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9319" w14:textId="77777777" w:rsidR="00DC4131" w:rsidRPr="000A3D43" w:rsidRDefault="00DC4131" w:rsidP="00DC4131">
      <w:pPr>
        <w:jc w:val="center"/>
        <w:rPr>
          <w:b/>
          <w:bCs/>
          <w:sz w:val="56"/>
          <w:szCs w:val="56"/>
        </w:rPr>
      </w:pPr>
      <w:r w:rsidRPr="000A3D43">
        <w:rPr>
          <w:b/>
          <w:bCs/>
          <w:sz w:val="56"/>
          <w:szCs w:val="56"/>
        </w:rPr>
        <w:t>A GUIDE TO CHRISTIAN DENOMINATIONS</w:t>
      </w:r>
    </w:p>
    <w:p w14:paraId="0A1C8D5C" w14:textId="416624CF" w:rsidR="003F1382" w:rsidRDefault="003F1382" w:rsidP="00DC4131">
      <w:pPr>
        <w:rPr>
          <w:b/>
          <w:bCs/>
        </w:rPr>
      </w:pPr>
    </w:p>
    <w:p w14:paraId="3171EB1F" w14:textId="77777777" w:rsidR="00DC4131" w:rsidRDefault="00DC4131" w:rsidP="00DC4131">
      <w:pPr>
        <w:rPr>
          <w:b/>
          <w:bCs/>
        </w:rPr>
      </w:pPr>
    </w:p>
    <w:p w14:paraId="62024223" w14:textId="0E61CC43" w:rsidR="008C7EF9" w:rsidRDefault="00DC4131" w:rsidP="00DC4131">
      <w:r w:rsidRPr="00DC4131">
        <w:t>This</w:t>
      </w:r>
      <w:r w:rsidR="005555D0">
        <w:t xml:space="preserve"> guide</w:t>
      </w:r>
      <w:r w:rsidRPr="00DC4131">
        <w:t xml:space="preserve"> is intended to </w:t>
      </w:r>
      <w:r w:rsidR="005555D0">
        <w:t xml:space="preserve">describe </w:t>
      </w:r>
      <w:r w:rsidRPr="00DC4131">
        <w:t>many of the Christian denominations that presently exist in the United States</w:t>
      </w:r>
      <w:r>
        <w:t xml:space="preserve">, including the </w:t>
      </w:r>
      <w:r w:rsidR="00284092">
        <w:t>four</w:t>
      </w:r>
      <w:r>
        <w:t xml:space="preserve"> large umbrella categories of </w:t>
      </w:r>
      <w:r w:rsidRPr="00DC4131">
        <w:t>Catholic, Orthodox</w:t>
      </w:r>
      <w:r w:rsidR="00284092">
        <w:t xml:space="preserve">, </w:t>
      </w:r>
      <w:r w:rsidRPr="00DC4131">
        <w:t>Protestant</w:t>
      </w:r>
      <w:r w:rsidR="00284092">
        <w:t xml:space="preserve"> and Latter-day Saints</w:t>
      </w:r>
      <w:r>
        <w:t>.</w:t>
      </w:r>
      <w:r w:rsidR="00284092">
        <w:t xml:space="preserve"> </w:t>
      </w:r>
    </w:p>
    <w:p w14:paraId="7F59C582" w14:textId="77777777" w:rsidR="008C7EF9" w:rsidRDefault="008C7EF9" w:rsidP="00DC4131"/>
    <w:p w14:paraId="2C7CE181" w14:textId="4E299EB2" w:rsidR="00284092" w:rsidRDefault="00284092" w:rsidP="00DC4131">
      <w:r w:rsidRPr="00220E28">
        <w:t xml:space="preserve">Groups </w:t>
      </w:r>
      <w:r w:rsidR="00220E28">
        <w:t xml:space="preserve">or families of related churches </w:t>
      </w:r>
      <w:r>
        <w:t xml:space="preserve">are </w:t>
      </w:r>
      <w:r w:rsidR="00220E28">
        <w:t>listed below</w:t>
      </w:r>
      <w:r>
        <w:t>. Within each group,</w:t>
      </w:r>
      <w:r w:rsidRPr="00220E28">
        <w:t xml:space="preserve"> individual </w:t>
      </w:r>
      <w:r w:rsidRPr="00220E28">
        <w:rPr>
          <w:b/>
          <w:bCs/>
          <w:i/>
          <w:iCs/>
        </w:rPr>
        <w:t>denominations</w:t>
      </w:r>
      <w:r w:rsidRPr="00220E28">
        <w:rPr>
          <w:b/>
          <w:bCs/>
        </w:rPr>
        <w:t xml:space="preserve"> </w:t>
      </w:r>
      <w:r w:rsidR="00220E28">
        <w:rPr>
          <w:b/>
          <w:bCs/>
        </w:rPr>
        <w:t xml:space="preserve">(the lettered items below) </w:t>
      </w:r>
      <w:r w:rsidRPr="00284092">
        <w:rPr>
          <w:b/>
          <w:bCs/>
        </w:rPr>
        <w:t xml:space="preserve">are listed </w:t>
      </w:r>
      <w:r w:rsidRPr="00220E28">
        <w:rPr>
          <w:b/>
          <w:bCs/>
          <w:u w:val="single"/>
        </w:rPr>
        <w:t xml:space="preserve">in order of </w:t>
      </w:r>
      <w:r w:rsidR="00220E28" w:rsidRPr="00220E28">
        <w:rPr>
          <w:b/>
          <w:bCs/>
          <w:u w:val="single"/>
        </w:rPr>
        <w:t>membership size</w:t>
      </w:r>
      <w:r w:rsidR="00220E28">
        <w:rPr>
          <w:b/>
          <w:bCs/>
        </w:rPr>
        <w:t>, f</w:t>
      </w:r>
      <w:r>
        <w:rPr>
          <w:b/>
          <w:bCs/>
        </w:rPr>
        <w:t>rom largest to smallest</w:t>
      </w:r>
      <w:r w:rsidR="0037538C">
        <w:rPr>
          <w:b/>
          <w:bCs/>
        </w:rPr>
        <w:t xml:space="preserve"> within each group</w:t>
      </w:r>
      <w:r>
        <w:t>.</w:t>
      </w:r>
      <w:r w:rsidR="00220E28">
        <w:t xml:space="preserve"> We focused primarily on membership within the United States, but those numbers were often difficult to find.</w:t>
      </w:r>
    </w:p>
    <w:p w14:paraId="297845C2" w14:textId="70F0354B" w:rsidR="00DC4131" w:rsidRDefault="00DC4131" w:rsidP="00DC4131">
      <w:pPr>
        <w:ind w:right="-720"/>
        <w:rPr>
          <w:sz w:val="32"/>
          <w:szCs w:val="32"/>
        </w:rPr>
      </w:pPr>
    </w:p>
    <w:p w14:paraId="65C92C71" w14:textId="5135E59D" w:rsidR="00DC4131" w:rsidRDefault="00DC4131">
      <w:pPr>
        <w:pStyle w:val="ListParagraph"/>
        <w:numPr>
          <w:ilvl w:val="0"/>
          <w:numId w:val="1"/>
        </w:numPr>
        <w:ind w:left="900" w:right="-720" w:hanging="540"/>
        <w:rPr>
          <w:b/>
          <w:bCs/>
          <w:sz w:val="32"/>
          <w:szCs w:val="32"/>
        </w:rPr>
      </w:pPr>
      <w:r w:rsidRPr="00DC4131">
        <w:rPr>
          <w:b/>
          <w:bCs/>
          <w:sz w:val="32"/>
          <w:szCs w:val="32"/>
        </w:rPr>
        <w:t>ADVENTIST CHURCHES</w:t>
      </w:r>
    </w:p>
    <w:p w14:paraId="4ADCD818" w14:textId="77777777" w:rsidR="006D1AFF" w:rsidRPr="00DC4131" w:rsidRDefault="006D1AFF" w:rsidP="006D1AFF">
      <w:pPr>
        <w:pStyle w:val="ListParagraph"/>
        <w:ind w:left="900" w:right="-720"/>
        <w:rPr>
          <w:b/>
          <w:bCs/>
          <w:sz w:val="32"/>
          <w:szCs w:val="32"/>
        </w:rPr>
      </w:pPr>
    </w:p>
    <w:p w14:paraId="04FF1A14" w14:textId="77777777" w:rsidR="00284092" w:rsidRPr="00DC4131" w:rsidRDefault="00284092">
      <w:pPr>
        <w:pStyle w:val="ListParagraph"/>
        <w:numPr>
          <w:ilvl w:val="1"/>
          <w:numId w:val="1"/>
        </w:numPr>
        <w:ind w:left="1260" w:right="-720"/>
      </w:pPr>
      <w:r w:rsidRPr="00DC4131">
        <w:t>Seventh-day Adventist Church</w:t>
      </w:r>
    </w:p>
    <w:p w14:paraId="103A2F7D" w14:textId="77777777" w:rsidR="008C7EF9" w:rsidRPr="00DC4131" w:rsidRDefault="008C7EF9">
      <w:pPr>
        <w:pStyle w:val="ListParagraph"/>
        <w:numPr>
          <w:ilvl w:val="1"/>
          <w:numId w:val="1"/>
        </w:numPr>
        <w:ind w:left="1260" w:right="-720"/>
      </w:pPr>
      <w:r w:rsidRPr="00DC4131">
        <w:t>Seventh-day Adventist Reform Movement</w:t>
      </w:r>
    </w:p>
    <w:p w14:paraId="31333918" w14:textId="348256AA" w:rsidR="00DC4131" w:rsidRPr="00DC4131" w:rsidRDefault="00DC4131">
      <w:pPr>
        <w:pStyle w:val="ListParagraph"/>
        <w:numPr>
          <w:ilvl w:val="1"/>
          <w:numId w:val="1"/>
        </w:numPr>
        <w:ind w:left="1260" w:right="-720"/>
      </w:pPr>
      <w:r w:rsidRPr="00DC4131">
        <w:t>Advent Christian Church</w:t>
      </w:r>
    </w:p>
    <w:p w14:paraId="1A54872F" w14:textId="77777777" w:rsidR="006D1AFF" w:rsidRPr="006D1AFF" w:rsidRDefault="006D1AFF" w:rsidP="006D1AFF">
      <w:pPr>
        <w:ind w:right="-720"/>
        <w:rPr>
          <w:b/>
          <w:bCs/>
          <w:sz w:val="32"/>
          <w:szCs w:val="32"/>
        </w:rPr>
      </w:pPr>
    </w:p>
    <w:p w14:paraId="46D31DFB" w14:textId="77777777" w:rsidR="00DC4131" w:rsidRDefault="00DC4131">
      <w:pPr>
        <w:pStyle w:val="ListParagraph"/>
        <w:numPr>
          <w:ilvl w:val="0"/>
          <w:numId w:val="1"/>
        </w:numPr>
        <w:ind w:left="900" w:right="-720" w:hanging="540"/>
        <w:rPr>
          <w:b/>
          <w:bCs/>
          <w:sz w:val="32"/>
          <w:szCs w:val="32"/>
        </w:rPr>
      </w:pPr>
      <w:r>
        <w:rPr>
          <w:b/>
          <w:bCs/>
          <w:sz w:val="32"/>
          <w:szCs w:val="32"/>
        </w:rPr>
        <w:t>BAPTIST CHURCHES</w:t>
      </w:r>
    </w:p>
    <w:p w14:paraId="46187032" w14:textId="77777777" w:rsidR="006D1AFF" w:rsidRPr="007624D0" w:rsidRDefault="006D1AFF" w:rsidP="006D1AFF">
      <w:pPr>
        <w:pStyle w:val="ListParagraph"/>
        <w:ind w:left="900" w:right="-720"/>
        <w:rPr>
          <w:b/>
          <w:bCs/>
        </w:rPr>
      </w:pPr>
    </w:p>
    <w:p w14:paraId="125AAE35" w14:textId="77777777" w:rsidR="007624D0" w:rsidRPr="00DC4131" w:rsidRDefault="007624D0">
      <w:pPr>
        <w:pStyle w:val="ListParagraph"/>
        <w:numPr>
          <w:ilvl w:val="0"/>
          <w:numId w:val="36"/>
        </w:numPr>
        <w:ind w:left="1260" w:right="-720"/>
      </w:pPr>
      <w:r w:rsidRPr="00DC4131">
        <w:t>Southern Baptist Convention</w:t>
      </w:r>
      <w:r>
        <w:t xml:space="preserve"> </w:t>
      </w:r>
    </w:p>
    <w:p w14:paraId="3BD9F3D5" w14:textId="77777777" w:rsidR="007624D0" w:rsidRDefault="007624D0">
      <w:pPr>
        <w:pStyle w:val="ListParagraph"/>
        <w:numPr>
          <w:ilvl w:val="0"/>
          <w:numId w:val="36"/>
        </w:numPr>
        <w:ind w:left="1260" w:right="-720"/>
      </w:pPr>
      <w:r w:rsidRPr="00DC4131">
        <w:t>National Baptist Convention of America</w:t>
      </w:r>
      <w:r>
        <w:t xml:space="preserve"> </w:t>
      </w:r>
    </w:p>
    <w:p w14:paraId="336BFE48" w14:textId="77777777" w:rsidR="007624D0" w:rsidRDefault="007624D0">
      <w:pPr>
        <w:pStyle w:val="ListParagraph"/>
        <w:numPr>
          <w:ilvl w:val="0"/>
          <w:numId w:val="36"/>
        </w:numPr>
        <w:ind w:left="1260" w:right="-720"/>
      </w:pPr>
      <w:r>
        <w:t xml:space="preserve">National Missionary Baptist Convention of America </w:t>
      </w:r>
    </w:p>
    <w:p w14:paraId="5106EA12" w14:textId="77777777" w:rsidR="007624D0" w:rsidRDefault="007624D0">
      <w:pPr>
        <w:pStyle w:val="ListParagraph"/>
        <w:numPr>
          <w:ilvl w:val="0"/>
          <w:numId w:val="36"/>
        </w:numPr>
        <w:ind w:left="1260" w:right="-720"/>
      </w:pPr>
      <w:r>
        <w:t>National Baptist Convention of America International</w:t>
      </w:r>
    </w:p>
    <w:p w14:paraId="114E8D2F" w14:textId="77777777" w:rsidR="007624D0" w:rsidRPr="00DC4131" w:rsidRDefault="007624D0">
      <w:pPr>
        <w:pStyle w:val="ListParagraph"/>
        <w:numPr>
          <w:ilvl w:val="0"/>
          <w:numId w:val="36"/>
        </w:numPr>
        <w:ind w:left="1260" w:right="-720"/>
      </w:pPr>
      <w:r w:rsidRPr="00DC4131">
        <w:t>Progressive National Baptist Convention</w:t>
      </w:r>
      <w:r>
        <w:t xml:space="preserve"> </w:t>
      </w:r>
    </w:p>
    <w:p w14:paraId="0D8AF2FC" w14:textId="77777777" w:rsidR="007624D0" w:rsidRPr="00DC4131" w:rsidRDefault="007624D0">
      <w:pPr>
        <w:pStyle w:val="ListParagraph"/>
        <w:numPr>
          <w:ilvl w:val="0"/>
          <w:numId w:val="36"/>
        </w:numPr>
        <w:ind w:left="1260" w:right="-720"/>
      </w:pPr>
      <w:r w:rsidRPr="00DC4131">
        <w:t>American Baptist Churches in the USA</w:t>
      </w:r>
      <w:r>
        <w:t xml:space="preserve"> </w:t>
      </w:r>
    </w:p>
    <w:p w14:paraId="269855C9" w14:textId="77777777" w:rsidR="007624D0" w:rsidRDefault="007624D0">
      <w:pPr>
        <w:pStyle w:val="ListParagraph"/>
        <w:numPr>
          <w:ilvl w:val="0"/>
          <w:numId w:val="36"/>
        </w:numPr>
        <w:ind w:left="1260" w:right="-720"/>
      </w:pPr>
      <w:r w:rsidRPr="00DC4131">
        <w:t>American Baptist Association</w:t>
      </w:r>
      <w:r>
        <w:t xml:space="preserve"> </w:t>
      </w:r>
    </w:p>
    <w:p w14:paraId="3D1FC840" w14:textId="77777777" w:rsidR="007624D0" w:rsidRDefault="007624D0">
      <w:pPr>
        <w:pStyle w:val="ListParagraph"/>
        <w:numPr>
          <w:ilvl w:val="0"/>
          <w:numId w:val="36"/>
        </w:numPr>
        <w:ind w:left="1260" w:right="-720"/>
      </w:pPr>
      <w:r w:rsidRPr="00DC4131">
        <w:t>National Primitive Baptist Convention</w:t>
      </w:r>
      <w:r>
        <w:t xml:space="preserve"> </w:t>
      </w:r>
    </w:p>
    <w:p w14:paraId="07521CFD" w14:textId="77777777" w:rsidR="007624D0" w:rsidRPr="00DC4131" w:rsidRDefault="007624D0">
      <w:pPr>
        <w:pStyle w:val="ListParagraph"/>
        <w:numPr>
          <w:ilvl w:val="0"/>
          <w:numId w:val="36"/>
        </w:numPr>
        <w:ind w:left="1260" w:right="-720"/>
      </w:pPr>
      <w:r w:rsidRPr="00DC4131">
        <w:t>Primitive Baptists</w:t>
      </w:r>
      <w:r>
        <w:t xml:space="preserve"> (aka General Primitive Baptists) </w:t>
      </w:r>
    </w:p>
    <w:p w14:paraId="742ED24D" w14:textId="77777777" w:rsidR="007624D0" w:rsidRPr="00DC4131" w:rsidRDefault="007624D0">
      <w:pPr>
        <w:pStyle w:val="ListParagraph"/>
        <w:numPr>
          <w:ilvl w:val="0"/>
          <w:numId w:val="36"/>
        </w:numPr>
        <w:ind w:left="1260" w:right="-720"/>
      </w:pPr>
      <w:r>
        <w:t xml:space="preserve">Converge (previously Baptist General Conference) </w:t>
      </w:r>
    </w:p>
    <w:p w14:paraId="4346BD3F" w14:textId="77777777" w:rsidR="007624D0" w:rsidRPr="00DC4131" w:rsidRDefault="007624D0">
      <w:pPr>
        <w:pStyle w:val="ListParagraph"/>
        <w:numPr>
          <w:ilvl w:val="0"/>
          <w:numId w:val="36"/>
        </w:numPr>
        <w:ind w:left="1260" w:right="-720"/>
      </w:pPr>
      <w:r w:rsidRPr="00DC4131">
        <w:t>National Association of Free Will Baptists</w:t>
      </w:r>
    </w:p>
    <w:p w14:paraId="0BD6FBAC" w14:textId="77777777" w:rsidR="007624D0" w:rsidRPr="00DC4131" w:rsidRDefault="007624D0">
      <w:pPr>
        <w:pStyle w:val="ListParagraph"/>
        <w:numPr>
          <w:ilvl w:val="0"/>
          <w:numId w:val="36"/>
        </w:numPr>
        <w:ind w:left="1260" w:right="-720"/>
      </w:pPr>
      <w:r w:rsidRPr="00DC4131">
        <w:t>General Association of Regular Baptist Churches</w:t>
      </w:r>
      <w:r>
        <w:t xml:space="preserve"> </w:t>
      </w:r>
    </w:p>
    <w:p w14:paraId="5181AA88" w14:textId="77777777" w:rsidR="007624D0" w:rsidRDefault="007624D0">
      <w:pPr>
        <w:pStyle w:val="ListParagraph"/>
        <w:numPr>
          <w:ilvl w:val="0"/>
          <w:numId w:val="36"/>
        </w:numPr>
        <w:ind w:left="1260" w:right="-720"/>
      </w:pPr>
      <w:r w:rsidRPr="00DC4131">
        <w:t>General Association of General Baptist Churches</w:t>
      </w:r>
    </w:p>
    <w:p w14:paraId="76781452" w14:textId="77777777" w:rsidR="007624D0" w:rsidRPr="00DC4131" w:rsidRDefault="007624D0">
      <w:pPr>
        <w:pStyle w:val="ListParagraph"/>
        <w:numPr>
          <w:ilvl w:val="0"/>
          <w:numId w:val="36"/>
        </w:numPr>
        <w:ind w:left="1260" w:right="-720"/>
      </w:pPr>
      <w:r w:rsidRPr="00DC4131">
        <w:t>North American Baptist Conference</w:t>
      </w:r>
      <w:r>
        <w:t xml:space="preserve"> </w:t>
      </w:r>
    </w:p>
    <w:p w14:paraId="77B083B9" w14:textId="77777777" w:rsidR="007624D0" w:rsidRPr="00DC4131" w:rsidRDefault="007624D0">
      <w:pPr>
        <w:pStyle w:val="ListParagraph"/>
        <w:numPr>
          <w:ilvl w:val="0"/>
          <w:numId w:val="36"/>
        </w:numPr>
        <w:ind w:left="1260" w:right="-720"/>
      </w:pPr>
      <w:r w:rsidRPr="00DC4131">
        <w:t>Reformed Baptist Church</w:t>
      </w:r>
      <w:r>
        <w:t xml:space="preserve"> </w:t>
      </w:r>
    </w:p>
    <w:p w14:paraId="4031F920" w14:textId="4040617F" w:rsidR="00DC4131" w:rsidRPr="007624D0" w:rsidRDefault="007624D0">
      <w:pPr>
        <w:pStyle w:val="ListParagraph"/>
        <w:numPr>
          <w:ilvl w:val="0"/>
          <w:numId w:val="36"/>
        </w:numPr>
        <w:ind w:left="1260" w:right="-720"/>
      </w:pPr>
      <w:r w:rsidRPr="00DC4131">
        <w:t>New Testament Association of Independent Baptist Churches</w:t>
      </w:r>
      <w:r>
        <w:t xml:space="preserve"> </w:t>
      </w:r>
    </w:p>
    <w:p w14:paraId="4D9540D3" w14:textId="77777777" w:rsidR="007624D0" w:rsidRPr="00DC4131" w:rsidRDefault="007624D0" w:rsidP="00DC4131">
      <w:pPr>
        <w:pStyle w:val="ListParagraph"/>
        <w:ind w:left="1440" w:right="-720"/>
        <w:rPr>
          <w:b/>
          <w:bCs/>
        </w:rPr>
      </w:pPr>
    </w:p>
    <w:p w14:paraId="3DE4E9FB" w14:textId="77777777" w:rsidR="00DC4131" w:rsidRDefault="00DC4131">
      <w:pPr>
        <w:pStyle w:val="ListParagraph"/>
        <w:numPr>
          <w:ilvl w:val="0"/>
          <w:numId w:val="1"/>
        </w:numPr>
        <w:ind w:left="900" w:right="-720" w:hanging="540"/>
        <w:rPr>
          <w:b/>
          <w:bCs/>
          <w:sz w:val="32"/>
          <w:szCs w:val="32"/>
        </w:rPr>
      </w:pPr>
      <w:r>
        <w:rPr>
          <w:b/>
          <w:bCs/>
          <w:sz w:val="32"/>
          <w:szCs w:val="32"/>
        </w:rPr>
        <w:t>BRETHREN CHURCHES</w:t>
      </w:r>
    </w:p>
    <w:p w14:paraId="1D381F51" w14:textId="77777777" w:rsidR="006D1AFF" w:rsidRPr="00DC4131" w:rsidRDefault="006D1AFF" w:rsidP="006D1AFF">
      <w:pPr>
        <w:pStyle w:val="ListParagraph"/>
        <w:ind w:left="900" w:right="-720"/>
        <w:rPr>
          <w:b/>
          <w:bCs/>
          <w:sz w:val="32"/>
          <w:szCs w:val="32"/>
        </w:rPr>
      </w:pPr>
    </w:p>
    <w:p w14:paraId="62D8CB07" w14:textId="7B3E8BE0" w:rsidR="00284092" w:rsidRDefault="00284092">
      <w:pPr>
        <w:pStyle w:val="ListParagraph"/>
        <w:numPr>
          <w:ilvl w:val="1"/>
          <w:numId w:val="1"/>
        </w:numPr>
        <w:ind w:left="1260" w:right="-720"/>
      </w:pPr>
      <w:r>
        <w:t xml:space="preserve">Church of God (Anderson, Indiana) </w:t>
      </w:r>
    </w:p>
    <w:p w14:paraId="09849892" w14:textId="43C05CE1" w:rsidR="00F15A53" w:rsidRDefault="00F15A53">
      <w:pPr>
        <w:pStyle w:val="ListParagraph"/>
        <w:numPr>
          <w:ilvl w:val="1"/>
          <w:numId w:val="1"/>
        </w:numPr>
        <w:ind w:left="1260" w:right="-720"/>
      </w:pPr>
      <w:r>
        <w:lastRenderedPageBreak/>
        <w:t>Moravian Churches</w:t>
      </w:r>
    </w:p>
    <w:p w14:paraId="2384172C" w14:textId="47989EF8" w:rsidR="00284092" w:rsidRDefault="00284092">
      <w:pPr>
        <w:pStyle w:val="ListParagraph"/>
        <w:numPr>
          <w:ilvl w:val="1"/>
          <w:numId w:val="1"/>
        </w:numPr>
        <w:ind w:left="1260" w:right="-720"/>
      </w:pPr>
      <w:r>
        <w:t>Evangelical Free Church of America</w:t>
      </w:r>
    </w:p>
    <w:p w14:paraId="2BF4C245" w14:textId="6EDBE06F" w:rsidR="00F15A53" w:rsidRDefault="00F15A53">
      <w:pPr>
        <w:pStyle w:val="ListParagraph"/>
        <w:numPr>
          <w:ilvl w:val="1"/>
          <w:numId w:val="1"/>
        </w:numPr>
        <w:ind w:left="1260" w:right="-720"/>
      </w:pPr>
      <w:r>
        <w:t>Brethren in Christ Church</w:t>
      </w:r>
    </w:p>
    <w:p w14:paraId="32B1787E" w14:textId="2BE603C2" w:rsidR="00F15A53" w:rsidRDefault="00F15A53">
      <w:pPr>
        <w:pStyle w:val="ListParagraph"/>
        <w:numPr>
          <w:ilvl w:val="1"/>
          <w:numId w:val="1"/>
        </w:numPr>
        <w:ind w:left="1260" w:right="-720"/>
      </w:pPr>
      <w:r>
        <w:t>Evangelical Covenant Church</w:t>
      </w:r>
    </w:p>
    <w:p w14:paraId="18AF78FA" w14:textId="65064278" w:rsidR="00284092" w:rsidRDefault="00DC4131">
      <w:pPr>
        <w:pStyle w:val="ListParagraph"/>
        <w:numPr>
          <w:ilvl w:val="1"/>
          <w:numId w:val="1"/>
        </w:numPr>
        <w:ind w:left="1260" w:right="-720"/>
      </w:pPr>
      <w:r w:rsidRPr="00DC4131">
        <w:t>Church of the Brethren</w:t>
      </w:r>
      <w:r w:rsidR="00284092">
        <w:t xml:space="preserve"> </w:t>
      </w:r>
    </w:p>
    <w:p w14:paraId="66C7C54E" w14:textId="58F60371" w:rsidR="00284092" w:rsidRDefault="00284092">
      <w:pPr>
        <w:pStyle w:val="ListParagraph"/>
        <w:numPr>
          <w:ilvl w:val="1"/>
          <w:numId w:val="1"/>
        </w:numPr>
        <w:ind w:left="1260" w:right="-720"/>
      </w:pPr>
      <w:r>
        <w:t xml:space="preserve">Church of the United Brethren in Christ </w:t>
      </w:r>
    </w:p>
    <w:p w14:paraId="75E6243E" w14:textId="74E4488B" w:rsidR="00DC4131" w:rsidRDefault="00F15A53">
      <w:pPr>
        <w:pStyle w:val="ListParagraph"/>
        <w:numPr>
          <w:ilvl w:val="1"/>
          <w:numId w:val="1"/>
        </w:numPr>
        <w:ind w:left="1260" w:right="-720"/>
      </w:pPr>
      <w:r>
        <w:t>Charis Fellowship (</w:t>
      </w:r>
      <w:r w:rsidR="00284092" w:rsidRPr="00DC4131">
        <w:t>Fellowship of Grace Brethren Churches</w:t>
      </w:r>
      <w:r>
        <w:t>)</w:t>
      </w:r>
      <w:r w:rsidR="00284092">
        <w:t xml:space="preserve"> </w:t>
      </w:r>
    </w:p>
    <w:p w14:paraId="066C40AA" w14:textId="54656DDE" w:rsidR="00F15A53" w:rsidRPr="007624D0" w:rsidRDefault="00F15A53">
      <w:pPr>
        <w:pStyle w:val="ListParagraph"/>
        <w:numPr>
          <w:ilvl w:val="1"/>
          <w:numId w:val="1"/>
        </w:numPr>
        <w:ind w:left="1260" w:right="-720"/>
      </w:pPr>
      <w:r>
        <w:t>Brethren Church (Ashland, Ohio)</w:t>
      </w:r>
    </w:p>
    <w:p w14:paraId="10789D67" w14:textId="77777777" w:rsidR="00284092" w:rsidRPr="00DC4131" w:rsidRDefault="00284092" w:rsidP="00DC4131">
      <w:pPr>
        <w:pStyle w:val="ListParagraph"/>
        <w:ind w:left="1440" w:right="-720"/>
        <w:rPr>
          <w:b/>
          <w:bCs/>
        </w:rPr>
      </w:pPr>
    </w:p>
    <w:p w14:paraId="79C6238A" w14:textId="77777777" w:rsidR="00DC4131" w:rsidRPr="006D1AFF" w:rsidRDefault="00DC4131">
      <w:pPr>
        <w:pStyle w:val="ListParagraph"/>
        <w:numPr>
          <w:ilvl w:val="0"/>
          <w:numId w:val="1"/>
        </w:numPr>
        <w:ind w:left="900" w:right="-720" w:hanging="540"/>
      </w:pPr>
      <w:r>
        <w:rPr>
          <w:b/>
          <w:bCs/>
          <w:sz w:val="32"/>
          <w:szCs w:val="32"/>
        </w:rPr>
        <w:t>CATHOLIC CHURCHES</w:t>
      </w:r>
    </w:p>
    <w:p w14:paraId="28956EEC" w14:textId="77777777" w:rsidR="006D1AFF" w:rsidRPr="00DC4131" w:rsidRDefault="006D1AFF" w:rsidP="006D1AFF">
      <w:pPr>
        <w:pStyle w:val="ListParagraph"/>
        <w:ind w:left="900" w:right="-720"/>
      </w:pPr>
    </w:p>
    <w:p w14:paraId="47DB5153" w14:textId="69FD8CD2" w:rsidR="00DC4131" w:rsidRDefault="00DC4131">
      <w:pPr>
        <w:pStyle w:val="ListParagraph"/>
        <w:numPr>
          <w:ilvl w:val="1"/>
          <w:numId w:val="1"/>
        </w:numPr>
        <w:ind w:left="1260" w:right="-720"/>
      </w:pPr>
      <w:r>
        <w:t>Roman Catholic Church</w:t>
      </w:r>
      <w:r w:rsidR="00284092">
        <w:t xml:space="preserve"> (71 million or about 20% of the US population)</w:t>
      </w:r>
    </w:p>
    <w:p w14:paraId="58C51851" w14:textId="0A0CAC18" w:rsidR="006D7466" w:rsidRDefault="006D7466" w:rsidP="006D7466">
      <w:pPr>
        <w:pStyle w:val="ListParagraph"/>
        <w:numPr>
          <w:ilvl w:val="1"/>
          <w:numId w:val="1"/>
        </w:numPr>
        <w:ind w:left="1260" w:right="-720"/>
      </w:pPr>
      <w:r>
        <w:t xml:space="preserve">Eastern Rite Catholic Church </w:t>
      </w:r>
    </w:p>
    <w:p w14:paraId="567AE8B9" w14:textId="008703FF" w:rsidR="00284092" w:rsidRDefault="00284092">
      <w:pPr>
        <w:pStyle w:val="ListParagraph"/>
        <w:numPr>
          <w:ilvl w:val="1"/>
          <w:numId w:val="1"/>
        </w:numPr>
        <w:ind w:left="1260" w:right="-720"/>
      </w:pPr>
      <w:r>
        <w:t xml:space="preserve">Old Catholic Church </w:t>
      </w:r>
    </w:p>
    <w:p w14:paraId="4CDE89A0" w14:textId="4566C3CD" w:rsidR="00DC4131" w:rsidRDefault="00DC4131">
      <w:pPr>
        <w:pStyle w:val="ListParagraph"/>
        <w:numPr>
          <w:ilvl w:val="1"/>
          <w:numId w:val="1"/>
        </w:numPr>
        <w:ind w:left="1260" w:right="-720"/>
      </w:pPr>
      <w:r>
        <w:t>Polish National Catholic Church of America</w:t>
      </w:r>
      <w:r w:rsidR="00284092">
        <w:t xml:space="preserve"> </w:t>
      </w:r>
    </w:p>
    <w:p w14:paraId="160A48BF" w14:textId="77777777" w:rsidR="00DC4131" w:rsidRPr="00DC4131" w:rsidRDefault="00DC4131" w:rsidP="00DC4131">
      <w:pPr>
        <w:pStyle w:val="ListParagraph"/>
        <w:ind w:left="1440" w:right="-720"/>
      </w:pPr>
    </w:p>
    <w:p w14:paraId="66624D03" w14:textId="77777777" w:rsidR="00DC4131" w:rsidRPr="006D1AFF" w:rsidRDefault="00DC4131">
      <w:pPr>
        <w:pStyle w:val="ListParagraph"/>
        <w:numPr>
          <w:ilvl w:val="0"/>
          <w:numId w:val="1"/>
        </w:numPr>
        <w:ind w:left="900" w:right="-720" w:hanging="540"/>
      </w:pPr>
      <w:r>
        <w:rPr>
          <w:b/>
          <w:bCs/>
          <w:sz w:val="32"/>
          <w:szCs w:val="32"/>
        </w:rPr>
        <w:t>CHRISTIAN CHURCHES</w:t>
      </w:r>
    </w:p>
    <w:p w14:paraId="61F33942" w14:textId="77777777" w:rsidR="006D1AFF" w:rsidRPr="00DC4131" w:rsidRDefault="006D1AFF" w:rsidP="006D1AFF">
      <w:pPr>
        <w:pStyle w:val="ListParagraph"/>
        <w:ind w:left="900" w:right="-720"/>
      </w:pPr>
    </w:p>
    <w:p w14:paraId="75DC5AC3" w14:textId="6D4F5B46" w:rsidR="00284092" w:rsidRDefault="00284092">
      <w:pPr>
        <w:pStyle w:val="ListParagraph"/>
        <w:numPr>
          <w:ilvl w:val="1"/>
          <w:numId w:val="1"/>
        </w:numPr>
        <w:ind w:left="1260" w:right="-720"/>
      </w:pPr>
      <w:r>
        <w:t xml:space="preserve">Churches of Christ </w:t>
      </w:r>
    </w:p>
    <w:p w14:paraId="1B4D2262" w14:textId="1E0C3126" w:rsidR="00284092" w:rsidRDefault="00284092">
      <w:pPr>
        <w:pStyle w:val="ListParagraph"/>
        <w:numPr>
          <w:ilvl w:val="1"/>
          <w:numId w:val="1"/>
        </w:numPr>
        <w:ind w:left="1260" w:right="-720"/>
      </w:pPr>
      <w:r>
        <w:t>Christian Churches &amp; Churches of Christ</w:t>
      </w:r>
      <w:r w:rsidR="006D7466">
        <w:t xml:space="preserve"> (Independent)</w:t>
      </w:r>
    </w:p>
    <w:p w14:paraId="6500FEFF" w14:textId="03FBE3BF" w:rsidR="00DC4131" w:rsidRDefault="00DC4131">
      <w:pPr>
        <w:pStyle w:val="ListParagraph"/>
        <w:numPr>
          <w:ilvl w:val="1"/>
          <w:numId w:val="1"/>
        </w:numPr>
        <w:ind w:left="1260" w:right="-720"/>
      </w:pPr>
      <w:r>
        <w:t>Christian Church (Disciples of Christ)</w:t>
      </w:r>
    </w:p>
    <w:p w14:paraId="246B0C8B" w14:textId="6B3A24D9" w:rsidR="00DC4131" w:rsidRDefault="00DC4131">
      <w:pPr>
        <w:pStyle w:val="ListParagraph"/>
        <w:numPr>
          <w:ilvl w:val="1"/>
          <w:numId w:val="1"/>
        </w:numPr>
        <w:ind w:left="1260" w:right="-720"/>
      </w:pPr>
      <w:r>
        <w:t>Christian Congregation</w:t>
      </w:r>
      <w:r w:rsidR="00284092">
        <w:t xml:space="preserve"> </w:t>
      </w:r>
    </w:p>
    <w:p w14:paraId="26AEF5CA" w14:textId="77777777" w:rsidR="00DC4131" w:rsidRPr="00DC4131" w:rsidRDefault="00DC4131" w:rsidP="00DC4131">
      <w:pPr>
        <w:pStyle w:val="ListParagraph"/>
        <w:ind w:left="1440" w:right="-720"/>
      </w:pPr>
    </w:p>
    <w:p w14:paraId="1132AE0F" w14:textId="77777777" w:rsidR="00DC4131" w:rsidRPr="006D1AFF" w:rsidRDefault="00DC4131">
      <w:pPr>
        <w:pStyle w:val="ListParagraph"/>
        <w:numPr>
          <w:ilvl w:val="0"/>
          <w:numId w:val="1"/>
        </w:numPr>
        <w:ind w:left="900" w:right="-720" w:hanging="540"/>
      </w:pPr>
      <w:r>
        <w:rPr>
          <w:b/>
          <w:bCs/>
          <w:sz w:val="32"/>
          <w:szCs w:val="32"/>
        </w:rPr>
        <w:t>CONGREGATIONAL CHURCHES</w:t>
      </w:r>
    </w:p>
    <w:p w14:paraId="55A00A08" w14:textId="77777777" w:rsidR="006D1AFF" w:rsidRPr="00DC4131" w:rsidRDefault="006D1AFF" w:rsidP="006D1AFF">
      <w:pPr>
        <w:pStyle w:val="ListParagraph"/>
        <w:ind w:left="900" w:right="-720"/>
      </w:pPr>
    </w:p>
    <w:p w14:paraId="7BC232A3" w14:textId="38100A85" w:rsidR="00284092" w:rsidRDefault="00284092">
      <w:pPr>
        <w:pStyle w:val="ListParagraph"/>
        <w:numPr>
          <w:ilvl w:val="1"/>
          <w:numId w:val="1"/>
        </w:numPr>
        <w:ind w:left="1260" w:right="-720"/>
      </w:pPr>
      <w:r>
        <w:t xml:space="preserve">United Church of Christ </w:t>
      </w:r>
    </w:p>
    <w:p w14:paraId="32B07DE0" w14:textId="32FA8903" w:rsidR="00DC4131" w:rsidRDefault="00DC4131">
      <w:pPr>
        <w:pStyle w:val="ListParagraph"/>
        <w:numPr>
          <w:ilvl w:val="1"/>
          <w:numId w:val="1"/>
        </w:numPr>
        <w:ind w:left="1260" w:right="-720"/>
      </w:pPr>
      <w:r>
        <w:t>Congregational Christian Churches (National Association)</w:t>
      </w:r>
      <w:r w:rsidR="00284092">
        <w:t xml:space="preserve"> </w:t>
      </w:r>
    </w:p>
    <w:p w14:paraId="6337A57F" w14:textId="2A573240" w:rsidR="00DC4131" w:rsidRDefault="00DC4131">
      <w:pPr>
        <w:pStyle w:val="ListParagraph"/>
        <w:numPr>
          <w:ilvl w:val="1"/>
          <w:numId w:val="1"/>
        </w:numPr>
        <w:ind w:left="1260" w:right="-720"/>
      </w:pPr>
      <w:r>
        <w:t>Conservative Congregational Christian Conference</w:t>
      </w:r>
    </w:p>
    <w:p w14:paraId="79051C7A" w14:textId="77777777" w:rsidR="00DC4131" w:rsidRPr="00DC4131" w:rsidRDefault="00DC4131" w:rsidP="00DC4131">
      <w:pPr>
        <w:pStyle w:val="ListParagraph"/>
        <w:ind w:left="1440" w:right="-720"/>
      </w:pPr>
    </w:p>
    <w:p w14:paraId="2CB29112" w14:textId="77777777" w:rsidR="00DC4131" w:rsidRPr="006D1AFF" w:rsidRDefault="00DC4131">
      <w:pPr>
        <w:pStyle w:val="ListParagraph"/>
        <w:numPr>
          <w:ilvl w:val="0"/>
          <w:numId w:val="1"/>
        </w:numPr>
        <w:ind w:left="900" w:right="-720" w:hanging="540"/>
      </w:pPr>
      <w:r>
        <w:rPr>
          <w:b/>
          <w:bCs/>
          <w:sz w:val="32"/>
          <w:szCs w:val="32"/>
        </w:rPr>
        <w:t>EPISCOPAL AND ANGLICAN CHURCHES</w:t>
      </w:r>
    </w:p>
    <w:p w14:paraId="5FA7E971" w14:textId="77777777" w:rsidR="006D1AFF" w:rsidRPr="00DC4131" w:rsidRDefault="006D1AFF" w:rsidP="006D1AFF">
      <w:pPr>
        <w:pStyle w:val="ListParagraph"/>
        <w:ind w:left="900" w:right="-720"/>
      </w:pPr>
    </w:p>
    <w:p w14:paraId="46AC8392" w14:textId="16EF185E" w:rsidR="00DC4131" w:rsidRDefault="00DC4131">
      <w:pPr>
        <w:pStyle w:val="ListParagraph"/>
        <w:numPr>
          <w:ilvl w:val="1"/>
          <w:numId w:val="1"/>
        </w:numPr>
        <w:ind w:left="1260" w:right="-720"/>
      </w:pPr>
      <w:r>
        <w:t>Episcopal Church USA</w:t>
      </w:r>
      <w:r w:rsidR="00284092">
        <w:t xml:space="preserve"> </w:t>
      </w:r>
    </w:p>
    <w:p w14:paraId="15965FB7" w14:textId="66F66F95" w:rsidR="00233E97" w:rsidRDefault="00233E97">
      <w:pPr>
        <w:pStyle w:val="ListParagraph"/>
        <w:numPr>
          <w:ilvl w:val="1"/>
          <w:numId w:val="1"/>
        </w:numPr>
        <w:ind w:left="1260" w:right="-720"/>
      </w:pPr>
      <w:r>
        <w:t xml:space="preserve">Orthodox Anglican Church </w:t>
      </w:r>
    </w:p>
    <w:p w14:paraId="693506A9" w14:textId="2C5BF464" w:rsidR="00233E97" w:rsidRDefault="00233E97">
      <w:pPr>
        <w:pStyle w:val="ListParagraph"/>
        <w:numPr>
          <w:ilvl w:val="1"/>
          <w:numId w:val="1"/>
        </w:numPr>
        <w:ind w:left="1260" w:right="-720"/>
      </w:pPr>
      <w:r>
        <w:t>Anglican Church of North America</w:t>
      </w:r>
    </w:p>
    <w:p w14:paraId="70FA293F" w14:textId="2491E9C2" w:rsidR="00284092" w:rsidRDefault="00284092">
      <w:pPr>
        <w:pStyle w:val="ListParagraph"/>
        <w:numPr>
          <w:ilvl w:val="1"/>
          <w:numId w:val="1"/>
        </w:numPr>
        <w:ind w:left="1260" w:right="-720"/>
      </w:pPr>
      <w:r>
        <w:t xml:space="preserve">Anglican Catholic Church </w:t>
      </w:r>
    </w:p>
    <w:p w14:paraId="34AE7D64" w14:textId="208575EF" w:rsidR="00DC4131" w:rsidRDefault="00DC4131" w:rsidP="00233E97">
      <w:pPr>
        <w:pStyle w:val="ListParagraph"/>
        <w:numPr>
          <w:ilvl w:val="1"/>
          <w:numId w:val="1"/>
        </w:numPr>
        <w:ind w:left="1260" w:right="-720"/>
      </w:pPr>
      <w:r>
        <w:t>Reformed Episcopal Church in America</w:t>
      </w:r>
      <w:r w:rsidR="00284092">
        <w:t xml:space="preserve"> </w:t>
      </w:r>
    </w:p>
    <w:p w14:paraId="6154247E" w14:textId="77777777" w:rsidR="00DC4131" w:rsidRPr="00DC4131" w:rsidRDefault="00DC4131" w:rsidP="00DC4131">
      <w:pPr>
        <w:pStyle w:val="ListParagraph"/>
        <w:ind w:left="1440" w:right="-720"/>
      </w:pPr>
    </w:p>
    <w:p w14:paraId="089D653D" w14:textId="692826F4" w:rsidR="00DC4131" w:rsidRPr="006D1AFF" w:rsidRDefault="00DC4131">
      <w:pPr>
        <w:pStyle w:val="ListParagraph"/>
        <w:numPr>
          <w:ilvl w:val="0"/>
          <w:numId w:val="1"/>
        </w:numPr>
        <w:ind w:left="900" w:right="-720" w:hanging="540"/>
      </w:pPr>
      <w:r>
        <w:rPr>
          <w:b/>
          <w:bCs/>
          <w:sz w:val="32"/>
          <w:szCs w:val="32"/>
        </w:rPr>
        <w:t>FRIENDS (QUAKER) CHURCHES</w:t>
      </w:r>
    </w:p>
    <w:p w14:paraId="4BCA7BA2" w14:textId="77777777" w:rsidR="006D1AFF" w:rsidRPr="00DC4131" w:rsidRDefault="006D1AFF" w:rsidP="006D1AFF">
      <w:pPr>
        <w:pStyle w:val="ListParagraph"/>
        <w:ind w:left="900" w:right="-720"/>
      </w:pPr>
    </w:p>
    <w:p w14:paraId="559AADD9" w14:textId="1B3308F0" w:rsidR="00C16490" w:rsidRDefault="00C16490" w:rsidP="00C16490">
      <w:pPr>
        <w:pStyle w:val="ListParagraph"/>
        <w:numPr>
          <w:ilvl w:val="1"/>
          <w:numId w:val="1"/>
        </w:numPr>
        <w:ind w:left="1260" w:right="-720"/>
      </w:pPr>
      <w:r>
        <w:t xml:space="preserve">The Religious Society of Friends (Conservative) </w:t>
      </w:r>
    </w:p>
    <w:p w14:paraId="1C98FB60" w14:textId="64D32289" w:rsidR="00C16490" w:rsidRDefault="00C16490" w:rsidP="00C16490">
      <w:pPr>
        <w:pStyle w:val="ListParagraph"/>
        <w:numPr>
          <w:ilvl w:val="1"/>
          <w:numId w:val="1"/>
        </w:numPr>
        <w:ind w:left="1260" w:right="-720"/>
      </w:pPr>
      <w:r>
        <w:t>Friends General Conference</w:t>
      </w:r>
    </w:p>
    <w:p w14:paraId="226CA314" w14:textId="7F162CAA" w:rsidR="00284092" w:rsidRDefault="00284092">
      <w:pPr>
        <w:pStyle w:val="ListParagraph"/>
        <w:numPr>
          <w:ilvl w:val="1"/>
          <w:numId w:val="1"/>
        </w:numPr>
        <w:ind w:left="1260" w:right="-720"/>
      </w:pPr>
      <w:r>
        <w:t xml:space="preserve">Friends United Meeting </w:t>
      </w:r>
    </w:p>
    <w:p w14:paraId="1EB7DB01" w14:textId="452088E6" w:rsidR="00284092" w:rsidRDefault="00284092">
      <w:pPr>
        <w:pStyle w:val="ListParagraph"/>
        <w:numPr>
          <w:ilvl w:val="1"/>
          <w:numId w:val="1"/>
        </w:numPr>
        <w:ind w:left="1260" w:right="-720"/>
      </w:pPr>
      <w:r>
        <w:t xml:space="preserve">Evangelical Friends International </w:t>
      </w:r>
    </w:p>
    <w:p w14:paraId="38DC1C2D" w14:textId="77777777" w:rsidR="00284092" w:rsidRDefault="00284092" w:rsidP="00DC4131">
      <w:pPr>
        <w:pStyle w:val="ListParagraph"/>
        <w:ind w:left="1440" w:right="-720"/>
      </w:pPr>
    </w:p>
    <w:p w14:paraId="4113299B" w14:textId="77777777" w:rsidR="006D1AFF" w:rsidRDefault="006D1AFF" w:rsidP="00DC4131">
      <w:pPr>
        <w:pStyle w:val="ListParagraph"/>
        <w:ind w:left="1440" w:right="-720"/>
      </w:pPr>
    </w:p>
    <w:p w14:paraId="6CD490E9" w14:textId="77777777" w:rsidR="00220E28" w:rsidRPr="00DC4131" w:rsidRDefault="00220E28" w:rsidP="00DC4131">
      <w:pPr>
        <w:pStyle w:val="ListParagraph"/>
        <w:ind w:left="1440" w:right="-720"/>
      </w:pPr>
    </w:p>
    <w:p w14:paraId="2DC5B933" w14:textId="77777777" w:rsidR="00DC4131" w:rsidRPr="006D1AFF" w:rsidRDefault="00DC4131">
      <w:pPr>
        <w:pStyle w:val="ListParagraph"/>
        <w:numPr>
          <w:ilvl w:val="0"/>
          <w:numId w:val="1"/>
        </w:numPr>
        <w:ind w:left="900" w:right="-720" w:hanging="540"/>
      </w:pPr>
      <w:r>
        <w:rPr>
          <w:b/>
          <w:bCs/>
          <w:sz w:val="32"/>
          <w:szCs w:val="32"/>
        </w:rPr>
        <w:t>FUNDAMENTALIST AND BIBLE CHURCHES</w:t>
      </w:r>
    </w:p>
    <w:p w14:paraId="2808665F" w14:textId="77777777" w:rsidR="006D1AFF" w:rsidRPr="00DC4131" w:rsidRDefault="006D1AFF" w:rsidP="006D1AFF">
      <w:pPr>
        <w:pStyle w:val="ListParagraph"/>
        <w:ind w:left="900" w:right="-720"/>
      </w:pPr>
    </w:p>
    <w:p w14:paraId="324AD37E" w14:textId="6173BF2D" w:rsidR="00284092" w:rsidRDefault="00284092">
      <w:pPr>
        <w:pStyle w:val="ListParagraph"/>
        <w:numPr>
          <w:ilvl w:val="1"/>
          <w:numId w:val="1"/>
        </w:numPr>
        <w:ind w:left="1260" w:right="-720"/>
      </w:pPr>
      <w:r>
        <w:t xml:space="preserve">Baptist Bible Fellowship International </w:t>
      </w:r>
    </w:p>
    <w:p w14:paraId="0112176E" w14:textId="00B56250" w:rsidR="00862FC2" w:rsidRDefault="00862FC2" w:rsidP="00862FC2">
      <w:pPr>
        <w:pStyle w:val="ListParagraph"/>
        <w:numPr>
          <w:ilvl w:val="1"/>
          <w:numId w:val="1"/>
        </w:numPr>
        <w:ind w:left="1260" w:right="-720"/>
      </w:pPr>
      <w:r>
        <w:t xml:space="preserve">Christian and Missionary Alliance </w:t>
      </w:r>
    </w:p>
    <w:p w14:paraId="79EFD6D8" w14:textId="4D284561" w:rsidR="00862FC2" w:rsidRDefault="00862FC2">
      <w:pPr>
        <w:pStyle w:val="ListParagraph"/>
        <w:numPr>
          <w:ilvl w:val="1"/>
          <w:numId w:val="1"/>
        </w:numPr>
        <w:ind w:left="1260" w:right="-720"/>
      </w:pPr>
      <w:r>
        <w:t xml:space="preserve">Conservative Baptist Association of America </w:t>
      </w:r>
    </w:p>
    <w:p w14:paraId="52083D50" w14:textId="1F9F56B9" w:rsidR="00284092" w:rsidRDefault="00284092">
      <w:pPr>
        <w:pStyle w:val="ListParagraph"/>
        <w:numPr>
          <w:ilvl w:val="1"/>
          <w:numId w:val="1"/>
        </w:numPr>
        <w:ind w:left="1260" w:right="-720"/>
      </w:pPr>
      <w:r>
        <w:t xml:space="preserve">Baptist Missionary Association of America </w:t>
      </w:r>
    </w:p>
    <w:p w14:paraId="65015397" w14:textId="162E1543" w:rsidR="00284092" w:rsidRDefault="00284092" w:rsidP="00862FC2">
      <w:pPr>
        <w:pStyle w:val="ListParagraph"/>
        <w:numPr>
          <w:ilvl w:val="1"/>
          <w:numId w:val="1"/>
        </w:numPr>
        <w:ind w:left="1260" w:right="-720"/>
      </w:pPr>
      <w:r>
        <w:t xml:space="preserve">Plymouth Brethren </w:t>
      </w:r>
    </w:p>
    <w:p w14:paraId="7113345A" w14:textId="42B98CD7" w:rsidR="00284092" w:rsidRDefault="00284092">
      <w:pPr>
        <w:pStyle w:val="ListParagraph"/>
        <w:numPr>
          <w:ilvl w:val="1"/>
          <w:numId w:val="1"/>
        </w:numPr>
        <w:ind w:left="1260" w:right="-720"/>
      </w:pPr>
      <w:r>
        <w:t xml:space="preserve">IFCA International (Independent Fundamentalist Churches of America) </w:t>
      </w:r>
    </w:p>
    <w:p w14:paraId="26C3E8EC" w14:textId="153A1F55" w:rsidR="00DC4131" w:rsidRDefault="00DC4131">
      <w:pPr>
        <w:pStyle w:val="ListParagraph"/>
        <w:numPr>
          <w:ilvl w:val="1"/>
          <w:numId w:val="1"/>
        </w:numPr>
        <w:ind w:left="1260" w:right="-720"/>
      </w:pPr>
      <w:r>
        <w:t>American Evangelical Christian Churches</w:t>
      </w:r>
    </w:p>
    <w:p w14:paraId="1C3F4506" w14:textId="77777777" w:rsidR="00DC4131" w:rsidRPr="00DC4131" w:rsidRDefault="00DC4131" w:rsidP="00DC4131">
      <w:pPr>
        <w:pStyle w:val="ListParagraph"/>
        <w:ind w:left="1440" w:right="-720"/>
      </w:pPr>
    </w:p>
    <w:p w14:paraId="34D0A5BB" w14:textId="77777777" w:rsidR="006D1AFF" w:rsidRPr="006D1AFF" w:rsidRDefault="00DC4131">
      <w:pPr>
        <w:pStyle w:val="ListParagraph"/>
        <w:numPr>
          <w:ilvl w:val="0"/>
          <w:numId w:val="1"/>
        </w:numPr>
        <w:ind w:left="900" w:right="-720" w:hanging="540"/>
      </w:pPr>
      <w:r w:rsidRPr="00DC4131">
        <w:rPr>
          <w:b/>
          <w:bCs/>
          <w:sz w:val="32"/>
          <w:szCs w:val="32"/>
        </w:rPr>
        <w:t>HOLINESS CHURCHES</w:t>
      </w:r>
    </w:p>
    <w:p w14:paraId="13624763" w14:textId="654C2267" w:rsidR="00DC4131" w:rsidRPr="00DC4131" w:rsidRDefault="00DC4131" w:rsidP="006D1AFF">
      <w:pPr>
        <w:pStyle w:val="ListParagraph"/>
        <w:ind w:left="900" w:right="-720"/>
      </w:pPr>
      <w:r w:rsidRPr="00DC4131">
        <w:rPr>
          <w:b/>
          <w:bCs/>
          <w:sz w:val="32"/>
          <w:szCs w:val="32"/>
        </w:rPr>
        <w:t xml:space="preserve"> </w:t>
      </w:r>
    </w:p>
    <w:p w14:paraId="5175D6F3" w14:textId="64B7FE8C" w:rsidR="00284092" w:rsidRDefault="00284092">
      <w:pPr>
        <w:pStyle w:val="ListParagraph"/>
        <w:numPr>
          <w:ilvl w:val="1"/>
          <w:numId w:val="1"/>
        </w:numPr>
        <w:ind w:left="1260" w:right="-720"/>
      </w:pPr>
      <w:r>
        <w:t>Church of the Nazarene</w:t>
      </w:r>
    </w:p>
    <w:p w14:paraId="3D805223" w14:textId="342528E3" w:rsidR="00284092" w:rsidRDefault="00284092">
      <w:pPr>
        <w:pStyle w:val="ListParagraph"/>
        <w:numPr>
          <w:ilvl w:val="1"/>
          <w:numId w:val="1"/>
        </w:numPr>
        <w:ind w:left="1260" w:right="-720"/>
      </w:pPr>
      <w:r>
        <w:t>Wesleyan Church</w:t>
      </w:r>
    </w:p>
    <w:p w14:paraId="5198EA25" w14:textId="420294A3" w:rsidR="00DC4131" w:rsidRDefault="00DC4131">
      <w:pPr>
        <w:pStyle w:val="ListParagraph"/>
        <w:numPr>
          <w:ilvl w:val="1"/>
          <w:numId w:val="1"/>
        </w:numPr>
        <w:ind w:left="1260" w:right="-720"/>
      </w:pPr>
      <w:r>
        <w:t>Church of Christ (Holiness) USA</w:t>
      </w:r>
      <w:r w:rsidR="00284092">
        <w:t xml:space="preserve"> </w:t>
      </w:r>
    </w:p>
    <w:p w14:paraId="60C93D6D" w14:textId="50D1F126" w:rsidR="00284092" w:rsidRDefault="00284092">
      <w:pPr>
        <w:pStyle w:val="ListParagraph"/>
        <w:numPr>
          <w:ilvl w:val="1"/>
          <w:numId w:val="1"/>
        </w:numPr>
        <w:ind w:left="1260" w:right="-720"/>
      </w:pPr>
      <w:r>
        <w:t>Churches of Christ in Christian Union</w:t>
      </w:r>
    </w:p>
    <w:p w14:paraId="0BE1FFE5" w14:textId="61E73828" w:rsidR="00DC4131" w:rsidRDefault="00DC4131">
      <w:pPr>
        <w:pStyle w:val="ListParagraph"/>
        <w:numPr>
          <w:ilvl w:val="1"/>
          <w:numId w:val="1"/>
        </w:numPr>
        <w:ind w:left="1260" w:right="-720"/>
      </w:pPr>
      <w:r>
        <w:t>Church of God (Holiness)</w:t>
      </w:r>
      <w:r w:rsidR="00284092">
        <w:t xml:space="preserve"> </w:t>
      </w:r>
    </w:p>
    <w:p w14:paraId="0B50931C" w14:textId="1FFA4A23" w:rsidR="00DC4131" w:rsidRPr="00DC4131" w:rsidRDefault="00DC4131" w:rsidP="00284092">
      <w:pPr>
        <w:pStyle w:val="ListParagraph"/>
        <w:ind w:left="1440" w:right="-720"/>
      </w:pPr>
      <w:r>
        <w:tab/>
      </w:r>
      <w:r>
        <w:tab/>
      </w:r>
      <w:r>
        <w:tab/>
      </w:r>
      <w:r>
        <w:tab/>
      </w:r>
    </w:p>
    <w:p w14:paraId="360FD678" w14:textId="77777777" w:rsidR="00284092" w:rsidRPr="006D1AFF" w:rsidRDefault="00284092">
      <w:pPr>
        <w:pStyle w:val="ListParagraph"/>
        <w:numPr>
          <w:ilvl w:val="0"/>
          <w:numId w:val="1"/>
        </w:numPr>
        <w:ind w:left="900" w:right="-720" w:hanging="540"/>
      </w:pPr>
      <w:r>
        <w:rPr>
          <w:b/>
          <w:bCs/>
          <w:sz w:val="32"/>
          <w:szCs w:val="32"/>
        </w:rPr>
        <w:t>LATTER-DAY SAINT CHURCHES</w:t>
      </w:r>
    </w:p>
    <w:p w14:paraId="257E1C17" w14:textId="77777777" w:rsidR="006D1AFF" w:rsidRPr="00284092" w:rsidRDefault="006D1AFF" w:rsidP="006D1AFF">
      <w:pPr>
        <w:pStyle w:val="ListParagraph"/>
        <w:ind w:left="900" w:right="-720"/>
      </w:pPr>
    </w:p>
    <w:p w14:paraId="548A2FF2" w14:textId="0AD5F341" w:rsidR="00284092" w:rsidRDefault="00284092">
      <w:pPr>
        <w:pStyle w:val="ListParagraph"/>
        <w:numPr>
          <w:ilvl w:val="1"/>
          <w:numId w:val="1"/>
        </w:numPr>
        <w:ind w:left="1260" w:right="-720"/>
      </w:pPr>
      <w:r>
        <w:t>Church of Jesus Christ of Latter-day Saints (Mormons) – 17.3 million</w:t>
      </w:r>
    </w:p>
    <w:p w14:paraId="6EC7ECCC" w14:textId="5C5E2505" w:rsidR="0097515B" w:rsidRDefault="0097515B">
      <w:pPr>
        <w:pStyle w:val="ListParagraph"/>
        <w:numPr>
          <w:ilvl w:val="1"/>
          <w:numId w:val="1"/>
        </w:numPr>
        <w:ind w:left="1260" w:right="-720"/>
      </w:pPr>
      <w:r>
        <w:t>The Fundamentalist Church of Jesus Christ of Latter-day Saints – 10,000</w:t>
      </w:r>
    </w:p>
    <w:p w14:paraId="1810E94C" w14:textId="4B92C118" w:rsidR="0097515B" w:rsidRDefault="0097515B">
      <w:pPr>
        <w:pStyle w:val="ListParagraph"/>
        <w:numPr>
          <w:ilvl w:val="1"/>
          <w:numId w:val="1"/>
        </w:numPr>
        <w:ind w:left="1260" w:right="-720"/>
      </w:pPr>
      <w:r>
        <w:t>The Community of Christ Church</w:t>
      </w:r>
    </w:p>
    <w:p w14:paraId="042EA9E4" w14:textId="6008A5D6" w:rsidR="00284092" w:rsidRDefault="00284092">
      <w:pPr>
        <w:pStyle w:val="ListParagraph"/>
        <w:numPr>
          <w:ilvl w:val="1"/>
          <w:numId w:val="1"/>
        </w:numPr>
        <w:ind w:left="1260" w:right="-720"/>
      </w:pPr>
      <w:r>
        <w:t xml:space="preserve">The Restoration Movement – </w:t>
      </w:r>
      <w:r w:rsidR="0097515B">
        <w:t>(If you look this up, AI will give you numbers for the Stone-Campbell Movement.</w:t>
      </w:r>
    </w:p>
    <w:p w14:paraId="51530B06" w14:textId="655B6251" w:rsidR="00284092" w:rsidRDefault="00284092">
      <w:pPr>
        <w:pStyle w:val="ListParagraph"/>
        <w:numPr>
          <w:ilvl w:val="2"/>
          <w:numId w:val="1"/>
        </w:numPr>
        <w:ind w:left="1800" w:right="-720"/>
      </w:pPr>
      <w:r>
        <w:t xml:space="preserve">Restoration Branches – </w:t>
      </w:r>
    </w:p>
    <w:p w14:paraId="2005B082" w14:textId="5E376726" w:rsidR="00284092" w:rsidRDefault="00284092">
      <w:pPr>
        <w:pStyle w:val="ListParagraph"/>
        <w:numPr>
          <w:ilvl w:val="2"/>
          <w:numId w:val="1"/>
        </w:numPr>
        <w:ind w:left="1800" w:right="-720"/>
      </w:pPr>
      <w:r>
        <w:t xml:space="preserve">Restoration Branches -- </w:t>
      </w:r>
    </w:p>
    <w:p w14:paraId="764DC209" w14:textId="7D774C9C" w:rsidR="00284092" w:rsidRDefault="00284092">
      <w:pPr>
        <w:pStyle w:val="ListParagraph"/>
        <w:numPr>
          <w:ilvl w:val="1"/>
          <w:numId w:val="1"/>
        </w:numPr>
        <w:ind w:left="1260" w:right="-720"/>
      </w:pPr>
      <w:r>
        <w:t>Community of Christ – 3,000?</w:t>
      </w:r>
    </w:p>
    <w:p w14:paraId="199FA895" w14:textId="4C1F913F" w:rsidR="00284092" w:rsidRDefault="00284092">
      <w:pPr>
        <w:pStyle w:val="ListParagraph"/>
        <w:numPr>
          <w:ilvl w:val="1"/>
          <w:numId w:val="1"/>
        </w:numPr>
        <w:ind w:left="1260" w:right="-720"/>
      </w:pPr>
      <w:r>
        <w:t>Remnant Church of Jesus Christ – 1,000?</w:t>
      </w:r>
    </w:p>
    <w:p w14:paraId="1552ECF3" w14:textId="77777777" w:rsidR="00284092" w:rsidRPr="00284092" w:rsidRDefault="00284092" w:rsidP="00284092">
      <w:pPr>
        <w:ind w:right="-720"/>
      </w:pPr>
    </w:p>
    <w:p w14:paraId="666E9F88" w14:textId="62C4E19B" w:rsidR="00DC4131" w:rsidRPr="006D1AFF" w:rsidRDefault="00DC4131">
      <w:pPr>
        <w:pStyle w:val="ListParagraph"/>
        <w:numPr>
          <w:ilvl w:val="0"/>
          <w:numId w:val="1"/>
        </w:numPr>
        <w:ind w:left="900" w:right="-720" w:hanging="540"/>
      </w:pPr>
      <w:r>
        <w:rPr>
          <w:b/>
          <w:bCs/>
          <w:sz w:val="32"/>
          <w:szCs w:val="32"/>
        </w:rPr>
        <w:t>LUTHERAN CHURCHES</w:t>
      </w:r>
    </w:p>
    <w:p w14:paraId="13E4404C" w14:textId="77777777" w:rsidR="006D1AFF" w:rsidRPr="00DC4131" w:rsidRDefault="006D1AFF" w:rsidP="006D1AFF">
      <w:pPr>
        <w:pStyle w:val="ListParagraph"/>
        <w:ind w:left="900" w:right="-720"/>
      </w:pPr>
    </w:p>
    <w:p w14:paraId="2FF65668" w14:textId="77777777" w:rsidR="00284092" w:rsidRDefault="00284092">
      <w:pPr>
        <w:pStyle w:val="ListParagraph"/>
        <w:numPr>
          <w:ilvl w:val="1"/>
          <w:numId w:val="1"/>
        </w:numPr>
        <w:ind w:left="1260" w:right="-720"/>
      </w:pPr>
      <w:r>
        <w:t>Evangelical Lutheran Church in America – 3.8 million</w:t>
      </w:r>
    </w:p>
    <w:p w14:paraId="5AC6B65C" w14:textId="77777777" w:rsidR="00284092" w:rsidRDefault="00284092">
      <w:pPr>
        <w:pStyle w:val="ListParagraph"/>
        <w:numPr>
          <w:ilvl w:val="1"/>
          <w:numId w:val="1"/>
        </w:numPr>
        <w:ind w:left="1260" w:right="-720"/>
      </w:pPr>
      <w:r>
        <w:t>The Lutheran Church – Missouri Synod – 1.9 million</w:t>
      </w:r>
    </w:p>
    <w:p w14:paraId="2B8CE232" w14:textId="77777777" w:rsidR="00284092" w:rsidRDefault="00284092">
      <w:pPr>
        <w:pStyle w:val="ListParagraph"/>
        <w:numPr>
          <w:ilvl w:val="1"/>
          <w:numId w:val="1"/>
        </w:numPr>
        <w:ind w:left="1260" w:right="-720"/>
      </w:pPr>
      <w:r>
        <w:t>Wisconsin Evangelical Lutheran Synod – 314,000</w:t>
      </w:r>
    </w:p>
    <w:p w14:paraId="46C21B83" w14:textId="77777777" w:rsidR="00284092" w:rsidRDefault="00284092">
      <w:pPr>
        <w:pStyle w:val="ListParagraph"/>
        <w:numPr>
          <w:ilvl w:val="1"/>
          <w:numId w:val="1"/>
        </w:numPr>
        <w:ind w:left="1260" w:right="-720"/>
      </w:pPr>
      <w:r>
        <w:t>Association of Free Lutheran Congregations – 28,000</w:t>
      </w:r>
    </w:p>
    <w:p w14:paraId="4A5F85AD" w14:textId="77777777" w:rsidR="00284092" w:rsidRDefault="00284092">
      <w:pPr>
        <w:pStyle w:val="ListParagraph"/>
        <w:numPr>
          <w:ilvl w:val="1"/>
          <w:numId w:val="1"/>
        </w:numPr>
        <w:ind w:left="1260" w:right="-720"/>
      </w:pPr>
      <w:r>
        <w:t>Evangelical Lutheran Synod – 16,800</w:t>
      </w:r>
    </w:p>
    <w:p w14:paraId="0152E87A" w14:textId="6CCAD69A" w:rsidR="00DC4131" w:rsidRDefault="00DC4131">
      <w:pPr>
        <w:pStyle w:val="ListParagraph"/>
        <w:numPr>
          <w:ilvl w:val="1"/>
          <w:numId w:val="1"/>
        </w:numPr>
        <w:ind w:left="1260" w:right="-720"/>
      </w:pPr>
      <w:r>
        <w:t>The American Association of Lutheran Churches</w:t>
      </w:r>
      <w:r w:rsidR="00284092">
        <w:t xml:space="preserve"> – 14,000</w:t>
      </w:r>
    </w:p>
    <w:p w14:paraId="18120702" w14:textId="6CC1BB23" w:rsidR="00DC4131" w:rsidRDefault="00DC4131">
      <w:pPr>
        <w:pStyle w:val="ListParagraph"/>
        <w:numPr>
          <w:ilvl w:val="1"/>
          <w:numId w:val="1"/>
        </w:numPr>
        <w:ind w:left="1260" w:right="-720"/>
      </w:pPr>
      <w:r>
        <w:t>Church of the Lutheran Brethren of America</w:t>
      </w:r>
      <w:r w:rsidR="00284092">
        <w:t xml:space="preserve"> – 8,100</w:t>
      </w:r>
    </w:p>
    <w:p w14:paraId="092381B6" w14:textId="77777777" w:rsidR="00DC4131" w:rsidRPr="00DC4131" w:rsidRDefault="00DC4131" w:rsidP="00DC4131">
      <w:pPr>
        <w:pStyle w:val="ListParagraph"/>
        <w:ind w:left="1440" w:right="-720"/>
      </w:pPr>
    </w:p>
    <w:p w14:paraId="656610AF" w14:textId="5BF77E81" w:rsidR="00DC4131" w:rsidRPr="006D1AFF" w:rsidRDefault="00DC4131">
      <w:pPr>
        <w:pStyle w:val="ListParagraph"/>
        <w:numPr>
          <w:ilvl w:val="0"/>
          <w:numId w:val="1"/>
        </w:numPr>
        <w:ind w:left="900" w:right="-720" w:hanging="540"/>
      </w:pPr>
      <w:r>
        <w:rPr>
          <w:b/>
          <w:bCs/>
          <w:sz w:val="32"/>
          <w:szCs w:val="32"/>
        </w:rPr>
        <w:t>MENNONITE CHURCHES</w:t>
      </w:r>
    </w:p>
    <w:p w14:paraId="684BF1AE" w14:textId="77777777" w:rsidR="006D1AFF" w:rsidRPr="00DC4131" w:rsidRDefault="006D1AFF" w:rsidP="006D1AFF">
      <w:pPr>
        <w:pStyle w:val="ListParagraph"/>
        <w:ind w:left="900" w:right="-720"/>
      </w:pPr>
    </w:p>
    <w:p w14:paraId="2B1E8810" w14:textId="77777777" w:rsidR="00284092" w:rsidRDefault="00284092">
      <w:pPr>
        <w:pStyle w:val="ListParagraph"/>
        <w:numPr>
          <w:ilvl w:val="1"/>
          <w:numId w:val="1"/>
        </w:numPr>
        <w:ind w:left="1260" w:right="-720"/>
      </w:pPr>
      <w:r>
        <w:t>Mennonite Church – 118,000</w:t>
      </w:r>
    </w:p>
    <w:p w14:paraId="104AE4C4" w14:textId="77777777" w:rsidR="00284092" w:rsidRDefault="00284092">
      <w:pPr>
        <w:pStyle w:val="ListParagraph"/>
        <w:numPr>
          <w:ilvl w:val="1"/>
          <w:numId w:val="1"/>
        </w:numPr>
        <w:ind w:left="1260" w:right="-720"/>
      </w:pPr>
      <w:r>
        <w:t>Old Order Amish Churches – 80,000</w:t>
      </w:r>
    </w:p>
    <w:p w14:paraId="6A3687A1" w14:textId="77777777" w:rsidR="00284092" w:rsidRDefault="00284092">
      <w:pPr>
        <w:pStyle w:val="ListParagraph"/>
        <w:numPr>
          <w:ilvl w:val="1"/>
          <w:numId w:val="1"/>
        </w:numPr>
        <w:ind w:left="1260" w:right="-720"/>
      </w:pPr>
      <w:r>
        <w:lastRenderedPageBreak/>
        <w:t>General Conference of Mennonite Brethren Churches – 50,900</w:t>
      </w:r>
    </w:p>
    <w:p w14:paraId="57D0EEA3" w14:textId="77777777" w:rsidR="00284092" w:rsidRDefault="00284092">
      <w:pPr>
        <w:pStyle w:val="ListParagraph"/>
        <w:numPr>
          <w:ilvl w:val="1"/>
          <w:numId w:val="1"/>
        </w:numPr>
        <w:ind w:left="1260" w:right="-720"/>
      </w:pPr>
      <w:r>
        <w:t>Missionary Church – 33,000</w:t>
      </w:r>
    </w:p>
    <w:p w14:paraId="25103CAD" w14:textId="72AD55E7" w:rsidR="00284092" w:rsidRDefault="00284092">
      <w:pPr>
        <w:pStyle w:val="ListParagraph"/>
        <w:numPr>
          <w:ilvl w:val="1"/>
          <w:numId w:val="1"/>
        </w:numPr>
        <w:ind w:left="1260" w:right="-720"/>
      </w:pPr>
      <w:r>
        <w:t>Church of God in Christ, Mennonite – 12,000</w:t>
      </w:r>
    </w:p>
    <w:p w14:paraId="096BDA84" w14:textId="5D255FC5" w:rsidR="00DC4131" w:rsidRDefault="00DC4131">
      <w:pPr>
        <w:pStyle w:val="ListParagraph"/>
        <w:numPr>
          <w:ilvl w:val="1"/>
          <w:numId w:val="1"/>
        </w:numPr>
        <w:ind w:left="1260" w:right="-720"/>
      </w:pPr>
      <w:r>
        <w:t>Beachy Amish Mennonite Churches</w:t>
      </w:r>
      <w:r w:rsidR="00284092">
        <w:t xml:space="preserve"> – 10,500</w:t>
      </w:r>
    </w:p>
    <w:p w14:paraId="6BCDA91A" w14:textId="2BA6E11E" w:rsidR="00DC4131" w:rsidRDefault="00DC4131">
      <w:pPr>
        <w:pStyle w:val="ListParagraph"/>
        <w:numPr>
          <w:ilvl w:val="1"/>
          <w:numId w:val="1"/>
        </w:numPr>
        <w:ind w:left="1260" w:right="-720"/>
      </w:pPr>
      <w:r>
        <w:t>Conservative Mennonite Conference</w:t>
      </w:r>
      <w:r w:rsidR="00284092">
        <w:t xml:space="preserve"> – 10,300</w:t>
      </w:r>
    </w:p>
    <w:p w14:paraId="14A5154B" w14:textId="77777777" w:rsidR="00DC4131" w:rsidRPr="00DC4131" w:rsidRDefault="00DC4131" w:rsidP="00DC4131">
      <w:pPr>
        <w:pStyle w:val="ListParagraph"/>
        <w:ind w:left="1440" w:right="-720"/>
      </w:pPr>
    </w:p>
    <w:p w14:paraId="42682E91" w14:textId="4C87D700" w:rsidR="00DC4131" w:rsidRPr="006D1AFF" w:rsidRDefault="00DC4131">
      <w:pPr>
        <w:pStyle w:val="ListParagraph"/>
        <w:numPr>
          <w:ilvl w:val="0"/>
          <w:numId w:val="1"/>
        </w:numPr>
        <w:ind w:left="900" w:right="-720" w:hanging="540"/>
      </w:pPr>
      <w:r>
        <w:rPr>
          <w:b/>
          <w:bCs/>
          <w:sz w:val="32"/>
          <w:szCs w:val="32"/>
        </w:rPr>
        <w:t>METHODIST CHURCHES</w:t>
      </w:r>
    </w:p>
    <w:p w14:paraId="040209FC" w14:textId="77777777" w:rsidR="006D1AFF" w:rsidRPr="00DC4131" w:rsidRDefault="006D1AFF" w:rsidP="006D1AFF">
      <w:pPr>
        <w:pStyle w:val="ListParagraph"/>
        <w:ind w:left="900" w:right="-720"/>
      </w:pPr>
    </w:p>
    <w:p w14:paraId="52EBFA8E" w14:textId="2FD20ED7" w:rsidR="00284092" w:rsidRDefault="00284092">
      <w:pPr>
        <w:pStyle w:val="ListParagraph"/>
        <w:numPr>
          <w:ilvl w:val="1"/>
          <w:numId w:val="1"/>
        </w:numPr>
        <w:ind w:left="1260" w:right="-720"/>
      </w:pPr>
      <w:r>
        <w:t>The United Methodist Church – this has since split again - 8.3 million</w:t>
      </w:r>
      <w:r w:rsidR="0064166C">
        <w:t xml:space="preserve"> </w:t>
      </w:r>
    </w:p>
    <w:p w14:paraId="4CFB6FBC" w14:textId="5918FA70" w:rsidR="00DC4131" w:rsidRDefault="00DC4131">
      <w:pPr>
        <w:pStyle w:val="ListParagraph"/>
        <w:numPr>
          <w:ilvl w:val="1"/>
          <w:numId w:val="1"/>
        </w:numPr>
        <w:ind w:left="1260" w:right="-720"/>
      </w:pPr>
      <w:r>
        <w:t>African Methodist Episcopal Church</w:t>
      </w:r>
      <w:r w:rsidR="00284092">
        <w:t xml:space="preserve"> – 1,850,000</w:t>
      </w:r>
    </w:p>
    <w:p w14:paraId="61F565C3" w14:textId="4E133863" w:rsidR="00DC4131" w:rsidRDefault="00DC4131">
      <w:pPr>
        <w:pStyle w:val="ListParagraph"/>
        <w:numPr>
          <w:ilvl w:val="1"/>
          <w:numId w:val="1"/>
        </w:numPr>
        <w:ind w:left="1260" w:right="-720"/>
      </w:pPr>
      <w:r>
        <w:t>Christian Methodist Episcopal Church</w:t>
      </w:r>
      <w:r w:rsidR="00284092">
        <w:t xml:space="preserve"> – 850,000</w:t>
      </w:r>
    </w:p>
    <w:p w14:paraId="6B4C6111" w14:textId="2978BB40" w:rsidR="00A8539D" w:rsidRDefault="00A8539D">
      <w:pPr>
        <w:pStyle w:val="ListParagraph"/>
        <w:numPr>
          <w:ilvl w:val="1"/>
          <w:numId w:val="1"/>
        </w:numPr>
        <w:ind w:left="1260" w:right="-720"/>
      </w:pPr>
      <w:r>
        <w:t>Global Methodist Church - Recently conservatives left UMC and formed Global Methodist Church! – 400,000</w:t>
      </w:r>
    </w:p>
    <w:p w14:paraId="24BB452C" w14:textId="77777777" w:rsidR="00284092" w:rsidRDefault="00284092">
      <w:pPr>
        <w:pStyle w:val="ListParagraph"/>
        <w:numPr>
          <w:ilvl w:val="1"/>
          <w:numId w:val="1"/>
        </w:numPr>
        <w:ind w:left="1260" w:right="-720"/>
      </w:pPr>
      <w:r>
        <w:t>Free Methodist Church of North America- 61,200</w:t>
      </w:r>
    </w:p>
    <w:p w14:paraId="5B8F54F6" w14:textId="020B0F4C" w:rsidR="00284092" w:rsidRDefault="00284092">
      <w:pPr>
        <w:pStyle w:val="ListParagraph"/>
        <w:numPr>
          <w:ilvl w:val="1"/>
          <w:numId w:val="1"/>
        </w:numPr>
        <w:ind w:left="1260" w:right="-720"/>
      </w:pPr>
      <w:r>
        <w:t>Evangelical Congregational Church – 21,000</w:t>
      </w:r>
    </w:p>
    <w:p w14:paraId="70ED0E38" w14:textId="741E926A" w:rsidR="00DC4131" w:rsidRDefault="00DC4131">
      <w:pPr>
        <w:pStyle w:val="ListParagraph"/>
        <w:numPr>
          <w:ilvl w:val="1"/>
          <w:numId w:val="1"/>
        </w:numPr>
        <w:ind w:left="1260" w:right="-720"/>
      </w:pPr>
      <w:r>
        <w:t>Congregational Methodist Church</w:t>
      </w:r>
      <w:r w:rsidR="00284092">
        <w:t xml:space="preserve"> – 14,700</w:t>
      </w:r>
    </w:p>
    <w:p w14:paraId="32DCE98F" w14:textId="677A5AA2" w:rsidR="00DC4131" w:rsidRDefault="00DC4131">
      <w:pPr>
        <w:pStyle w:val="ListParagraph"/>
        <w:numPr>
          <w:ilvl w:val="1"/>
          <w:numId w:val="1"/>
        </w:numPr>
        <w:ind w:left="1260" w:right="-720"/>
      </w:pPr>
      <w:r>
        <w:t>The Evangelical Church of North America</w:t>
      </w:r>
      <w:r w:rsidR="00284092">
        <w:t xml:space="preserve"> – 12,400</w:t>
      </w:r>
    </w:p>
    <w:p w14:paraId="66A90A2F" w14:textId="1A606409" w:rsidR="00284092" w:rsidRDefault="00DC4131">
      <w:pPr>
        <w:pStyle w:val="ListParagraph"/>
        <w:numPr>
          <w:ilvl w:val="1"/>
          <w:numId w:val="1"/>
        </w:numPr>
        <w:ind w:left="1260" w:right="-720"/>
      </w:pPr>
      <w:r>
        <w:t>The Evangelical Methodist Church</w:t>
      </w:r>
      <w:r w:rsidR="00284092">
        <w:t xml:space="preserve"> – 8,600</w:t>
      </w:r>
    </w:p>
    <w:p w14:paraId="6F78EE92" w14:textId="592FF54C" w:rsidR="00A8539D" w:rsidRDefault="00284092">
      <w:pPr>
        <w:pStyle w:val="ListParagraph"/>
        <w:numPr>
          <w:ilvl w:val="1"/>
          <w:numId w:val="1"/>
        </w:numPr>
        <w:ind w:left="1260" w:right="-720"/>
      </w:pPr>
      <w:r>
        <w:t>Southern Methodist Church – 7,600</w:t>
      </w:r>
    </w:p>
    <w:p w14:paraId="04241373" w14:textId="77777777" w:rsidR="00A8539D" w:rsidRPr="00DC4131" w:rsidRDefault="00A8539D" w:rsidP="00284092">
      <w:pPr>
        <w:pStyle w:val="ListParagraph"/>
        <w:ind w:left="1440" w:right="-720"/>
      </w:pPr>
    </w:p>
    <w:p w14:paraId="5E433C80" w14:textId="258C9B39" w:rsidR="00DC4131" w:rsidRPr="006D1AFF" w:rsidRDefault="00DC4131">
      <w:pPr>
        <w:pStyle w:val="ListParagraph"/>
        <w:numPr>
          <w:ilvl w:val="0"/>
          <w:numId w:val="1"/>
        </w:numPr>
        <w:ind w:left="900" w:right="-720" w:hanging="540"/>
      </w:pPr>
      <w:r>
        <w:rPr>
          <w:b/>
          <w:bCs/>
          <w:sz w:val="32"/>
          <w:szCs w:val="32"/>
        </w:rPr>
        <w:t>ORTHODOX CHURCHES</w:t>
      </w:r>
    </w:p>
    <w:p w14:paraId="556DD952" w14:textId="77777777" w:rsidR="006D1AFF" w:rsidRPr="00284092" w:rsidRDefault="006D1AFF" w:rsidP="006D1AFF">
      <w:pPr>
        <w:pStyle w:val="ListParagraph"/>
        <w:ind w:left="900" w:right="-720"/>
      </w:pPr>
    </w:p>
    <w:p w14:paraId="59DBC48A" w14:textId="146E3EAD" w:rsidR="00284092" w:rsidRDefault="00284092">
      <w:pPr>
        <w:pStyle w:val="ListParagraph"/>
        <w:numPr>
          <w:ilvl w:val="1"/>
          <w:numId w:val="1"/>
        </w:numPr>
        <w:ind w:left="1260" w:right="-720"/>
      </w:pPr>
      <w:r>
        <w:t>Greek Orthodox Archdiocese of North America – 1.5 million</w:t>
      </w:r>
    </w:p>
    <w:p w14:paraId="09160744" w14:textId="7553AA2F" w:rsidR="00284092" w:rsidRDefault="00284092">
      <w:pPr>
        <w:pStyle w:val="ListParagraph"/>
        <w:numPr>
          <w:ilvl w:val="1"/>
          <w:numId w:val="1"/>
        </w:numPr>
        <w:ind w:left="1260" w:right="-720"/>
      </w:pPr>
      <w:r>
        <w:t>Orthodox Church in America – 1 million</w:t>
      </w:r>
    </w:p>
    <w:p w14:paraId="106EB3A1" w14:textId="3E7BC73C" w:rsidR="00284092" w:rsidRDefault="00284092">
      <w:pPr>
        <w:pStyle w:val="ListParagraph"/>
        <w:numPr>
          <w:ilvl w:val="1"/>
          <w:numId w:val="1"/>
        </w:numPr>
        <w:ind w:left="1260" w:right="-720"/>
      </w:pPr>
      <w:r>
        <w:t>Antiochian Orthodox Christian Archdiocese of North America – 70,000</w:t>
      </w:r>
    </w:p>
    <w:p w14:paraId="2179B4B1" w14:textId="04BD9B26" w:rsidR="00284092" w:rsidRDefault="00284092">
      <w:pPr>
        <w:pStyle w:val="ListParagraph"/>
        <w:numPr>
          <w:ilvl w:val="1"/>
          <w:numId w:val="1"/>
        </w:numPr>
        <w:ind w:left="1260" w:right="-720"/>
      </w:pPr>
      <w:r>
        <w:t>Serbian Orthodox Church in the USA and Canada – 65,000</w:t>
      </w:r>
    </w:p>
    <w:p w14:paraId="3335A210" w14:textId="4818CAC4" w:rsidR="00284092" w:rsidRDefault="00284092">
      <w:pPr>
        <w:pStyle w:val="ListParagraph"/>
        <w:numPr>
          <w:ilvl w:val="1"/>
          <w:numId w:val="1"/>
        </w:numPr>
        <w:ind w:left="1260" w:right="-720"/>
      </w:pPr>
      <w:r>
        <w:t>Ukrainian Orthodox Church of the USA – 8,000</w:t>
      </w:r>
    </w:p>
    <w:p w14:paraId="22AEC121" w14:textId="77777777" w:rsidR="00284092" w:rsidRPr="00284092" w:rsidRDefault="00284092" w:rsidP="00284092">
      <w:pPr>
        <w:pStyle w:val="ListParagraph"/>
        <w:ind w:left="1440" w:right="-720"/>
      </w:pPr>
    </w:p>
    <w:p w14:paraId="516136BE" w14:textId="52F7FE40" w:rsidR="00284092" w:rsidRPr="006D1AFF" w:rsidRDefault="00DC4131">
      <w:pPr>
        <w:pStyle w:val="ListParagraph"/>
        <w:numPr>
          <w:ilvl w:val="0"/>
          <w:numId w:val="1"/>
        </w:numPr>
        <w:ind w:left="900" w:right="-720" w:hanging="540"/>
      </w:pPr>
      <w:r>
        <w:rPr>
          <w:b/>
          <w:bCs/>
          <w:sz w:val="32"/>
          <w:szCs w:val="32"/>
        </w:rPr>
        <w:t>PENTECOSTAL CHURCHES</w:t>
      </w:r>
    </w:p>
    <w:p w14:paraId="40E4960F" w14:textId="77777777" w:rsidR="006D1AFF" w:rsidRPr="00284092" w:rsidRDefault="006D1AFF" w:rsidP="006D1AFF">
      <w:pPr>
        <w:pStyle w:val="ListParagraph"/>
        <w:ind w:left="900" w:right="-720"/>
      </w:pPr>
    </w:p>
    <w:p w14:paraId="4BE1DEAD" w14:textId="5B1B61A6" w:rsidR="00284092" w:rsidRDefault="00284092">
      <w:pPr>
        <w:pStyle w:val="ListParagraph"/>
        <w:numPr>
          <w:ilvl w:val="1"/>
          <w:numId w:val="1"/>
        </w:numPr>
        <w:ind w:left="1260" w:right="-720"/>
      </w:pPr>
      <w:r>
        <w:t>Church of God in Christ –6.5 million</w:t>
      </w:r>
    </w:p>
    <w:p w14:paraId="1F343547" w14:textId="4D1D1210" w:rsidR="00284092" w:rsidRDefault="00284092">
      <w:pPr>
        <w:pStyle w:val="ListParagraph"/>
        <w:numPr>
          <w:ilvl w:val="1"/>
          <w:numId w:val="1"/>
        </w:numPr>
        <w:ind w:left="1260" w:right="-720"/>
      </w:pPr>
      <w:r>
        <w:t>The General Council of Assemblies of God – 2.6 million</w:t>
      </w:r>
    </w:p>
    <w:p w14:paraId="0FCD49BF" w14:textId="697CE949" w:rsidR="00284092" w:rsidRDefault="00284092">
      <w:pPr>
        <w:pStyle w:val="ListParagraph"/>
        <w:numPr>
          <w:ilvl w:val="1"/>
          <w:numId w:val="1"/>
        </w:numPr>
        <w:ind w:left="1260" w:right="-720"/>
      </w:pPr>
      <w:r>
        <w:t>Church of God (Cleveland, Tennessee) – 932,000</w:t>
      </w:r>
    </w:p>
    <w:p w14:paraId="65D47F40" w14:textId="77777777" w:rsidR="00284092" w:rsidRDefault="00284092">
      <w:pPr>
        <w:pStyle w:val="ListParagraph"/>
        <w:numPr>
          <w:ilvl w:val="1"/>
          <w:numId w:val="1"/>
        </w:numPr>
        <w:ind w:left="1260" w:right="-720"/>
      </w:pPr>
      <w:r>
        <w:t>International Church of the Foursquare Gospel – 269,000</w:t>
      </w:r>
    </w:p>
    <w:p w14:paraId="2422B0F0" w14:textId="77777777" w:rsidR="00284092" w:rsidRDefault="00284092">
      <w:pPr>
        <w:pStyle w:val="ListParagraph"/>
        <w:numPr>
          <w:ilvl w:val="1"/>
          <w:numId w:val="1"/>
        </w:numPr>
        <w:ind w:left="1260" w:right="-720"/>
      </w:pPr>
      <w:r>
        <w:t>International Pentecostal Holiness Church – 209,000</w:t>
      </w:r>
    </w:p>
    <w:p w14:paraId="198C7BB1" w14:textId="26A20011" w:rsidR="00284092" w:rsidRDefault="00284092">
      <w:pPr>
        <w:pStyle w:val="ListParagraph"/>
        <w:numPr>
          <w:ilvl w:val="1"/>
          <w:numId w:val="1"/>
        </w:numPr>
        <w:ind w:left="1260" w:right="-720"/>
      </w:pPr>
      <w:r>
        <w:t>Vineyard Churches International - ? more than 850 congregations</w:t>
      </w:r>
    </w:p>
    <w:p w14:paraId="045E0DD7" w14:textId="77777777" w:rsidR="00284092" w:rsidRDefault="00284092">
      <w:pPr>
        <w:pStyle w:val="ListParagraph"/>
        <w:numPr>
          <w:ilvl w:val="1"/>
          <w:numId w:val="1"/>
        </w:numPr>
        <w:ind w:left="1260" w:right="-720"/>
      </w:pPr>
      <w:r>
        <w:t>Elim Fellowship – 21,000</w:t>
      </w:r>
    </w:p>
    <w:p w14:paraId="2544FAF3" w14:textId="00E22F18" w:rsidR="00284092" w:rsidRDefault="00284092">
      <w:pPr>
        <w:pStyle w:val="ListParagraph"/>
        <w:numPr>
          <w:ilvl w:val="1"/>
          <w:numId w:val="1"/>
        </w:numPr>
        <w:ind w:left="1260" w:right="-720"/>
      </w:pPr>
      <w:r>
        <w:t>Congregational Holiness Church – 9,600</w:t>
      </w:r>
    </w:p>
    <w:p w14:paraId="38685B8A" w14:textId="77777777" w:rsidR="00284092" w:rsidRDefault="00284092">
      <w:pPr>
        <w:pStyle w:val="ListParagraph"/>
        <w:numPr>
          <w:ilvl w:val="1"/>
          <w:numId w:val="1"/>
        </w:numPr>
        <w:ind w:left="1260" w:right="-720"/>
      </w:pPr>
      <w:r>
        <w:t>Open Bible Standard Churches – 37,000</w:t>
      </w:r>
    </w:p>
    <w:p w14:paraId="16FDB04E" w14:textId="33696CE7" w:rsidR="00284092" w:rsidRDefault="00284092">
      <w:pPr>
        <w:pStyle w:val="ListParagraph"/>
        <w:numPr>
          <w:ilvl w:val="1"/>
          <w:numId w:val="1"/>
        </w:numPr>
        <w:ind w:left="1260" w:right="-720"/>
      </w:pPr>
      <w:r>
        <w:t>Fellowship of Christian Assemblies - ? 125 congregations</w:t>
      </w:r>
    </w:p>
    <w:p w14:paraId="69BD2453" w14:textId="7AF0F98B" w:rsidR="00284092" w:rsidRDefault="00284092">
      <w:pPr>
        <w:pStyle w:val="ListParagraph"/>
        <w:numPr>
          <w:ilvl w:val="1"/>
          <w:numId w:val="1"/>
        </w:numPr>
        <w:ind w:left="1260" w:right="-720"/>
      </w:pPr>
      <w:r>
        <w:t>Independent Assemblies of God International - ?</w:t>
      </w:r>
    </w:p>
    <w:p w14:paraId="7FA9733F" w14:textId="77777777" w:rsidR="00284092" w:rsidRPr="00284092" w:rsidRDefault="00284092" w:rsidP="00284092">
      <w:pPr>
        <w:pStyle w:val="ListParagraph"/>
        <w:ind w:left="1440" w:right="-720"/>
      </w:pPr>
    </w:p>
    <w:p w14:paraId="695FE291" w14:textId="219AFC1B" w:rsidR="00284092" w:rsidRPr="006D1AFF" w:rsidRDefault="00DC4131">
      <w:pPr>
        <w:pStyle w:val="ListParagraph"/>
        <w:numPr>
          <w:ilvl w:val="0"/>
          <w:numId w:val="1"/>
        </w:numPr>
        <w:ind w:left="900" w:right="-720" w:hanging="540"/>
      </w:pPr>
      <w:r>
        <w:rPr>
          <w:b/>
          <w:bCs/>
          <w:sz w:val="32"/>
          <w:szCs w:val="32"/>
        </w:rPr>
        <w:t>PRESBYTERIAN CHURCHES</w:t>
      </w:r>
    </w:p>
    <w:p w14:paraId="4CC40C17" w14:textId="77777777" w:rsidR="006D1AFF" w:rsidRPr="00284092" w:rsidRDefault="006D1AFF" w:rsidP="006D1AFF">
      <w:pPr>
        <w:pStyle w:val="ListParagraph"/>
        <w:ind w:left="900" w:right="-720"/>
      </w:pPr>
    </w:p>
    <w:p w14:paraId="7E2C0D3D" w14:textId="322882A0" w:rsidR="00284092" w:rsidRDefault="00284092">
      <w:pPr>
        <w:pStyle w:val="ListParagraph"/>
        <w:numPr>
          <w:ilvl w:val="1"/>
          <w:numId w:val="1"/>
        </w:numPr>
        <w:ind w:left="1260" w:right="-720"/>
      </w:pPr>
      <w:r>
        <w:t>Presbyterian Church (USA) – more liberal  1.5 million</w:t>
      </w:r>
    </w:p>
    <w:p w14:paraId="04037217" w14:textId="6B0C5A5D" w:rsidR="00284092" w:rsidRDefault="00284092">
      <w:pPr>
        <w:pStyle w:val="ListParagraph"/>
        <w:numPr>
          <w:ilvl w:val="1"/>
          <w:numId w:val="1"/>
        </w:numPr>
        <w:ind w:left="1260" w:right="-720"/>
      </w:pPr>
      <w:r>
        <w:lastRenderedPageBreak/>
        <w:t>Presbyterian Church in America – more conservative - 400,000</w:t>
      </w:r>
    </w:p>
    <w:p w14:paraId="71E83924" w14:textId="35CB9795" w:rsidR="00284092" w:rsidRDefault="00284092">
      <w:pPr>
        <w:pStyle w:val="ListParagraph"/>
        <w:numPr>
          <w:ilvl w:val="1"/>
          <w:numId w:val="1"/>
        </w:numPr>
        <w:ind w:left="1260" w:right="-720"/>
      </w:pPr>
      <w:r>
        <w:t>Cumberland Presbyterian Church – 85,000</w:t>
      </w:r>
    </w:p>
    <w:p w14:paraId="2B62D0AE" w14:textId="6EC496C9" w:rsidR="00284092" w:rsidRDefault="00284092">
      <w:pPr>
        <w:pStyle w:val="ListParagraph"/>
        <w:numPr>
          <w:ilvl w:val="1"/>
          <w:numId w:val="1"/>
        </w:numPr>
        <w:ind w:left="1260" w:right="-720"/>
      </w:pPr>
      <w:r>
        <w:t>Evangelical Presbyterian Church – 70,000</w:t>
      </w:r>
    </w:p>
    <w:p w14:paraId="17499A54" w14:textId="77777777" w:rsidR="00284092" w:rsidRDefault="00284092">
      <w:pPr>
        <w:pStyle w:val="ListParagraph"/>
        <w:numPr>
          <w:ilvl w:val="1"/>
          <w:numId w:val="1"/>
        </w:numPr>
        <w:ind w:left="1260" w:right="-720"/>
      </w:pPr>
      <w:r>
        <w:t>Associate Reformed Presbyterian Church – 35,000</w:t>
      </w:r>
    </w:p>
    <w:p w14:paraId="68826052" w14:textId="26F1634C" w:rsidR="00284092" w:rsidRDefault="00284092">
      <w:pPr>
        <w:pStyle w:val="ListParagraph"/>
        <w:numPr>
          <w:ilvl w:val="1"/>
          <w:numId w:val="1"/>
        </w:numPr>
        <w:ind w:left="1260" w:right="-720"/>
      </w:pPr>
      <w:r>
        <w:t>The Orthodox Presbyterian Church – 18,000</w:t>
      </w:r>
    </w:p>
    <w:p w14:paraId="4E4342D5" w14:textId="77777777" w:rsidR="00284092" w:rsidRPr="00284092" w:rsidRDefault="00284092" w:rsidP="00284092">
      <w:pPr>
        <w:pStyle w:val="ListParagraph"/>
        <w:ind w:left="1440" w:right="-720"/>
      </w:pPr>
    </w:p>
    <w:p w14:paraId="0280C749" w14:textId="396411C2" w:rsidR="00DC4131" w:rsidRPr="006D1AFF" w:rsidRDefault="00DC4131">
      <w:pPr>
        <w:pStyle w:val="ListParagraph"/>
        <w:numPr>
          <w:ilvl w:val="0"/>
          <w:numId w:val="1"/>
        </w:numPr>
        <w:ind w:left="900" w:right="-720" w:hanging="540"/>
      </w:pPr>
      <w:r>
        <w:rPr>
          <w:b/>
          <w:bCs/>
          <w:sz w:val="32"/>
          <w:szCs w:val="32"/>
        </w:rPr>
        <w:t>REFORMED CHURCHES</w:t>
      </w:r>
    </w:p>
    <w:p w14:paraId="528452A9" w14:textId="77777777" w:rsidR="006D1AFF" w:rsidRPr="00284092" w:rsidRDefault="006D1AFF" w:rsidP="006D1AFF">
      <w:pPr>
        <w:pStyle w:val="ListParagraph"/>
        <w:ind w:left="900" w:right="-720"/>
      </w:pPr>
    </w:p>
    <w:p w14:paraId="795EAAA8" w14:textId="2C4051AA" w:rsidR="00284092" w:rsidRDefault="00284092">
      <w:pPr>
        <w:pStyle w:val="ListParagraph"/>
        <w:numPr>
          <w:ilvl w:val="1"/>
          <w:numId w:val="1"/>
        </w:numPr>
        <w:ind w:left="1260" w:right="-720"/>
      </w:pPr>
      <w:r>
        <w:t>Christian Reformed Church in North America – 198,000</w:t>
      </w:r>
    </w:p>
    <w:p w14:paraId="23395EAB" w14:textId="064DB3E6" w:rsidR="00284092" w:rsidRDefault="00284092">
      <w:pPr>
        <w:pStyle w:val="ListParagraph"/>
        <w:numPr>
          <w:ilvl w:val="1"/>
          <w:numId w:val="1"/>
        </w:numPr>
        <w:ind w:left="1260" w:right="-720"/>
      </w:pPr>
      <w:r>
        <w:t>Reformed Church in America – 173,000</w:t>
      </w:r>
    </w:p>
    <w:p w14:paraId="3C091098" w14:textId="34941A8D" w:rsidR="00284092" w:rsidRDefault="00284092">
      <w:pPr>
        <w:pStyle w:val="ListParagraph"/>
        <w:numPr>
          <w:ilvl w:val="1"/>
          <w:numId w:val="1"/>
        </w:numPr>
        <w:ind w:left="1260" w:right="-720"/>
      </w:pPr>
      <w:r>
        <w:t>United Reformed Churches in North America - ?</w:t>
      </w:r>
    </w:p>
    <w:p w14:paraId="03581F21" w14:textId="77777777" w:rsidR="00284092" w:rsidRDefault="00284092" w:rsidP="00284092">
      <w:pPr>
        <w:rPr>
          <w:b/>
          <w:bCs/>
        </w:rPr>
      </w:pPr>
    </w:p>
    <w:p w14:paraId="057879E5" w14:textId="1AE3FBA2" w:rsidR="00220E28" w:rsidRDefault="00220E28" w:rsidP="00310D6A">
      <w:pPr>
        <w:ind w:right="1440"/>
        <w:jc w:val="center"/>
        <w:rPr>
          <w:b/>
          <w:bCs/>
        </w:rPr>
      </w:pPr>
      <w:r>
        <w:rPr>
          <w:b/>
          <w:bCs/>
        </w:rPr>
        <w:t>__________________________________________</w:t>
      </w:r>
    </w:p>
    <w:p w14:paraId="2B1DBD36" w14:textId="77777777" w:rsidR="00220E28" w:rsidRDefault="00220E28" w:rsidP="00220E28">
      <w:pPr>
        <w:jc w:val="center"/>
        <w:rPr>
          <w:b/>
          <w:bCs/>
        </w:rPr>
      </w:pPr>
    </w:p>
    <w:p w14:paraId="6400D16B" w14:textId="77777777" w:rsidR="00220E28" w:rsidRDefault="00220E28" w:rsidP="00220E28">
      <w:pPr>
        <w:jc w:val="center"/>
        <w:rPr>
          <w:b/>
          <w:bCs/>
        </w:rPr>
      </w:pPr>
    </w:p>
    <w:p w14:paraId="684A36CD" w14:textId="77777777" w:rsidR="00220E28" w:rsidRDefault="00220E28" w:rsidP="00220E28">
      <w:pPr>
        <w:jc w:val="center"/>
        <w:rPr>
          <w:b/>
          <w:bCs/>
        </w:rPr>
      </w:pPr>
    </w:p>
    <w:p w14:paraId="4C7D859A" w14:textId="77777777" w:rsidR="003B6199" w:rsidRDefault="003B6199" w:rsidP="00220E28">
      <w:pPr>
        <w:jc w:val="center"/>
        <w:rPr>
          <w:b/>
          <w:bCs/>
          <w:sz w:val="32"/>
          <w:szCs w:val="32"/>
        </w:rPr>
      </w:pPr>
    </w:p>
    <w:p w14:paraId="43801B88" w14:textId="77777777" w:rsidR="003B6199" w:rsidRDefault="003B6199" w:rsidP="00220E28">
      <w:pPr>
        <w:jc w:val="center"/>
        <w:rPr>
          <w:b/>
          <w:bCs/>
          <w:sz w:val="32"/>
          <w:szCs w:val="32"/>
        </w:rPr>
      </w:pPr>
    </w:p>
    <w:p w14:paraId="1FE7481C" w14:textId="77777777" w:rsidR="003B6199" w:rsidRDefault="003B6199" w:rsidP="00220E28">
      <w:pPr>
        <w:jc w:val="center"/>
        <w:rPr>
          <w:b/>
          <w:bCs/>
          <w:sz w:val="32"/>
          <w:szCs w:val="32"/>
        </w:rPr>
      </w:pPr>
    </w:p>
    <w:p w14:paraId="79119370" w14:textId="77777777" w:rsidR="003B6199" w:rsidRDefault="003B6199" w:rsidP="00220E28">
      <w:pPr>
        <w:jc w:val="center"/>
        <w:rPr>
          <w:b/>
          <w:bCs/>
          <w:sz w:val="32"/>
          <w:szCs w:val="32"/>
        </w:rPr>
      </w:pPr>
    </w:p>
    <w:p w14:paraId="12C834D3" w14:textId="77777777" w:rsidR="003B6199" w:rsidRDefault="003B6199" w:rsidP="00220E28">
      <w:pPr>
        <w:jc w:val="center"/>
        <w:rPr>
          <w:b/>
          <w:bCs/>
          <w:sz w:val="32"/>
          <w:szCs w:val="32"/>
        </w:rPr>
      </w:pPr>
    </w:p>
    <w:p w14:paraId="688A7A8C" w14:textId="77777777" w:rsidR="003B6199" w:rsidRDefault="003B6199" w:rsidP="00220E28">
      <w:pPr>
        <w:jc w:val="center"/>
        <w:rPr>
          <w:b/>
          <w:bCs/>
          <w:sz w:val="32"/>
          <w:szCs w:val="32"/>
        </w:rPr>
      </w:pPr>
    </w:p>
    <w:p w14:paraId="532B4D65" w14:textId="77777777" w:rsidR="003B6199" w:rsidRDefault="003B6199" w:rsidP="00220E28">
      <w:pPr>
        <w:jc w:val="center"/>
        <w:rPr>
          <w:b/>
          <w:bCs/>
          <w:sz w:val="32"/>
          <w:szCs w:val="32"/>
        </w:rPr>
      </w:pPr>
    </w:p>
    <w:p w14:paraId="56E7AD69" w14:textId="77777777" w:rsidR="003B6199" w:rsidRDefault="003B6199" w:rsidP="00220E28">
      <w:pPr>
        <w:jc w:val="center"/>
        <w:rPr>
          <w:b/>
          <w:bCs/>
          <w:sz w:val="32"/>
          <w:szCs w:val="32"/>
        </w:rPr>
      </w:pPr>
    </w:p>
    <w:p w14:paraId="0B91F3E3" w14:textId="77777777" w:rsidR="003B6199" w:rsidRDefault="003B6199" w:rsidP="00220E28">
      <w:pPr>
        <w:jc w:val="center"/>
        <w:rPr>
          <w:b/>
          <w:bCs/>
          <w:sz w:val="32"/>
          <w:szCs w:val="32"/>
        </w:rPr>
      </w:pPr>
    </w:p>
    <w:p w14:paraId="0E6348F1" w14:textId="77777777" w:rsidR="003B6199" w:rsidRDefault="003B6199" w:rsidP="00220E28">
      <w:pPr>
        <w:jc w:val="center"/>
        <w:rPr>
          <w:b/>
          <w:bCs/>
          <w:sz w:val="32"/>
          <w:szCs w:val="32"/>
        </w:rPr>
      </w:pPr>
    </w:p>
    <w:p w14:paraId="09AF2172" w14:textId="77777777" w:rsidR="003B6199" w:rsidRDefault="003B6199" w:rsidP="00220E28">
      <w:pPr>
        <w:jc w:val="center"/>
        <w:rPr>
          <w:b/>
          <w:bCs/>
          <w:sz w:val="32"/>
          <w:szCs w:val="32"/>
        </w:rPr>
      </w:pPr>
    </w:p>
    <w:p w14:paraId="646F1A6E" w14:textId="77777777" w:rsidR="003B6199" w:rsidRDefault="003B6199" w:rsidP="00220E28">
      <w:pPr>
        <w:jc w:val="center"/>
        <w:rPr>
          <w:b/>
          <w:bCs/>
          <w:sz w:val="32"/>
          <w:szCs w:val="32"/>
        </w:rPr>
      </w:pPr>
    </w:p>
    <w:p w14:paraId="1B11E4C7" w14:textId="77777777" w:rsidR="003B6199" w:rsidRDefault="003B6199" w:rsidP="00220E28">
      <w:pPr>
        <w:jc w:val="center"/>
        <w:rPr>
          <w:b/>
          <w:bCs/>
          <w:sz w:val="32"/>
          <w:szCs w:val="32"/>
        </w:rPr>
      </w:pPr>
    </w:p>
    <w:p w14:paraId="60667670" w14:textId="77777777" w:rsidR="003B6199" w:rsidRDefault="003B6199" w:rsidP="00220E28">
      <w:pPr>
        <w:jc w:val="center"/>
        <w:rPr>
          <w:b/>
          <w:bCs/>
          <w:sz w:val="32"/>
          <w:szCs w:val="32"/>
        </w:rPr>
      </w:pPr>
    </w:p>
    <w:p w14:paraId="3C3C38CD" w14:textId="77777777" w:rsidR="003B6199" w:rsidRDefault="003B6199" w:rsidP="00220E28">
      <w:pPr>
        <w:jc w:val="center"/>
        <w:rPr>
          <w:b/>
          <w:bCs/>
          <w:sz w:val="32"/>
          <w:szCs w:val="32"/>
        </w:rPr>
      </w:pPr>
    </w:p>
    <w:p w14:paraId="77087576" w14:textId="77777777" w:rsidR="003B6199" w:rsidRDefault="003B6199" w:rsidP="00220E28">
      <w:pPr>
        <w:jc w:val="center"/>
        <w:rPr>
          <w:b/>
          <w:bCs/>
          <w:sz w:val="32"/>
          <w:szCs w:val="32"/>
        </w:rPr>
      </w:pPr>
    </w:p>
    <w:p w14:paraId="7F4E55A6" w14:textId="77777777" w:rsidR="003B6199" w:rsidRDefault="003B6199" w:rsidP="00220E28">
      <w:pPr>
        <w:jc w:val="center"/>
        <w:rPr>
          <w:b/>
          <w:bCs/>
          <w:sz w:val="32"/>
          <w:szCs w:val="32"/>
        </w:rPr>
      </w:pPr>
    </w:p>
    <w:p w14:paraId="4ABAD187" w14:textId="77777777" w:rsidR="003B6199" w:rsidRDefault="003B6199" w:rsidP="00220E28">
      <w:pPr>
        <w:jc w:val="center"/>
        <w:rPr>
          <w:b/>
          <w:bCs/>
          <w:sz w:val="32"/>
          <w:szCs w:val="32"/>
        </w:rPr>
      </w:pPr>
    </w:p>
    <w:p w14:paraId="6908F70B" w14:textId="77777777" w:rsidR="003B6199" w:rsidRDefault="003B6199" w:rsidP="00220E28">
      <w:pPr>
        <w:jc w:val="center"/>
        <w:rPr>
          <w:b/>
          <w:bCs/>
          <w:sz w:val="32"/>
          <w:szCs w:val="32"/>
        </w:rPr>
      </w:pPr>
    </w:p>
    <w:p w14:paraId="7B197713" w14:textId="77777777" w:rsidR="003B6199" w:rsidRDefault="003B6199" w:rsidP="00220E28">
      <w:pPr>
        <w:jc w:val="center"/>
        <w:rPr>
          <w:b/>
          <w:bCs/>
          <w:sz w:val="32"/>
          <w:szCs w:val="32"/>
        </w:rPr>
      </w:pPr>
    </w:p>
    <w:p w14:paraId="08189398" w14:textId="77777777" w:rsidR="003B6199" w:rsidRDefault="003B6199" w:rsidP="00220E28">
      <w:pPr>
        <w:jc w:val="center"/>
        <w:rPr>
          <w:b/>
          <w:bCs/>
          <w:sz w:val="32"/>
          <w:szCs w:val="32"/>
        </w:rPr>
      </w:pPr>
    </w:p>
    <w:p w14:paraId="657DF7EA" w14:textId="77777777" w:rsidR="003B6199" w:rsidRDefault="003B6199" w:rsidP="00220E28">
      <w:pPr>
        <w:jc w:val="center"/>
        <w:rPr>
          <w:b/>
          <w:bCs/>
          <w:sz w:val="32"/>
          <w:szCs w:val="32"/>
        </w:rPr>
      </w:pPr>
    </w:p>
    <w:p w14:paraId="03AA5701" w14:textId="77777777" w:rsidR="003B6199" w:rsidRPr="00295B30" w:rsidRDefault="003B6199" w:rsidP="00295B30">
      <w:pPr>
        <w:rPr>
          <w:b/>
          <w:bCs/>
        </w:rPr>
      </w:pPr>
    </w:p>
    <w:p w14:paraId="2DC77342" w14:textId="4CB02921" w:rsidR="00310D6A" w:rsidRDefault="006D1AFF" w:rsidP="00220E28">
      <w:pPr>
        <w:jc w:val="center"/>
        <w:rPr>
          <w:b/>
          <w:bCs/>
          <w:sz w:val="56"/>
          <w:szCs w:val="56"/>
        </w:rPr>
      </w:pPr>
      <w:r w:rsidRPr="00310D6A">
        <w:rPr>
          <w:b/>
          <w:bCs/>
          <w:sz w:val="56"/>
          <w:szCs w:val="56"/>
        </w:rPr>
        <w:lastRenderedPageBreak/>
        <w:t>GROWTH</w:t>
      </w:r>
      <w:r w:rsidR="00220E28" w:rsidRPr="00310D6A">
        <w:rPr>
          <w:b/>
          <w:bCs/>
          <w:sz w:val="56"/>
          <w:szCs w:val="56"/>
        </w:rPr>
        <w:t xml:space="preserve"> OR </w:t>
      </w:r>
      <w:r w:rsidRPr="00310D6A">
        <w:rPr>
          <w:b/>
          <w:bCs/>
          <w:sz w:val="56"/>
          <w:szCs w:val="56"/>
        </w:rPr>
        <w:t>DECLINE</w:t>
      </w:r>
      <w:r w:rsidR="00310D6A">
        <w:rPr>
          <w:b/>
          <w:bCs/>
          <w:sz w:val="56"/>
          <w:szCs w:val="56"/>
        </w:rPr>
        <w:t>:</w:t>
      </w:r>
      <w:r w:rsidRPr="00310D6A">
        <w:rPr>
          <w:b/>
          <w:bCs/>
          <w:sz w:val="56"/>
          <w:szCs w:val="56"/>
        </w:rPr>
        <w:t xml:space="preserve"> </w:t>
      </w:r>
    </w:p>
    <w:p w14:paraId="2770843C" w14:textId="579D681E" w:rsidR="00284092" w:rsidRPr="00310D6A" w:rsidRDefault="006D1AFF" w:rsidP="00310D6A">
      <w:pPr>
        <w:jc w:val="center"/>
        <w:rPr>
          <w:b/>
          <w:bCs/>
          <w:sz w:val="56"/>
          <w:szCs w:val="56"/>
        </w:rPr>
      </w:pPr>
      <w:r w:rsidRPr="00310D6A">
        <w:rPr>
          <w:b/>
          <w:bCs/>
          <w:sz w:val="56"/>
          <w:szCs w:val="56"/>
        </w:rPr>
        <w:t>IN THE</w:t>
      </w:r>
      <w:r w:rsidR="00284092" w:rsidRPr="00310D6A">
        <w:rPr>
          <w:b/>
          <w:bCs/>
          <w:sz w:val="56"/>
          <w:szCs w:val="56"/>
        </w:rPr>
        <w:t>LARGEST CHRISTIAN DENOMINATIONS</w:t>
      </w:r>
    </w:p>
    <w:p w14:paraId="228DB22A" w14:textId="77777777" w:rsidR="00284092" w:rsidRDefault="00284092" w:rsidP="00284092"/>
    <w:p w14:paraId="2F3D46B1" w14:textId="77777777" w:rsidR="00310D6A" w:rsidRDefault="00310D6A" w:rsidP="00284092"/>
    <w:p w14:paraId="30F8A9DC" w14:textId="174C33F0" w:rsidR="00284092" w:rsidRDefault="00284092">
      <w:pPr>
        <w:pStyle w:val="ListParagraph"/>
        <w:numPr>
          <w:ilvl w:val="0"/>
          <w:numId w:val="2"/>
        </w:numPr>
      </w:pPr>
      <w:r w:rsidRPr="00284092">
        <w:rPr>
          <w:b/>
          <w:bCs/>
        </w:rPr>
        <w:t>Roman Catholicism</w:t>
      </w:r>
      <w:r>
        <w:t xml:space="preserve"> has about 71 million members in the US and is growing, largely through immigration and fertility rate. </w:t>
      </w:r>
      <w:r w:rsidR="00C04AEA">
        <w:t>The population of Catholics, which used to be concentrated more in the northeastern US, has now shifted more</w:t>
      </w:r>
      <w:r>
        <w:t xml:space="preserve"> </w:t>
      </w:r>
      <w:r w:rsidR="00C04AEA">
        <w:t>to</w:t>
      </w:r>
      <w:r>
        <w:t xml:space="preserve"> the south (like Texas, Florida and Louisiana) and southwestern US. Hispanics are now 38% of US Catholics.</w:t>
      </w:r>
    </w:p>
    <w:p w14:paraId="4E992407" w14:textId="77777777" w:rsidR="00284092" w:rsidRDefault="00284092" w:rsidP="00284092">
      <w:pPr>
        <w:pStyle w:val="ListParagraph"/>
      </w:pPr>
    </w:p>
    <w:p w14:paraId="640808D7" w14:textId="7AFA9DE7" w:rsidR="00284092" w:rsidRDefault="00284092">
      <w:pPr>
        <w:pStyle w:val="ListParagraph"/>
        <w:numPr>
          <w:ilvl w:val="0"/>
          <w:numId w:val="2"/>
        </w:numPr>
        <w:ind w:right="-90"/>
      </w:pPr>
      <w:r>
        <w:t xml:space="preserve">The </w:t>
      </w:r>
      <w:r w:rsidRPr="00284092">
        <w:rPr>
          <w:b/>
          <w:bCs/>
        </w:rPr>
        <w:t>Southern Baptist Convention</w:t>
      </w:r>
      <w:r>
        <w:t xml:space="preserve"> has about 13 million adherents in America. Membership peaked at 16.3 million in 2006, but has </w:t>
      </w:r>
      <w:r w:rsidR="0003086D">
        <w:t>gradually</w:t>
      </w:r>
      <w:r>
        <w:t xml:space="preserve"> declined since then.</w:t>
      </w:r>
    </w:p>
    <w:p w14:paraId="23481A51" w14:textId="77777777" w:rsidR="00284092" w:rsidRDefault="00284092" w:rsidP="00284092"/>
    <w:p w14:paraId="202652B8" w14:textId="3F716CE9" w:rsidR="00284092" w:rsidRDefault="00284092">
      <w:pPr>
        <w:pStyle w:val="ListParagraph"/>
        <w:numPr>
          <w:ilvl w:val="0"/>
          <w:numId w:val="2"/>
        </w:numPr>
      </w:pPr>
      <w:r>
        <w:t xml:space="preserve">The </w:t>
      </w:r>
      <w:r w:rsidRPr="00284092">
        <w:rPr>
          <w:b/>
          <w:bCs/>
        </w:rPr>
        <w:t>Mormon (LDS) Church</w:t>
      </w:r>
      <w:r>
        <w:t xml:space="preserve"> - about 7 million in the US (losing some members in this country, but difficult to ascertain if that will be reflected in their membership numbers)</w:t>
      </w:r>
      <w:r w:rsidR="00C04AEA">
        <w:t xml:space="preserve">. Their global membership is closer to 17 million. </w:t>
      </w:r>
    </w:p>
    <w:p w14:paraId="794026A5" w14:textId="77777777" w:rsidR="00284092" w:rsidRDefault="00284092" w:rsidP="00284092">
      <w:r>
        <w:t xml:space="preserve"> </w:t>
      </w:r>
    </w:p>
    <w:p w14:paraId="2D1784EC" w14:textId="143E4C79" w:rsidR="00284092" w:rsidRDefault="00284092">
      <w:pPr>
        <w:pStyle w:val="ListParagraph"/>
        <w:numPr>
          <w:ilvl w:val="0"/>
          <w:numId w:val="2"/>
        </w:numPr>
      </w:pPr>
      <w:r w:rsidRPr="00284092">
        <w:rPr>
          <w:b/>
          <w:bCs/>
        </w:rPr>
        <w:t>United Methodists</w:t>
      </w:r>
      <w:r>
        <w:t xml:space="preserve"> might have 5.7 million in the US, but they have recently suffered from a very significant split (In 1965, Methodists had 10,300,000 members, but membership declined rapidly after the 1968 merger with </w:t>
      </w:r>
      <w:r w:rsidR="00C04AEA">
        <w:t xml:space="preserve">the </w:t>
      </w:r>
      <w:r>
        <w:t xml:space="preserve">Evangelical United Brethren Church). </w:t>
      </w:r>
    </w:p>
    <w:p w14:paraId="7A532AAC" w14:textId="77777777" w:rsidR="00284092" w:rsidRDefault="00284092" w:rsidP="00284092"/>
    <w:p w14:paraId="6398F9A0" w14:textId="77777777" w:rsidR="00284092" w:rsidRDefault="00284092">
      <w:pPr>
        <w:pStyle w:val="ListParagraph"/>
        <w:numPr>
          <w:ilvl w:val="0"/>
          <w:numId w:val="2"/>
        </w:numPr>
      </w:pPr>
      <w:r w:rsidRPr="00284092">
        <w:rPr>
          <w:b/>
          <w:bCs/>
        </w:rPr>
        <w:t>The Church of God in Christ</w:t>
      </w:r>
      <w:r>
        <w:t xml:space="preserve"> presently has perhaps 1 million members in the US and 6.5 million </w:t>
      </w:r>
      <w:r w:rsidRPr="00284092">
        <w:rPr>
          <w:i/>
          <w:iCs/>
        </w:rPr>
        <w:t>in the world</w:t>
      </w:r>
      <w:r>
        <w:t xml:space="preserve">.  In 1990, they had about 400,000 US members. In 2010, 624,000. In 2020, membership estimates ranged from 900,000 all the way up to 5 million in the US.  </w:t>
      </w:r>
      <w:r w:rsidRPr="00284092">
        <w:rPr>
          <w:u w:val="single"/>
        </w:rPr>
        <w:t>This is the largest Pentecostal denomination in the US</w:t>
      </w:r>
      <w:r>
        <w:t xml:space="preserve">. </w:t>
      </w:r>
    </w:p>
    <w:p w14:paraId="7EAD539A" w14:textId="77777777" w:rsidR="00284092" w:rsidRDefault="00284092" w:rsidP="00284092"/>
    <w:p w14:paraId="5A6D2B09" w14:textId="77777777" w:rsidR="00284092" w:rsidRDefault="00284092">
      <w:pPr>
        <w:pStyle w:val="ListParagraph"/>
        <w:numPr>
          <w:ilvl w:val="0"/>
          <w:numId w:val="2"/>
        </w:numPr>
      </w:pPr>
      <w:r w:rsidRPr="00284092">
        <w:rPr>
          <w:b/>
          <w:bCs/>
        </w:rPr>
        <w:t>Assembl</w:t>
      </w:r>
      <w:r>
        <w:rPr>
          <w:b/>
          <w:bCs/>
        </w:rPr>
        <w:t>y</w:t>
      </w:r>
      <w:r w:rsidRPr="00284092">
        <w:rPr>
          <w:b/>
          <w:bCs/>
        </w:rPr>
        <w:t xml:space="preserve"> of God Churches</w:t>
      </w:r>
      <w:r>
        <w:t xml:space="preserve"> have about 2.6 million believers in this country and are growing rapidly, as have most Pentecostal denominations.</w:t>
      </w:r>
    </w:p>
    <w:p w14:paraId="2918EE49" w14:textId="77777777" w:rsidR="00284092" w:rsidRDefault="00284092" w:rsidP="00284092"/>
    <w:p w14:paraId="3C7A1D38" w14:textId="77777777" w:rsidR="00284092" w:rsidRDefault="00284092">
      <w:pPr>
        <w:pStyle w:val="ListParagraph"/>
        <w:numPr>
          <w:ilvl w:val="0"/>
          <w:numId w:val="2"/>
        </w:numPr>
      </w:pPr>
      <w:r w:rsidRPr="00284092">
        <w:rPr>
          <w:b/>
          <w:bCs/>
        </w:rPr>
        <w:t>The Evangelical Lutheran Church</w:t>
      </w:r>
      <w:r>
        <w:t xml:space="preserve"> has about 2.3 million members in America. This church began in 1988 with about 5 million members – a severe decline.</w:t>
      </w:r>
    </w:p>
    <w:p w14:paraId="33BFB7C0" w14:textId="77777777" w:rsidR="00284092" w:rsidRDefault="00284092" w:rsidP="00284092"/>
    <w:p w14:paraId="5CF90263" w14:textId="77777777" w:rsidR="00284092" w:rsidRDefault="00284092">
      <w:pPr>
        <w:pStyle w:val="ListParagraph"/>
        <w:numPr>
          <w:ilvl w:val="0"/>
          <w:numId w:val="2"/>
        </w:numPr>
      </w:pPr>
      <w:r w:rsidRPr="00284092">
        <w:rPr>
          <w:b/>
          <w:bCs/>
        </w:rPr>
        <w:t>The Lutheran Church – Missouri Synod</w:t>
      </w:r>
      <w:r>
        <w:t xml:space="preserve"> has about 1.7 million.  It has been declining steadily since it reached its peak in 1970 at 2.8 million members. The number of congregations have dropped from 6,000 to 5,700. They are experiencing a shortage of clergy, teachers and church workers.</w:t>
      </w:r>
    </w:p>
    <w:p w14:paraId="57DD6E4C" w14:textId="77777777" w:rsidR="00284092" w:rsidRDefault="00284092" w:rsidP="00284092"/>
    <w:p w14:paraId="64DD4DBF" w14:textId="77777777" w:rsidR="00284092" w:rsidRDefault="00284092">
      <w:pPr>
        <w:pStyle w:val="ListParagraph"/>
        <w:numPr>
          <w:ilvl w:val="0"/>
          <w:numId w:val="2"/>
        </w:numPr>
      </w:pPr>
      <w:r>
        <w:t xml:space="preserve">The </w:t>
      </w:r>
      <w:r w:rsidRPr="00284092">
        <w:rPr>
          <w:b/>
          <w:bCs/>
        </w:rPr>
        <w:t>National Baptist Convention</w:t>
      </w:r>
      <w:r>
        <w:t xml:space="preserve"> – The US membership for this largely black denomination was about 1.57 million in 2020. It claims rapid growth </w:t>
      </w:r>
      <w:r>
        <w:lastRenderedPageBreak/>
        <w:t>internationally (from 5.2 million in 2020 to 8.4 million in 2023), but US membership has declined.</w:t>
      </w:r>
    </w:p>
    <w:p w14:paraId="18FC870F" w14:textId="77777777" w:rsidR="00284092" w:rsidRDefault="00284092" w:rsidP="00284092"/>
    <w:p w14:paraId="2AD608CB" w14:textId="77777777" w:rsidR="00284092" w:rsidRDefault="00284092">
      <w:pPr>
        <w:pStyle w:val="ListParagraph"/>
        <w:numPr>
          <w:ilvl w:val="0"/>
          <w:numId w:val="2"/>
        </w:numPr>
      </w:pPr>
      <w:r w:rsidRPr="00284092">
        <w:rPr>
          <w:b/>
          <w:bCs/>
        </w:rPr>
        <w:t>The Episcopal Church USA</w:t>
      </w:r>
      <w:r>
        <w:t xml:space="preserve"> has around 1,400,000 people in America and has been steadily declining in US membership for many years.</w:t>
      </w:r>
    </w:p>
    <w:p w14:paraId="701C0C04" w14:textId="77777777" w:rsidR="00284092" w:rsidRDefault="00284092" w:rsidP="00284092"/>
    <w:p w14:paraId="2D385F9A" w14:textId="0E6AE78C" w:rsidR="000A3D43" w:rsidRPr="00220E28" w:rsidRDefault="00284092">
      <w:pPr>
        <w:pStyle w:val="ListParagraph"/>
        <w:numPr>
          <w:ilvl w:val="0"/>
          <w:numId w:val="2"/>
        </w:numPr>
      </w:pPr>
      <w:r>
        <w:t xml:space="preserve">The more liberal </w:t>
      </w:r>
      <w:r w:rsidRPr="00284092">
        <w:rPr>
          <w:b/>
          <w:bCs/>
        </w:rPr>
        <w:t>Presbyterian Church (USA)</w:t>
      </w:r>
      <w:r>
        <w:t xml:space="preserve"> has close to 1.1 million members in the US but has steadily lost members over the past few decades . This is in contrast to the more conservative </w:t>
      </w:r>
      <w:r w:rsidRPr="00284092">
        <w:rPr>
          <w:b/>
          <w:bCs/>
        </w:rPr>
        <w:t>Presbyterian Church in America (PCA)</w:t>
      </w:r>
      <w:r>
        <w:t xml:space="preserve"> which has doubled in size to about 400,000 in the last few decades.</w:t>
      </w:r>
    </w:p>
    <w:p w14:paraId="25F9FD35" w14:textId="1B70C2AD" w:rsidR="00220E28" w:rsidRPr="00220E28" w:rsidRDefault="00220E28" w:rsidP="00220E28">
      <w:pPr>
        <w:ind w:right="-720"/>
        <w:jc w:val="center"/>
        <w:rPr>
          <w:sz w:val="32"/>
          <w:szCs w:val="32"/>
        </w:rPr>
      </w:pPr>
      <w:r w:rsidRPr="00220E28">
        <w:rPr>
          <w:sz w:val="32"/>
          <w:szCs w:val="32"/>
        </w:rPr>
        <w:t>______________________________</w:t>
      </w:r>
    </w:p>
    <w:p w14:paraId="2733638C" w14:textId="77777777" w:rsidR="00220E28" w:rsidRDefault="00220E28" w:rsidP="00284092">
      <w:pPr>
        <w:ind w:right="-720"/>
        <w:rPr>
          <w:sz w:val="32"/>
          <w:szCs w:val="32"/>
        </w:rPr>
      </w:pPr>
    </w:p>
    <w:p w14:paraId="57F6EBA0" w14:textId="77777777" w:rsidR="00310D6A" w:rsidRDefault="00310D6A" w:rsidP="00284092">
      <w:pPr>
        <w:ind w:right="-720"/>
        <w:rPr>
          <w:sz w:val="32"/>
          <w:szCs w:val="32"/>
        </w:rPr>
      </w:pPr>
    </w:p>
    <w:p w14:paraId="20C35996" w14:textId="77777777" w:rsidR="00310D6A" w:rsidRDefault="00310D6A" w:rsidP="00284092">
      <w:pPr>
        <w:ind w:right="-720"/>
        <w:rPr>
          <w:sz w:val="32"/>
          <w:szCs w:val="32"/>
        </w:rPr>
      </w:pPr>
    </w:p>
    <w:p w14:paraId="09A04B8D" w14:textId="77777777" w:rsidR="00310D6A" w:rsidRDefault="00310D6A" w:rsidP="00284092">
      <w:pPr>
        <w:ind w:right="-720"/>
        <w:rPr>
          <w:sz w:val="32"/>
          <w:szCs w:val="32"/>
        </w:rPr>
      </w:pPr>
    </w:p>
    <w:p w14:paraId="5A0655F6" w14:textId="77777777" w:rsidR="00310D6A" w:rsidRDefault="00310D6A" w:rsidP="00284092">
      <w:pPr>
        <w:ind w:right="-720"/>
        <w:rPr>
          <w:sz w:val="32"/>
          <w:szCs w:val="32"/>
        </w:rPr>
      </w:pPr>
    </w:p>
    <w:p w14:paraId="286BE85C" w14:textId="77777777" w:rsidR="00310D6A" w:rsidRDefault="00310D6A" w:rsidP="00284092">
      <w:pPr>
        <w:ind w:right="-720"/>
        <w:rPr>
          <w:sz w:val="32"/>
          <w:szCs w:val="32"/>
        </w:rPr>
      </w:pPr>
    </w:p>
    <w:p w14:paraId="66E31BEA" w14:textId="77777777" w:rsidR="00310D6A" w:rsidRDefault="00310D6A" w:rsidP="00284092">
      <w:pPr>
        <w:ind w:right="-720"/>
        <w:rPr>
          <w:sz w:val="32"/>
          <w:szCs w:val="32"/>
        </w:rPr>
      </w:pPr>
    </w:p>
    <w:p w14:paraId="34D1FA7E" w14:textId="77777777" w:rsidR="00310D6A" w:rsidRDefault="00310D6A" w:rsidP="00284092">
      <w:pPr>
        <w:ind w:right="-720"/>
        <w:rPr>
          <w:sz w:val="32"/>
          <w:szCs w:val="32"/>
        </w:rPr>
      </w:pPr>
    </w:p>
    <w:p w14:paraId="2BB221B0" w14:textId="77777777" w:rsidR="00310D6A" w:rsidRDefault="00310D6A" w:rsidP="00284092">
      <w:pPr>
        <w:ind w:right="-720"/>
        <w:rPr>
          <w:sz w:val="32"/>
          <w:szCs w:val="32"/>
        </w:rPr>
      </w:pPr>
    </w:p>
    <w:p w14:paraId="3A334C50" w14:textId="77777777" w:rsidR="00310D6A" w:rsidRDefault="00310D6A" w:rsidP="00284092">
      <w:pPr>
        <w:ind w:right="-720"/>
        <w:rPr>
          <w:sz w:val="32"/>
          <w:szCs w:val="32"/>
        </w:rPr>
      </w:pPr>
    </w:p>
    <w:p w14:paraId="65F4B543" w14:textId="77777777" w:rsidR="00310D6A" w:rsidRDefault="00310D6A" w:rsidP="00284092">
      <w:pPr>
        <w:ind w:right="-720"/>
        <w:rPr>
          <w:sz w:val="32"/>
          <w:szCs w:val="32"/>
        </w:rPr>
      </w:pPr>
    </w:p>
    <w:p w14:paraId="1F9CE6B9" w14:textId="77777777" w:rsidR="00310D6A" w:rsidRDefault="00310D6A" w:rsidP="00284092">
      <w:pPr>
        <w:ind w:right="-720"/>
        <w:rPr>
          <w:sz w:val="32"/>
          <w:szCs w:val="32"/>
        </w:rPr>
      </w:pPr>
    </w:p>
    <w:p w14:paraId="3C750AE2" w14:textId="77777777" w:rsidR="00310D6A" w:rsidRDefault="00310D6A" w:rsidP="00284092">
      <w:pPr>
        <w:ind w:right="-720"/>
        <w:rPr>
          <w:sz w:val="32"/>
          <w:szCs w:val="32"/>
        </w:rPr>
      </w:pPr>
    </w:p>
    <w:p w14:paraId="3F1355D0" w14:textId="77777777" w:rsidR="00310D6A" w:rsidRDefault="00310D6A" w:rsidP="00284092">
      <w:pPr>
        <w:ind w:right="-720"/>
        <w:rPr>
          <w:sz w:val="32"/>
          <w:szCs w:val="32"/>
        </w:rPr>
      </w:pPr>
    </w:p>
    <w:p w14:paraId="3776A9BB" w14:textId="77777777" w:rsidR="00310D6A" w:rsidRDefault="00310D6A" w:rsidP="00284092">
      <w:pPr>
        <w:ind w:right="-720"/>
        <w:rPr>
          <w:sz w:val="32"/>
          <w:szCs w:val="32"/>
        </w:rPr>
      </w:pPr>
    </w:p>
    <w:p w14:paraId="48B9A9D7" w14:textId="77777777" w:rsidR="00310D6A" w:rsidRDefault="00310D6A" w:rsidP="00284092">
      <w:pPr>
        <w:ind w:right="-720"/>
        <w:rPr>
          <w:sz w:val="32"/>
          <w:szCs w:val="32"/>
        </w:rPr>
      </w:pPr>
    </w:p>
    <w:p w14:paraId="70C00FA1" w14:textId="77777777" w:rsidR="00310D6A" w:rsidRDefault="00310D6A" w:rsidP="00284092">
      <w:pPr>
        <w:ind w:right="-720"/>
        <w:rPr>
          <w:sz w:val="32"/>
          <w:szCs w:val="32"/>
        </w:rPr>
      </w:pPr>
    </w:p>
    <w:p w14:paraId="7DFAB6C4" w14:textId="77777777" w:rsidR="00310D6A" w:rsidRDefault="00310D6A" w:rsidP="00284092">
      <w:pPr>
        <w:ind w:right="-720"/>
        <w:rPr>
          <w:sz w:val="32"/>
          <w:szCs w:val="32"/>
        </w:rPr>
      </w:pPr>
    </w:p>
    <w:p w14:paraId="1183DCEE" w14:textId="77777777" w:rsidR="00310D6A" w:rsidRDefault="00310D6A" w:rsidP="00284092">
      <w:pPr>
        <w:ind w:right="-720"/>
        <w:rPr>
          <w:sz w:val="32"/>
          <w:szCs w:val="32"/>
        </w:rPr>
      </w:pPr>
    </w:p>
    <w:p w14:paraId="662E3D3F" w14:textId="77777777" w:rsidR="00310D6A" w:rsidRDefault="00310D6A" w:rsidP="00284092">
      <w:pPr>
        <w:ind w:right="-720"/>
        <w:rPr>
          <w:sz w:val="32"/>
          <w:szCs w:val="32"/>
        </w:rPr>
      </w:pPr>
    </w:p>
    <w:p w14:paraId="2603E529" w14:textId="77777777" w:rsidR="00310D6A" w:rsidRDefault="00310D6A" w:rsidP="00284092">
      <w:pPr>
        <w:ind w:right="-720"/>
        <w:rPr>
          <w:sz w:val="32"/>
          <w:szCs w:val="32"/>
        </w:rPr>
      </w:pPr>
    </w:p>
    <w:p w14:paraId="54568E53" w14:textId="77777777" w:rsidR="00310D6A" w:rsidRDefault="00310D6A" w:rsidP="00284092">
      <w:pPr>
        <w:ind w:right="-720"/>
        <w:rPr>
          <w:sz w:val="32"/>
          <w:szCs w:val="32"/>
        </w:rPr>
      </w:pPr>
    </w:p>
    <w:p w14:paraId="472BCC1D" w14:textId="77777777" w:rsidR="00310D6A" w:rsidRDefault="00310D6A" w:rsidP="00284092">
      <w:pPr>
        <w:ind w:right="-720"/>
        <w:rPr>
          <w:sz w:val="32"/>
          <w:szCs w:val="32"/>
        </w:rPr>
      </w:pPr>
    </w:p>
    <w:p w14:paraId="6ADC327D" w14:textId="77777777" w:rsidR="00310D6A" w:rsidRDefault="00310D6A" w:rsidP="00284092">
      <w:pPr>
        <w:ind w:right="-720"/>
        <w:rPr>
          <w:sz w:val="32"/>
          <w:szCs w:val="32"/>
        </w:rPr>
      </w:pPr>
    </w:p>
    <w:p w14:paraId="71460943" w14:textId="77777777" w:rsidR="00310D6A" w:rsidRDefault="00310D6A" w:rsidP="00284092">
      <w:pPr>
        <w:ind w:right="-720"/>
        <w:rPr>
          <w:sz w:val="32"/>
          <w:szCs w:val="32"/>
        </w:rPr>
      </w:pPr>
    </w:p>
    <w:p w14:paraId="38200A5E" w14:textId="77777777" w:rsidR="00310D6A" w:rsidRDefault="00310D6A" w:rsidP="00284092">
      <w:pPr>
        <w:ind w:right="-720"/>
        <w:rPr>
          <w:sz w:val="32"/>
          <w:szCs w:val="32"/>
        </w:rPr>
      </w:pPr>
    </w:p>
    <w:p w14:paraId="2394B659" w14:textId="77777777" w:rsidR="00310D6A" w:rsidRDefault="00310D6A" w:rsidP="00284092">
      <w:pPr>
        <w:ind w:right="-720"/>
        <w:rPr>
          <w:sz w:val="32"/>
          <w:szCs w:val="32"/>
        </w:rPr>
      </w:pPr>
    </w:p>
    <w:p w14:paraId="0E4B026B" w14:textId="77777777" w:rsidR="00220E28" w:rsidRPr="00220E28" w:rsidRDefault="00220E28" w:rsidP="00284092">
      <w:pPr>
        <w:ind w:right="-720"/>
        <w:rPr>
          <w:sz w:val="32"/>
          <w:szCs w:val="32"/>
        </w:rPr>
      </w:pPr>
    </w:p>
    <w:p w14:paraId="7D54FDEF" w14:textId="52AD96B7" w:rsidR="00220E28" w:rsidRPr="00310D6A" w:rsidRDefault="00220E28" w:rsidP="00310D6A">
      <w:pPr>
        <w:jc w:val="center"/>
        <w:rPr>
          <w:b/>
          <w:bCs/>
          <w:sz w:val="56"/>
          <w:szCs w:val="56"/>
        </w:rPr>
      </w:pPr>
      <w:r w:rsidRPr="00310D6A">
        <w:rPr>
          <w:b/>
          <w:bCs/>
          <w:i/>
          <w:iCs/>
          <w:sz w:val="56"/>
          <w:szCs w:val="56"/>
        </w:rPr>
        <w:t>CAUSES</w:t>
      </w:r>
      <w:r w:rsidR="00284092" w:rsidRPr="00310D6A">
        <w:rPr>
          <w:b/>
          <w:bCs/>
          <w:sz w:val="56"/>
          <w:szCs w:val="56"/>
        </w:rPr>
        <w:t xml:space="preserve"> OF MEMBERSHIP </w:t>
      </w:r>
    </w:p>
    <w:p w14:paraId="35B77966" w14:textId="77777777" w:rsidR="00310D6A" w:rsidRDefault="00284092" w:rsidP="00310D6A">
      <w:pPr>
        <w:jc w:val="center"/>
        <w:rPr>
          <w:b/>
          <w:bCs/>
          <w:sz w:val="56"/>
          <w:szCs w:val="56"/>
        </w:rPr>
      </w:pPr>
      <w:r w:rsidRPr="00310D6A">
        <w:rPr>
          <w:b/>
          <w:bCs/>
          <w:sz w:val="56"/>
          <w:szCs w:val="56"/>
        </w:rPr>
        <w:t>INCREASES</w:t>
      </w:r>
      <w:r w:rsidR="00220E28" w:rsidRPr="00310D6A">
        <w:rPr>
          <w:b/>
          <w:bCs/>
          <w:sz w:val="56"/>
          <w:szCs w:val="56"/>
        </w:rPr>
        <w:t xml:space="preserve"> OR </w:t>
      </w:r>
      <w:r w:rsidRPr="00310D6A">
        <w:rPr>
          <w:b/>
          <w:bCs/>
          <w:sz w:val="56"/>
          <w:szCs w:val="56"/>
        </w:rPr>
        <w:t xml:space="preserve">DECLINES </w:t>
      </w:r>
    </w:p>
    <w:p w14:paraId="5DCD5280" w14:textId="1678DCB3" w:rsidR="00284092" w:rsidRPr="00310D6A" w:rsidRDefault="00284092" w:rsidP="00310D6A">
      <w:pPr>
        <w:jc w:val="center"/>
        <w:rPr>
          <w:b/>
          <w:bCs/>
          <w:sz w:val="56"/>
          <w:szCs w:val="56"/>
        </w:rPr>
      </w:pPr>
      <w:r w:rsidRPr="00310D6A">
        <w:rPr>
          <w:b/>
          <w:bCs/>
          <w:sz w:val="56"/>
          <w:szCs w:val="56"/>
        </w:rPr>
        <w:t>IN THE U</w:t>
      </w:r>
      <w:r w:rsidR="000A3D43" w:rsidRPr="00310D6A">
        <w:rPr>
          <w:b/>
          <w:bCs/>
          <w:sz w:val="56"/>
          <w:szCs w:val="56"/>
        </w:rPr>
        <w:t>.</w:t>
      </w:r>
      <w:r w:rsidRPr="00310D6A">
        <w:rPr>
          <w:b/>
          <w:bCs/>
          <w:sz w:val="56"/>
          <w:szCs w:val="56"/>
        </w:rPr>
        <w:t>S</w:t>
      </w:r>
      <w:r w:rsidR="000A3D43" w:rsidRPr="00310D6A">
        <w:rPr>
          <w:b/>
          <w:bCs/>
          <w:sz w:val="56"/>
          <w:szCs w:val="56"/>
        </w:rPr>
        <w:t>.</w:t>
      </w:r>
    </w:p>
    <w:p w14:paraId="57FFAE28" w14:textId="77777777" w:rsidR="00284092" w:rsidRDefault="00284092" w:rsidP="00284092">
      <w:pPr>
        <w:ind w:right="-720"/>
      </w:pPr>
    </w:p>
    <w:p w14:paraId="36A21A14" w14:textId="77777777" w:rsidR="000A3D43" w:rsidRDefault="000A3D43" w:rsidP="00284092">
      <w:pPr>
        <w:ind w:right="-720"/>
        <w:rPr>
          <w:b/>
          <w:bCs/>
          <w:sz w:val="32"/>
          <w:szCs w:val="32"/>
          <w:u w:val="single"/>
        </w:rPr>
      </w:pPr>
    </w:p>
    <w:p w14:paraId="6CF684A0" w14:textId="063AE0FE" w:rsidR="00284092" w:rsidRPr="0064166C" w:rsidRDefault="00284092" w:rsidP="000A3D43">
      <w:pPr>
        <w:ind w:right="-1170"/>
        <w:rPr>
          <w:b/>
          <w:bCs/>
          <w:caps/>
          <w:sz w:val="28"/>
          <w:szCs w:val="28"/>
          <w:u w:val="single"/>
        </w:rPr>
      </w:pPr>
      <w:r w:rsidRPr="0064166C">
        <w:rPr>
          <w:b/>
          <w:bCs/>
          <w:caps/>
          <w:sz w:val="28"/>
          <w:szCs w:val="28"/>
          <w:u w:val="single"/>
        </w:rPr>
        <w:t>Southern Baptist Convention</w:t>
      </w:r>
      <w:r w:rsidR="0064166C">
        <w:rPr>
          <w:b/>
          <w:bCs/>
          <w:caps/>
          <w:sz w:val="28"/>
          <w:szCs w:val="28"/>
          <w:u w:val="single"/>
        </w:rPr>
        <w:t>:</w:t>
      </w:r>
      <w:r w:rsidRPr="0064166C">
        <w:rPr>
          <w:b/>
          <w:bCs/>
          <w:caps/>
          <w:sz w:val="28"/>
          <w:szCs w:val="28"/>
          <w:u w:val="single"/>
        </w:rPr>
        <w:t xml:space="preserve"> Membership Decline</w:t>
      </w:r>
      <w:r w:rsidR="000A3D43" w:rsidRPr="0064166C">
        <w:rPr>
          <w:b/>
          <w:bCs/>
          <w:caps/>
          <w:sz w:val="28"/>
          <w:szCs w:val="28"/>
          <w:u w:val="single"/>
        </w:rPr>
        <w:t xml:space="preserve"> in U.S.</w:t>
      </w:r>
    </w:p>
    <w:p w14:paraId="7C5E2D01" w14:textId="77777777" w:rsidR="00284092" w:rsidRDefault="00284092" w:rsidP="00284092">
      <w:pPr>
        <w:ind w:right="-720"/>
      </w:pPr>
    </w:p>
    <w:p w14:paraId="2F91156A" w14:textId="29A1E43E" w:rsidR="00284092" w:rsidRDefault="00284092" w:rsidP="00284092">
      <w:pPr>
        <w:rPr>
          <w:b/>
          <w:bCs/>
        </w:rPr>
      </w:pPr>
      <w:r w:rsidRPr="00284092">
        <w:rPr>
          <w:b/>
          <w:bCs/>
        </w:rPr>
        <w:t>Several factors have contributed to the decline in Southern Baptist Convention (SBC) membership in recent years</w:t>
      </w:r>
      <w:r>
        <w:rPr>
          <w:b/>
          <w:bCs/>
        </w:rPr>
        <w:t xml:space="preserve"> (see if any of these apply to the Restoration as well)</w:t>
      </w:r>
      <w:r w:rsidRPr="00284092">
        <w:rPr>
          <w:b/>
          <w:bCs/>
        </w:rPr>
        <w:t>:</w:t>
      </w:r>
    </w:p>
    <w:p w14:paraId="6BEF54CD" w14:textId="77777777" w:rsidR="00284092" w:rsidRPr="00284092" w:rsidRDefault="00284092" w:rsidP="00284092">
      <w:pPr>
        <w:rPr>
          <w:b/>
          <w:bCs/>
        </w:rPr>
      </w:pPr>
    </w:p>
    <w:p w14:paraId="57953FBF" w14:textId="5FFAD7FC" w:rsidR="00284092" w:rsidRPr="00284092" w:rsidRDefault="00284092">
      <w:pPr>
        <w:pStyle w:val="ListParagraph"/>
        <w:numPr>
          <w:ilvl w:val="0"/>
          <w:numId w:val="3"/>
        </w:numPr>
        <w:rPr>
          <w:b/>
          <w:bCs/>
        </w:rPr>
      </w:pPr>
      <w:r w:rsidRPr="00284092">
        <w:rPr>
          <w:b/>
          <w:bCs/>
        </w:rPr>
        <w:t>Cultural and Demographic Shifts</w:t>
      </w:r>
    </w:p>
    <w:p w14:paraId="17F653D5" w14:textId="77777777" w:rsidR="00284092" w:rsidRPr="00284092" w:rsidRDefault="00284092" w:rsidP="00284092">
      <w:pPr>
        <w:pStyle w:val="ListParagraph"/>
        <w:rPr>
          <w:b/>
          <w:bCs/>
        </w:rPr>
      </w:pPr>
    </w:p>
    <w:p w14:paraId="13BB6538" w14:textId="102B1E70" w:rsidR="00284092" w:rsidRDefault="00284092">
      <w:pPr>
        <w:pStyle w:val="ListParagraph"/>
        <w:numPr>
          <w:ilvl w:val="1"/>
          <w:numId w:val="16"/>
        </w:numPr>
        <w:ind w:left="1440"/>
      </w:pPr>
      <w:r w:rsidRPr="000A3D43">
        <w:rPr>
          <w:b/>
          <w:bCs/>
        </w:rPr>
        <w:t>Aging Membership:</w:t>
      </w:r>
      <w:r>
        <w:t xml:space="preserve"> A significant portion of SBC members are older adults, with </w:t>
      </w:r>
      <w:r w:rsidRPr="000A3D43">
        <w:rPr>
          <w:b/>
          <w:bCs/>
        </w:rPr>
        <w:t>33% over the age of 65, compared to 22% in the general U.S. population</w:t>
      </w:r>
      <w:r>
        <w:t>. This aging demographic has led to natural attrition without sufficient younger members to replace them.</w:t>
      </w:r>
    </w:p>
    <w:p w14:paraId="1E8BD952" w14:textId="77777777" w:rsidR="000A3D43" w:rsidRDefault="000A3D43" w:rsidP="000A3D43">
      <w:pPr>
        <w:ind w:left="1440" w:hanging="360"/>
      </w:pPr>
    </w:p>
    <w:p w14:paraId="1726DF3A" w14:textId="1DFB589B" w:rsidR="00284092" w:rsidRDefault="00284092">
      <w:pPr>
        <w:pStyle w:val="ListParagraph"/>
        <w:numPr>
          <w:ilvl w:val="1"/>
          <w:numId w:val="16"/>
        </w:numPr>
        <w:ind w:left="1440"/>
      </w:pPr>
      <w:r w:rsidRPr="000A3D43">
        <w:rPr>
          <w:b/>
          <w:bCs/>
        </w:rPr>
        <w:t>Decline in Birth Rates:</w:t>
      </w:r>
      <w:r>
        <w:t xml:space="preserve"> Historically, the SBC relied on growing families within the denomination to sustain membership, but this has become less effective as </w:t>
      </w:r>
      <w:r w:rsidRPr="000A3D43">
        <w:rPr>
          <w:b/>
          <w:bCs/>
        </w:rPr>
        <w:t>birth rates have declined</w:t>
      </w:r>
      <w:r>
        <w:t>.</w:t>
      </w:r>
    </w:p>
    <w:p w14:paraId="4B60B95C" w14:textId="77777777" w:rsidR="00A8539D" w:rsidRDefault="00A8539D" w:rsidP="00284092"/>
    <w:p w14:paraId="494E6B4B" w14:textId="0B1CC8EC" w:rsidR="00284092" w:rsidRPr="000A3D43" w:rsidRDefault="00284092">
      <w:pPr>
        <w:pStyle w:val="ListParagraph"/>
        <w:numPr>
          <w:ilvl w:val="0"/>
          <w:numId w:val="3"/>
        </w:numPr>
        <w:ind w:left="630"/>
        <w:rPr>
          <w:b/>
          <w:bCs/>
        </w:rPr>
      </w:pPr>
      <w:r w:rsidRPr="000A3D43">
        <w:rPr>
          <w:b/>
          <w:bCs/>
        </w:rPr>
        <w:t>Internal Challenges and Controversies</w:t>
      </w:r>
    </w:p>
    <w:p w14:paraId="3D65F2B4" w14:textId="77777777" w:rsidR="000A3D43" w:rsidRDefault="000A3D43" w:rsidP="000A3D43">
      <w:pPr>
        <w:pStyle w:val="ListParagraph"/>
      </w:pPr>
    </w:p>
    <w:p w14:paraId="6076F110" w14:textId="352FFE20" w:rsidR="00284092" w:rsidRDefault="00284092">
      <w:pPr>
        <w:pStyle w:val="ListParagraph"/>
        <w:numPr>
          <w:ilvl w:val="1"/>
          <w:numId w:val="15"/>
        </w:numPr>
        <w:ind w:left="1440"/>
      </w:pPr>
      <w:r w:rsidRPr="000A3D43">
        <w:rPr>
          <w:b/>
          <w:bCs/>
        </w:rPr>
        <w:t>Sex Abuse Scandal:</w:t>
      </w:r>
      <w:r>
        <w:t xml:space="preserve"> Revelations of </w:t>
      </w:r>
      <w:r w:rsidRPr="000A3D43">
        <w:rPr>
          <w:b/>
          <w:bCs/>
        </w:rPr>
        <w:t>widespread sexual abuse</w:t>
      </w:r>
      <w:r>
        <w:t xml:space="preserve"> within the denomination have eroded trust and led many members to leave. Efforts to address the scandal, including implementing stricter policies and increasing transparency, are ongoing but have not fully mitigated the damage.</w:t>
      </w:r>
    </w:p>
    <w:p w14:paraId="4F2219AE" w14:textId="77777777" w:rsidR="000A3D43" w:rsidRDefault="000A3D43" w:rsidP="000A3D43">
      <w:pPr>
        <w:ind w:left="1440" w:hanging="360"/>
      </w:pPr>
    </w:p>
    <w:p w14:paraId="4E0AE454" w14:textId="771A4426" w:rsidR="00284092" w:rsidRDefault="00284092">
      <w:pPr>
        <w:pStyle w:val="ListParagraph"/>
        <w:numPr>
          <w:ilvl w:val="1"/>
          <w:numId w:val="15"/>
        </w:numPr>
        <w:ind w:left="1440"/>
      </w:pPr>
      <w:r w:rsidRPr="000A3D43">
        <w:rPr>
          <w:b/>
          <w:bCs/>
        </w:rPr>
        <w:t>Factions and Infighting:</w:t>
      </w:r>
      <w:r>
        <w:t xml:space="preserve"> Internal </w:t>
      </w:r>
      <w:r w:rsidRPr="000A3D43">
        <w:rPr>
          <w:b/>
          <w:bCs/>
        </w:rPr>
        <w:t>divisions over theological, political, and social issues</w:t>
      </w:r>
      <w:r>
        <w:t xml:space="preserve"> have weakened unity within the denomination, further contributing to membership losses.</w:t>
      </w:r>
    </w:p>
    <w:p w14:paraId="4239AFBE" w14:textId="77777777" w:rsidR="00284092" w:rsidRDefault="00284092" w:rsidP="00284092"/>
    <w:p w14:paraId="5DF8A476" w14:textId="77777777" w:rsidR="00310D6A" w:rsidRDefault="00310D6A" w:rsidP="00284092"/>
    <w:p w14:paraId="12E64B7A" w14:textId="1B55F18E" w:rsidR="00284092" w:rsidRPr="00284092" w:rsidRDefault="00284092">
      <w:pPr>
        <w:pStyle w:val="ListParagraph"/>
        <w:numPr>
          <w:ilvl w:val="0"/>
          <w:numId w:val="3"/>
        </w:numPr>
        <w:rPr>
          <w:b/>
          <w:bCs/>
        </w:rPr>
      </w:pPr>
      <w:r w:rsidRPr="00284092">
        <w:rPr>
          <w:b/>
          <w:bCs/>
        </w:rPr>
        <w:t>Declining Evangelistic Effectiveness</w:t>
      </w:r>
    </w:p>
    <w:p w14:paraId="4224DD98" w14:textId="77777777" w:rsidR="00284092" w:rsidRPr="00284092" w:rsidRDefault="00284092" w:rsidP="00284092">
      <w:pPr>
        <w:pStyle w:val="ListParagraph"/>
        <w:rPr>
          <w:b/>
          <w:bCs/>
        </w:rPr>
      </w:pPr>
    </w:p>
    <w:p w14:paraId="27EA3C72" w14:textId="46565258" w:rsidR="00284092" w:rsidRDefault="00284092">
      <w:pPr>
        <w:pStyle w:val="ListParagraph"/>
        <w:numPr>
          <w:ilvl w:val="1"/>
          <w:numId w:val="14"/>
        </w:numPr>
      </w:pPr>
      <w:r w:rsidRPr="000A3D43">
        <w:rPr>
          <w:b/>
          <w:bCs/>
        </w:rPr>
        <w:lastRenderedPageBreak/>
        <w:t>Drop in Baptisms:</w:t>
      </w:r>
      <w:r>
        <w:t xml:space="preserve"> Baptisms, a key measure of growth for the SBC, have declined significantly—down 60% from their peak in 1972. This suggests reduced success in attracting new converts and engaging communities.</w:t>
      </w:r>
    </w:p>
    <w:p w14:paraId="33E9466A" w14:textId="77777777" w:rsidR="000A3D43" w:rsidRDefault="000A3D43" w:rsidP="000A3D43">
      <w:pPr>
        <w:ind w:left="900" w:hanging="360"/>
      </w:pPr>
    </w:p>
    <w:p w14:paraId="601DB2EF" w14:textId="743D7354" w:rsidR="00284092" w:rsidRDefault="00284092">
      <w:pPr>
        <w:pStyle w:val="ListParagraph"/>
        <w:numPr>
          <w:ilvl w:val="1"/>
          <w:numId w:val="14"/>
        </w:numPr>
      </w:pPr>
      <w:r w:rsidRPr="000A3D43">
        <w:rPr>
          <w:b/>
          <w:bCs/>
        </w:rPr>
        <w:t>Challenges Post-COVID:</w:t>
      </w:r>
      <w:r>
        <w:t xml:space="preserve"> The pandemic disrupted church operations, leading to fewer baptisms and lower attendance during that period. While some recovery has occurred, it has not reversed long-term trends.</w:t>
      </w:r>
    </w:p>
    <w:p w14:paraId="3E7C7A75" w14:textId="77777777" w:rsidR="000A3D43" w:rsidRDefault="000A3D43" w:rsidP="00284092"/>
    <w:p w14:paraId="6A62A60B" w14:textId="411304ED" w:rsidR="00284092" w:rsidRPr="00284092" w:rsidRDefault="00284092">
      <w:pPr>
        <w:pStyle w:val="ListParagraph"/>
        <w:numPr>
          <w:ilvl w:val="0"/>
          <w:numId w:val="3"/>
        </w:numPr>
        <w:rPr>
          <w:b/>
          <w:bCs/>
        </w:rPr>
      </w:pPr>
      <w:r w:rsidRPr="00284092">
        <w:rPr>
          <w:b/>
          <w:bCs/>
        </w:rPr>
        <w:t>Competition from Other Religious Groups</w:t>
      </w:r>
    </w:p>
    <w:p w14:paraId="590F7547" w14:textId="77777777" w:rsidR="00284092" w:rsidRDefault="00284092" w:rsidP="00284092">
      <w:pPr>
        <w:pStyle w:val="ListParagraph"/>
      </w:pPr>
    </w:p>
    <w:p w14:paraId="6588E55C" w14:textId="2D3A6993" w:rsidR="00284092" w:rsidRDefault="00284092">
      <w:pPr>
        <w:pStyle w:val="ListParagraph"/>
        <w:numPr>
          <w:ilvl w:val="1"/>
          <w:numId w:val="13"/>
        </w:numPr>
        <w:ind w:left="1440"/>
      </w:pPr>
      <w:r w:rsidRPr="000A3D43">
        <w:rPr>
          <w:b/>
          <w:bCs/>
        </w:rPr>
        <w:t>Rise of Non-Denominational Churches:</w:t>
      </w:r>
      <w:r>
        <w:t xml:space="preserve"> Many younger Christians are gravitating toward non-denominational congregations that offer more contemporary worship styles and less rigid structures.</w:t>
      </w:r>
    </w:p>
    <w:p w14:paraId="6B430148" w14:textId="77777777" w:rsidR="000A3D43" w:rsidRDefault="000A3D43" w:rsidP="000A3D43">
      <w:pPr>
        <w:ind w:left="1440" w:hanging="360"/>
      </w:pPr>
    </w:p>
    <w:p w14:paraId="4FD3F3CE" w14:textId="52CDF0A9" w:rsidR="00284092" w:rsidRDefault="00284092">
      <w:pPr>
        <w:pStyle w:val="ListParagraph"/>
        <w:numPr>
          <w:ilvl w:val="1"/>
          <w:numId w:val="13"/>
        </w:numPr>
        <w:ind w:left="1440"/>
      </w:pPr>
      <w:r w:rsidRPr="000A3D43">
        <w:rPr>
          <w:b/>
          <w:bCs/>
        </w:rPr>
        <w:t>General Decline in Religious Affiliation:</w:t>
      </w:r>
      <w:r>
        <w:t xml:space="preserve"> Broader societal trends show an increase in religious disaffiliation across the U.S., which has impacted all denominations, including the SBC.</w:t>
      </w:r>
    </w:p>
    <w:p w14:paraId="6A910004" w14:textId="77777777" w:rsidR="000A3D43" w:rsidRDefault="000A3D43" w:rsidP="000A3D43">
      <w:pPr>
        <w:ind w:left="900" w:hanging="360"/>
      </w:pPr>
    </w:p>
    <w:p w14:paraId="113D0992" w14:textId="5A3514EB" w:rsidR="00284092" w:rsidRPr="000A3D43" w:rsidRDefault="00284092">
      <w:pPr>
        <w:pStyle w:val="ListParagraph"/>
        <w:numPr>
          <w:ilvl w:val="0"/>
          <w:numId w:val="3"/>
        </w:numPr>
        <w:rPr>
          <w:b/>
          <w:bCs/>
        </w:rPr>
      </w:pPr>
      <w:r w:rsidRPr="000A3D43">
        <w:rPr>
          <w:b/>
          <w:bCs/>
        </w:rPr>
        <w:t>Membership Roll Adjustments</w:t>
      </w:r>
    </w:p>
    <w:p w14:paraId="2E1E4475" w14:textId="77777777" w:rsidR="000A3D43" w:rsidRDefault="000A3D43" w:rsidP="000A3D43">
      <w:pPr>
        <w:pStyle w:val="ListParagraph"/>
      </w:pPr>
    </w:p>
    <w:p w14:paraId="6DA4D072" w14:textId="05089237" w:rsidR="00284092" w:rsidRDefault="00284092" w:rsidP="000A3D43">
      <w:pPr>
        <w:ind w:left="720"/>
      </w:pPr>
      <w:r w:rsidRPr="000A3D43">
        <w:rPr>
          <w:b/>
          <w:bCs/>
        </w:rPr>
        <w:t>Efforts to clean up membership rolls</w:t>
      </w:r>
      <w:r>
        <w:t xml:space="preserve"> by removing inactive or non-attending members have also contributed to reported declines but reflect an attempt to provide more accurate data rather than a direct loss of active participants.</w:t>
      </w:r>
    </w:p>
    <w:p w14:paraId="4958CDC0" w14:textId="77777777" w:rsidR="000A3D43" w:rsidRDefault="000A3D43" w:rsidP="000A3D43">
      <w:pPr>
        <w:ind w:left="900" w:hanging="360"/>
      </w:pPr>
    </w:p>
    <w:p w14:paraId="66DD9E45" w14:textId="6EDA1F68" w:rsidR="00284092" w:rsidRDefault="00284092" w:rsidP="000A3D43">
      <w:r>
        <w:t>These factors collectively highlight both internal and external challenges facing the SBC as it seeks to adapt and revitalize its mission amidst changing cultural and demographic landscapes.</w:t>
      </w:r>
    </w:p>
    <w:p w14:paraId="008845B1" w14:textId="77777777" w:rsidR="00284092" w:rsidRDefault="00284092" w:rsidP="00284092"/>
    <w:p w14:paraId="293B3950" w14:textId="77777777" w:rsidR="00A8539D" w:rsidRDefault="00A8539D" w:rsidP="00284092"/>
    <w:p w14:paraId="4E142BD7" w14:textId="76190775" w:rsidR="00284092" w:rsidRPr="0064166C" w:rsidRDefault="00284092" w:rsidP="00284092">
      <w:pPr>
        <w:rPr>
          <w:b/>
          <w:bCs/>
          <w:caps/>
          <w:sz w:val="28"/>
          <w:szCs w:val="28"/>
          <w:u w:val="single"/>
        </w:rPr>
      </w:pPr>
      <w:r w:rsidRPr="0064166C">
        <w:rPr>
          <w:b/>
          <w:bCs/>
          <w:caps/>
          <w:sz w:val="28"/>
          <w:szCs w:val="28"/>
          <w:u w:val="single"/>
        </w:rPr>
        <w:t>Episcopal Church</w:t>
      </w:r>
      <w:r w:rsidR="0064166C">
        <w:rPr>
          <w:b/>
          <w:bCs/>
          <w:caps/>
          <w:sz w:val="28"/>
          <w:szCs w:val="28"/>
          <w:u w:val="single"/>
        </w:rPr>
        <w:t xml:space="preserve">: </w:t>
      </w:r>
      <w:r w:rsidRPr="0064166C">
        <w:rPr>
          <w:b/>
          <w:bCs/>
          <w:caps/>
          <w:sz w:val="28"/>
          <w:szCs w:val="28"/>
          <w:u w:val="single"/>
        </w:rPr>
        <w:t>Membership Decline in US</w:t>
      </w:r>
    </w:p>
    <w:p w14:paraId="750DAEA1" w14:textId="77777777" w:rsidR="00284092" w:rsidRDefault="00284092" w:rsidP="00284092"/>
    <w:p w14:paraId="013642B7" w14:textId="77777777" w:rsidR="00284092" w:rsidRDefault="00284092" w:rsidP="00284092">
      <w:pPr>
        <w:pStyle w:val="ListParagraph"/>
        <w:ind w:left="0"/>
        <w:rPr>
          <w:b/>
          <w:bCs/>
        </w:rPr>
      </w:pPr>
      <w:r w:rsidRPr="00284092">
        <w:rPr>
          <w:b/>
          <w:bCs/>
        </w:rPr>
        <w:t>Several factors contribute to the decline in membership of the Episcopal Church in the United States:</w:t>
      </w:r>
    </w:p>
    <w:p w14:paraId="79D53544" w14:textId="77777777" w:rsidR="00284092" w:rsidRPr="00284092" w:rsidRDefault="00284092" w:rsidP="00284092">
      <w:pPr>
        <w:pStyle w:val="ListParagraph"/>
        <w:ind w:left="0"/>
        <w:rPr>
          <w:b/>
          <w:bCs/>
        </w:rPr>
      </w:pPr>
    </w:p>
    <w:p w14:paraId="19AA104B" w14:textId="77777777" w:rsidR="00284092" w:rsidRDefault="00284092">
      <w:pPr>
        <w:pStyle w:val="ListParagraph"/>
        <w:numPr>
          <w:ilvl w:val="0"/>
          <w:numId w:val="12"/>
        </w:numPr>
        <w:rPr>
          <w:b/>
          <w:bCs/>
        </w:rPr>
      </w:pPr>
      <w:r w:rsidRPr="00284092">
        <w:rPr>
          <w:b/>
          <w:bCs/>
        </w:rPr>
        <w:t>Demographic Challenges</w:t>
      </w:r>
    </w:p>
    <w:p w14:paraId="1B605431" w14:textId="77777777" w:rsidR="00284092" w:rsidRPr="00284092" w:rsidRDefault="00284092" w:rsidP="00284092">
      <w:pPr>
        <w:pStyle w:val="ListParagraph"/>
        <w:ind w:left="0"/>
        <w:rPr>
          <w:b/>
          <w:bCs/>
        </w:rPr>
      </w:pPr>
    </w:p>
    <w:p w14:paraId="2C3FCE5D" w14:textId="12B3C25E" w:rsidR="00284092" w:rsidRDefault="00284092">
      <w:pPr>
        <w:pStyle w:val="ListParagraph"/>
        <w:numPr>
          <w:ilvl w:val="1"/>
          <w:numId w:val="12"/>
        </w:numPr>
      </w:pPr>
      <w:r>
        <w:t xml:space="preserve">The Episcopal Church’s membership is predominantly older, white, affluent, and highly educated, making it </w:t>
      </w:r>
      <w:r w:rsidRPr="00284092">
        <w:rPr>
          <w:b/>
          <w:bCs/>
        </w:rPr>
        <w:t>difficult to attract younger and more diverse groups</w:t>
      </w:r>
      <w:r>
        <w:t>. Aging members are passing away, and younger generations are not replacing them at sufficient rates.</w:t>
      </w:r>
    </w:p>
    <w:p w14:paraId="26DC7ED8" w14:textId="26B53EC0" w:rsidR="00284092" w:rsidRDefault="00284092">
      <w:pPr>
        <w:pStyle w:val="ListParagraph"/>
        <w:numPr>
          <w:ilvl w:val="1"/>
          <w:numId w:val="12"/>
        </w:numPr>
      </w:pPr>
      <w:r w:rsidRPr="00284092">
        <w:rPr>
          <w:b/>
          <w:bCs/>
        </w:rPr>
        <w:t>Declining birth rates</w:t>
      </w:r>
      <w:r>
        <w:t xml:space="preserve"> and fewer families raising children in the church have reduced generational retention.</w:t>
      </w:r>
    </w:p>
    <w:p w14:paraId="73FAF760" w14:textId="77777777" w:rsidR="00284092" w:rsidRDefault="00284092">
      <w:pPr>
        <w:pStyle w:val="ListParagraph"/>
        <w:numPr>
          <w:ilvl w:val="1"/>
          <w:numId w:val="12"/>
        </w:numPr>
      </w:pPr>
      <w:r>
        <w:t>Cultural Shifts</w:t>
      </w:r>
    </w:p>
    <w:p w14:paraId="7DF10A55" w14:textId="19608104" w:rsidR="00284092" w:rsidRDefault="00284092">
      <w:pPr>
        <w:pStyle w:val="ListParagraph"/>
        <w:numPr>
          <w:ilvl w:val="1"/>
          <w:numId w:val="12"/>
        </w:numPr>
      </w:pPr>
      <w:r>
        <w:t xml:space="preserve">Broader societal trends, such as </w:t>
      </w:r>
      <w:r w:rsidRPr="00284092">
        <w:rPr>
          <w:b/>
          <w:bCs/>
        </w:rPr>
        <w:t>declining religiosity</w:t>
      </w:r>
      <w:r>
        <w:t xml:space="preserve"> and participation in organized religion, have impacted all mainline Protestant denominations, including the Episcopal Church.</w:t>
      </w:r>
    </w:p>
    <w:p w14:paraId="2326490E" w14:textId="56128151" w:rsidR="00284092" w:rsidRDefault="00284092">
      <w:pPr>
        <w:pStyle w:val="ListParagraph"/>
        <w:numPr>
          <w:ilvl w:val="1"/>
          <w:numId w:val="12"/>
        </w:numPr>
      </w:pPr>
      <w:r w:rsidRPr="00284092">
        <w:rPr>
          <w:b/>
          <w:bCs/>
        </w:rPr>
        <w:lastRenderedPageBreak/>
        <w:t>The rise of secularism and spiritual individualism</w:t>
      </w:r>
      <w:r>
        <w:t xml:space="preserve"> has led many people away from traditional church structures.</w:t>
      </w:r>
    </w:p>
    <w:p w14:paraId="0ECD6067" w14:textId="77777777" w:rsidR="00284092" w:rsidRDefault="00284092">
      <w:pPr>
        <w:pStyle w:val="ListParagraph"/>
        <w:numPr>
          <w:ilvl w:val="1"/>
          <w:numId w:val="12"/>
        </w:numPr>
      </w:pPr>
      <w:r>
        <w:t>Theological and Institutional Factors</w:t>
      </w:r>
    </w:p>
    <w:p w14:paraId="77F7F960" w14:textId="28B90F22" w:rsidR="00284092" w:rsidRDefault="00284092">
      <w:pPr>
        <w:pStyle w:val="ListParagraph"/>
        <w:numPr>
          <w:ilvl w:val="1"/>
          <w:numId w:val="12"/>
        </w:numPr>
      </w:pPr>
      <w:r w:rsidRPr="00284092">
        <w:rPr>
          <w:b/>
          <w:bCs/>
        </w:rPr>
        <w:t>The church’s increasingly progressive theological stance</w:t>
      </w:r>
      <w:r>
        <w:t xml:space="preserve"> has alienated some conservative members. For example, the ordination of its first openly gay bishop in 2003 led to significant departures of congregations and dioceses.</w:t>
      </w:r>
    </w:p>
    <w:p w14:paraId="7F26CD49" w14:textId="5F6FD953" w:rsidR="00284092" w:rsidRDefault="00284092">
      <w:pPr>
        <w:pStyle w:val="ListParagraph"/>
        <w:numPr>
          <w:ilvl w:val="1"/>
          <w:numId w:val="12"/>
        </w:numPr>
      </w:pPr>
      <w:r w:rsidRPr="00284092">
        <w:rPr>
          <w:b/>
          <w:bCs/>
        </w:rPr>
        <w:t>Years of litigation over property disputes</w:t>
      </w:r>
      <w:r>
        <w:t xml:space="preserve"> with departing congregations created further instability.</w:t>
      </w:r>
    </w:p>
    <w:p w14:paraId="7E5562E2" w14:textId="77777777" w:rsidR="00284092" w:rsidRDefault="00284092" w:rsidP="00284092"/>
    <w:p w14:paraId="0E9E5BA3" w14:textId="77777777" w:rsidR="00284092" w:rsidRDefault="00284092">
      <w:pPr>
        <w:pStyle w:val="ListParagraph"/>
        <w:numPr>
          <w:ilvl w:val="0"/>
          <w:numId w:val="12"/>
        </w:numPr>
        <w:rPr>
          <w:b/>
          <w:bCs/>
        </w:rPr>
      </w:pPr>
      <w:r w:rsidRPr="00284092">
        <w:rPr>
          <w:b/>
          <w:bCs/>
        </w:rPr>
        <w:t>Decline in Key Rituals</w:t>
      </w:r>
    </w:p>
    <w:p w14:paraId="370390EB" w14:textId="77777777" w:rsidR="00284092" w:rsidRPr="00284092" w:rsidRDefault="00284092" w:rsidP="00284092">
      <w:pPr>
        <w:pStyle w:val="ListParagraph"/>
        <w:rPr>
          <w:b/>
          <w:bCs/>
        </w:rPr>
      </w:pPr>
    </w:p>
    <w:p w14:paraId="6C2E4844" w14:textId="1E5E3B04" w:rsidR="00284092" w:rsidRDefault="00284092" w:rsidP="000A3D43">
      <w:pPr>
        <w:ind w:left="720"/>
      </w:pPr>
      <w:r w:rsidRPr="000A3D43">
        <w:rPr>
          <w:b/>
          <w:bCs/>
        </w:rPr>
        <w:t>Weddings and baptisms in the Episcopal Church have dropped dramatically</w:t>
      </w:r>
      <w:r>
        <w:t>. For example, baptisms fell from over 56,000 in 1980 to just 17,713 in 2019. These declines indicate a weakening connection to family life and growth within the denomination.</w:t>
      </w:r>
    </w:p>
    <w:p w14:paraId="47B3A2E0" w14:textId="77777777" w:rsidR="00284092" w:rsidRDefault="00284092" w:rsidP="00284092">
      <w:pPr>
        <w:pStyle w:val="ListParagraph"/>
        <w:ind w:left="0"/>
        <w:rPr>
          <w:b/>
          <w:bCs/>
        </w:rPr>
      </w:pPr>
    </w:p>
    <w:p w14:paraId="4697408E" w14:textId="2CBF7336" w:rsidR="00284092" w:rsidRDefault="00284092">
      <w:pPr>
        <w:pStyle w:val="ListParagraph"/>
        <w:numPr>
          <w:ilvl w:val="0"/>
          <w:numId w:val="12"/>
        </w:numPr>
        <w:rPr>
          <w:b/>
          <w:bCs/>
        </w:rPr>
      </w:pPr>
      <w:r w:rsidRPr="00284092">
        <w:rPr>
          <w:b/>
          <w:bCs/>
        </w:rPr>
        <w:t>Structural Challenges</w:t>
      </w:r>
    </w:p>
    <w:p w14:paraId="50D20BD6" w14:textId="77777777" w:rsidR="00284092" w:rsidRPr="00284092" w:rsidRDefault="00284092" w:rsidP="00284092">
      <w:pPr>
        <w:pStyle w:val="ListParagraph"/>
        <w:ind w:left="0"/>
        <w:rPr>
          <w:b/>
          <w:bCs/>
        </w:rPr>
      </w:pPr>
    </w:p>
    <w:p w14:paraId="339457FC" w14:textId="58429AD6" w:rsidR="00284092" w:rsidRDefault="00284092">
      <w:pPr>
        <w:pStyle w:val="ListParagraph"/>
        <w:numPr>
          <w:ilvl w:val="1"/>
          <w:numId w:val="12"/>
        </w:numPr>
      </w:pPr>
      <w:r w:rsidRPr="00284092">
        <w:rPr>
          <w:b/>
          <w:bCs/>
        </w:rPr>
        <w:t>New church development slowed</w:t>
      </w:r>
      <w:r>
        <w:t xml:space="preserve"> significantly after the 1950s, reducing opportunities for growth. Evangelism efforts have also been minimal, leaving the church unprepared to engage with unchurched seekers.</w:t>
      </w:r>
    </w:p>
    <w:p w14:paraId="5A8DD955" w14:textId="77777777" w:rsidR="000A3D43" w:rsidRDefault="000A3D43" w:rsidP="000A3D43">
      <w:pPr>
        <w:pStyle w:val="ListParagraph"/>
        <w:ind w:left="1440"/>
      </w:pPr>
    </w:p>
    <w:p w14:paraId="5D003490" w14:textId="05EE50CD" w:rsidR="00284092" w:rsidRDefault="00284092">
      <w:pPr>
        <w:pStyle w:val="ListParagraph"/>
        <w:numPr>
          <w:ilvl w:val="1"/>
          <w:numId w:val="12"/>
        </w:numPr>
      </w:pPr>
      <w:r w:rsidRPr="00284092">
        <w:rPr>
          <w:b/>
          <w:bCs/>
        </w:rPr>
        <w:t>Many parishes face financial strain</w:t>
      </w:r>
      <w:r>
        <w:t xml:space="preserve"> due to increasing costs for maintaining older buildings while dealing with decreasing membership and revenue.</w:t>
      </w:r>
    </w:p>
    <w:p w14:paraId="3BEEEF00" w14:textId="77777777" w:rsidR="00A8539D" w:rsidRDefault="00A8539D" w:rsidP="0003086D"/>
    <w:p w14:paraId="6BED663B" w14:textId="77777777" w:rsidR="00284092" w:rsidRPr="00284092" w:rsidRDefault="00284092">
      <w:pPr>
        <w:pStyle w:val="ListParagraph"/>
        <w:numPr>
          <w:ilvl w:val="0"/>
          <w:numId w:val="12"/>
        </w:numPr>
        <w:rPr>
          <w:b/>
          <w:bCs/>
        </w:rPr>
      </w:pPr>
      <w:r w:rsidRPr="00284092">
        <w:rPr>
          <w:b/>
          <w:bCs/>
        </w:rPr>
        <w:t>Post-COVID Impact</w:t>
      </w:r>
    </w:p>
    <w:p w14:paraId="4572AEF2" w14:textId="77777777" w:rsidR="00284092" w:rsidRDefault="00284092" w:rsidP="00284092">
      <w:pPr>
        <w:pStyle w:val="ListParagraph"/>
      </w:pPr>
    </w:p>
    <w:p w14:paraId="0D77D12F" w14:textId="6BBB0A19" w:rsidR="00284092" w:rsidRDefault="00284092" w:rsidP="000A3D43">
      <w:pPr>
        <w:ind w:left="720"/>
      </w:pPr>
      <w:r>
        <w:t>While Sunday worship attendance has rebounded post-COVID, membership numbers continue to decline. This suggests that while some engagement has returned, it does not offset long-term losses.</w:t>
      </w:r>
    </w:p>
    <w:p w14:paraId="4D9702F6" w14:textId="77777777" w:rsidR="000A3D43" w:rsidRDefault="000A3D43" w:rsidP="000A3D43">
      <w:pPr>
        <w:pStyle w:val="ListParagraph"/>
        <w:ind w:left="1440"/>
      </w:pPr>
    </w:p>
    <w:p w14:paraId="76017A10" w14:textId="6CC1DEA1" w:rsidR="00284092" w:rsidRDefault="00284092" w:rsidP="004017A4">
      <w:pPr>
        <w:pStyle w:val="ListParagraph"/>
        <w:ind w:left="360"/>
      </w:pPr>
      <w:r>
        <w:t>In summary, demographic shifts, cultural changes, theological controversies, structural challenges, and reduced participation in key rituals have all contributed to the Episcopal Church’s membership decline.</w:t>
      </w:r>
    </w:p>
    <w:p w14:paraId="32BF2805" w14:textId="77777777" w:rsidR="0003086D" w:rsidRDefault="0003086D" w:rsidP="004017A4">
      <w:pPr>
        <w:pStyle w:val="ListParagraph"/>
        <w:ind w:left="360"/>
      </w:pPr>
    </w:p>
    <w:p w14:paraId="066FDF48" w14:textId="77777777" w:rsidR="003B6199" w:rsidRDefault="003B6199" w:rsidP="004017A4">
      <w:pPr>
        <w:pStyle w:val="ListParagraph"/>
        <w:ind w:left="360"/>
      </w:pPr>
    </w:p>
    <w:p w14:paraId="7A4CA27E" w14:textId="6A9BF2D4" w:rsidR="00284092" w:rsidRPr="0064166C" w:rsidRDefault="00284092" w:rsidP="00284092">
      <w:pPr>
        <w:ind w:right="-720"/>
        <w:rPr>
          <w:b/>
          <w:bCs/>
          <w:caps/>
          <w:sz w:val="28"/>
          <w:szCs w:val="28"/>
          <w:u w:val="single"/>
        </w:rPr>
      </w:pPr>
      <w:r w:rsidRPr="0064166C">
        <w:rPr>
          <w:b/>
          <w:bCs/>
          <w:caps/>
          <w:sz w:val="28"/>
          <w:szCs w:val="28"/>
          <w:u w:val="single"/>
        </w:rPr>
        <w:t>Evangelical Lutheran Church in America</w:t>
      </w:r>
      <w:r w:rsidR="0064166C">
        <w:rPr>
          <w:b/>
          <w:bCs/>
          <w:caps/>
          <w:sz w:val="28"/>
          <w:szCs w:val="28"/>
          <w:u w:val="single"/>
        </w:rPr>
        <w:t xml:space="preserve">: </w:t>
      </w:r>
      <w:r w:rsidRPr="0064166C">
        <w:rPr>
          <w:b/>
          <w:bCs/>
          <w:caps/>
          <w:sz w:val="28"/>
          <w:szCs w:val="28"/>
          <w:u w:val="single"/>
        </w:rPr>
        <w:t>Membership Decline</w:t>
      </w:r>
    </w:p>
    <w:p w14:paraId="29E68C80" w14:textId="77777777" w:rsidR="00284092" w:rsidRDefault="00284092" w:rsidP="00284092">
      <w:pPr>
        <w:ind w:right="-720"/>
      </w:pPr>
    </w:p>
    <w:p w14:paraId="63F18FF6" w14:textId="77777777" w:rsidR="00284092" w:rsidRDefault="00284092" w:rsidP="004017A4">
      <w:pPr>
        <w:rPr>
          <w:b/>
          <w:bCs/>
        </w:rPr>
      </w:pPr>
      <w:r>
        <w:t xml:space="preserve">The Evangelical Lutheran Church in America (ELCA) is experiencing a significant decline in membership. </w:t>
      </w:r>
      <w:r w:rsidRPr="00284092">
        <w:rPr>
          <w:b/>
          <w:bCs/>
        </w:rPr>
        <w:t>Since its founding in 1988, the ELCA has lost over half of its members, dropping from more than 5 million to approximately 2.79 million baptized members as of 2023</w:t>
      </w:r>
      <w:r>
        <w:t xml:space="preserve">. This represents a decline of over 40%, </w:t>
      </w:r>
      <w:r w:rsidRPr="00284092">
        <w:rPr>
          <w:b/>
          <w:bCs/>
        </w:rPr>
        <w:t>and the rate of decline has accelerated in recent years.</w:t>
      </w:r>
    </w:p>
    <w:p w14:paraId="4BF6F8DC" w14:textId="77777777" w:rsidR="00284092" w:rsidRPr="00284092" w:rsidRDefault="00284092" w:rsidP="004017A4">
      <w:pPr>
        <w:rPr>
          <w:b/>
          <w:bCs/>
        </w:rPr>
      </w:pPr>
    </w:p>
    <w:p w14:paraId="452CB8F8" w14:textId="77777777" w:rsidR="00284092" w:rsidRDefault="00284092" w:rsidP="004017A4">
      <w:r>
        <w:lastRenderedPageBreak/>
        <w:t xml:space="preserve">Projections indicate that if current trends continue, </w:t>
      </w:r>
      <w:r w:rsidRPr="00284092">
        <w:rPr>
          <w:b/>
          <w:bCs/>
        </w:rPr>
        <w:t>the ELCA may have fewer than 67,000 members by 2050, effectively ceasing to exist as a major denomination within the next generation</w:t>
      </w:r>
      <w:r>
        <w:t xml:space="preserve">. The decline is </w:t>
      </w:r>
      <w:r w:rsidRPr="00284092">
        <w:rPr>
          <w:b/>
          <w:bCs/>
        </w:rPr>
        <w:t>consistent with broader trends affecting Mainline Protestant denominations in the United States</w:t>
      </w:r>
      <w:r>
        <w:t>, which have been shrinking for decades due to factors such as aging membership, cultural shifts, and lower birth rates.</w:t>
      </w:r>
    </w:p>
    <w:p w14:paraId="4C3FB3B5" w14:textId="77777777" w:rsidR="00284092" w:rsidRDefault="00284092" w:rsidP="004017A4"/>
    <w:p w14:paraId="457AD8B8" w14:textId="5FC0CB72" w:rsidR="00284092" w:rsidRDefault="00284092" w:rsidP="004017A4">
      <w:r>
        <w:t>While some other denominations, such as the Assemblies of God and the Presbyterian Church in America (PCA), have grown during the same period, Mainline Protestant churches like the ELCA have struggled to retain members and adapt to changing societal dynamics</w:t>
      </w:r>
    </w:p>
    <w:p w14:paraId="6078F02D" w14:textId="77777777" w:rsidR="000A3D43" w:rsidRDefault="000A3D43" w:rsidP="004017A4">
      <w:pPr>
        <w:rPr>
          <w:b/>
          <w:bCs/>
        </w:rPr>
      </w:pPr>
    </w:p>
    <w:p w14:paraId="72E95F78" w14:textId="77777777" w:rsidR="000A3D43" w:rsidRDefault="000A3D43" w:rsidP="004017A4">
      <w:pPr>
        <w:rPr>
          <w:b/>
          <w:bCs/>
        </w:rPr>
      </w:pPr>
    </w:p>
    <w:p w14:paraId="592B8001" w14:textId="4B4E59AC" w:rsidR="00284092" w:rsidRPr="0064166C" w:rsidRDefault="00284092" w:rsidP="004017A4">
      <w:pPr>
        <w:rPr>
          <w:b/>
          <w:bCs/>
          <w:caps/>
          <w:sz w:val="28"/>
          <w:szCs w:val="28"/>
          <w:u w:val="single"/>
        </w:rPr>
      </w:pPr>
      <w:r w:rsidRPr="0064166C">
        <w:rPr>
          <w:b/>
          <w:bCs/>
          <w:caps/>
          <w:sz w:val="28"/>
          <w:szCs w:val="28"/>
          <w:u w:val="single"/>
        </w:rPr>
        <w:t>Assembly of God</w:t>
      </w:r>
      <w:r w:rsidR="0064166C">
        <w:rPr>
          <w:b/>
          <w:bCs/>
          <w:caps/>
          <w:sz w:val="28"/>
          <w:szCs w:val="28"/>
          <w:u w:val="single"/>
        </w:rPr>
        <w:t xml:space="preserve">: </w:t>
      </w:r>
      <w:r w:rsidRPr="0064166C">
        <w:rPr>
          <w:b/>
          <w:bCs/>
          <w:caps/>
          <w:sz w:val="28"/>
          <w:szCs w:val="28"/>
          <w:u w:val="single"/>
        </w:rPr>
        <w:t>Membership Growth</w:t>
      </w:r>
    </w:p>
    <w:p w14:paraId="7CDCC36A" w14:textId="77777777" w:rsidR="00284092" w:rsidRDefault="00284092" w:rsidP="004017A4"/>
    <w:p w14:paraId="1DF250AF" w14:textId="77777777" w:rsidR="00284092" w:rsidRDefault="00284092" w:rsidP="004017A4">
      <w:pPr>
        <w:rPr>
          <w:b/>
          <w:bCs/>
        </w:rPr>
      </w:pPr>
      <w:r w:rsidRPr="00284092">
        <w:rPr>
          <w:b/>
          <w:bCs/>
        </w:rPr>
        <w:t>Assemblies of God (</w:t>
      </w:r>
      <w:proofErr w:type="spellStart"/>
      <w:r w:rsidRPr="00284092">
        <w:rPr>
          <w:b/>
          <w:bCs/>
        </w:rPr>
        <w:t>AoG</w:t>
      </w:r>
      <w:proofErr w:type="spellEnd"/>
      <w:r w:rsidRPr="00284092">
        <w:rPr>
          <w:b/>
          <w:bCs/>
        </w:rPr>
        <w:t xml:space="preserve">) churches have generally been growing in the U.S. over the past several decades, making them an </w:t>
      </w:r>
      <w:r w:rsidRPr="0064166C">
        <w:rPr>
          <w:b/>
          <w:bCs/>
          <w:i/>
          <w:iCs/>
        </w:rPr>
        <w:t>outlier</w:t>
      </w:r>
      <w:r w:rsidRPr="00284092">
        <w:rPr>
          <w:b/>
          <w:bCs/>
        </w:rPr>
        <w:t xml:space="preserve"> among major Protestant denominations. Here are the key points:</w:t>
      </w:r>
    </w:p>
    <w:p w14:paraId="0B880585" w14:textId="77777777" w:rsidR="00284092" w:rsidRPr="00284092" w:rsidRDefault="00284092" w:rsidP="004017A4">
      <w:pPr>
        <w:rPr>
          <w:b/>
          <w:bCs/>
        </w:rPr>
      </w:pPr>
    </w:p>
    <w:p w14:paraId="740DFFAB" w14:textId="649289FF" w:rsidR="00284092" w:rsidRDefault="00284092" w:rsidP="004017A4">
      <w:pPr>
        <w:ind w:left="720" w:hanging="360"/>
      </w:pPr>
      <w:r>
        <w:t>•</w:t>
      </w:r>
      <w:r>
        <w:tab/>
      </w:r>
      <w:r w:rsidRPr="00284092">
        <w:rPr>
          <w:b/>
          <w:bCs/>
        </w:rPr>
        <w:t>Long-Term Growth:</w:t>
      </w:r>
      <w:r>
        <w:t xml:space="preserve"> Since the mid-1970s, the Assemblies of God experienced consistent growth, increasing from 1.25 million members to over 3 million by 2010. This growth has outpaced population increases in the U.S., unlike most other denominations.</w:t>
      </w:r>
    </w:p>
    <w:p w14:paraId="1173611D" w14:textId="77777777" w:rsidR="000A3D43" w:rsidRDefault="000A3D43" w:rsidP="004017A4">
      <w:pPr>
        <w:ind w:left="720" w:hanging="360"/>
      </w:pPr>
    </w:p>
    <w:p w14:paraId="581648DE" w14:textId="64C4E97B" w:rsidR="00284092" w:rsidRDefault="00284092" w:rsidP="004017A4">
      <w:pPr>
        <w:ind w:left="720" w:hanging="360"/>
      </w:pPr>
      <w:r>
        <w:t>•</w:t>
      </w:r>
      <w:r>
        <w:tab/>
      </w:r>
      <w:r w:rsidRPr="00284092">
        <w:rPr>
          <w:b/>
          <w:bCs/>
        </w:rPr>
        <w:t>Recent Trends:</w:t>
      </w:r>
      <w:r>
        <w:t xml:space="preserve"> Growth slowed significantly after 2010, with annual increases dropping below 1%. The COVID-19 pandemic caused a sharp decline in membership, with numbers falling from 3.26 million in 2019 to 2.93 million in 2021. Attendance also dropped but has partially rebounded since then.</w:t>
      </w:r>
    </w:p>
    <w:p w14:paraId="6F9C0115" w14:textId="77777777" w:rsidR="000A3D43" w:rsidRDefault="000A3D43" w:rsidP="004017A4"/>
    <w:p w14:paraId="69F64F54" w14:textId="5DCBD44A" w:rsidR="00284092" w:rsidRPr="000A3D43" w:rsidRDefault="00284092" w:rsidP="004017A4">
      <w:pPr>
        <w:rPr>
          <w:b/>
          <w:bCs/>
        </w:rPr>
      </w:pPr>
      <w:r w:rsidRPr="000A3D43">
        <w:rPr>
          <w:b/>
          <w:bCs/>
        </w:rPr>
        <w:t>Factors Contributing to Growth:</w:t>
      </w:r>
    </w:p>
    <w:p w14:paraId="615D8729" w14:textId="77777777" w:rsidR="000A3D43" w:rsidRDefault="000A3D43" w:rsidP="004017A4"/>
    <w:p w14:paraId="294E2BD3" w14:textId="24656D94" w:rsidR="00284092" w:rsidRDefault="00284092" w:rsidP="004017A4">
      <w:pPr>
        <w:ind w:left="720" w:hanging="360"/>
      </w:pPr>
      <w:r>
        <w:t>•</w:t>
      </w:r>
      <w:r>
        <w:tab/>
        <w:t>Active membership with high levels of worship attendance.</w:t>
      </w:r>
    </w:p>
    <w:p w14:paraId="36F3FD1E" w14:textId="62298EEB" w:rsidR="00284092" w:rsidRDefault="00284092" w:rsidP="004017A4">
      <w:pPr>
        <w:ind w:left="720" w:hanging="360"/>
      </w:pPr>
      <w:r>
        <w:t>•</w:t>
      </w:r>
      <w:r>
        <w:tab/>
        <w:t>Politically conservative and homogenous congregations.</w:t>
      </w:r>
    </w:p>
    <w:p w14:paraId="49423BF8" w14:textId="6F5CCA80" w:rsidR="00284092" w:rsidRDefault="00284092" w:rsidP="004017A4">
      <w:pPr>
        <w:ind w:left="720" w:hanging="360"/>
      </w:pPr>
      <w:r>
        <w:t>•</w:t>
      </w:r>
      <w:r>
        <w:tab/>
        <w:t xml:space="preserve">Connection to the </w:t>
      </w:r>
      <w:r w:rsidRPr="00284092">
        <w:rPr>
          <w:b/>
          <w:bCs/>
        </w:rPr>
        <w:t>Pentecostal movement</w:t>
      </w:r>
      <w:r>
        <w:t xml:space="preserve">, which is </w:t>
      </w:r>
      <w:r w:rsidRPr="00284092">
        <w:rPr>
          <w:b/>
          <w:bCs/>
        </w:rPr>
        <w:t>growing globally.</w:t>
      </w:r>
    </w:p>
    <w:p w14:paraId="30F25D1F" w14:textId="77777777" w:rsidR="000A3D43" w:rsidRDefault="000A3D43" w:rsidP="004017A4">
      <w:pPr>
        <w:ind w:left="720" w:hanging="360"/>
      </w:pPr>
    </w:p>
    <w:p w14:paraId="6974B401" w14:textId="48A10670" w:rsidR="00284092" w:rsidRDefault="00284092" w:rsidP="004017A4">
      <w:r>
        <w:t>Despite recent challenges, the Assemblies of God remains one of the few Protestant denominations to show overall growth over the last four decades.</w:t>
      </w:r>
    </w:p>
    <w:p w14:paraId="3B9ECA4B" w14:textId="77777777" w:rsidR="0064166C" w:rsidRDefault="0064166C" w:rsidP="004017A4"/>
    <w:p w14:paraId="3BB9EF6B" w14:textId="4F2CF4F9" w:rsidR="00284092" w:rsidRPr="0064166C" w:rsidRDefault="00284092" w:rsidP="004017A4">
      <w:pPr>
        <w:rPr>
          <w:b/>
          <w:bCs/>
          <w:sz w:val="28"/>
          <w:szCs w:val="28"/>
          <w:u w:val="single"/>
        </w:rPr>
      </w:pPr>
      <w:r w:rsidRPr="0064166C">
        <w:rPr>
          <w:b/>
          <w:bCs/>
          <w:sz w:val="28"/>
          <w:szCs w:val="28"/>
          <w:u w:val="single"/>
        </w:rPr>
        <w:t>CHURCH OF GOD IN CHRIST (PENTECOSTAL)</w:t>
      </w:r>
      <w:r w:rsidR="0064166C">
        <w:rPr>
          <w:b/>
          <w:bCs/>
          <w:sz w:val="28"/>
          <w:szCs w:val="28"/>
          <w:u w:val="single"/>
        </w:rPr>
        <w:t xml:space="preserve">: </w:t>
      </w:r>
      <w:r w:rsidRPr="0064166C">
        <w:rPr>
          <w:b/>
          <w:bCs/>
          <w:sz w:val="28"/>
          <w:szCs w:val="28"/>
          <w:u w:val="single"/>
        </w:rPr>
        <w:t>RAPID GROWTH</w:t>
      </w:r>
    </w:p>
    <w:p w14:paraId="3A87CE72" w14:textId="77777777" w:rsidR="00284092" w:rsidRDefault="00284092" w:rsidP="004017A4"/>
    <w:p w14:paraId="11390FF0" w14:textId="6722BBB4" w:rsidR="00284092" w:rsidRDefault="00284092" w:rsidP="004017A4">
      <w:r>
        <w:t>Several factors contributed to the rapid growth of the Church of God in Christ (COGIC) in the United States and globally. These factors align with broader church growth principles and historical patterns:</w:t>
      </w:r>
    </w:p>
    <w:p w14:paraId="1CF77B62" w14:textId="77777777" w:rsidR="00284092" w:rsidRDefault="00284092" w:rsidP="004017A4"/>
    <w:p w14:paraId="552532F1" w14:textId="77777777" w:rsidR="00284092" w:rsidRPr="000A3D43" w:rsidRDefault="00284092" w:rsidP="004017A4">
      <w:pPr>
        <w:rPr>
          <w:b/>
          <w:bCs/>
        </w:rPr>
      </w:pPr>
      <w:r w:rsidRPr="000A3D43">
        <w:rPr>
          <w:b/>
          <w:bCs/>
        </w:rPr>
        <w:t>Key Factors Driving Growth</w:t>
      </w:r>
    </w:p>
    <w:p w14:paraId="3E631479" w14:textId="77777777" w:rsidR="00284092" w:rsidRDefault="00284092" w:rsidP="004017A4"/>
    <w:p w14:paraId="0F202FB4" w14:textId="4DE8375C" w:rsidR="00284092" w:rsidRPr="000A3D43" w:rsidRDefault="00284092">
      <w:pPr>
        <w:pStyle w:val="ListParagraph"/>
        <w:numPr>
          <w:ilvl w:val="2"/>
          <w:numId w:val="14"/>
        </w:numPr>
        <w:ind w:left="720"/>
        <w:rPr>
          <w:b/>
          <w:bCs/>
        </w:rPr>
      </w:pPr>
      <w:r w:rsidRPr="000A3D43">
        <w:rPr>
          <w:b/>
          <w:bCs/>
        </w:rPr>
        <w:lastRenderedPageBreak/>
        <w:t>Evangelism and Missionary Zeal:</w:t>
      </w:r>
    </w:p>
    <w:p w14:paraId="1B749823" w14:textId="77777777" w:rsidR="000A3D43" w:rsidRPr="000A3D43" w:rsidRDefault="000A3D43" w:rsidP="004017A4">
      <w:pPr>
        <w:ind w:left="720" w:hanging="360"/>
      </w:pPr>
    </w:p>
    <w:p w14:paraId="60D2D24C" w14:textId="716ECF2C" w:rsidR="00284092" w:rsidRPr="000A3D43" w:rsidRDefault="00284092" w:rsidP="004017A4">
      <w:pPr>
        <w:ind w:left="720"/>
      </w:pPr>
      <w:r w:rsidRPr="000A3D43">
        <w:t>COGIC’s commitment to fulfilling the Great Commission has been central to its expansion. The church emphasizes evangelism, outreach, and spreading the Gospel, often through itinerant missionaries and lay members who actively share their faith.</w:t>
      </w:r>
    </w:p>
    <w:p w14:paraId="12DA9982" w14:textId="6EB078BC" w:rsidR="00284092" w:rsidRPr="000A3D43" w:rsidRDefault="00284092" w:rsidP="004017A4">
      <w:pPr>
        <w:ind w:left="720"/>
      </w:pPr>
      <w:r w:rsidRPr="000A3D43">
        <w:t>The missionary zeal of laypeople, seen historically in early Christianity, also plays a role in COGIC’s growth. Members are encouraged to view evangelism as a personal responsibility, fostering grassroots expansion.</w:t>
      </w:r>
    </w:p>
    <w:p w14:paraId="1A09E022" w14:textId="77777777" w:rsidR="00284092" w:rsidRPr="000A3D43" w:rsidRDefault="00284092" w:rsidP="004017A4">
      <w:pPr>
        <w:ind w:left="720"/>
      </w:pPr>
    </w:p>
    <w:p w14:paraId="673FD948" w14:textId="7977DB68" w:rsidR="00284092" w:rsidRDefault="00284092">
      <w:pPr>
        <w:pStyle w:val="ListParagraph"/>
        <w:numPr>
          <w:ilvl w:val="2"/>
          <w:numId w:val="14"/>
        </w:numPr>
        <w:ind w:left="720"/>
        <w:rPr>
          <w:b/>
          <w:bCs/>
        </w:rPr>
      </w:pPr>
      <w:r w:rsidRPr="000A3D43">
        <w:rPr>
          <w:b/>
          <w:bCs/>
        </w:rPr>
        <w:t>Strong Leadership and Vision:</w:t>
      </w:r>
    </w:p>
    <w:p w14:paraId="7C4B3483" w14:textId="77777777" w:rsidR="000A3D43" w:rsidRPr="000A3D43" w:rsidRDefault="000A3D43" w:rsidP="004017A4">
      <w:pPr>
        <w:pStyle w:val="ListParagraph"/>
        <w:rPr>
          <w:b/>
          <w:bCs/>
        </w:rPr>
      </w:pPr>
    </w:p>
    <w:p w14:paraId="177F7CD2" w14:textId="109A9B78" w:rsidR="00284092" w:rsidRDefault="00284092" w:rsidP="004017A4">
      <w:pPr>
        <w:ind w:left="720"/>
      </w:pPr>
      <w:r w:rsidRPr="000A3D43">
        <w:t>Visionary leaders like Bishop Charles Harrison Mason (founder) and subsequent leaders have shaped COGIC’s direction by stabilizing its growth and focusing on spiritual renewal.</w:t>
      </w:r>
    </w:p>
    <w:p w14:paraId="6FE7F9E8" w14:textId="77777777" w:rsidR="000A3D43" w:rsidRPr="000A3D43" w:rsidRDefault="000A3D43" w:rsidP="004017A4">
      <w:pPr>
        <w:ind w:left="720"/>
      </w:pPr>
    </w:p>
    <w:p w14:paraId="10E439B7" w14:textId="643A94BA" w:rsidR="00284092" w:rsidRPr="000A3D43" w:rsidRDefault="00284092" w:rsidP="004017A4">
      <w:pPr>
        <w:ind w:left="720"/>
      </w:pPr>
      <w:r w:rsidRPr="000A3D43">
        <w:t>Leadership that prioritizes unity, doctrinal integrity, and adaptability has helped maintain momentum even during challenges.</w:t>
      </w:r>
    </w:p>
    <w:p w14:paraId="712572D7" w14:textId="77777777" w:rsidR="00284092" w:rsidRPr="000A3D43" w:rsidRDefault="00284092" w:rsidP="004017A4">
      <w:pPr>
        <w:ind w:left="720"/>
      </w:pPr>
    </w:p>
    <w:p w14:paraId="1E86E884" w14:textId="012DD352" w:rsidR="00284092" w:rsidRDefault="00284092">
      <w:pPr>
        <w:pStyle w:val="ListParagraph"/>
        <w:numPr>
          <w:ilvl w:val="2"/>
          <w:numId w:val="14"/>
        </w:numPr>
        <w:ind w:left="720"/>
        <w:rPr>
          <w:b/>
          <w:bCs/>
        </w:rPr>
      </w:pPr>
      <w:r w:rsidRPr="000A3D43">
        <w:rPr>
          <w:b/>
          <w:bCs/>
        </w:rPr>
        <w:t>Focus on Small Groups and Discipleship:</w:t>
      </w:r>
    </w:p>
    <w:p w14:paraId="76EFC145" w14:textId="77777777" w:rsidR="000A3D43" w:rsidRPr="000A3D43" w:rsidRDefault="000A3D43" w:rsidP="004017A4">
      <w:pPr>
        <w:pStyle w:val="ListParagraph"/>
        <w:rPr>
          <w:b/>
          <w:bCs/>
        </w:rPr>
      </w:pPr>
    </w:p>
    <w:p w14:paraId="6C1BC2CD" w14:textId="0CD57027" w:rsidR="00A8539D" w:rsidRDefault="00284092" w:rsidP="003B6199">
      <w:pPr>
        <w:ind w:left="720"/>
      </w:pPr>
      <w:r w:rsidRPr="000A3D43">
        <w:t>Small group discipleship is a proven driver of church growth. COGIC emphasizes nurturing believers through Bible studies, prayer groups, and mentoring programs, creating strong community bonds.</w:t>
      </w:r>
    </w:p>
    <w:p w14:paraId="14723334" w14:textId="77777777" w:rsidR="00A8539D" w:rsidRPr="000A3D43" w:rsidRDefault="00A8539D" w:rsidP="004017A4">
      <w:pPr>
        <w:ind w:left="720"/>
      </w:pPr>
    </w:p>
    <w:p w14:paraId="727F97B3" w14:textId="2172BF80" w:rsidR="00284092" w:rsidRDefault="00284092">
      <w:pPr>
        <w:pStyle w:val="ListParagraph"/>
        <w:numPr>
          <w:ilvl w:val="2"/>
          <w:numId w:val="14"/>
        </w:numPr>
        <w:ind w:left="720"/>
        <w:rPr>
          <w:b/>
          <w:bCs/>
        </w:rPr>
      </w:pPr>
      <w:r w:rsidRPr="000A3D43">
        <w:rPr>
          <w:b/>
          <w:bCs/>
        </w:rPr>
        <w:t>Adaptability of Worship Models:</w:t>
      </w:r>
    </w:p>
    <w:p w14:paraId="05382E03" w14:textId="77777777" w:rsidR="000A3D43" w:rsidRPr="000A3D43" w:rsidRDefault="000A3D43" w:rsidP="004017A4">
      <w:pPr>
        <w:pStyle w:val="ListParagraph"/>
        <w:rPr>
          <w:b/>
          <w:bCs/>
        </w:rPr>
      </w:pPr>
    </w:p>
    <w:p w14:paraId="23EB914F" w14:textId="065D483A" w:rsidR="00284092" w:rsidRPr="000A3D43" w:rsidRDefault="00284092" w:rsidP="004017A4">
      <w:pPr>
        <w:ind w:left="720"/>
      </w:pPr>
      <w:r w:rsidRPr="000A3D43">
        <w:t>Similar to the early church’s “simple gatherings,” COGIC uses flexible worship formats that appeal to diverse communities. This adaptability allows for easy multiplication of congregations.</w:t>
      </w:r>
    </w:p>
    <w:p w14:paraId="74A4621A" w14:textId="77777777" w:rsidR="00284092" w:rsidRPr="000A3D43" w:rsidRDefault="00284092" w:rsidP="004017A4">
      <w:pPr>
        <w:ind w:left="720"/>
      </w:pPr>
    </w:p>
    <w:p w14:paraId="1F32511A" w14:textId="3B10E7C8" w:rsidR="00284092" w:rsidRPr="000A3D43" w:rsidRDefault="00284092">
      <w:pPr>
        <w:pStyle w:val="ListParagraph"/>
        <w:numPr>
          <w:ilvl w:val="0"/>
          <w:numId w:val="3"/>
        </w:numPr>
        <w:rPr>
          <w:b/>
          <w:bCs/>
        </w:rPr>
      </w:pPr>
      <w:r w:rsidRPr="000A3D43">
        <w:rPr>
          <w:b/>
          <w:bCs/>
        </w:rPr>
        <w:t>Cultural Relevance and Social Engagement:</w:t>
      </w:r>
    </w:p>
    <w:p w14:paraId="5918A84B" w14:textId="77777777" w:rsidR="000A3D43" w:rsidRDefault="000A3D43" w:rsidP="004017A4">
      <w:pPr>
        <w:pStyle w:val="ListParagraph"/>
        <w:ind w:left="2160"/>
      </w:pPr>
    </w:p>
    <w:p w14:paraId="685E1E45" w14:textId="29706D2A" w:rsidR="00284092" w:rsidRPr="000A3D43" w:rsidRDefault="00284092" w:rsidP="004017A4">
      <w:pPr>
        <w:pStyle w:val="ListParagraph"/>
      </w:pPr>
      <w:r w:rsidRPr="000A3D43">
        <w:t>COGIC actively engages with social issues, providing community support through education, healthcare initiatives, and poverty alleviation programs. This involvement attracts members seeking both spiritual guidance and practical help.</w:t>
      </w:r>
    </w:p>
    <w:p w14:paraId="67C9261F" w14:textId="77777777" w:rsidR="003B6199" w:rsidRPr="000A3D43" w:rsidRDefault="003B6199" w:rsidP="004017A4">
      <w:pPr>
        <w:ind w:left="720"/>
      </w:pPr>
    </w:p>
    <w:p w14:paraId="7DBC365F" w14:textId="7FAE40F3" w:rsidR="00284092" w:rsidRDefault="00284092">
      <w:pPr>
        <w:pStyle w:val="ListParagraph"/>
        <w:numPr>
          <w:ilvl w:val="0"/>
          <w:numId w:val="3"/>
        </w:numPr>
        <w:rPr>
          <w:b/>
          <w:bCs/>
        </w:rPr>
      </w:pPr>
      <w:r w:rsidRPr="000A3D43">
        <w:rPr>
          <w:b/>
          <w:bCs/>
        </w:rPr>
        <w:t>Charismatic Worship Style:</w:t>
      </w:r>
    </w:p>
    <w:p w14:paraId="0636E553" w14:textId="77777777" w:rsidR="000A3D43" w:rsidRPr="000A3D43" w:rsidRDefault="000A3D43" w:rsidP="004017A4">
      <w:pPr>
        <w:pStyle w:val="ListParagraph"/>
        <w:rPr>
          <w:b/>
          <w:bCs/>
        </w:rPr>
      </w:pPr>
    </w:p>
    <w:p w14:paraId="387EDDA3" w14:textId="5494EC0F" w:rsidR="00284092" w:rsidRPr="000A3D43" w:rsidRDefault="00284092" w:rsidP="004017A4">
      <w:pPr>
        <w:ind w:left="720"/>
      </w:pPr>
      <w:r w:rsidRPr="000A3D43">
        <w:t>The church’s Pentecostal emphasis on supernatural gifts (e.g., healing, prophecy) resonates with individuals seeking vibrant worship experiences. This charismatic approach has historically attracted marginalized groups looking for hope and empowerment.</w:t>
      </w:r>
    </w:p>
    <w:p w14:paraId="6995EDCD" w14:textId="77777777" w:rsidR="00284092" w:rsidRPr="000A3D43" w:rsidRDefault="00284092" w:rsidP="004017A4">
      <w:pPr>
        <w:ind w:left="720"/>
      </w:pPr>
    </w:p>
    <w:p w14:paraId="76098B1B" w14:textId="10660C55" w:rsidR="00284092" w:rsidRPr="000A3D43" w:rsidRDefault="00284092">
      <w:pPr>
        <w:pStyle w:val="ListParagraph"/>
        <w:numPr>
          <w:ilvl w:val="0"/>
          <w:numId w:val="3"/>
        </w:numPr>
        <w:rPr>
          <w:b/>
          <w:bCs/>
        </w:rPr>
      </w:pPr>
      <w:r w:rsidRPr="000A3D43">
        <w:rPr>
          <w:b/>
          <w:bCs/>
        </w:rPr>
        <w:t>Networking and Organizational Structure:</w:t>
      </w:r>
    </w:p>
    <w:p w14:paraId="31FC6AAD" w14:textId="77777777" w:rsidR="000A3D43" w:rsidRDefault="000A3D43" w:rsidP="004017A4">
      <w:pPr>
        <w:ind w:left="1440"/>
      </w:pPr>
    </w:p>
    <w:p w14:paraId="4B6115F0" w14:textId="6EA86D0E" w:rsidR="008C7EF9" w:rsidRDefault="00284092" w:rsidP="004017A4">
      <w:pPr>
        <w:ind w:left="720"/>
      </w:pPr>
      <w:r w:rsidRPr="000A3D43">
        <w:lastRenderedPageBreak/>
        <w:t>COGIC’s structured yet decentralized network allows local congregations autonomy while maintaining unity under a central vision. This model facilitates rapid expansion without losing cohesion.</w:t>
      </w:r>
    </w:p>
    <w:p w14:paraId="2E13C209" w14:textId="77777777" w:rsidR="00310D6A" w:rsidRPr="000A3D43" w:rsidRDefault="00310D6A" w:rsidP="00310D6A"/>
    <w:p w14:paraId="64FBB115" w14:textId="37474206" w:rsidR="00284092" w:rsidRDefault="00284092">
      <w:pPr>
        <w:pStyle w:val="ListParagraph"/>
        <w:numPr>
          <w:ilvl w:val="0"/>
          <w:numId w:val="3"/>
        </w:numPr>
        <w:rPr>
          <w:b/>
          <w:bCs/>
        </w:rPr>
      </w:pPr>
      <w:r w:rsidRPr="000A3D43">
        <w:rPr>
          <w:b/>
          <w:bCs/>
        </w:rPr>
        <w:t>Demographic Shifts:</w:t>
      </w:r>
    </w:p>
    <w:p w14:paraId="3AA7E7B5" w14:textId="77777777" w:rsidR="000A3D43" w:rsidRPr="000A3D43" w:rsidRDefault="000A3D43" w:rsidP="004017A4">
      <w:pPr>
        <w:pStyle w:val="ListParagraph"/>
        <w:rPr>
          <w:b/>
          <w:bCs/>
        </w:rPr>
      </w:pPr>
    </w:p>
    <w:p w14:paraId="26C54E7E" w14:textId="3D46B745" w:rsidR="00284092" w:rsidRDefault="00284092" w:rsidP="004017A4">
      <w:pPr>
        <w:ind w:left="720"/>
      </w:pPr>
      <w:r w:rsidRPr="000A3D43">
        <w:t>Migration patterns within the U.S., particularly among African American communities, have supported COGIC’s growth as it remains culturally relevant to its core demographic while expanding to other ethnic groups.</w:t>
      </w:r>
    </w:p>
    <w:p w14:paraId="01872296" w14:textId="77777777" w:rsidR="000A3D43" w:rsidRPr="000A3D43" w:rsidRDefault="000A3D43" w:rsidP="004017A4">
      <w:pPr>
        <w:ind w:left="720"/>
      </w:pPr>
    </w:p>
    <w:p w14:paraId="2A2346FF" w14:textId="7A6105C5" w:rsidR="00284092" w:rsidRPr="000A3D43" w:rsidRDefault="00284092" w:rsidP="004017A4">
      <w:r w:rsidRPr="000A3D43">
        <w:t>These factors collectively explain why COGIC has grown into the largest Pentecostal denomination in the U.S., with millions of members globally.</w:t>
      </w:r>
    </w:p>
    <w:p w14:paraId="7A8B923A" w14:textId="77777777" w:rsidR="00284092" w:rsidRDefault="00284092" w:rsidP="004017A4"/>
    <w:p w14:paraId="1328C28B" w14:textId="4568DDD4" w:rsidR="00F45CD7" w:rsidRDefault="00F45CD7" w:rsidP="00F45CD7">
      <w:pPr>
        <w:jc w:val="center"/>
      </w:pPr>
      <w:r>
        <w:t>________________________________________</w:t>
      </w:r>
    </w:p>
    <w:p w14:paraId="66264BE9" w14:textId="77777777" w:rsidR="00F45CD7" w:rsidRDefault="00F45CD7" w:rsidP="00310D6A">
      <w:pPr>
        <w:ind w:right="720"/>
        <w:jc w:val="center"/>
      </w:pPr>
    </w:p>
    <w:p w14:paraId="5070C175" w14:textId="77777777" w:rsidR="00F45CD7" w:rsidRDefault="00F45CD7" w:rsidP="004017A4"/>
    <w:p w14:paraId="5D4129D0" w14:textId="77777777" w:rsidR="00F45CD7" w:rsidRDefault="00F45CD7" w:rsidP="004017A4"/>
    <w:p w14:paraId="0CED7852" w14:textId="77777777" w:rsidR="00310D6A" w:rsidRDefault="00310D6A" w:rsidP="004017A4"/>
    <w:p w14:paraId="2A14743F" w14:textId="77777777" w:rsidR="00310D6A" w:rsidRDefault="00310D6A" w:rsidP="004017A4"/>
    <w:p w14:paraId="6D9AEDA6" w14:textId="77777777" w:rsidR="00310D6A" w:rsidRDefault="00310D6A" w:rsidP="004017A4"/>
    <w:p w14:paraId="592488F5" w14:textId="77777777" w:rsidR="00310D6A" w:rsidRDefault="00310D6A" w:rsidP="004017A4"/>
    <w:p w14:paraId="457D09F3" w14:textId="77777777" w:rsidR="00310D6A" w:rsidRDefault="00310D6A" w:rsidP="004017A4"/>
    <w:p w14:paraId="64B474FA" w14:textId="77777777" w:rsidR="00310D6A" w:rsidRDefault="00310D6A" w:rsidP="004017A4"/>
    <w:p w14:paraId="50E74C48" w14:textId="77777777" w:rsidR="00310D6A" w:rsidRDefault="00310D6A" w:rsidP="004017A4"/>
    <w:p w14:paraId="7491CA33" w14:textId="77777777" w:rsidR="00310D6A" w:rsidRDefault="00310D6A" w:rsidP="004017A4"/>
    <w:p w14:paraId="5DA8E790" w14:textId="77777777" w:rsidR="00310D6A" w:rsidRDefault="00310D6A" w:rsidP="004017A4"/>
    <w:p w14:paraId="29DFCA05" w14:textId="77777777" w:rsidR="00310D6A" w:rsidRDefault="00310D6A" w:rsidP="004017A4"/>
    <w:p w14:paraId="40E0E202" w14:textId="77777777" w:rsidR="00310D6A" w:rsidRDefault="00310D6A" w:rsidP="004017A4"/>
    <w:p w14:paraId="7721360B" w14:textId="77777777" w:rsidR="00310D6A" w:rsidRDefault="00310D6A" w:rsidP="004017A4"/>
    <w:p w14:paraId="743E4739" w14:textId="77777777" w:rsidR="00310D6A" w:rsidRDefault="00310D6A" w:rsidP="004017A4"/>
    <w:p w14:paraId="5A099D42" w14:textId="77777777" w:rsidR="00310D6A" w:rsidRDefault="00310D6A" w:rsidP="004017A4"/>
    <w:p w14:paraId="42F18F11" w14:textId="77777777" w:rsidR="00310D6A" w:rsidRDefault="00310D6A" w:rsidP="004017A4"/>
    <w:p w14:paraId="51C90BD2" w14:textId="77777777" w:rsidR="00310D6A" w:rsidRDefault="00310D6A" w:rsidP="004017A4"/>
    <w:p w14:paraId="68054883" w14:textId="77777777" w:rsidR="00310D6A" w:rsidRDefault="00310D6A" w:rsidP="004017A4"/>
    <w:p w14:paraId="13BE5606" w14:textId="77777777" w:rsidR="00310D6A" w:rsidRDefault="00310D6A" w:rsidP="004017A4"/>
    <w:p w14:paraId="22DEC3AA" w14:textId="77777777" w:rsidR="00310D6A" w:rsidRDefault="00310D6A" w:rsidP="004017A4"/>
    <w:p w14:paraId="77FE9244" w14:textId="77777777" w:rsidR="00310D6A" w:rsidRDefault="00310D6A" w:rsidP="004017A4"/>
    <w:p w14:paraId="78AEDBBD" w14:textId="77777777" w:rsidR="00310D6A" w:rsidRDefault="00310D6A" w:rsidP="004017A4"/>
    <w:p w14:paraId="5608930D" w14:textId="77777777" w:rsidR="00310D6A" w:rsidRDefault="00310D6A" w:rsidP="004017A4"/>
    <w:p w14:paraId="345F9B32" w14:textId="77777777" w:rsidR="00310D6A" w:rsidRDefault="00310D6A" w:rsidP="004017A4"/>
    <w:p w14:paraId="4DE15B7A" w14:textId="77777777" w:rsidR="00310D6A" w:rsidRDefault="00310D6A" w:rsidP="004017A4"/>
    <w:p w14:paraId="013A104D" w14:textId="77777777" w:rsidR="00310D6A" w:rsidRDefault="00310D6A" w:rsidP="004017A4"/>
    <w:p w14:paraId="5046E79D" w14:textId="77777777" w:rsidR="00310D6A" w:rsidRDefault="00310D6A" w:rsidP="004017A4"/>
    <w:p w14:paraId="1852C136" w14:textId="77777777" w:rsidR="00310D6A" w:rsidRDefault="00310D6A" w:rsidP="004017A4"/>
    <w:p w14:paraId="388FCE62" w14:textId="77777777" w:rsidR="00310D6A" w:rsidRDefault="00310D6A" w:rsidP="004017A4"/>
    <w:p w14:paraId="4E7C3A5B" w14:textId="77777777" w:rsidR="00310D6A" w:rsidRDefault="00310D6A" w:rsidP="004017A4"/>
    <w:p w14:paraId="7D5B6D31" w14:textId="77777777" w:rsidR="00310D6A" w:rsidRDefault="00310D6A" w:rsidP="004017A4"/>
    <w:p w14:paraId="6EE9F035" w14:textId="77777777" w:rsidR="00F45CD7" w:rsidRDefault="00F45CD7" w:rsidP="004017A4"/>
    <w:p w14:paraId="134A325B" w14:textId="574E0361" w:rsidR="00F45CD7" w:rsidRPr="00310D6A" w:rsidRDefault="00F45CD7" w:rsidP="00F45CD7">
      <w:pPr>
        <w:jc w:val="center"/>
        <w:rPr>
          <w:b/>
          <w:bCs/>
          <w:sz w:val="56"/>
          <w:szCs w:val="56"/>
        </w:rPr>
      </w:pPr>
      <w:r w:rsidRPr="00310D6A">
        <w:rPr>
          <w:b/>
          <w:bCs/>
          <w:sz w:val="56"/>
          <w:szCs w:val="56"/>
        </w:rPr>
        <w:t>FOUR FACTORS THAT IMPACT GROWTH AMONG U.S. PROTESTANT CHURCHES</w:t>
      </w:r>
    </w:p>
    <w:p w14:paraId="1770D022" w14:textId="77777777" w:rsidR="00F45CD7" w:rsidRDefault="00F45CD7" w:rsidP="004017A4"/>
    <w:p w14:paraId="3CB8751D" w14:textId="6F588890" w:rsidR="00F45CD7" w:rsidRDefault="00F45CD7" w:rsidP="00F45CD7">
      <w:pPr>
        <w:ind w:left="720" w:hanging="360"/>
        <w:rPr>
          <w:b/>
          <w:bCs/>
        </w:rPr>
      </w:pPr>
    </w:p>
    <w:p w14:paraId="6B3579B3" w14:textId="5D442521" w:rsidR="00F45CD7" w:rsidRDefault="00F45CD7" w:rsidP="00F45CD7">
      <w:pPr>
        <w:rPr>
          <w:b/>
          <w:bCs/>
        </w:rPr>
      </w:pPr>
      <w:r>
        <w:rPr>
          <w:b/>
          <w:bCs/>
        </w:rPr>
        <w:t>Among U.S. Protestant Churches, studies have shown that these factors have an impact on a church’s growth:</w:t>
      </w:r>
    </w:p>
    <w:p w14:paraId="4DA3CE76" w14:textId="77777777" w:rsidR="00F45CD7" w:rsidRPr="00F45CD7" w:rsidRDefault="00F45CD7" w:rsidP="00F45CD7">
      <w:pPr>
        <w:ind w:left="720" w:hanging="360"/>
        <w:rPr>
          <w:b/>
          <w:bCs/>
        </w:rPr>
      </w:pPr>
    </w:p>
    <w:p w14:paraId="0B5C193A" w14:textId="7608D196" w:rsidR="00F45CD7" w:rsidRPr="00310D6A" w:rsidRDefault="00F45CD7" w:rsidP="00F45CD7">
      <w:pPr>
        <w:pStyle w:val="ListParagraph"/>
        <w:numPr>
          <w:ilvl w:val="3"/>
          <w:numId w:val="13"/>
        </w:numPr>
        <w:ind w:left="720"/>
        <w:rPr>
          <w:b/>
          <w:bCs/>
          <w:sz w:val="40"/>
          <w:szCs w:val="40"/>
        </w:rPr>
      </w:pPr>
      <w:r w:rsidRPr="00310D6A">
        <w:rPr>
          <w:b/>
          <w:bCs/>
          <w:sz w:val="40"/>
          <w:szCs w:val="40"/>
        </w:rPr>
        <w:t>EVANGELISM</w:t>
      </w:r>
    </w:p>
    <w:p w14:paraId="194E9077" w14:textId="77777777" w:rsidR="00F45CD7" w:rsidRPr="00F45CD7" w:rsidRDefault="00F45CD7" w:rsidP="00F45CD7">
      <w:pPr>
        <w:ind w:left="720"/>
      </w:pPr>
    </w:p>
    <w:p w14:paraId="650A218A" w14:textId="73E8391F" w:rsidR="00F45CD7" w:rsidRPr="00F45CD7" w:rsidRDefault="00F45CD7" w:rsidP="00F45CD7">
      <w:pPr>
        <w:ind w:left="720"/>
        <w:rPr>
          <w:rStyle w:val="Strong"/>
          <w:rFonts w:cs="Arial"/>
          <w:color w:val="000000"/>
        </w:rPr>
      </w:pPr>
      <w:r w:rsidRPr="00F45CD7">
        <w:rPr>
          <w:rStyle w:val="Strong"/>
          <w:rFonts w:cs="Arial"/>
          <w:color w:val="000000"/>
        </w:rPr>
        <w:t>In the past 12 months, how many people have indicated a new commitment to Jesus Christ as Savior through your church?</w:t>
      </w:r>
    </w:p>
    <w:p w14:paraId="7894F7E3" w14:textId="77777777" w:rsidR="00F45CD7" w:rsidRPr="00F45CD7" w:rsidRDefault="00F45CD7" w:rsidP="00F45CD7"/>
    <w:p w14:paraId="78C949BB" w14:textId="3405F309" w:rsidR="00F45CD7" w:rsidRPr="00F45CD7" w:rsidRDefault="00F45CD7" w:rsidP="00F45CD7">
      <w:pPr>
        <w:ind w:left="720"/>
      </w:pPr>
      <w:r w:rsidRPr="00F45CD7">
        <w:rPr>
          <w:rFonts w:cs="Arial"/>
          <w:color w:val="000000"/>
          <w:shd w:val="clear" w:color="auto" w:fill="FFFFFF"/>
        </w:rPr>
        <w:t>The average U.S. Protestant church saw 15 new commitments to Jesus in the past year. But most churches saw far less than that. Around 2 in 3 congregations had fewer than 10 people make a new commitment to Christ as Savior in the past 12 months, including 17% who saw no new commitments through their church.</w:t>
      </w:r>
    </w:p>
    <w:p w14:paraId="74B612F3" w14:textId="77777777" w:rsidR="00F45CD7" w:rsidRPr="00F45CD7" w:rsidRDefault="00F45CD7" w:rsidP="00F45CD7"/>
    <w:p w14:paraId="6710A2A0" w14:textId="12217514" w:rsidR="00F45CD7" w:rsidRPr="00F45CD7" w:rsidRDefault="00F45CD7" w:rsidP="00F45CD7">
      <w:pPr>
        <w:ind w:left="720" w:hanging="360"/>
        <w:rPr>
          <w:b/>
          <w:bCs/>
        </w:rPr>
      </w:pPr>
      <w:r w:rsidRPr="00F45CD7">
        <w:t>2</w:t>
      </w:r>
      <w:r w:rsidRPr="00310D6A">
        <w:rPr>
          <w:b/>
          <w:bCs/>
          <w:sz w:val="40"/>
          <w:szCs w:val="40"/>
        </w:rPr>
        <w:t>.  ASSIMILATION</w:t>
      </w:r>
    </w:p>
    <w:p w14:paraId="042BDE99" w14:textId="77777777" w:rsidR="00F45CD7" w:rsidRPr="00F45CD7" w:rsidRDefault="00F45CD7" w:rsidP="00F45CD7">
      <w:pPr>
        <w:ind w:left="720"/>
      </w:pPr>
    </w:p>
    <w:p w14:paraId="0E8B219D" w14:textId="5C64B4C8" w:rsidR="00F45CD7" w:rsidRPr="00F45CD7" w:rsidRDefault="00F45CD7" w:rsidP="00F45CD7">
      <w:pPr>
        <w:ind w:left="720"/>
        <w:rPr>
          <w:rStyle w:val="Strong"/>
          <w:rFonts w:cs="Arial"/>
          <w:color w:val="000000"/>
        </w:rPr>
      </w:pPr>
      <w:r w:rsidRPr="00F45CD7">
        <w:rPr>
          <w:rStyle w:val="Strong"/>
          <w:rFonts w:cs="Arial"/>
          <w:color w:val="000000"/>
        </w:rPr>
        <w:t>Among the new commitments, what percentage have also become active in the life of your church?</w:t>
      </w:r>
    </w:p>
    <w:p w14:paraId="2B15D92B" w14:textId="77777777" w:rsidR="00F45CD7" w:rsidRPr="00F45CD7" w:rsidRDefault="00F45CD7" w:rsidP="00F45CD7">
      <w:pPr>
        <w:ind w:left="720"/>
        <w:rPr>
          <w:rStyle w:val="Strong"/>
          <w:rFonts w:cs="Arial"/>
          <w:b w:val="0"/>
          <w:bCs w:val="0"/>
          <w:color w:val="000000"/>
        </w:rPr>
      </w:pPr>
    </w:p>
    <w:p w14:paraId="27FE7ECE" w14:textId="7CF1B7EC" w:rsidR="00F45CD7" w:rsidRPr="00F45CD7" w:rsidRDefault="00F45CD7" w:rsidP="00F45CD7">
      <w:pPr>
        <w:ind w:left="720"/>
        <w:rPr>
          <w:rStyle w:val="Strong"/>
          <w:rFonts w:cs="Arial"/>
          <w:b w:val="0"/>
          <w:bCs w:val="0"/>
          <w:color w:val="000000"/>
        </w:rPr>
      </w:pPr>
      <w:r w:rsidRPr="00F45CD7">
        <w:rPr>
          <w:rFonts w:cs="Arial"/>
          <w:color w:val="000000"/>
          <w:shd w:val="clear" w:color="auto" w:fill="FFFFFF"/>
        </w:rPr>
        <w:t xml:space="preserve">If you want to grow, help new converts transition into </w:t>
      </w:r>
      <w:r w:rsidRPr="00F45CD7">
        <w:rPr>
          <w:rFonts w:cs="Arial"/>
          <w:b/>
          <w:bCs/>
          <w:color w:val="000000"/>
          <w:shd w:val="clear" w:color="auto" w:fill="FFFFFF"/>
        </w:rPr>
        <w:t>active participants</w:t>
      </w:r>
      <w:r w:rsidRPr="00F45CD7">
        <w:rPr>
          <w:rFonts w:cs="Arial"/>
          <w:color w:val="000000"/>
          <w:shd w:val="clear" w:color="auto" w:fill="FFFFFF"/>
        </w:rPr>
        <w:t>. Weave them into the fabric of your congregation.</w:t>
      </w:r>
    </w:p>
    <w:p w14:paraId="7CF82351" w14:textId="77777777" w:rsidR="00F45CD7" w:rsidRPr="00F45CD7" w:rsidRDefault="00F45CD7" w:rsidP="00F45CD7">
      <w:pPr>
        <w:ind w:left="720"/>
      </w:pPr>
    </w:p>
    <w:p w14:paraId="011C789C" w14:textId="45443B31" w:rsidR="00F45CD7" w:rsidRPr="00310D6A" w:rsidRDefault="00F45CD7" w:rsidP="00F45CD7">
      <w:pPr>
        <w:ind w:left="720" w:hanging="360"/>
        <w:rPr>
          <w:b/>
          <w:bCs/>
          <w:sz w:val="40"/>
          <w:szCs w:val="40"/>
        </w:rPr>
      </w:pPr>
      <w:r w:rsidRPr="00310D6A">
        <w:rPr>
          <w:b/>
          <w:bCs/>
          <w:sz w:val="40"/>
          <w:szCs w:val="40"/>
        </w:rPr>
        <w:t>3.  SMALL GROUP DISCIPLESHIP</w:t>
      </w:r>
    </w:p>
    <w:p w14:paraId="313E86AD" w14:textId="77777777" w:rsidR="00F45CD7" w:rsidRPr="00F45CD7" w:rsidRDefault="00F45CD7" w:rsidP="00F45CD7">
      <w:pPr>
        <w:ind w:left="720"/>
      </w:pPr>
    </w:p>
    <w:p w14:paraId="6A4FA7BE" w14:textId="2FCAF0D1" w:rsidR="00F45CD7" w:rsidRPr="00F45CD7" w:rsidRDefault="00F45CD7" w:rsidP="00F45CD7">
      <w:pPr>
        <w:ind w:left="720"/>
        <w:rPr>
          <w:rStyle w:val="Strong"/>
          <w:rFonts w:cs="Arial"/>
          <w:color w:val="000000"/>
        </w:rPr>
      </w:pPr>
      <w:r w:rsidRPr="00F45CD7">
        <w:rPr>
          <w:rStyle w:val="Strong"/>
          <w:rFonts w:cs="Arial"/>
          <w:color w:val="000000"/>
        </w:rPr>
        <w:t>What percentage of your current weekend worship attendees are involved in some small group, Sunday school class, or similar group?</w:t>
      </w:r>
    </w:p>
    <w:p w14:paraId="074A2E3E" w14:textId="1BAF9616" w:rsidR="00F45CD7" w:rsidRDefault="00F45CD7" w:rsidP="00F45CD7">
      <w:pPr>
        <w:spacing w:before="100" w:beforeAutospacing="1" w:after="100" w:afterAutospacing="1"/>
        <w:ind w:left="720"/>
        <w:rPr>
          <w:rFonts w:eastAsia="Times New Roman" w:cs="Arial"/>
          <w:color w:val="000000"/>
          <w:kern w:val="0"/>
          <w14:ligatures w14:val="none"/>
        </w:rPr>
      </w:pPr>
      <w:r w:rsidRPr="00F45CD7">
        <w:rPr>
          <w:rFonts w:eastAsia="Times New Roman" w:cs="Arial"/>
          <w:color w:val="000000"/>
          <w:kern w:val="0"/>
          <w14:ligatures w14:val="none"/>
        </w:rPr>
        <w:t xml:space="preserve">If you’ve reached new people and they feel at home in your church, an important step is to get them involved in small groups. </w:t>
      </w:r>
      <w:r w:rsidRPr="00F45CD7">
        <w:rPr>
          <w:rFonts w:eastAsia="Times New Roman" w:cs="Arial"/>
          <w:b/>
          <w:bCs/>
          <w:color w:val="000000"/>
          <w:kern w:val="0"/>
          <w14:ligatures w14:val="none"/>
        </w:rPr>
        <w:t>A higher percentage of worship attendees involved in groups</w:t>
      </w:r>
      <w:r w:rsidRPr="00F45CD7">
        <w:rPr>
          <w:rFonts w:eastAsia="Times New Roman" w:cs="Arial"/>
          <w:color w:val="000000"/>
          <w:kern w:val="0"/>
          <w14:ligatures w14:val="none"/>
        </w:rPr>
        <w:t xml:space="preserve"> means a church is more likely to be growing its</w:t>
      </w:r>
      <w:r>
        <w:rPr>
          <w:rFonts w:eastAsia="Times New Roman" w:cs="Arial"/>
          <w:color w:val="000000"/>
          <w:kern w:val="0"/>
          <w14:ligatures w14:val="none"/>
        </w:rPr>
        <w:t xml:space="preserve"> worship service.</w:t>
      </w:r>
    </w:p>
    <w:p w14:paraId="4D6AFD8E" w14:textId="77777777" w:rsidR="00310D6A" w:rsidRPr="00F45CD7" w:rsidRDefault="00310D6A" w:rsidP="00F45CD7">
      <w:pPr>
        <w:spacing w:before="100" w:beforeAutospacing="1" w:after="100" w:afterAutospacing="1"/>
        <w:ind w:left="720"/>
        <w:rPr>
          <w:rFonts w:eastAsia="Times New Roman" w:cs="Arial"/>
          <w:color w:val="000000"/>
          <w:kern w:val="0"/>
          <w14:ligatures w14:val="none"/>
        </w:rPr>
      </w:pPr>
    </w:p>
    <w:p w14:paraId="4E09BB71" w14:textId="53A333CF" w:rsidR="00F45CD7" w:rsidRPr="00310D6A" w:rsidRDefault="00F45CD7" w:rsidP="00F45CD7">
      <w:pPr>
        <w:ind w:left="720" w:hanging="360"/>
        <w:rPr>
          <w:b/>
          <w:bCs/>
          <w:sz w:val="40"/>
          <w:szCs w:val="40"/>
        </w:rPr>
      </w:pPr>
      <w:r w:rsidRPr="00310D6A">
        <w:rPr>
          <w:b/>
          <w:bCs/>
          <w:sz w:val="40"/>
          <w:szCs w:val="40"/>
        </w:rPr>
        <w:lastRenderedPageBreak/>
        <w:t>4.  CHURCH SIZE</w:t>
      </w:r>
    </w:p>
    <w:p w14:paraId="40D3272A" w14:textId="4D85C337" w:rsidR="00F45CD7" w:rsidRPr="00F45CD7" w:rsidRDefault="00F45CD7" w:rsidP="00F45CD7">
      <w:pPr>
        <w:spacing w:before="100" w:beforeAutospacing="1" w:after="100" w:afterAutospacing="1"/>
        <w:ind w:left="720"/>
        <w:rPr>
          <w:rFonts w:eastAsia="Times New Roman" w:cs="Arial"/>
          <w:b/>
          <w:bCs/>
          <w:kern w:val="0"/>
          <w14:ligatures w14:val="none"/>
        </w:rPr>
      </w:pPr>
      <w:r w:rsidRPr="00F45CD7">
        <w:rPr>
          <w:rFonts w:eastAsia="Times New Roman" w:cs="Arial"/>
          <w:b/>
          <w:bCs/>
          <w:kern w:val="0"/>
          <w14:ligatures w14:val="none"/>
        </w:rPr>
        <w:t>What is your current worship attendance?</w:t>
      </w:r>
    </w:p>
    <w:p w14:paraId="7F925124" w14:textId="3B78821A" w:rsidR="00F45CD7" w:rsidRPr="00F45CD7" w:rsidRDefault="00F45CD7" w:rsidP="00F45CD7">
      <w:pPr>
        <w:ind w:left="720"/>
        <w:rPr>
          <w:rFonts w:eastAsia="Times New Roman" w:cs="Arial"/>
          <w:b/>
          <w:bCs/>
          <w:color w:val="006A9C"/>
          <w:kern w:val="0"/>
          <w:bdr w:val="none" w:sz="0" w:space="0" w:color="auto" w:frame="1"/>
          <w:shd w:val="clear" w:color="auto" w:fill="E6E6E6"/>
          <w14:ligatures w14:val="none"/>
        </w:rPr>
      </w:pPr>
      <w:r w:rsidRPr="00F45CD7">
        <w:rPr>
          <w:rFonts w:cs="Arial"/>
          <w:color w:val="000000"/>
          <w:shd w:val="clear" w:color="auto" w:fill="FFFFFF"/>
        </w:rPr>
        <w:t xml:space="preserve">Church size predicts church growth because those churches are often already doing what it takes to grow. The average church is getting smaller, but </w:t>
      </w:r>
      <w:r w:rsidRPr="00F45CD7">
        <w:rPr>
          <w:rFonts w:cs="Arial"/>
          <w:b/>
          <w:bCs/>
          <w:color w:val="000000"/>
          <w:shd w:val="clear" w:color="auto" w:fill="FFFFFF"/>
        </w:rPr>
        <w:t>the average churchgoer is going to a larger church</w:t>
      </w:r>
      <w:r w:rsidRPr="00F45CD7">
        <w:rPr>
          <w:rFonts w:cs="Arial"/>
          <w:color w:val="000000"/>
          <w:shd w:val="clear" w:color="auto" w:fill="FFFFFF"/>
        </w:rPr>
        <w:t xml:space="preserve">. While 7 in 10 churches have 100 or fewer weekly worship service attendees, </w:t>
      </w:r>
      <w:r w:rsidRPr="00F45CD7">
        <w:rPr>
          <w:rFonts w:cs="Arial"/>
          <w:b/>
          <w:bCs/>
          <w:color w:val="000000"/>
          <w:shd w:val="clear" w:color="auto" w:fill="FFFFFF"/>
        </w:rPr>
        <w:t>7 in 10 churchgoers attend a church with more than 250 each week</w:t>
      </w:r>
      <w:r w:rsidRPr="00F45CD7">
        <w:rPr>
          <w:rFonts w:cs="Arial"/>
          <w:color w:val="000000"/>
          <w:shd w:val="clear" w:color="auto" w:fill="FFFFFF"/>
        </w:rPr>
        <w:t>.</w:t>
      </w:r>
      <w:r w:rsidRPr="00F45CD7">
        <w:rPr>
          <w:rFonts w:eastAsia="Times New Roman" w:cs="Arial"/>
          <w:kern w:val="0"/>
          <w14:ligatures w14:val="none"/>
        </w:rPr>
        <w:fldChar w:fldCharType="begin"/>
      </w:r>
      <w:r w:rsidRPr="00F45CD7">
        <w:rPr>
          <w:rFonts w:eastAsia="Times New Roman" w:cs="Arial"/>
          <w:kern w:val="0"/>
          <w14:ligatures w14:val="none"/>
        </w:rPr>
        <w:instrText>HYPERLINK "https://research.lifeway.com/2024/10/21/how-to-help-people-stay-connected-to-church-through-life-changes/" \t "_blank"</w:instrText>
      </w:r>
      <w:r w:rsidRPr="00F45CD7">
        <w:rPr>
          <w:rFonts w:eastAsia="Times New Roman" w:cs="Arial"/>
          <w:kern w:val="0"/>
          <w14:ligatures w14:val="none"/>
        </w:rPr>
      </w:r>
      <w:r w:rsidRPr="00F45CD7">
        <w:rPr>
          <w:rFonts w:eastAsia="Times New Roman" w:cs="Arial"/>
          <w:kern w:val="0"/>
          <w14:ligatures w14:val="none"/>
        </w:rPr>
        <w:fldChar w:fldCharType="separate"/>
      </w:r>
    </w:p>
    <w:p w14:paraId="2B3FDEF2" w14:textId="77777777" w:rsidR="00F45CD7" w:rsidRPr="00F45CD7" w:rsidRDefault="00F45CD7" w:rsidP="00F45CD7">
      <w:pPr>
        <w:ind w:left="720"/>
        <w:rPr>
          <w:rFonts w:ascii="Times New Roman" w:eastAsia="Times New Roman" w:hAnsi="Times New Roman" w:cs="Times New Roman"/>
          <w:kern w:val="0"/>
          <w14:ligatures w14:val="none"/>
        </w:rPr>
      </w:pPr>
      <w:r w:rsidRPr="00F45CD7">
        <w:rPr>
          <w:rFonts w:eastAsia="Times New Roman" w:cs="Arial"/>
          <w:kern w:val="0"/>
          <w14:ligatures w14:val="none"/>
        </w:rPr>
        <w:fldChar w:fldCharType="end"/>
      </w:r>
    </w:p>
    <w:p w14:paraId="5AFBD0A5" w14:textId="77777777" w:rsidR="00F45CD7" w:rsidRPr="00F45CD7" w:rsidRDefault="00F45CD7" w:rsidP="00F45CD7"/>
    <w:p w14:paraId="58C9B32E" w14:textId="2E1A4D36" w:rsidR="00284092" w:rsidRPr="00F45CD7" w:rsidRDefault="0020130E" w:rsidP="004017A4">
      <w:pPr>
        <w:jc w:val="center"/>
      </w:pPr>
      <w:r w:rsidRPr="00F45CD7">
        <w:t>______________________________________</w:t>
      </w:r>
    </w:p>
    <w:p w14:paraId="129C425B" w14:textId="77777777" w:rsidR="0020130E" w:rsidRPr="00F45CD7" w:rsidRDefault="0020130E" w:rsidP="004017A4">
      <w:pPr>
        <w:jc w:val="center"/>
      </w:pPr>
    </w:p>
    <w:p w14:paraId="5524AAF0" w14:textId="77777777" w:rsidR="00CC44F3" w:rsidRPr="00F45CD7" w:rsidRDefault="00CC44F3" w:rsidP="004017A4"/>
    <w:p w14:paraId="2A9CA73E" w14:textId="77777777" w:rsidR="00AE64FB" w:rsidRPr="00F45CD7" w:rsidRDefault="00AE64FB" w:rsidP="004017A4"/>
    <w:p w14:paraId="6E1EB31B" w14:textId="77777777" w:rsidR="00AE64FB" w:rsidRDefault="00AE64FB" w:rsidP="004017A4"/>
    <w:p w14:paraId="221AB05D" w14:textId="77777777" w:rsidR="00AE64FB" w:rsidRDefault="00AE64FB" w:rsidP="004017A4"/>
    <w:p w14:paraId="35164947" w14:textId="77777777" w:rsidR="00AE64FB" w:rsidRDefault="00AE64FB" w:rsidP="004017A4"/>
    <w:p w14:paraId="0666AC22" w14:textId="77777777" w:rsidR="00AE64FB" w:rsidRDefault="00AE64FB" w:rsidP="004017A4"/>
    <w:p w14:paraId="3DD9D09E" w14:textId="77777777" w:rsidR="00AE64FB" w:rsidRDefault="00AE64FB" w:rsidP="004017A4"/>
    <w:p w14:paraId="70DF9D81" w14:textId="77777777" w:rsidR="00AE64FB" w:rsidRDefault="00AE64FB" w:rsidP="004017A4"/>
    <w:p w14:paraId="646D4BA5" w14:textId="77777777" w:rsidR="003B6199" w:rsidRDefault="003B6199" w:rsidP="004017A4"/>
    <w:p w14:paraId="10711C0A" w14:textId="77777777" w:rsidR="00310D6A" w:rsidRDefault="00310D6A" w:rsidP="004017A4"/>
    <w:p w14:paraId="59DC001E" w14:textId="77777777" w:rsidR="00310D6A" w:rsidRDefault="00310D6A" w:rsidP="004017A4"/>
    <w:p w14:paraId="7F9241B0" w14:textId="77777777" w:rsidR="00310D6A" w:rsidRDefault="00310D6A" w:rsidP="004017A4"/>
    <w:p w14:paraId="72A32922" w14:textId="77777777" w:rsidR="00310D6A" w:rsidRDefault="00310D6A" w:rsidP="004017A4"/>
    <w:p w14:paraId="2E182899" w14:textId="77777777" w:rsidR="00310D6A" w:rsidRDefault="00310D6A" w:rsidP="004017A4"/>
    <w:p w14:paraId="20DBA550" w14:textId="77777777" w:rsidR="00310D6A" w:rsidRDefault="00310D6A" w:rsidP="004017A4"/>
    <w:p w14:paraId="2DA17B41" w14:textId="77777777" w:rsidR="00310D6A" w:rsidRDefault="00310D6A" w:rsidP="004017A4"/>
    <w:p w14:paraId="1B9AF5BB" w14:textId="77777777" w:rsidR="00310D6A" w:rsidRDefault="00310D6A" w:rsidP="004017A4"/>
    <w:p w14:paraId="65F6FCA3" w14:textId="77777777" w:rsidR="00310D6A" w:rsidRDefault="00310D6A" w:rsidP="004017A4"/>
    <w:p w14:paraId="6F881ECD" w14:textId="77777777" w:rsidR="00310D6A" w:rsidRDefault="00310D6A" w:rsidP="004017A4"/>
    <w:p w14:paraId="676FBAD6" w14:textId="77777777" w:rsidR="00310D6A" w:rsidRDefault="00310D6A" w:rsidP="004017A4"/>
    <w:p w14:paraId="221903FF" w14:textId="77777777" w:rsidR="00310D6A" w:rsidRDefault="00310D6A" w:rsidP="004017A4"/>
    <w:p w14:paraId="07A1CAA1" w14:textId="77777777" w:rsidR="00310D6A" w:rsidRDefault="00310D6A" w:rsidP="004017A4"/>
    <w:p w14:paraId="167B25FB" w14:textId="77777777" w:rsidR="00310D6A" w:rsidRDefault="00310D6A" w:rsidP="004017A4"/>
    <w:p w14:paraId="224B0B2E" w14:textId="77777777" w:rsidR="00310D6A" w:rsidRDefault="00310D6A" w:rsidP="004017A4"/>
    <w:p w14:paraId="62A77FCA" w14:textId="77777777" w:rsidR="00310D6A" w:rsidRDefault="00310D6A" w:rsidP="004017A4"/>
    <w:p w14:paraId="0ED1664B" w14:textId="77777777" w:rsidR="003B6199" w:rsidRDefault="003B6199" w:rsidP="004017A4"/>
    <w:p w14:paraId="53BC21B1" w14:textId="77777777" w:rsidR="003B6199" w:rsidRDefault="003B6199" w:rsidP="004017A4"/>
    <w:p w14:paraId="126E02DB" w14:textId="77777777" w:rsidR="003B6199" w:rsidRDefault="003B6199" w:rsidP="004017A4"/>
    <w:p w14:paraId="6D70A86F" w14:textId="77777777" w:rsidR="003B6199" w:rsidRDefault="003B6199" w:rsidP="004017A4"/>
    <w:p w14:paraId="4B7B59A7" w14:textId="77777777" w:rsidR="003B6199" w:rsidRDefault="003B6199" w:rsidP="004017A4"/>
    <w:p w14:paraId="76C44EFC" w14:textId="77777777" w:rsidR="004017A4" w:rsidRDefault="004017A4" w:rsidP="004017A4"/>
    <w:p w14:paraId="7D9C73E2" w14:textId="51A5ABC9" w:rsidR="00CC44F3" w:rsidRPr="00310D6A" w:rsidRDefault="00CC44F3" w:rsidP="004017A4">
      <w:pPr>
        <w:jc w:val="center"/>
        <w:rPr>
          <w:b/>
          <w:bCs/>
          <w:sz w:val="64"/>
          <w:szCs w:val="64"/>
        </w:rPr>
      </w:pPr>
      <w:r w:rsidRPr="00310D6A">
        <w:rPr>
          <w:b/>
          <w:bCs/>
          <w:sz w:val="64"/>
          <w:szCs w:val="64"/>
        </w:rPr>
        <w:lastRenderedPageBreak/>
        <w:t>TERMINOLOGY</w:t>
      </w:r>
    </w:p>
    <w:p w14:paraId="7D5585B5" w14:textId="77777777" w:rsidR="00CC44F3" w:rsidRDefault="00CC44F3" w:rsidP="004017A4"/>
    <w:p w14:paraId="367F12BA" w14:textId="1ADB412A" w:rsidR="0020130E" w:rsidRDefault="0020130E" w:rsidP="004017A4">
      <w:r>
        <w:t>Before we examine individual denominations within Christianity, it would be good to understand a few concepts.</w:t>
      </w:r>
      <w:r w:rsidR="002B79FB">
        <w:t xml:space="preserve"> If you cannot talk the language that Catholics, the Orthodox and Protestants speak, it will be much more difficult to reach them.</w:t>
      </w:r>
    </w:p>
    <w:p w14:paraId="00E23898" w14:textId="77777777" w:rsidR="0020130E" w:rsidRDefault="0020130E" w:rsidP="004017A4"/>
    <w:p w14:paraId="76D8BB37" w14:textId="77777777" w:rsidR="00F15A53" w:rsidRDefault="00F15A53" w:rsidP="00F15A53">
      <w:pPr>
        <w:rPr>
          <w:b/>
          <w:bCs/>
          <w:sz w:val="40"/>
          <w:szCs w:val="40"/>
        </w:rPr>
      </w:pPr>
      <w:r>
        <w:rPr>
          <w:b/>
          <w:bCs/>
          <w:sz w:val="40"/>
          <w:szCs w:val="40"/>
        </w:rPr>
        <w:t>AMILLENNIALISM</w:t>
      </w:r>
    </w:p>
    <w:p w14:paraId="71A64552" w14:textId="77777777" w:rsidR="00F15A53" w:rsidRPr="00F15A53" w:rsidRDefault="00F15A53" w:rsidP="00F15A53"/>
    <w:p w14:paraId="6CE69A38" w14:textId="63841DEC" w:rsidR="00F15A53" w:rsidRDefault="00F15A53" w:rsidP="00F15A53">
      <w:r w:rsidRPr="00F15A53">
        <w:t xml:space="preserve">Amillennialism </w:t>
      </w:r>
      <w:r>
        <w:t xml:space="preserve">says that </w:t>
      </w:r>
      <w:r w:rsidRPr="00F15A53">
        <w:rPr>
          <w:b/>
          <w:bCs/>
        </w:rPr>
        <w:t>there is no literal earthly millennium</w:t>
      </w:r>
      <w:r>
        <w:t xml:space="preserve">. The millennium is merely spiritual, not literal. It </w:t>
      </w:r>
      <w:r w:rsidRPr="00F15A53">
        <w:t xml:space="preserve">is a Christian eschatological view that interprets the “thousand-year reign” of Christ mentioned in Revelation 20 </w:t>
      </w:r>
      <w:r w:rsidRPr="00F15A53">
        <w:rPr>
          <w:i/>
          <w:iCs/>
        </w:rPr>
        <w:t xml:space="preserve">symbolically </w:t>
      </w:r>
      <w:r w:rsidRPr="00F15A53">
        <w:t xml:space="preserve">rather than literally. </w:t>
      </w:r>
    </w:p>
    <w:p w14:paraId="459429A0" w14:textId="77777777" w:rsidR="00F15A53" w:rsidRDefault="00F15A53" w:rsidP="00F15A53"/>
    <w:p w14:paraId="42EE7D9F" w14:textId="05F371E4" w:rsidR="00F15A53" w:rsidRPr="00F15A53" w:rsidRDefault="00F15A53" w:rsidP="00F15A53">
      <w:pPr>
        <w:rPr>
          <w:b/>
          <w:bCs/>
        </w:rPr>
      </w:pPr>
      <w:r w:rsidRPr="00F15A53">
        <w:t xml:space="preserve">Unlike </w:t>
      </w:r>
      <w:r w:rsidRPr="00F15A53">
        <w:rPr>
          <w:i/>
          <w:iCs/>
        </w:rPr>
        <w:t>premillennialism</w:t>
      </w:r>
      <w:r w:rsidRPr="00F15A53">
        <w:t xml:space="preserve">, which expects a future </w:t>
      </w:r>
      <w:r w:rsidR="006D7466">
        <w:t>literal</w:t>
      </w:r>
      <w:r w:rsidRPr="00F15A53">
        <w:t xml:space="preserve"> reign of Christ on earth for a thousand years, amillennialism holds that this millennium is a spiritual reality that began with Christ’s resurrection and ascension and continues throughout the current church age. According to this view, </w:t>
      </w:r>
      <w:r w:rsidRPr="00F15A53">
        <w:rPr>
          <w:b/>
          <w:bCs/>
        </w:rPr>
        <w:t>Christ is presently reigning from heaven, and the kingdom of God is manifested spiritually through the church rather than as a future earthly kingdom.</w:t>
      </w:r>
    </w:p>
    <w:p w14:paraId="76F34F87" w14:textId="77777777" w:rsidR="00F15A53" w:rsidRDefault="00F15A53" w:rsidP="00F15A53"/>
    <w:p w14:paraId="525606F1" w14:textId="5B2D611C" w:rsidR="00F15A53" w:rsidRDefault="00F15A53" w:rsidP="00F15A53">
      <w:r w:rsidRPr="00F15A53">
        <w:t>Key points of amillennialism include:</w:t>
      </w:r>
    </w:p>
    <w:p w14:paraId="59EB13CA" w14:textId="77777777" w:rsidR="00F15A53" w:rsidRPr="00F15A53" w:rsidRDefault="00F15A53" w:rsidP="00F15A53"/>
    <w:p w14:paraId="49551EA5" w14:textId="159237BD" w:rsidR="00F15A53" w:rsidRPr="00F15A53" w:rsidRDefault="00F15A53" w:rsidP="00F15A53">
      <w:pPr>
        <w:ind w:left="720" w:hanging="360"/>
      </w:pPr>
      <w:r w:rsidRPr="00F15A53">
        <w:t>•</w:t>
      </w:r>
      <w:r w:rsidRPr="00F15A53">
        <w:tab/>
        <w:t>The “thousand years” is not a literal timeframe but a symbolic period representing Christ’s spiritual reign.</w:t>
      </w:r>
    </w:p>
    <w:p w14:paraId="61858AA3" w14:textId="25710E8D" w:rsidR="00F15A53" w:rsidRPr="00F15A53" w:rsidRDefault="00F15A53" w:rsidP="00F15A53">
      <w:pPr>
        <w:ind w:left="720" w:hanging="360"/>
      </w:pPr>
      <w:r w:rsidRPr="00F15A53">
        <w:t>•</w:t>
      </w:r>
      <w:r w:rsidRPr="00F15A53">
        <w:tab/>
        <w:t>The millennium started with Jesus’ resurrection and the outpouring of the Holy Spirit at Pentecost.</w:t>
      </w:r>
    </w:p>
    <w:p w14:paraId="5B24823A" w14:textId="7D47F63C" w:rsidR="00F15A53" w:rsidRPr="00F15A53" w:rsidRDefault="00F15A53" w:rsidP="00F15A53">
      <w:pPr>
        <w:ind w:left="720" w:hanging="360"/>
      </w:pPr>
      <w:r w:rsidRPr="00F15A53">
        <w:t>•</w:t>
      </w:r>
      <w:r w:rsidRPr="00F15A53">
        <w:tab/>
        <w:t>Christ’s reign is currently ongoing in heaven, alongside the souls of deceased believers.</w:t>
      </w:r>
    </w:p>
    <w:p w14:paraId="22A4E44E" w14:textId="4CBE52C8" w:rsidR="00F15A53" w:rsidRPr="00F15A53" w:rsidRDefault="00F15A53" w:rsidP="00F15A53">
      <w:pPr>
        <w:ind w:left="720" w:hanging="360"/>
      </w:pPr>
      <w:r w:rsidRPr="00F15A53">
        <w:t>•</w:t>
      </w:r>
      <w:r w:rsidRPr="00F15A53">
        <w:tab/>
        <w:t>The kingdom of God is present now in the church and will be consummated at Christ’s second coming, which will bring final judgment and the establishment of the new heaven and new earth.</w:t>
      </w:r>
    </w:p>
    <w:p w14:paraId="2AD75A21" w14:textId="3C7AAD94" w:rsidR="00F15A53" w:rsidRDefault="00F15A53" w:rsidP="00F15A53">
      <w:pPr>
        <w:ind w:left="720" w:hanging="360"/>
      </w:pPr>
      <w:r w:rsidRPr="00F15A53">
        <w:t>•</w:t>
      </w:r>
      <w:r w:rsidRPr="00F15A53">
        <w:tab/>
        <w:t>Amillennialism rejects a future, earthly millennial kingdom prior to the eternal state.</w:t>
      </w:r>
    </w:p>
    <w:p w14:paraId="38259A03" w14:textId="77777777" w:rsidR="00F15A53" w:rsidRPr="00F15A53" w:rsidRDefault="00F15A53" w:rsidP="00F15A53"/>
    <w:p w14:paraId="27F57F38" w14:textId="22A97D01" w:rsidR="00F15A53" w:rsidRPr="00F15A53" w:rsidRDefault="00F15A53" w:rsidP="00F15A53">
      <w:r w:rsidRPr="00F15A53">
        <w:t xml:space="preserve">This position has been historically dominant in the church, especially after Augustine, and remains influential among many Protestant traditions. It emphasizes the spiritual nature of Christ’s kingdom and </w:t>
      </w:r>
      <w:r w:rsidRPr="00F15A53">
        <w:rPr>
          <w:b/>
          <w:bCs/>
        </w:rPr>
        <w:t>sees the current era as the fulfillment of Old Testament kingdom promises in a non-literal sense</w:t>
      </w:r>
      <w:r w:rsidRPr="00F15A53">
        <w:t>.</w:t>
      </w:r>
    </w:p>
    <w:p w14:paraId="6A4246C5" w14:textId="77777777" w:rsidR="00F15A53" w:rsidRDefault="00F15A53" w:rsidP="00F15A53">
      <w:pPr>
        <w:rPr>
          <w:b/>
          <w:bCs/>
          <w:sz w:val="40"/>
          <w:szCs w:val="40"/>
        </w:rPr>
      </w:pPr>
    </w:p>
    <w:p w14:paraId="095D1804" w14:textId="77777777" w:rsidR="003B6199" w:rsidRDefault="003B6199" w:rsidP="00F15A53">
      <w:pPr>
        <w:rPr>
          <w:b/>
          <w:bCs/>
          <w:sz w:val="40"/>
          <w:szCs w:val="40"/>
        </w:rPr>
      </w:pPr>
    </w:p>
    <w:p w14:paraId="7D1A4513" w14:textId="77777777" w:rsidR="003B6199" w:rsidRDefault="003B6199" w:rsidP="00F15A53">
      <w:pPr>
        <w:rPr>
          <w:b/>
          <w:bCs/>
          <w:sz w:val="40"/>
          <w:szCs w:val="40"/>
        </w:rPr>
      </w:pPr>
    </w:p>
    <w:p w14:paraId="5B432A14" w14:textId="74930382" w:rsidR="00F15A53" w:rsidRDefault="00F15A53" w:rsidP="00F15A53">
      <w:pPr>
        <w:rPr>
          <w:b/>
          <w:bCs/>
          <w:sz w:val="40"/>
          <w:szCs w:val="40"/>
        </w:rPr>
      </w:pPr>
      <w:r>
        <w:rPr>
          <w:b/>
          <w:bCs/>
          <w:sz w:val="40"/>
          <w:szCs w:val="40"/>
        </w:rPr>
        <w:lastRenderedPageBreak/>
        <w:t>ANABAPTISM</w:t>
      </w:r>
    </w:p>
    <w:p w14:paraId="14A56529" w14:textId="77777777" w:rsidR="00F15A53" w:rsidRPr="00F15A53" w:rsidRDefault="00F15A53" w:rsidP="00F15A53"/>
    <w:p w14:paraId="4F2EDAF7" w14:textId="77777777" w:rsidR="00F15A53" w:rsidRDefault="00F15A53" w:rsidP="00F15A53">
      <w:pPr>
        <w:rPr>
          <w:b/>
          <w:bCs/>
        </w:rPr>
      </w:pPr>
      <w:r w:rsidRPr="00F15A53">
        <w:rPr>
          <w:b/>
          <w:bCs/>
        </w:rPr>
        <w:t>Overview of Anabaptism</w:t>
      </w:r>
    </w:p>
    <w:p w14:paraId="16FB9882" w14:textId="77777777" w:rsidR="005565AB" w:rsidRPr="00F15A53" w:rsidRDefault="005565AB" w:rsidP="00F15A53">
      <w:pPr>
        <w:rPr>
          <w:b/>
          <w:bCs/>
        </w:rPr>
      </w:pPr>
    </w:p>
    <w:p w14:paraId="53930F1E" w14:textId="77777777" w:rsidR="00F15A53" w:rsidRDefault="00F15A53" w:rsidP="00F15A53">
      <w:r w:rsidRPr="00F15A53">
        <w:t xml:space="preserve">Anabaptism is a Christian movement that originated during the Radical Reformation in 16th-century Europe. Its name comes from the Greek word meaning </w:t>
      </w:r>
      <w:r w:rsidRPr="00F15A53">
        <w:rPr>
          <w:b/>
          <w:bCs/>
        </w:rPr>
        <w:t>“rebaptizer,”</w:t>
      </w:r>
      <w:r w:rsidRPr="00F15A53">
        <w:t xml:space="preserve"> a reference to its practice of </w:t>
      </w:r>
      <w:r w:rsidRPr="00F15A53">
        <w:rPr>
          <w:b/>
          <w:bCs/>
        </w:rPr>
        <w:t>baptizing adults who had already been baptized as infants</w:t>
      </w:r>
      <w:r w:rsidRPr="00F15A53">
        <w:t>, based on the belief that true baptism requires a conscious confession of faith.</w:t>
      </w:r>
    </w:p>
    <w:p w14:paraId="4DA9D9C0" w14:textId="77777777" w:rsidR="00F15A53" w:rsidRPr="00F15A53" w:rsidRDefault="00F15A53" w:rsidP="00F15A53"/>
    <w:p w14:paraId="4BB7E67D" w14:textId="77777777" w:rsidR="00F15A53" w:rsidRDefault="00F15A53" w:rsidP="00F15A53">
      <w:pPr>
        <w:rPr>
          <w:b/>
          <w:bCs/>
        </w:rPr>
      </w:pPr>
      <w:r w:rsidRPr="00F15A53">
        <w:rPr>
          <w:b/>
          <w:bCs/>
        </w:rPr>
        <w:t>Core Beliefs and Practices</w:t>
      </w:r>
    </w:p>
    <w:p w14:paraId="7071D3BC" w14:textId="77777777" w:rsidR="00F15A53" w:rsidRPr="00F15A53" w:rsidRDefault="00F15A53" w:rsidP="00F15A53">
      <w:pPr>
        <w:rPr>
          <w:b/>
          <w:bCs/>
        </w:rPr>
      </w:pPr>
    </w:p>
    <w:p w14:paraId="69121529" w14:textId="77777777" w:rsidR="00F15A53" w:rsidRDefault="00F15A53" w:rsidP="00F15A53">
      <w:pPr>
        <w:rPr>
          <w:b/>
          <w:bCs/>
        </w:rPr>
      </w:pPr>
      <w:r w:rsidRPr="00F15A53">
        <w:rPr>
          <w:b/>
          <w:bCs/>
        </w:rPr>
        <w:t>Believer’s Baptism</w:t>
      </w:r>
    </w:p>
    <w:p w14:paraId="37C474CC" w14:textId="77777777" w:rsidR="00F15A53" w:rsidRPr="00F15A53" w:rsidRDefault="00F15A53" w:rsidP="00F15A53">
      <w:pPr>
        <w:rPr>
          <w:b/>
          <w:bCs/>
        </w:rPr>
      </w:pPr>
    </w:p>
    <w:p w14:paraId="75C2B83B" w14:textId="06C198F2" w:rsidR="00F15A53" w:rsidRPr="00F15A53" w:rsidRDefault="00F15A53" w:rsidP="00F15A53">
      <w:pPr>
        <w:ind w:left="720" w:hanging="360"/>
      </w:pPr>
      <w:r w:rsidRPr="00F15A53">
        <w:t>•</w:t>
      </w:r>
      <w:r w:rsidRPr="00F15A53">
        <w:tab/>
        <w:t xml:space="preserve">Anabaptists hold that baptism is valid only for those who freely confess their faith in Christ and request baptism, </w:t>
      </w:r>
      <w:r w:rsidRPr="00F15A53">
        <w:rPr>
          <w:b/>
          <w:bCs/>
        </w:rPr>
        <w:t>rejecting infant baptism as unscriptural and invalid</w:t>
      </w:r>
      <w:r w:rsidRPr="00F15A53">
        <w:t>.</w:t>
      </w:r>
    </w:p>
    <w:p w14:paraId="4A22B6AE" w14:textId="4C151F6E" w:rsidR="00F15A53" w:rsidRDefault="00F15A53" w:rsidP="00F15A53">
      <w:pPr>
        <w:ind w:left="720" w:hanging="360"/>
      </w:pPr>
      <w:r w:rsidRPr="00F15A53">
        <w:t>•</w:t>
      </w:r>
      <w:r w:rsidRPr="00F15A53">
        <w:tab/>
        <w:t>They believe that infants cannot repent or make a conscious decision to follow Jesus, so only adults or those capable of such a decision should be baptized.</w:t>
      </w:r>
    </w:p>
    <w:p w14:paraId="5549C118" w14:textId="77777777" w:rsidR="00F15A53" w:rsidRPr="00F15A53" w:rsidRDefault="00F15A53" w:rsidP="00F15A53"/>
    <w:p w14:paraId="30C705CE" w14:textId="77777777" w:rsidR="00F15A53" w:rsidRPr="00F15A53" w:rsidRDefault="00F15A53" w:rsidP="00F15A53">
      <w:pPr>
        <w:rPr>
          <w:b/>
          <w:bCs/>
        </w:rPr>
      </w:pPr>
      <w:r w:rsidRPr="00F15A53">
        <w:rPr>
          <w:b/>
          <w:bCs/>
        </w:rPr>
        <w:t>Separation of Church and State</w:t>
      </w:r>
    </w:p>
    <w:p w14:paraId="4A1416A1" w14:textId="77777777" w:rsidR="00F15A53" w:rsidRPr="00F15A53" w:rsidRDefault="00F15A53" w:rsidP="00F15A53"/>
    <w:p w14:paraId="5E368C72" w14:textId="61639C8B" w:rsidR="00F15A53" w:rsidRPr="00F15A53" w:rsidRDefault="00F15A53" w:rsidP="00F15A53">
      <w:pPr>
        <w:ind w:left="720" w:hanging="360"/>
      </w:pPr>
      <w:r w:rsidRPr="00F15A53">
        <w:t>•</w:t>
      </w:r>
      <w:r w:rsidRPr="00F15A53">
        <w:tab/>
        <w:t xml:space="preserve">Anabaptists advocate for a clear </w:t>
      </w:r>
      <w:r w:rsidRPr="00F15A53">
        <w:rPr>
          <w:b/>
          <w:bCs/>
        </w:rPr>
        <w:t>separation between church and state</w:t>
      </w:r>
      <w:r w:rsidRPr="00F15A53">
        <w:t>, arguing that the church should be a community of committed believers, distinct from secular authorities.</w:t>
      </w:r>
    </w:p>
    <w:p w14:paraId="6DB6DEBB" w14:textId="3716081D" w:rsidR="00F15A53" w:rsidRDefault="00F15A53" w:rsidP="00F15A53">
      <w:pPr>
        <w:ind w:left="720" w:hanging="360"/>
      </w:pPr>
      <w:r w:rsidRPr="00F15A53">
        <w:t>•</w:t>
      </w:r>
      <w:r w:rsidRPr="00F15A53">
        <w:tab/>
        <w:t>This separation was a radical stance at the time and contributed to their persecution by both Protestant and Catholic authorities.</w:t>
      </w:r>
    </w:p>
    <w:p w14:paraId="5E7C0B1B" w14:textId="77777777" w:rsidR="00F15A53" w:rsidRPr="00F15A53" w:rsidRDefault="00F15A53" w:rsidP="00F15A53"/>
    <w:p w14:paraId="1B8BACAA" w14:textId="77777777" w:rsidR="00F15A53" w:rsidRPr="00F15A53" w:rsidRDefault="00F15A53" w:rsidP="00F15A53">
      <w:pPr>
        <w:rPr>
          <w:b/>
          <w:bCs/>
        </w:rPr>
      </w:pPr>
      <w:r w:rsidRPr="00F15A53">
        <w:rPr>
          <w:b/>
          <w:bCs/>
        </w:rPr>
        <w:t>Pacifism and Nonresistance</w:t>
      </w:r>
    </w:p>
    <w:p w14:paraId="6D8DA629" w14:textId="77777777" w:rsidR="00F15A53" w:rsidRPr="00F15A53" w:rsidRDefault="00F15A53" w:rsidP="00F15A53"/>
    <w:p w14:paraId="586BAB7B" w14:textId="5BDCEA28" w:rsidR="00F15A53" w:rsidRPr="00F15A53" w:rsidRDefault="00F15A53" w:rsidP="00F15A53">
      <w:r w:rsidRPr="00F15A53">
        <w:t xml:space="preserve">Most Anabaptists are </w:t>
      </w:r>
      <w:r w:rsidRPr="00F15A53">
        <w:rPr>
          <w:b/>
          <w:bCs/>
        </w:rPr>
        <w:t>pacifists</w:t>
      </w:r>
      <w:r w:rsidRPr="00F15A53">
        <w:t>, rejecting violence, military service, and the use of force. They emphasize returning good for evil and following Jesus’ teachings in the Sermon on the Mount.</w:t>
      </w:r>
    </w:p>
    <w:p w14:paraId="6898380E" w14:textId="77777777" w:rsidR="00F15A53" w:rsidRDefault="00F15A53" w:rsidP="00F15A53">
      <w:pPr>
        <w:ind w:left="720" w:hanging="360"/>
      </w:pPr>
    </w:p>
    <w:p w14:paraId="359E7097" w14:textId="3BC3FB9B" w:rsidR="00F15A53" w:rsidRPr="00F15A53" w:rsidRDefault="00F15A53" w:rsidP="00F15A53">
      <w:pPr>
        <w:rPr>
          <w:b/>
          <w:bCs/>
        </w:rPr>
      </w:pPr>
      <w:r w:rsidRPr="00F15A53">
        <w:rPr>
          <w:b/>
          <w:bCs/>
        </w:rPr>
        <w:t>Voluntary Church Membership</w:t>
      </w:r>
    </w:p>
    <w:p w14:paraId="7C48AD9C" w14:textId="77777777" w:rsidR="00F15A53" w:rsidRPr="00F15A53" w:rsidRDefault="00F15A53" w:rsidP="00F15A53">
      <w:pPr>
        <w:ind w:left="720" w:hanging="360"/>
      </w:pPr>
    </w:p>
    <w:p w14:paraId="6B67DC8D" w14:textId="2307A3CF" w:rsidR="00F15A53" w:rsidRDefault="00F15A53" w:rsidP="00F15A53">
      <w:r w:rsidRPr="00F15A53">
        <w:t>Membership in the church is seen as a voluntary commitment, marked by a personal decision to follow Christ and live according to his teachings.</w:t>
      </w:r>
    </w:p>
    <w:p w14:paraId="5443DE64" w14:textId="77777777" w:rsidR="00F15A53" w:rsidRPr="00F15A53" w:rsidRDefault="00F15A53" w:rsidP="00F15A53">
      <w:pPr>
        <w:ind w:left="720" w:hanging="360"/>
      </w:pPr>
    </w:p>
    <w:p w14:paraId="10ABE1C3" w14:textId="77777777" w:rsidR="00F15A53" w:rsidRDefault="00F15A53" w:rsidP="00F15A53">
      <w:pPr>
        <w:rPr>
          <w:b/>
          <w:bCs/>
        </w:rPr>
      </w:pPr>
      <w:r w:rsidRPr="00F15A53">
        <w:rPr>
          <w:b/>
          <w:bCs/>
        </w:rPr>
        <w:t>Other Practices</w:t>
      </w:r>
    </w:p>
    <w:p w14:paraId="22E4258F" w14:textId="77777777" w:rsidR="00F15A53" w:rsidRPr="00F15A53" w:rsidRDefault="00F15A53" w:rsidP="00F15A53">
      <w:pPr>
        <w:rPr>
          <w:b/>
          <w:bCs/>
        </w:rPr>
      </w:pPr>
    </w:p>
    <w:p w14:paraId="2D00C2B8" w14:textId="2581A469" w:rsidR="00F15A53" w:rsidRPr="00F15A53" w:rsidRDefault="00F15A53" w:rsidP="00F15A53">
      <w:pPr>
        <w:ind w:left="720" w:hanging="360"/>
      </w:pPr>
      <w:r w:rsidRPr="00F15A53">
        <w:t>•</w:t>
      </w:r>
      <w:r w:rsidRPr="00F15A53">
        <w:tab/>
        <w:t>Anabaptists often practice communal living, sharing possessions, and emphasize forgiveness, nonconformity to the world, and simple living.</w:t>
      </w:r>
    </w:p>
    <w:p w14:paraId="113ACE42" w14:textId="798D123A" w:rsidR="00F15A53" w:rsidRPr="00F15A53" w:rsidRDefault="00F15A53" w:rsidP="00F15A53">
      <w:pPr>
        <w:ind w:left="720" w:hanging="360"/>
        <w:rPr>
          <w:b/>
          <w:bCs/>
        </w:rPr>
      </w:pPr>
      <w:r w:rsidRPr="00F15A53">
        <w:t>•</w:t>
      </w:r>
      <w:r w:rsidRPr="00F15A53">
        <w:tab/>
        <w:t xml:space="preserve">Some groups observe ordinances such as </w:t>
      </w:r>
      <w:proofErr w:type="spellStart"/>
      <w:r w:rsidRPr="00F15A53">
        <w:rPr>
          <w:b/>
          <w:bCs/>
        </w:rPr>
        <w:t>feetwashing</w:t>
      </w:r>
      <w:proofErr w:type="spellEnd"/>
      <w:r w:rsidRPr="00F15A53">
        <w:rPr>
          <w:b/>
          <w:bCs/>
        </w:rPr>
        <w:t>, the holy kiss, and communion, sometimes as part of a “</w:t>
      </w:r>
      <w:proofErr w:type="spellStart"/>
      <w:r w:rsidRPr="00F15A53">
        <w:rPr>
          <w:b/>
          <w:bCs/>
        </w:rPr>
        <w:t>lovefeast</w:t>
      </w:r>
      <w:proofErr w:type="spellEnd"/>
      <w:r w:rsidRPr="00F15A53">
        <w:rPr>
          <w:b/>
          <w:bCs/>
        </w:rPr>
        <w:t>”.</w:t>
      </w:r>
    </w:p>
    <w:p w14:paraId="2F7C7078" w14:textId="77777777" w:rsidR="00F15A53" w:rsidRDefault="00F15A53" w:rsidP="00F15A53">
      <w:pPr>
        <w:ind w:left="720" w:hanging="360"/>
      </w:pPr>
    </w:p>
    <w:p w14:paraId="63ADFE93" w14:textId="77777777" w:rsidR="003B6199" w:rsidRDefault="003B6199" w:rsidP="00F15A53">
      <w:pPr>
        <w:ind w:left="720" w:hanging="360"/>
      </w:pPr>
    </w:p>
    <w:p w14:paraId="5FA8F76A" w14:textId="77777777" w:rsidR="003B6199" w:rsidRDefault="003B6199" w:rsidP="00F15A53">
      <w:pPr>
        <w:ind w:left="720" w:hanging="360"/>
      </w:pPr>
    </w:p>
    <w:p w14:paraId="18078369" w14:textId="34014337" w:rsidR="00F15A53" w:rsidRDefault="00F15A53" w:rsidP="00F15A53">
      <w:pPr>
        <w:rPr>
          <w:b/>
          <w:bCs/>
        </w:rPr>
      </w:pPr>
      <w:r w:rsidRPr="00F15A53">
        <w:rPr>
          <w:b/>
          <w:bCs/>
        </w:rPr>
        <w:t>Historical Context and Legacy</w:t>
      </w:r>
    </w:p>
    <w:p w14:paraId="3F13B35A" w14:textId="77777777" w:rsidR="00F15A53" w:rsidRPr="00F15A53" w:rsidRDefault="00F15A53" w:rsidP="00F15A53">
      <w:pPr>
        <w:ind w:left="720" w:hanging="360"/>
        <w:rPr>
          <w:b/>
          <w:bCs/>
        </w:rPr>
      </w:pPr>
    </w:p>
    <w:p w14:paraId="734906EB" w14:textId="71D45A29" w:rsidR="00F15A53" w:rsidRPr="00F15A53" w:rsidRDefault="00F15A53" w:rsidP="00F15A53">
      <w:pPr>
        <w:ind w:left="720" w:hanging="360"/>
      </w:pPr>
      <w:r w:rsidRPr="00F15A53">
        <w:t>•</w:t>
      </w:r>
      <w:r w:rsidRPr="00F15A53">
        <w:tab/>
        <w:t xml:space="preserve">The movement began as a radical offshoot of the Protestant Reformation, </w:t>
      </w:r>
      <w:r w:rsidRPr="00F15A53">
        <w:rPr>
          <w:b/>
          <w:bCs/>
        </w:rPr>
        <w:t>dissatisfied with what they saw as incomplete reforms by leaders like Luther and Zwingli.</w:t>
      </w:r>
    </w:p>
    <w:p w14:paraId="539B52EA" w14:textId="7A93C842" w:rsidR="00F15A53" w:rsidRPr="00F15A53" w:rsidRDefault="00F15A53" w:rsidP="00F15A53">
      <w:pPr>
        <w:ind w:left="720" w:hanging="360"/>
      </w:pPr>
      <w:r w:rsidRPr="00F15A53">
        <w:t>•</w:t>
      </w:r>
      <w:r w:rsidRPr="00F15A53">
        <w:tab/>
      </w:r>
      <w:r w:rsidRPr="00F15A53">
        <w:rPr>
          <w:b/>
          <w:bCs/>
        </w:rPr>
        <w:t>Early Anabaptists were heavily persecuted for their beliefs, particularly their rejection of infant baptism and their stance on church-state separation.</w:t>
      </w:r>
    </w:p>
    <w:p w14:paraId="6019B1B5" w14:textId="12768570" w:rsidR="00F15A53" w:rsidRPr="00F15A53" w:rsidRDefault="00F15A53" w:rsidP="00F15A53">
      <w:pPr>
        <w:ind w:left="720" w:hanging="360"/>
      </w:pPr>
      <w:r w:rsidRPr="00F15A53">
        <w:t>•</w:t>
      </w:r>
      <w:r w:rsidRPr="00F15A53">
        <w:tab/>
        <w:t xml:space="preserve">The </w:t>
      </w:r>
      <w:proofErr w:type="spellStart"/>
      <w:r w:rsidRPr="00F15A53">
        <w:t>Schleitheim</w:t>
      </w:r>
      <w:proofErr w:type="spellEnd"/>
      <w:r w:rsidRPr="00F15A53">
        <w:t xml:space="preserve"> Confession of 1527 is a foundational document outlining Anabaptist beliefs.</w:t>
      </w:r>
    </w:p>
    <w:p w14:paraId="46800CFB" w14:textId="77777777" w:rsidR="00F15A53" w:rsidRDefault="00F15A53" w:rsidP="00F15A53">
      <w:pPr>
        <w:rPr>
          <w:b/>
          <w:bCs/>
          <w:sz w:val="40"/>
          <w:szCs w:val="40"/>
        </w:rPr>
      </w:pPr>
    </w:p>
    <w:p w14:paraId="599063C0" w14:textId="3AB22A9E" w:rsidR="00F15A53" w:rsidRPr="00F15A53" w:rsidRDefault="00F15A53" w:rsidP="00F15A53">
      <w:pPr>
        <w:rPr>
          <w:b/>
          <w:bCs/>
          <w:sz w:val="40"/>
          <w:szCs w:val="40"/>
        </w:rPr>
      </w:pPr>
      <w:r w:rsidRPr="00F15A53">
        <w:rPr>
          <w:b/>
          <w:bCs/>
          <w:sz w:val="40"/>
          <w:szCs w:val="40"/>
        </w:rPr>
        <w:t>ARMINIANISM</w:t>
      </w:r>
    </w:p>
    <w:p w14:paraId="134F92C5" w14:textId="77777777" w:rsidR="00F15A53" w:rsidRPr="00CC44F3" w:rsidRDefault="00F15A53" w:rsidP="00F15A53"/>
    <w:p w14:paraId="6EBE571F" w14:textId="77777777" w:rsidR="00F15A53" w:rsidRDefault="00F15A53" w:rsidP="00F15A53">
      <w:r>
        <w:t>In the late 1500s, this theology was taught by Jacob Arminius in direct opposition to the teaching of John Calvin. Both Calvinism and Arminianism assert five different points. Here is the Arminian view:</w:t>
      </w:r>
    </w:p>
    <w:p w14:paraId="17212C03" w14:textId="77777777" w:rsidR="00F15A53" w:rsidRDefault="00F15A53" w:rsidP="00F15A53"/>
    <w:p w14:paraId="6EA22A35" w14:textId="77777777" w:rsidR="00F15A53" w:rsidRPr="00CC44F3" w:rsidRDefault="00F15A53" w:rsidP="00F15A53">
      <w:pPr>
        <w:ind w:left="360"/>
        <w:rPr>
          <w:b/>
          <w:bCs/>
        </w:rPr>
      </w:pPr>
      <w:r w:rsidRPr="00CC44F3">
        <w:rPr>
          <w:b/>
          <w:bCs/>
        </w:rPr>
        <w:t>Election Based On Foreknowledge</w:t>
      </w:r>
    </w:p>
    <w:p w14:paraId="5E3A1928" w14:textId="77777777" w:rsidR="00F15A53" w:rsidRDefault="00F15A53" w:rsidP="00F15A53">
      <w:pPr>
        <w:ind w:left="360"/>
      </w:pPr>
    </w:p>
    <w:p w14:paraId="75E3EE91" w14:textId="77777777" w:rsidR="00F15A53" w:rsidRDefault="00F15A53" w:rsidP="00F15A53">
      <w:pPr>
        <w:ind w:left="360"/>
      </w:pPr>
      <w:r>
        <w:t xml:space="preserve">Calvin said at the foundation of the world, God elected certain people to be saved and appointed others to be damned. We all </w:t>
      </w:r>
      <w:r w:rsidRPr="00CC44F3">
        <w:rPr>
          <w:i/>
          <w:iCs/>
        </w:rPr>
        <w:t>deserved</w:t>
      </w:r>
      <w:r>
        <w:t xml:space="preserve"> hell, but he was merciful enough to save the few who were “the elect.”  Arminius said that wasn’t true. At the foundation of the world, God’s election was based on his foreknowledge of </w:t>
      </w:r>
      <w:r w:rsidRPr="00CC44F3">
        <w:rPr>
          <w:b/>
          <w:bCs/>
        </w:rPr>
        <w:t>the choices he foreknew we would make</w:t>
      </w:r>
      <w:r>
        <w:t xml:space="preserve"> to embrace Christ as Savior and obey him.</w:t>
      </w:r>
    </w:p>
    <w:p w14:paraId="4444251D" w14:textId="77777777" w:rsidR="00F15A53" w:rsidRPr="00AE64FB" w:rsidRDefault="00F15A53" w:rsidP="00F15A53">
      <w:pPr>
        <w:ind w:left="360"/>
      </w:pPr>
      <w:r>
        <w:tab/>
      </w:r>
    </w:p>
    <w:p w14:paraId="0550ADB8" w14:textId="77777777" w:rsidR="00F15A53" w:rsidRPr="00CC44F3" w:rsidRDefault="00F15A53" w:rsidP="00F15A53">
      <w:pPr>
        <w:ind w:left="360"/>
        <w:rPr>
          <w:b/>
          <w:bCs/>
        </w:rPr>
      </w:pPr>
      <w:r w:rsidRPr="00CC44F3">
        <w:rPr>
          <w:b/>
          <w:bCs/>
        </w:rPr>
        <w:t>Unlimited Atonement</w:t>
      </w:r>
    </w:p>
    <w:p w14:paraId="032519B4" w14:textId="77777777" w:rsidR="00F15A53" w:rsidRDefault="00F15A53" w:rsidP="00F15A53">
      <w:pPr>
        <w:ind w:left="360"/>
      </w:pPr>
      <w:r>
        <w:tab/>
      </w:r>
    </w:p>
    <w:p w14:paraId="4157C829" w14:textId="77777777" w:rsidR="00F15A53" w:rsidRDefault="00F15A53" w:rsidP="00F15A53">
      <w:pPr>
        <w:ind w:left="360"/>
      </w:pPr>
      <w:r>
        <w:t xml:space="preserve">Calvin taught “limited atonement.” Calvin said when Christ died on the cross, he died solely for the elect he had chosen at the foundation of the world and no one else. Arminius objected to this and said that </w:t>
      </w:r>
      <w:r w:rsidRPr="00CC44F3">
        <w:rPr>
          <w:b/>
          <w:bCs/>
        </w:rPr>
        <w:t>Christ died for “all of humanity”</w:t>
      </w:r>
      <w:r>
        <w:t xml:space="preserve"> in the hope that they might one day come to him. Salvation was freely given to all people.</w:t>
      </w:r>
    </w:p>
    <w:p w14:paraId="5FA6A875" w14:textId="77777777" w:rsidR="00F15A53" w:rsidRDefault="00F15A53" w:rsidP="00F15A53"/>
    <w:p w14:paraId="17998000" w14:textId="77777777" w:rsidR="00F15A53" w:rsidRPr="00CC44F3" w:rsidRDefault="00F15A53" w:rsidP="00F15A53">
      <w:pPr>
        <w:ind w:left="360"/>
        <w:rPr>
          <w:b/>
          <w:bCs/>
        </w:rPr>
      </w:pPr>
      <w:r w:rsidRPr="00CC44F3">
        <w:rPr>
          <w:b/>
          <w:bCs/>
        </w:rPr>
        <w:t>Natural Inability</w:t>
      </w:r>
    </w:p>
    <w:p w14:paraId="76D03E43" w14:textId="77777777" w:rsidR="00F15A53" w:rsidRDefault="00F15A53" w:rsidP="00F15A53">
      <w:pPr>
        <w:ind w:left="360"/>
      </w:pPr>
      <w:r>
        <w:tab/>
      </w:r>
    </w:p>
    <w:p w14:paraId="2DF18E5F" w14:textId="77777777" w:rsidR="00F15A53" w:rsidRDefault="00F15A53" w:rsidP="00F15A53">
      <w:pPr>
        <w:ind w:left="360"/>
      </w:pPr>
      <w:r>
        <w:t xml:space="preserve">It was Calvin’s contention that man had a condition he called “total depravity,” meaning that man was not even capable of choosing righteousness or choosing to follow Christ. Humanity was therefore </w:t>
      </w:r>
      <w:r w:rsidRPr="00CC44F3">
        <w:rPr>
          <w:i/>
          <w:iCs/>
        </w:rPr>
        <w:t>totally</w:t>
      </w:r>
      <w:r>
        <w:t xml:space="preserve"> depraved. Arminius said that man was depraved, but in adding “totally,” Calvin had gone too far. In fact, </w:t>
      </w:r>
      <w:r w:rsidRPr="00CC44F3">
        <w:rPr>
          <w:b/>
          <w:bCs/>
        </w:rPr>
        <w:t>it was entirely possible that man could exercise his free will to embrace Christ</w:t>
      </w:r>
      <w:r>
        <w:t xml:space="preserve"> and choose to serve God.</w:t>
      </w:r>
    </w:p>
    <w:p w14:paraId="26EF99EC" w14:textId="77777777" w:rsidR="00F15A53" w:rsidRDefault="00F15A53" w:rsidP="00F15A53">
      <w:pPr>
        <w:ind w:left="360"/>
      </w:pPr>
    </w:p>
    <w:p w14:paraId="51B876C4" w14:textId="77777777" w:rsidR="0037538C" w:rsidRDefault="0037538C" w:rsidP="00F15A53">
      <w:pPr>
        <w:ind w:left="360"/>
      </w:pPr>
    </w:p>
    <w:p w14:paraId="22072493" w14:textId="77777777" w:rsidR="0037538C" w:rsidRDefault="0037538C" w:rsidP="00F15A53">
      <w:pPr>
        <w:ind w:left="360"/>
      </w:pPr>
    </w:p>
    <w:p w14:paraId="79326CEA" w14:textId="77777777" w:rsidR="0037538C" w:rsidRDefault="0037538C" w:rsidP="00F15A53">
      <w:pPr>
        <w:ind w:left="360"/>
      </w:pPr>
    </w:p>
    <w:p w14:paraId="50F0AA2E" w14:textId="77777777" w:rsidR="00F15A53" w:rsidRDefault="00F15A53" w:rsidP="00F15A53">
      <w:pPr>
        <w:ind w:left="360"/>
        <w:rPr>
          <w:b/>
          <w:bCs/>
        </w:rPr>
      </w:pPr>
      <w:r w:rsidRPr="00CC44F3">
        <w:rPr>
          <w:b/>
          <w:bCs/>
        </w:rPr>
        <w:lastRenderedPageBreak/>
        <w:t>Prevenient Grace</w:t>
      </w:r>
    </w:p>
    <w:p w14:paraId="3BBD906F" w14:textId="77777777" w:rsidR="00F15A53" w:rsidRDefault="00F15A53" w:rsidP="00F15A53">
      <w:pPr>
        <w:ind w:left="360"/>
        <w:rPr>
          <w:b/>
          <w:bCs/>
        </w:rPr>
      </w:pPr>
    </w:p>
    <w:p w14:paraId="725AD77A" w14:textId="77777777" w:rsidR="00F15A53" w:rsidRPr="00CC44F3" w:rsidRDefault="00F15A53" w:rsidP="00F15A53">
      <w:pPr>
        <w:ind w:left="360"/>
      </w:pPr>
      <w:r>
        <w:t xml:space="preserve">This is the aspect of God’s grace that is already at work in a person’s life before they come to faith. There are different aspects of the way that God’s grace works in people’s lives. “Prevenient grace” refers to the fact that, by His grace, God enables people to respond to the urging of Christ’s gospel. In other words, I first embraced the gospel of Christ because God’s prevenient grace initially reached out to me and won me to belief in Christ. “Regardless of whether I was aware of it, </w:t>
      </w:r>
      <w:r w:rsidRPr="00CC44F3">
        <w:rPr>
          <w:b/>
          <w:bCs/>
        </w:rPr>
        <w:t>His prevenient grace initiated the entire process of my salvation</w:t>
      </w:r>
      <w:r>
        <w:t>.”</w:t>
      </w:r>
    </w:p>
    <w:p w14:paraId="22094567" w14:textId="77777777" w:rsidR="00F15A53" w:rsidRDefault="00F15A53" w:rsidP="00F15A53">
      <w:pPr>
        <w:ind w:left="360"/>
      </w:pPr>
    </w:p>
    <w:p w14:paraId="58B8516A" w14:textId="77777777" w:rsidR="00F15A53" w:rsidRPr="00CC44F3" w:rsidRDefault="00F15A53" w:rsidP="00F15A53">
      <w:pPr>
        <w:ind w:left="360"/>
        <w:rPr>
          <w:b/>
          <w:bCs/>
        </w:rPr>
      </w:pPr>
      <w:r w:rsidRPr="00CC44F3">
        <w:rPr>
          <w:b/>
          <w:bCs/>
        </w:rPr>
        <w:t>Conditional Perseverance</w:t>
      </w:r>
    </w:p>
    <w:p w14:paraId="321836E9" w14:textId="77777777" w:rsidR="00F15A53" w:rsidRDefault="00F15A53" w:rsidP="00F15A53">
      <w:pPr>
        <w:ind w:left="360"/>
      </w:pPr>
    </w:p>
    <w:p w14:paraId="5F39D796" w14:textId="0F8396F7" w:rsidR="00F15A53" w:rsidRDefault="00F15A53" w:rsidP="00F15A53">
      <w:pPr>
        <w:ind w:left="360"/>
      </w:pPr>
      <w:r>
        <w:t xml:space="preserve">Calvin suggested that once a soul was saved, it would be impossible for that soul to ever fall from grace and reject Christ’s gospel. Jacob Arminius said, not so. This aspect of Arminian belief called conditional perseverance suggests that believers are empowered to live a victorious life over sin, but </w:t>
      </w:r>
      <w:r w:rsidRPr="00CC44F3">
        <w:rPr>
          <w:b/>
          <w:bCs/>
        </w:rPr>
        <w:t>they are capable of falling from grace, rejecting the gospel and losing their salvation</w:t>
      </w:r>
      <w:r>
        <w:t>. Whether they persevered in Christian belief was conditional on the choices they would make to endure in faith until the end of their lives. That is why “enduring to the end” is a principal of Christ’s gospel (God’s plan of salvation).</w:t>
      </w:r>
    </w:p>
    <w:p w14:paraId="1A3AB722" w14:textId="77777777" w:rsidR="00F15A53" w:rsidRDefault="00F15A53" w:rsidP="004017A4"/>
    <w:p w14:paraId="41D59CE7" w14:textId="77777777" w:rsidR="00310D6A" w:rsidRDefault="00310D6A" w:rsidP="004017A4"/>
    <w:p w14:paraId="6F3E31AA" w14:textId="3BB60E70" w:rsidR="0064166C" w:rsidRPr="00F15A53" w:rsidRDefault="0064166C" w:rsidP="0064166C">
      <w:pPr>
        <w:pStyle w:val="ListParagraph"/>
        <w:ind w:left="0"/>
        <w:rPr>
          <w:b/>
          <w:bCs/>
          <w:sz w:val="40"/>
          <w:szCs w:val="40"/>
        </w:rPr>
      </w:pPr>
      <w:r w:rsidRPr="00F15A53">
        <w:rPr>
          <w:b/>
          <w:bCs/>
          <w:sz w:val="40"/>
          <w:szCs w:val="40"/>
        </w:rPr>
        <w:t>BAPTISM</w:t>
      </w:r>
    </w:p>
    <w:p w14:paraId="14D0C065" w14:textId="77777777" w:rsidR="0064166C" w:rsidRDefault="0064166C" w:rsidP="0064166C">
      <w:pPr>
        <w:pStyle w:val="ListParagraph"/>
        <w:ind w:left="0"/>
        <w:rPr>
          <w:b/>
          <w:bCs/>
        </w:rPr>
      </w:pPr>
    </w:p>
    <w:p w14:paraId="4B7842D8" w14:textId="12ED30E5" w:rsidR="0064166C" w:rsidRPr="008B417F" w:rsidRDefault="008B417F" w:rsidP="0064166C">
      <w:pPr>
        <w:pStyle w:val="ListParagraph"/>
        <w:ind w:left="0"/>
        <w:rPr>
          <w:b/>
          <w:bCs/>
        </w:rPr>
      </w:pPr>
      <w:r>
        <w:rPr>
          <w:b/>
          <w:bCs/>
        </w:rPr>
        <w:t>THE “SACRAMENT OF BAPTISM” IN THE CATHOLIC CHURH</w:t>
      </w:r>
    </w:p>
    <w:p w14:paraId="40042B63" w14:textId="77777777" w:rsidR="0064166C" w:rsidRDefault="0064166C" w:rsidP="0064166C">
      <w:pPr>
        <w:pStyle w:val="ListParagraph"/>
      </w:pPr>
    </w:p>
    <w:p w14:paraId="7B014CB4" w14:textId="77777777" w:rsidR="0064166C" w:rsidRDefault="0064166C" w:rsidP="0064166C">
      <w:pPr>
        <w:pStyle w:val="ListParagraph"/>
        <w:ind w:left="0"/>
      </w:pPr>
      <w:r>
        <w:t xml:space="preserve">Going back to 1517 when the Protestant Reformation began, the Catholic Church had </w:t>
      </w:r>
      <w:r w:rsidRPr="0064166C">
        <w:rPr>
          <w:b/>
          <w:bCs/>
        </w:rPr>
        <w:t>seven “sacraments,”</w:t>
      </w:r>
      <w:r>
        <w:t xml:space="preserve"> one of which was baptism – a rite that was frequently performed for infants. As a sacrament, Catholic baptism was considered to impart grace to an infant and save his soul. The Restoration Movement would maintain that a child’s soul does not need saving and that infant baptism is simply a dead work.  </w:t>
      </w:r>
    </w:p>
    <w:p w14:paraId="7BE88A20" w14:textId="77777777" w:rsidR="0064166C" w:rsidRDefault="0064166C" w:rsidP="0064166C">
      <w:pPr>
        <w:pStyle w:val="ListParagraph"/>
        <w:ind w:left="0"/>
      </w:pPr>
    </w:p>
    <w:p w14:paraId="2307EDAE" w14:textId="4997A85B" w:rsidR="0064166C" w:rsidRDefault="0064166C" w:rsidP="0064166C">
      <w:pPr>
        <w:pStyle w:val="ListParagraph"/>
        <w:ind w:left="0"/>
      </w:pPr>
      <w:r>
        <w:t xml:space="preserve">Catholicism’s seven sacraments are </w:t>
      </w:r>
      <w:r w:rsidRPr="0003086D">
        <w:rPr>
          <w:b/>
          <w:bCs/>
        </w:rPr>
        <w:t>baptism, confirmation</w:t>
      </w:r>
      <w:r>
        <w:t xml:space="preserve"> (at </w:t>
      </w:r>
      <w:r w:rsidR="008B417F">
        <w:t>7 to 16</w:t>
      </w:r>
      <w:r>
        <w:t xml:space="preserve"> years of age, a bishop can bestow the gift of the Holy Spirit), </w:t>
      </w:r>
      <w:r w:rsidRPr="0003086D">
        <w:rPr>
          <w:b/>
          <w:bCs/>
        </w:rPr>
        <w:t>Eucharist</w:t>
      </w:r>
      <w:r>
        <w:t xml:space="preserve"> (communion), </w:t>
      </w:r>
      <w:r w:rsidRPr="0003086D">
        <w:rPr>
          <w:b/>
          <w:bCs/>
        </w:rPr>
        <w:t>penance</w:t>
      </w:r>
      <w:r>
        <w:t xml:space="preserve">, </w:t>
      </w:r>
      <w:r w:rsidRPr="0003086D">
        <w:rPr>
          <w:b/>
          <w:bCs/>
        </w:rPr>
        <w:t>anointing the sick</w:t>
      </w:r>
      <w:r>
        <w:t xml:space="preserve">, </w:t>
      </w:r>
      <w:r w:rsidRPr="0003086D">
        <w:rPr>
          <w:b/>
          <w:bCs/>
        </w:rPr>
        <w:t>marriage</w:t>
      </w:r>
      <w:r>
        <w:t xml:space="preserve"> and </w:t>
      </w:r>
      <w:r w:rsidRPr="0003086D">
        <w:rPr>
          <w:b/>
          <w:bCs/>
        </w:rPr>
        <w:t>holy orders (</w:t>
      </w:r>
      <w:r>
        <w:t>calling and ordination of men to priesthood).</w:t>
      </w:r>
    </w:p>
    <w:p w14:paraId="517507ED" w14:textId="77777777" w:rsidR="0064166C" w:rsidRDefault="0064166C" w:rsidP="0064166C">
      <w:pPr>
        <w:pStyle w:val="ListParagraph"/>
        <w:ind w:left="0"/>
      </w:pPr>
    </w:p>
    <w:p w14:paraId="392881A9" w14:textId="77777777" w:rsidR="0064166C" w:rsidRDefault="0064166C" w:rsidP="0064166C">
      <w:pPr>
        <w:pStyle w:val="ListParagraph"/>
        <w:ind w:left="0"/>
      </w:pPr>
      <w:r>
        <w:t xml:space="preserve">The Catholic Church teaches that the ordinary ministers of baptism are </w:t>
      </w:r>
      <w:r w:rsidRPr="0003086D">
        <w:rPr>
          <w:b/>
          <w:bCs/>
        </w:rPr>
        <w:t>bishops, priests</w:t>
      </w:r>
      <w:r>
        <w:t xml:space="preserve">, and (in the Western or Latin Church) </w:t>
      </w:r>
      <w:r w:rsidRPr="0003086D">
        <w:rPr>
          <w:b/>
          <w:bCs/>
        </w:rPr>
        <w:t>deacons</w:t>
      </w:r>
      <w:r>
        <w:t>. For a baptism to be celebrated in the usual way, it should be performed by one of these ordained ministers, ideally within a parish community and following the Church’s liturgical norms.</w:t>
      </w:r>
    </w:p>
    <w:p w14:paraId="49FB6B52" w14:textId="77777777" w:rsidR="0064166C" w:rsidRDefault="0064166C" w:rsidP="0064166C">
      <w:pPr>
        <w:pStyle w:val="ListParagraph"/>
        <w:ind w:left="0"/>
      </w:pPr>
    </w:p>
    <w:p w14:paraId="3D2DF5E7" w14:textId="62030117" w:rsidR="0064166C" w:rsidRDefault="0064166C" w:rsidP="0064166C">
      <w:pPr>
        <w:pStyle w:val="ListParagraph"/>
        <w:ind w:left="0"/>
      </w:pPr>
      <w:r>
        <w:t xml:space="preserve">However, the Church also recognizes that baptism is so essential for salvation that, in cases of necessity (such as danger of death), any person—even a non-Christian or atheist—can validly baptize, provided they use water and the Trinitarian formula (“I baptize you in the name of the Father, and of the Son, and of the Holy Spirit”) and </w:t>
      </w:r>
      <w:r>
        <w:lastRenderedPageBreak/>
        <w:t>intend to do what the Church does in baptism. This is rooted in the Church’s understanding of baptism as the gateway to Christian life and salvation.</w:t>
      </w:r>
    </w:p>
    <w:p w14:paraId="3AC72AAA" w14:textId="77777777" w:rsidR="0064166C" w:rsidRDefault="0064166C" w:rsidP="0064166C">
      <w:pPr>
        <w:pStyle w:val="ListParagraph"/>
        <w:ind w:left="0"/>
      </w:pPr>
    </w:p>
    <w:p w14:paraId="71BF2098" w14:textId="40665402" w:rsidR="0064166C" w:rsidRDefault="0064166C" w:rsidP="0064166C">
      <w:pPr>
        <w:pStyle w:val="ListParagraph"/>
        <w:ind w:left="0"/>
      </w:pPr>
      <w:r>
        <w:t xml:space="preserve">The Catholic Church </w:t>
      </w:r>
      <w:r w:rsidRPr="00A8539D">
        <w:rPr>
          <w:i/>
          <w:iCs/>
        </w:rPr>
        <w:t>accept</w:t>
      </w:r>
      <w:r w:rsidR="00A8539D" w:rsidRPr="00A8539D">
        <w:rPr>
          <w:i/>
          <w:iCs/>
        </w:rPr>
        <w:t>s</w:t>
      </w:r>
      <w:r>
        <w:t xml:space="preserve"> baptisms from other Christian churches, but only under specific conditions.</w:t>
      </w:r>
    </w:p>
    <w:p w14:paraId="1240D867" w14:textId="77777777" w:rsidR="0064166C" w:rsidRDefault="0064166C" w:rsidP="0064166C">
      <w:pPr>
        <w:pStyle w:val="ListParagraph"/>
        <w:ind w:left="0"/>
      </w:pPr>
    </w:p>
    <w:p w14:paraId="4C524AB9" w14:textId="594DE992" w:rsidR="0064166C" w:rsidRPr="008B417F" w:rsidRDefault="0064166C" w:rsidP="0064166C">
      <w:pPr>
        <w:pStyle w:val="ListParagraph"/>
        <w:ind w:left="0"/>
      </w:pPr>
      <w:r w:rsidRPr="008B417F">
        <w:t>Catholic Criteria for a Valid Baptism</w:t>
      </w:r>
    </w:p>
    <w:p w14:paraId="185C60CB" w14:textId="77777777" w:rsidR="0064166C" w:rsidRPr="0064166C" w:rsidRDefault="0064166C" w:rsidP="0064166C">
      <w:pPr>
        <w:pStyle w:val="ListParagraph"/>
        <w:ind w:left="0"/>
        <w:rPr>
          <w:i/>
          <w:iCs/>
        </w:rPr>
      </w:pPr>
    </w:p>
    <w:p w14:paraId="0C097D71" w14:textId="77777777" w:rsidR="0064166C" w:rsidRDefault="0064166C" w:rsidP="0064166C">
      <w:pPr>
        <w:pStyle w:val="ListParagraph"/>
        <w:ind w:left="0"/>
      </w:pPr>
      <w:r>
        <w:t>The Catholic Church recognizes a baptism as valid if it meets these requirements:</w:t>
      </w:r>
    </w:p>
    <w:p w14:paraId="53A440AC" w14:textId="77777777" w:rsidR="0064166C" w:rsidRDefault="0064166C" w:rsidP="0064166C">
      <w:pPr>
        <w:pStyle w:val="ListParagraph"/>
        <w:ind w:left="0"/>
      </w:pPr>
    </w:p>
    <w:p w14:paraId="631E108B" w14:textId="5F51E2B8" w:rsidR="0064166C" w:rsidRDefault="0064166C" w:rsidP="0064166C">
      <w:pPr>
        <w:pStyle w:val="ListParagraph"/>
        <w:ind w:hanging="360"/>
      </w:pPr>
      <w:r>
        <w:t>•</w:t>
      </w:r>
      <w:r>
        <w:tab/>
        <w:t>Proper Matter: The use of water, either by pouring, sprinkling, or immersion.</w:t>
      </w:r>
    </w:p>
    <w:p w14:paraId="136DA30E" w14:textId="63739DAF" w:rsidR="0064166C" w:rsidRDefault="0064166C" w:rsidP="0064166C">
      <w:pPr>
        <w:pStyle w:val="ListParagraph"/>
        <w:ind w:hanging="360"/>
      </w:pPr>
      <w:r>
        <w:t>•</w:t>
      </w:r>
      <w:r>
        <w:tab/>
        <w:t>Proper Form: The baptism must be performed “in the name of the Father, and of the Son, and of the Holy Spirit” (the Trinitarian formula).</w:t>
      </w:r>
    </w:p>
    <w:p w14:paraId="7014FB8B" w14:textId="6575318B" w:rsidR="0064166C" w:rsidRDefault="0064166C" w:rsidP="0064166C">
      <w:pPr>
        <w:pStyle w:val="ListParagraph"/>
        <w:ind w:hanging="360"/>
      </w:pPr>
      <w:r>
        <w:t>•</w:t>
      </w:r>
      <w:r>
        <w:tab/>
        <w:t>Proper Intention: The minister must intend to do what the Church does when baptizing, even if their theological understanding differs from Catholic doctrine.</w:t>
      </w:r>
    </w:p>
    <w:p w14:paraId="1E092526" w14:textId="77777777" w:rsidR="00F15A53" w:rsidRDefault="00F15A53" w:rsidP="0064166C">
      <w:pPr>
        <w:pStyle w:val="ListParagraph"/>
        <w:ind w:left="0"/>
        <w:rPr>
          <w:i/>
          <w:iCs/>
        </w:rPr>
      </w:pPr>
    </w:p>
    <w:p w14:paraId="7002EAD2" w14:textId="4643470A" w:rsidR="0064166C" w:rsidRPr="008B417F" w:rsidRDefault="0064166C" w:rsidP="0064166C">
      <w:pPr>
        <w:pStyle w:val="ListParagraph"/>
        <w:ind w:left="0"/>
      </w:pPr>
      <w:r w:rsidRPr="008B417F">
        <w:t>Catholic: Recognized and Non-Recognized Baptisms</w:t>
      </w:r>
    </w:p>
    <w:p w14:paraId="3368C345" w14:textId="77777777" w:rsidR="0064166C" w:rsidRDefault="0064166C" w:rsidP="0064166C">
      <w:pPr>
        <w:pStyle w:val="ListParagraph"/>
      </w:pPr>
      <w:r>
        <w:tab/>
      </w:r>
    </w:p>
    <w:p w14:paraId="3AF766B6" w14:textId="5BFA7BB5" w:rsidR="0064166C" w:rsidRDefault="0064166C" w:rsidP="0064166C">
      <w:pPr>
        <w:pStyle w:val="ListParagraph"/>
        <w:ind w:hanging="360"/>
      </w:pPr>
      <w:r>
        <w:t>•</w:t>
      </w:r>
      <w:r>
        <w:tab/>
      </w:r>
      <w:r w:rsidRPr="0064166C">
        <w:rPr>
          <w:b/>
          <w:bCs/>
        </w:rPr>
        <w:t>Recognized:</w:t>
      </w:r>
      <w:r>
        <w:t xml:space="preserve"> Most mainline Protestant (e.g., Anglican, Lutheran, Methodist, Presbyterian, Baptist) and Orthodox baptisms are considered valid because they use the Trinitarian formula and water.</w:t>
      </w:r>
    </w:p>
    <w:p w14:paraId="402C27AA" w14:textId="2E94B46B" w:rsidR="0064166C" w:rsidRDefault="0064166C" w:rsidP="0064166C">
      <w:pPr>
        <w:pStyle w:val="ListParagraph"/>
        <w:ind w:hanging="360"/>
      </w:pPr>
      <w:r>
        <w:t>•</w:t>
      </w:r>
      <w:r>
        <w:tab/>
      </w:r>
      <w:r w:rsidRPr="0064166C">
        <w:rPr>
          <w:b/>
          <w:bCs/>
        </w:rPr>
        <w:t>Not Recognized</w:t>
      </w:r>
      <w:r>
        <w:t>: Baptisms from groups that do not use the Trinitarian formula (e.g., Oneness Pentecostals, Jehovah’s Witnesses, Mormons) or do not use water are not considered valid by the Catholic Church.</w:t>
      </w:r>
    </w:p>
    <w:p w14:paraId="6359627F" w14:textId="77777777" w:rsidR="0064166C" w:rsidRPr="008B417F" w:rsidRDefault="0064166C" w:rsidP="0064166C">
      <w:pPr>
        <w:pStyle w:val="ListParagraph"/>
        <w:ind w:hanging="360"/>
      </w:pPr>
    </w:p>
    <w:p w14:paraId="78FA6C89" w14:textId="24CC7A24" w:rsidR="0064166C" w:rsidRPr="008B417F" w:rsidRDefault="0064166C" w:rsidP="0064166C">
      <w:pPr>
        <w:pStyle w:val="ListParagraph"/>
        <w:ind w:left="0"/>
      </w:pPr>
      <w:r w:rsidRPr="008B417F">
        <w:t>Catholic: Documentation and Practice</w:t>
      </w:r>
    </w:p>
    <w:p w14:paraId="52834024" w14:textId="77777777" w:rsidR="0064166C" w:rsidRDefault="0064166C" w:rsidP="0064166C">
      <w:pPr>
        <w:pStyle w:val="ListParagraph"/>
        <w:ind w:left="0"/>
      </w:pPr>
    </w:p>
    <w:p w14:paraId="3A22C46C" w14:textId="77777777" w:rsidR="0064166C" w:rsidRDefault="0064166C" w:rsidP="0064166C">
      <w:pPr>
        <w:pStyle w:val="ListParagraph"/>
        <w:ind w:left="0"/>
      </w:pPr>
      <w:r>
        <w:t>When someone converts to Catholicism, the Church requires documentation or other evidence of a valid baptism. If there is doubt about the validity (such as uncertainty about the formula used), the person may be conditionally baptized.</w:t>
      </w:r>
    </w:p>
    <w:p w14:paraId="12CC654C" w14:textId="77777777" w:rsidR="0064166C" w:rsidRPr="008B417F" w:rsidRDefault="0064166C" w:rsidP="0064166C">
      <w:pPr>
        <w:pStyle w:val="ListParagraph"/>
        <w:ind w:left="0"/>
      </w:pPr>
    </w:p>
    <w:p w14:paraId="62D6386D" w14:textId="6CA1AA51" w:rsidR="0064166C" w:rsidRPr="008B417F" w:rsidRDefault="0064166C" w:rsidP="0064166C">
      <w:pPr>
        <w:pStyle w:val="ListParagraph"/>
        <w:ind w:left="0"/>
      </w:pPr>
      <w:r w:rsidRPr="008B417F">
        <w:t>Catholic: Ecumenical Agreements</w:t>
      </w:r>
    </w:p>
    <w:p w14:paraId="0B469A28" w14:textId="77777777" w:rsidR="0064166C" w:rsidRDefault="0064166C" w:rsidP="0064166C">
      <w:pPr>
        <w:pStyle w:val="ListParagraph"/>
        <w:ind w:left="0"/>
      </w:pPr>
    </w:p>
    <w:p w14:paraId="2FB83543" w14:textId="4F3F9B97" w:rsidR="0064166C" w:rsidRDefault="0064166C" w:rsidP="0064166C">
      <w:pPr>
        <w:pStyle w:val="ListParagraph"/>
        <w:ind w:left="0"/>
      </w:pPr>
      <w:r>
        <w:t>The Catholic Church has formal agreements with some Protestant denominations (such as certain Reformed churches) for mutual recognition of baptism, provided the Trinitarian formula and water are used.</w:t>
      </w:r>
    </w:p>
    <w:p w14:paraId="0235F006" w14:textId="77777777" w:rsidR="0064166C" w:rsidRDefault="0064166C" w:rsidP="0064166C">
      <w:pPr>
        <w:pStyle w:val="ListParagraph"/>
        <w:ind w:left="0"/>
      </w:pPr>
    </w:p>
    <w:p w14:paraId="6A45D86A" w14:textId="46C4C981" w:rsidR="0064166C" w:rsidRPr="000D6BB7" w:rsidRDefault="008B417F" w:rsidP="0064166C">
      <w:pPr>
        <w:pStyle w:val="ListParagraph"/>
        <w:ind w:left="0"/>
        <w:rPr>
          <w:b/>
          <w:bCs/>
          <w:sz w:val="28"/>
          <w:szCs w:val="28"/>
        </w:rPr>
      </w:pPr>
      <w:r w:rsidRPr="000D6BB7">
        <w:rPr>
          <w:b/>
          <w:bCs/>
          <w:sz w:val="28"/>
          <w:szCs w:val="28"/>
        </w:rPr>
        <w:t>THE “SACRAMENTALIST VIEW” AMONG PROTESTANTS</w:t>
      </w:r>
    </w:p>
    <w:p w14:paraId="148C4A3B" w14:textId="77777777" w:rsidR="0064166C" w:rsidRDefault="0064166C" w:rsidP="0064166C">
      <w:pPr>
        <w:pStyle w:val="ListParagraph"/>
        <w:ind w:left="0"/>
      </w:pPr>
    </w:p>
    <w:p w14:paraId="65087D3E" w14:textId="74EB5624" w:rsidR="0064166C" w:rsidRPr="0003086D" w:rsidRDefault="0064166C" w:rsidP="0064166C">
      <w:pPr>
        <w:pStyle w:val="ListParagraph"/>
        <w:ind w:left="0"/>
      </w:pPr>
      <w:r>
        <w:t xml:space="preserve">The older mainline churches who broke away from Catholicism in the Protestant  Reformation of the 1500s and 1600s continue this belief that </w:t>
      </w:r>
      <w:r w:rsidRPr="0003086D">
        <w:rPr>
          <w:b/>
          <w:bCs/>
          <w:u w:val="single"/>
        </w:rPr>
        <w:t xml:space="preserve">baptism </w:t>
      </w:r>
      <w:r w:rsidR="0003086D">
        <w:rPr>
          <w:b/>
          <w:bCs/>
          <w:u w:val="single"/>
        </w:rPr>
        <w:t>is</w:t>
      </w:r>
      <w:r w:rsidRPr="0003086D">
        <w:rPr>
          <w:b/>
          <w:bCs/>
          <w:u w:val="single"/>
        </w:rPr>
        <w:t xml:space="preserve"> a </w:t>
      </w:r>
      <w:r w:rsidRPr="009E1514">
        <w:rPr>
          <w:b/>
          <w:bCs/>
        </w:rPr>
        <w:t>“</w:t>
      </w:r>
      <w:r w:rsidRPr="0003086D">
        <w:rPr>
          <w:b/>
          <w:bCs/>
          <w:u w:val="single"/>
        </w:rPr>
        <w:t>sacrament</w:t>
      </w:r>
      <w:r w:rsidRPr="00DD18A8">
        <w:rPr>
          <w:b/>
          <w:bCs/>
        </w:rPr>
        <w:t>”</w:t>
      </w:r>
      <w:r>
        <w:t xml:space="preserve"> that impart</w:t>
      </w:r>
      <w:r w:rsidR="0003086D">
        <w:t>s</w:t>
      </w:r>
      <w:r>
        <w:t xml:space="preserve"> grace and salvation. This would include </w:t>
      </w:r>
      <w:r w:rsidRPr="0003086D">
        <w:rPr>
          <w:b/>
          <w:bCs/>
        </w:rPr>
        <w:t>Lutherans, Presbyterians, Episcopalians, Anglicans, Methodists, Congregationalists, Nazarenes</w:t>
      </w:r>
      <w:r w:rsidR="0003086D">
        <w:rPr>
          <w:b/>
          <w:bCs/>
        </w:rPr>
        <w:t xml:space="preserve"> and </w:t>
      </w:r>
      <w:r w:rsidRPr="0003086D">
        <w:rPr>
          <w:b/>
          <w:bCs/>
        </w:rPr>
        <w:t xml:space="preserve">Moravians. </w:t>
      </w:r>
      <w:r w:rsidR="0003086D">
        <w:rPr>
          <w:b/>
          <w:bCs/>
        </w:rPr>
        <w:t xml:space="preserve"> </w:t>
      </w:r>
      <w:r w:rsidR="0003086D" w:rsidRPr="0003086D">
        <w:t>In addition to these Protestant churches,</w:t>
      </w:r>
      <w:r w:rsidR="0003086D">
        <w:rPr>
          <w:b/>
          <w:bCs/>
        </w:rPr>
        <w:t xml:space="preserve"> Eastern Orthodoxy </w:t>
      </w:r>
      <w:r w:rsidR="0003086D" w:rsidRPr="0003086D">
        <w:t>and</w:t>
      </w:r>
      <w:r w:rsidR="0003086D">
        <w:rPr>
          <w:b/>
          <w:bCs/>
        </w:rPr>
        <w:t xml:space="preserve"> Catholicism </w:t>
      </w:r>
      <w:r w:rsidR="0003086D" w:rsidRPr="0003086D">
        <w:t>also have a “sacramentalist view” of baptism.</w:t>
      </w:r>
    </w:p>
    <w:p w14:paraId="11B99C20" w14:textId="77777777" w:rsidR="0064166C" w:rsidRDefault="0064166C" w:rsidP="0064166C">
      <w:pPr>
        <w:pStyle w:val="ListParagraph"/>
        <w:ind w:left="0"/>
      </w:pPr>
    </w:p>
    <w:p w14:paraId="18A740FC" w14:textId="6831C6BD" w:rsidR="0064166C" w:rsidRPr="008B417F" w:rsidRDefault="0064166C" w:rsidP="0064166C">
      <w:pPr>
        <w:pStyle w:val="ListParagraph"/>
        <w:ind w:left="0"/>
      </w:pPr>
      <w:r w:rsidRPr="008B417F">
        <w:lastRenderedPageBreak/>
        <w:t>Rationale for Infant Baptism Among Protestants</w:t>
      </w:r>
    </w:p>
    <w:p w14:paraId="6374B05A" w14:textId="77777777" w:rsidR="0064166C" w:rsidRDefault="0064166C" w:rsidP="0064166C">
      <w:pPr>
        <w:pStyle w:val="ListParagraph"/>
        <w:ind w:left="0"/>
      </w:pPr>
    </w:p>
    <w:p w14:paraId="6C96DE50" w14:textId="61AFCECF" w:rsidR="0064166C" w:rsidRDefault="0064166C" w:rsidP="0064166C">
      <w:pPr>
        <w:pStyle w:val="ListParagraph"/>
        <w:ind w:left="0"/>
      </w:pPr>
      <w:r>
        <w:t xml:space="preserve">Today, </w:t>
      </w:r>
      <w:r w:rsidRPr="0064166C">
        <w:rPr>
          <w:b/>
          <w:bCs/>
        </w:rPr>
        <w:t>Protestant denominations who consider baptism to be a “sacrament” practice infant baptism (i.e., pedobaptism).</w:t>
      </w:r>
      <w:r>
        <w:t xml:space="preserve"> Infant baptism is rooted in the belief that </w:t>
      </w:r>
      <w:r w:rsidRPr="0064166C">
        <w:rPr>
          <w:b/>
          <w:bCs/>
        </w:rPr>
        <w:t xml:space="preserve">God’s covenant promises </w:t>
      </w:r>
      <w:proofErr w:type="gramStart"/>
      <w:r w:rsidRPr="0064166C">
        <w:rPr>
          <w:b/>
          <w:bCs/>
        </w:rPr>
        <w:t>extend</w:t>
      </w:r>
      <w:proofErr w:type="gramEnd"/>
      <w:r w:rsidRPr="0064166C">
        <w:rPr>
          <w:b/>
          <w:bCs/>
        </w:rPr>
        <w:t xml:space="preserve"> to </w:t>
      </w:r>
      <w:r w:rsidRPr="00A8539D">
        <w:rPr>
          <w:b/>
          <w:bCs/>
          <w:i/>
          <w:iCs/>
        </w:rPr>
        <w:t>families</w:t>
      </w:r>
      <w:r w:rsidRPr="0064166C">
        <w:rPr>
          <w:b/>
          <w:bCs/>
        </w:rPr>
        <w:t>,</w:t>
      </w:r>
      <w:r>
        <w:t xml:space="preserve"> not just individuals (see Acts 16:31). This mirrors the Old Testament custom of </w:t>
      </w:r>
      <w:r w:rsidRPr="0064166C">
        <w:rPr>
          <w:b/>
          <w:bCs/>
        </w:rPr>
        <w:t>circumcision</w:t>
      </w:r>
      <w:r>
        <w:t xml:space="preserve"> in that it marks the child as part of the visible church family. It requires a personal response of faith on the part of that infant later in their lives. Adults who were not baptized as infants are called to respond to God’s grace through repentance and faith. Faith alone remains essential for salvation, whether a person is baptized as an infant or later comes to faith as an adult.</w:t>
      </w:r>
    </w:p>
    <w:p w14:paraId="28F0196A" w14:textId="77777777" w:rsidR="00F15A53" w:rsidRDefault="00F15A53" w:rsidP="0064166C">
      <w:pPr>
        <w:pStyle w:val="ListParagraph"/>
        <w:ind w:left="0"/>
        <w:rPr>
          <w:b/>
          <w:bCs/>
          <w:i/>
          <w:iCs/>
        </w:rPr>
      </w:pPr>
    </w:p>
    <w:p w14:paraId="72DB9CAB" w14:textId="1689362D" w:rsidR="0064166C" w:rsidRPr="008B417F" w:rsidRDefault="0064166C" w:rsidP="0064166C">
      <w:pPr>
        <w:pStyle w:val="ListParagraph"/>
        <w:ind w:left="0"/>
        <w:rPr>
          <w:i/>
          <w:iCs/>
        </w:rPr>
      </w:pPr>
      <w:r w:rsidRPr="008B417F">
        <w:rPr>
          <w:i/>
          <w:iCs/>
        </w:rPr>
        <w:t>Lutheran View of Infant Baptism</w:t>
      </w:r>
    </w:p>
    <w:p w14:paraId="6E1644D4" w14:textId="77777777" w:rsidR="0064166C" w:rsidRDefault="0064166C" w:rsidP="0064166C">
      <w:pPr>
        <w:pStyle w:val="ListParagraph"/>
        <w:ind w:left="0"/>
      </w:pPr>
    </w:p>
    <w:p w14:paraId="41DB9931" w14:textId="77777777" w:rsidR="0003086D" w:rsidRDefault="0064166C" w:rsidP="0064166C">
      <w:pPr>
        <w:pStyle w:val="ListParagraph"/>
        <w:ind w:left="0"/>
      </w:pPr>
      <w:r>
        <w:t xml:space="preserve">Luther considered </w:t>
      </w:r>
      <w:r w:rsidRPr="00DD18A8">
        <w:rPr>
          <w:b/>
          <w:bCs/>
          <w:i/>
          <w:iCs/>
        </w:rPr>
        <w:t>baptism</w:t>
      </w:r>
      <w:r w:rsidRPr="00DD18A8">
        <w:rPr>
          <w:b/>
          <w:bCs/>
        </w:rPr>
        <w:t xml:space="preserve"> to be a work of God</w:t>
      </w:r>
      <w:r>
        <w:t xml:space="preserve"> that imparted grace and salvation. In like manner, </w:t>
      </w:r>
      <w:r w:rsidRPr="00DD18A8">
        <w:rPr>
          <w:b/>
          <w:bCs/>
          <w:i/>
          <w:iCs/>
        </w:rPr>
        <w:t>faith</w:t>
      </w:r>
      <w:r w:rsidRPr="00DD18A8">
        <w:rPr>
          <w:b/>
          <w:bCs/>
        </w:rPr>
        <w:t xml:space="preserve"> is also a gift from God,</w:t>
      </w:r>
      <w:r>
        <w:t xml:space="preserve"> not a prerequisite for baptism. Lutheranism and Reformed theology teach that </w:t>
      </w:r>
      <w:r w:rsidRPr="00DD18A8">
        <w:rPr>
          <w:b/>
          <w:bCs/>
        </w:rPr>
        <w:t>faith is divinely initiated and is not contingent on human understanding or maturity</w:t>
      </w:r>
      <w:r>
        <w:t xml:space="preserve">. </w:t>
      </w:r>
    </w:p>
    <w:p w14:paraId="6A24B5A6" w14:textId="77777777" w:rsidR="0003086D" w:rsidRDefault="0003086D" w:rsidP="0064166C">
      <w:pPr>
        <w:pStyle w:val="ListParagraph"/>
        <w:ind w:left="0"/>
      </w:pPr>
    </w:p>
    <w:p w14:paraId="675B6AD4" w14:textId="20D88A13" w:rsidR="0064166C" w:rsidRDefault="0064166C" w:rsidP="0064166C">
      <w:pPr>
        <w:pStyle w:val="ListParagraph"/>
        <w:ind w:left="0"/>
      </w:pPr>
      <w:r>
        <w:t xml:space="preserve">Sacramentalists believe that </w:t>
      </w:r>
      <w:r w:rsidRPr="00DD18A8">
        <w:rPr>
          <w:b/>
          <w:bCs/>
        </w:rPr>
        <w:t xml:space="preserve">baptism is the moment </w:t>
      </w:r>
      <w:r w:rsidRPr="00DD18A8">
        <w:rPr>
          <w:b/>
          <w:bCs/>
          <w:i/>
          <w:iCs/>
        </w:rPr>
        <w:t>when regeneration occurs</w:t>
      </w:r>
      <w:r>
        <w:t xml:space="preserve"> (John 3:5-7 &amp; Titus 3:5). </w:t>
      </w:r>
      <w:r w:rsidRPr="00DD18A8">
        <w:rPr>
          <w:b/>
          <w:bCs/>
          <w:i/>
          <w:iCs/>
        </w:rPr>
        <w:t>Infants of believing parents</w:t>
      </w:r>
      <w:r w:rsidRPr="00DD18A8">
        <w:rPr>
          <w:b/>
          <w:bCs/>
        </w:rPr>
        <w:t xml:space="preserve"> are included in God’s covenant community</w:t>
      </w:r>
      <w:r>
        <w:t xml:space="preserve">. Baptism does not guarantee salvation but marks the child as a part of the visible church, where their faith will grow over time. This aligns with Luther’s belief in </w:t>
      </w:r>
      <w:r w:rsidR="0003086D">
        <w:t>“</w:t>
      </w:r>
      <w:r>
        <w:t>sola fide</w:t>
      </w:r>
      <w:r w:rsidR="0003086D">
        <w:t>”</w:t>
      </w:r>
      <w:r>
        <w:t xml:space="preserve"> because it is God who creates faith in the individual. </w:t>
      </w:r>
    </w:p>
    <w:p w14:paraId="391E43EC" w14:textId="77777777" w:rsidR="0064166C" w:rsidRDefault="0064166C" w:rsidP="0064166C">
      <w:pPr>
        <w:pStyle w:val="ListParagraph"/>
        <w:ind w:left="0"/>
      </w:pPr>
    </w:p>
    <w:p w14:paraId="592086B4" w14:textId="719477FB" w:rsidR="0064166C" w:rsidRDefault="0064166C" w:rsidP="0064166C">
      <w:pPr>
        <w:pStyle w:val="ListParagraph"/>
        <w:ind w:left="0"/>
      </w:pPr>
      <w:r>
        <w:t>Baptism</w:t>
      </w:r>
      <w:r w:rsidR="0003086D">
        <w:t xml:space="preserve"> in the Lutheran Church</w:t>
      </w:r>
      <w:r>
        <w:t xml:space="preserve"> is not viewed as an alternative to faith but as </w:t>
      </w:r>
      <w:r w:rsidRPr="00710CB9">
        <w:rPr>
          <w:b/>
          <w:bCs/>
        </w:rPr>
        <w:t xml:space="preserve">a channel through which God </w:t>
      </w:r>
      <w:r w:rsidRPr="0003086D">
        <w:rPr>
          <w:b/>
          <w:bCs/>
          <w:i/>
          <w:iCs/>
        </w:rPr>
        <w:t>initiates</w:t>
      </w:r>
      <w:r w:rsidRPr="00710CB9">
        <w:rPr>
          <w:b/>
          <w:bCs/>
        </w:rPr>
        <w:t xml:space="preserve"> faith</w:t>
      </w:r>
      <w:r>
        <w:t xml:space="preserve">. Adults who come to faith later are baptized to confirm and strengthen their belief, while infants are baptized as part of God’s promise to nurture their eventual personal faith. While infant baptism imparts initial grace, Sacramentalists emphasize the idea that faith must be nurtured throughout life. Infants cannot consciously articulate faith, but Sacramentalists argue that through baptism God </w:t>
      </w:r>
      <w:r w:rsidRPr="0003086D">
        <w:rPr>
          <w:i/>
          <w:iCs/>
        </w:rPr>
        <w:t>initiates</w:t>
      </w:r>
      <w:r>
        <w:t xml:space="preserve"> faith within them, aligning with the principle that salvation is by grace through faith alone.</w:t>
      </w:r>
    </w:p>
    <w:p w14:paraId="4FDC9CA7" w14:textId="77777777" w:rsidR="0064166C" w:rsidRDefault="0064166C" w:rsidP="0064166C">
      <w:pPr>
        <w:pStyle w:val="ListParagraph"/>
        <w:ind w:left="0"/>
      </w:pPr>
    </w:p>
    <w:p w14:paraId="5D7296C5" w14:textId="77777777" w:rsidR="0064166C" w:rsidRPr="008B417F" w:rsidRDefault="0064166C" w:rsidP="0064166C">
      <w:pPr>
        <w:pStyle w:val="ListParagraph"/>
        <w:ind w:left="0"/>
        <w:rPr>
          <w:i/>
          <w:iCs/>
        </w:rPr>
      </w:pPr>
      <w:r w:rsidRPr="008B417F">
        <w:rPr>
          <w:i/>
          <w:iCs/>
        </w:rPr>
        <w:t>Presbyterian View of Infant Baptism</w:t>
      </w:r>
    </w:p>
    <w:p w14:paraId="100EF72F" w14:textId="77777777" w:rsidR="0064166C" w:rsidRDefault="0064166C" w:rsidP="0064166C">
      <w:pPr>
        <w:pStyle w:val="ListParagraph"/>
        <w:ind w:left="0"/>
      </w:pPr>
    </w:p>
    <w:p w14:paraId="292D83F7" w14:textId="77777777" w:rsidR="0064166C" w:rsidRDefault="0064166C" w:rsidP="0064166C">
      <w:r>
        <w:t>Key points about Presbyterian infant baptism:</w:t>
      </w:r>
    </w:p>
    <w:p w14:paraId="522C75EB" w14:textId="77777777" w:rsidR="0064166C" w:rsidRDefault="0064166C" w:rsidP="0064166C"/>
    <w:p w14:paraId="0EB49463" w14:textId="77777777" w:rsidR="0064166C" w:rsidRDefault="0064166C" w:rsidP="0064166C">
      <w:pPr>
        <w:pStyle w:val="ListParagraph"/>
        <w:ind w:hanging="360"/>
      </w:pPr>
      <w:r>
        <w:t>•</w:t>
      </w:r>
      <w:r>
        <w:tab/>
        <w:t>It is a sign of God’s covenant promise and the child’s inclusion in the church community.</w:t>
      </w:r>
    </w:p>
    <w:p w14:paraId="40AD4F8A" w14:textId="77777777" w:rsidR="0064166C" w:rsidRDefault="0064166C" w:rsidP="0064166C">
      <w:pPr>
        <w:pStyle w:val="ListParagraph"/>
        <w:ind w:right="-540" w:hanging="360"/>
      </w:pPr>
      <w:r>
        <w:t>•</w:t>
      </w:r>
      <w:r>
        <w:tab/>
        <w:t xml:space="preserve">It does not </w:t>
      </w:r>
      <w:r w:rsidRPr="0064166C">
        <w:rPr>
          <w:i/>
          <w:iCs/>
        </w:rPr>
        <w:t>guarantee</w:t>
      </w:r>
      <w:r>
        <w:t xml:space="preserve"> salvation; personal faith is still required as the child grows older.</w:t>
      </w:r>
    </w:p>
    <w:p w14:paraId="53D1361A" w14:textId="77777777" w:rsidR="0064166C" w:rsidRDefault="0064166C" w:rsidP="0064166C">
      <w:pPr>
        <w:pStyle w:val="ListParagraph"/>
        <w:ind w:hanging="360"/>
      </w:pPr>
      <w:r>
        <w:t>•</w:t>
      </w:r>
      <w:r>
        <w:tab/>
        <w:t>The practice is based on biblical parallels between circumcision and baptism, household baptisms in the New Testament, and the belief that God works through families across generations.</w:t>
      </w:r>
    </w:p>
    <w:p w14:paraId="60308D48" w14:textId="77777777" w:rsidR="0064166C" w:rsidRDefault="0064166C" w:rsidP="0064166C">
      <w:pPr>
        <w:pStyle w:val="ListParagraph"/>
        <w:ind w:left="0"/>
      </w:pPr>
    </w:p>
    <w:p w14:paraId="123EDAFE" w14:textId="77777777" w:rsidR="0037538C" w:rsidRDefault="0037538C" w:rsidP="0064166C">
      <w:pPr>
        <w:pStyle w:val="ListParagraph"/>
        <w:ind w:left="0"/>
      </w:pPr>
    </w:p>
    <w:p w14:paraId="68C016ED" w14:textId="77777777" w:rsidR="0037538C" w:rsidRDefault="0037538C" w:rsidP="0064166C">
      <w:pPr>
        <w:pStyle w:val="ListParagraph"/>
        <w:ind w:left="0"/>
      </w:pPr>
    </w:p>
    <w:p w14:paraId="41A8F413" w14:textId="77777777" w:rsidR="0064166C" w:rsidRPr="008B417F" w:rsidRDefault="0064166C" w:rsidP="0064166C">
      <w:pPr>
        <w:pStyle w:val="ListParagraph"/>
        <w:ind w:left="0"/>
        <w:rPr>
          <w:i/>
          <w:iCs/>
        </w:rPr>
      </w:pPr>
      <w:r w:rsidRPr="008B417F">
        <w:rPr>
          <w:i/>
          <w:iCs/>
        </w:rPr>
        <w:lastRenderedPageBreak/>
        <w:t>The Methodist View of Infant Baptism</w:t>
      </w:r>
    </w:p>
    <w:p w14:paraId="09A84C7B" w14:textId="77777777" w:rsidR="0064166C" w:rsidRDefault="0064166C" w:rsidP="0064166C">
      <w:pPr>
        <w:pStyle w:val="ListParagraph"/>
        <w:ind w:left="0"/>
      </w:pPr>
    </w:p>
    <w:p w14:paraId="188ABA6A" w14:textId="77777777" w:rsidR="0064166C" w:rsidRDefault="0064166C" w:rsidP="0064166C">
      <w:pPr>
        <w:pStyle w:val="ListParagraph"/>
        <w:ind w:left="0"/>
      </w:pPr>
      <w:r w:rsidRPr="00A8539D">
        <w:rPr>
          <w:b/>
          <w:bCs/>
        </w:rPr>
        <w:t>Infant baptism</w:t>
      </w:r>
      <w:r>
        <w:t xml:space="preserve"> in the United Methodist Church is understood as </w:t>
      </w:r>
      <w:r w:rsidRPr="00A8539D">
        <w:rPr>
          <w:b/>
          <w:bCs/>
        </w:rPr>
        <w:t>an initiation into the covenant community of Christ’s church</w:t>
      </w:r>
      <w:r>
        <w:t xml:space="preserve">, similar to how circumcision functioned in the Old Testament as an initiation into the covenant community of Israel. It is not seen as the infant making a personal faith decision at the time of baptism, but rather as </w:t>
      </w:r>
      <w:r w:rsidRPr="00A8539D">
        <w:rPr>
          <w:b/>
          <w:bCs/>
          <w:u w:val="single"/>
        </w:rPr>
        <w:t>a sign of God’s prevenient grace working in their lives</w:t>
      </w:r>
      <w:r>
        <w:t xml:space="preserve">. </w:t>
      </w:r>
      <w:r w:rsidRPr="0064166C">
        <w:rPr>
          <w:b/>
          <w:bCs/>
        </w:rPr>
        <w:t>The child is expected to later affirm their faith consciously as they grow older.</w:t>
      </w:r>
    </w:p>
    <w:p w14:paraId="1D1E4309" w14:textId="77777777" w:rsidR="0064166C" w:rsidRDefault="0064166C" w:rsidP="0064166C">
      <w:pPr>
        <w:pStyle w:val="ListParagraph"/>
        <w:ind w:left="0"/>
      </w:pPr>
    </w:p>
    <w:p w14:paraId="3107C1C3" w14:textId="70289936" w:rsidR="0064166C" w:rsidRDefault="0064166C" w:rsidP="0064166C">
      <w:pPr>
        <w:pStyle w:val="ListParagraph"/>
        <w:ind w:left="0"/>
      </w:pPr>
      <w:r>
        <w:t xml:space="preserve">The </w:t>
      </w:r>
      <w:r w:rsidRPr="0064166C">
        <w:rPr>
          <w:b/>
          <w:bCs/>
          <w:u w:val="single"/>
        </w:rPr>
        <w:t>sacrament</w:t>
      </w:r>
      <w:r>
        <w:t xml:space="preserve"> symbolizes </w:t>
      </w:r>
      <w:r w:rsidRPr="0064166C">
        <w:rPr>
          <w:b/>
          <w:bCs/>
        </w:rPr>
        <w:t>cleansing from original sin</w:t>
      </w:r>
      <w:r>
        <w:t>, admission into the church, and the beginning of a spiritual journey toward sanctification. It also involves a communal commitment, where parents and the congregation vow to nurture the child’s faith and spiritual growth.</w:t>
      </w:r>
    </w:p>
    <w:p w14:paraId="1EB03DE5" w14:textId="77777777" w:rsidR="00F15A53" w:rsidRDefault="00F15A53" w:rsidP="0064166C">
      <w:pPr>
        <w:pStyle w:val="ListParagraph"/>
        <w:ind w:left="0"/>
        <w:rPr>
          <w:b/>
          <w:bCs/>
          <w:i/>
          <w:iCs/>
        </w:rPr>
      </w:pPr>
    </w:p>
    <w:p w14:paraId="6251FCB8" w14:textId="5FE2E677" w:rsidR="0064166C" w:rsidRPr="008B417F" w:rsidRDefault="0064166C" w:rsidP="0064166C">
      <w:pPr>
        <w:pStyle w:val="ListParagraph"/>
        <w:ind w:left="0"/>
        <w:rPr>
          <w:i/>
          <w:iCs/>
        </w:rPr>
      </w:pPr>
      <w:r w:rsidRPr="008B417F">
        <w:rPr>
          <w:i/>
          <w:iCs/>
        </w:rPr>
        <w:t>Nazarene View of Infant Baptism</w:t>
      </w:r>
    </w:p>
    <w:p w14:paraId="7E590BA3" w14:textId="77777777" w:rsidR="0064166C" w:rsidRDefault="0064166C" w:rsidP="0064166C">
      <w:pPr>
        <w:pStyle w:val="ListParagraph"/>
        <w:ind w:left="0"/>
      </w:pPr>
    </w:p>
    <w:p w14:paraId="39206287" w14:textId="06C1097C" w:rsidR="0064166C" w:rsidRDefault="0064166C" w:rsidP="0064166C">
      <w:pPr>
        <w:pStyle w:val="ListParagraph"/>
        <w:ind w:left="0"/>
      </w:pPr>
      <w:r>
        <w:t xml:space="preserve">The Church of the Nazarene is the largest of the Holiness churches, with about 600,000 people, and Nazarenes also baptize infants. This practice is rooted in its Methodist and broader catholic (universal) Christian heritage, which </w:t>
      </w:r>
      <w:r w:rsidRPr="0064166C">
        <w:rPr>
          <w:b/>
          <w:bCs/>
        </w:rPr>
        <w:t>affirms both infant and believer’s baptism</w:t>
      </w:r>
      <w:r>
        <w:t>. According to the Nazarene Manual and Articles of Faith, young children may be baptized upon the request of parents or guardians who promise to provide Christian training for the child.</w:t>
      </w:r>
    </w:p>
    <w:p w14:paraId="2A70A7B1" w14:textId="77777777" w:rsidR="0064166C" w:rsidRDefault="0064166C" w:rsidP="0064166C">
      <w:pPr>
        <w:pStyle w:val="ListParagraph"/>
        <w:ind w:left="0"/>
      </w:pPr>
    </w:p>
    <w:p w14:paraId="3EDDF230" w14:textId="77777777" w:rsidR="0064166C" w:rsidRDefault="0064166C" w:rsidP="0064166C">
      <w:pPr>
        <w:pStyle w:val="ListParagraph"/>
        <w:ind w:left="0"/>
      </w:pPr>
      <w:r>
        <w:t xml:space="preserve">Infant baptism in the Nazarene tradition is understood as </w:t>
      </w:r>
      <w:r w:rsidRPr="00A8539D">
        <w:rPr>
          <w:b/>
          <w:bCs/>
          <w:u w:val="single"/>
        </w:rPr>
        <w:t>a sign of God’s prevenient grace</w:t>
      </w:r>
      <w:r>
        <w:t xml:space="preserve">—God’s grace at work in a person’s life before they are aware of it. </w:t>
      </w:r>
      <w:r w:rsidRPr="0064166C">
        <w:rPr>
          <w:b/>
          <w:bCs/>
        </w:rPr>
        <w:t>It does not guarantee salvation or replace the need for a personal confession of faith later in life</w:t>
      </w:r>
      <w:r>
        <w:t>, but it does initiate the child into the community of Christian faith and places them under the care of the church.</w:t>
      </w:r>
    </w:p>
    <w:p w14:paraId="63A100D0" w14:textId="77777777" w:rsidR="0064166C" w:rsidRDefault="0064166C" w:rsidP="0064166C">
      <w:pPr>
        <w:pStyle w:val="ListParagraph"/>
        <w:ind w:left="0"/>
      </w:pPr>
    </w:p>
    <w:p w14:paraId="32A9228D" w14:textId="77777777" w:rsidR="0064166C" w:rsidRDefault="0064166C" w:rsidP="0064166C">
      <w:pPr>
        <w:pStyle w:val="ListParagraph"/>
        <w:ind w:left="0"/>
      </w:pPr>
      <w:r>
        <w:t xml:space="preserve">Nazarene churches </w:t>
      </w:r>
      <w:r w:rsidRPr="0064166C">
        <w:rPr>
          <w:b/>
          <w:bCs/>
        </w:rPr>
        <w:t xml:space="preserve">also offer infant </w:t>
      </w:r>
      <w:r w:rsidRPr="0003086D">
        <w:rPr>
          <w:b/>
          <w:bCs/>
          <w:u w:val="single"/>
        </w:rPr>
        <w:t>dedication</w:t>
      </w:r>
      <w:r w:rsidRPr="0064166C">
        <w:rPr>
          <w:b/>
          <w:bCs/>
        </w:rPr>
        <w:t xml:space="preserve"> as an alternative</w:t>
      </w:r>
      <w:r>
        <w:t>, leaving the choice between baptism and dedication to the parents. Both practices are recognized as ways to acknowledge God’s grace and the church’s commitment to support the child’s spiritual growth.</w:t>
      </w:r>
    </w:p>
    <w:p w14:paraId="1D9F3FC9" w14:textId="77777777" w:rsidR="0064166C" w:rsidRDefault="0064166C" w:rsidP="0064166C">
      <w:pPr>
        <w:pStyle w:val="ListParagraph"/>
        <w:ind w:left="0"/>
      </w:pPr>
    </w:p>
    <w:p w14:paraId="015EBD38" w14:textId="13A62313" w:rsidR="0064166C" w:rsidRPr="000D6BB7" w:rsidRDefault="008B417F" w:rsidP="0064166C">
      <w:pPr>
        <w:pStyle w:val="ListParagraph"/>
        <w:ind w:left="0"/>
        <w:rPr>
          <w:b/>
          <w:bCs/>
          <w:sz w:val="28"/>
          <w:szCs w:val="28"/>
        </w:rPr>
      </w:pPr>
      <w:r w:rsidRPr="000D6BB7">
        <w:rPr>
          <w:b/>
          <w:bCs/>
          <w:sz w:val="28"/>
          <w:szCs w:val="28"/>
        </w:rPr>
        <w:t>THE “ORDINANCE VIEW” AMONG PROTESTANTS</w:t>
      </w:r>
    </w:p>
    <w:p w14:paraId="2A8DAD7D" w14:textId="77777777" w:rsidR="0064166C" w:rsidRDefault="0064166C" w:rsidP="0064166C">
      <w:pPr>
        <w:pStyle w:val="ListParagraph"/>
        <w:ind w:left="0"/>
      </w:pPr>
    </w:p>
    <w:p w14:paraId="18456B55" w14:textId="77777777" w:rsidR="0064166C" w:rsidRDefault="0064166C" w:rsidP="0064166C">
      <w:pPr>
        <w:pStyle w:val="ListParagraph"/>
        <w:ind w:left="0"/>
      </w:pPr>
      <w:r>
        <w:t>In contrast to this sacramentalist view, there are Protestants who say:</w:t>
      </w:r>
    </w:p>
    <w:p w14:paraId="3A334F78" w14:textId="77777777" w:rsidR="0064166C" w:rsidRDefault="0064166C" w:rsidP="0064166C">
      <w:pPr>
        <w:pStyle w:val="ListParagraph"/>
        <w:ind w:left="0"/>
      </w:pPr>
    </w:p>
    <w:p w14:paraId="5D7C7789" w14:textId="77777777" w:rsidR="0064166C" w:rsidRDefault="0064166C">
      <w:pPr>
        <w:pStyle w:val="ListParagraph"/>
        <w:numPr>
          <w:ilvl w:val="0"/>
          <w:numId w:val="33"/>
        </w:numPr>
      </w:pPr>
      <w:r>
        <w:t xml:space="preserve">Baptism is an </w:t>
      </w:r>
      <w:r w:rsidRPr="00710CB9">
        <w:rPr>
          <w:b/>
          <w:bCs/>
        </w:rPr>
        <w:t xml:space="preserve">“ordinance,” </w:t>
      </w:r>
      <w:r>
        <w:t xml:space="preserve">(a symbolic act of obedience performed </w:t>
      </w:r>
      <w:r w:rsidRPr="00710CB9">
        <w:rPr>
          <w:i/>
          <w:iCs/>
        </w:rPr>
        <w:t>after</w:t>
      </w:r>
      <w:r>
        <w:t xml:space="preserve"> a person has been saved), </w:t>
      </w:r>
      <w:r w:rsidRPr="00710CB9">
        <w:rPr>
          <w:i/>
          <w:iCs/>
        </w:rPr>
        <w:t>not</w:t>
      </w:r>
      <w:r>
        <w:t xml:space="preserve"> a sacrament that imparts grace and salvation.</w:t>
      </w:r>
    </w:p>
    <w:p w14:paraId="0B02A933" w14:textId="77777777" w:rsidR="0064166C" w:rsidRDefault="0064166C">
      <w:pPr>
        <w:pStyle w:val="ListParagraph"/>
        <w:numPr>
          <w:ilvl w:val="0"/>
          <w:numId w:val="33"/>
        </w:numPr>
      </w:pPr>
      <w:r>
        <w:t xml:space="preserve">To be valid, it must be a </w:t>
      </w:r>
      <w:r w:rsidRPr="00710CB9">
        <w:rPr>
          <w:b/>
          <w:bCs/>
        </w:rPr>
        <w:t xml:space="preserve">“believer’s baptism” </w:t>
      </w:r>
      <w:r>
        <w:t>(credobaptism), a public declaration of faith made by the new believer, not an infant baptism (pedobaptism).</w:t>
      </w:r>
    </w:p>
    <w:p w14:paraId="0021C89F" w14:textId="77777777" w:rsidR="0064166C" w:rsidRDefault="0064166C">
      <w:pPr>
        <w:pStyle w:val="ListParagraph"/>
        <w:numPr>
          <w:ilvl w:val="0"/>
          <w:numId w:val="33"/>
        </w:numPr>
      </w:pPr>
      <w:r>
        <w:t>Baptism must involve complete</w:t>
      </w:r>
      <w:r w:rsidRPr="00710CB9">
        <w:rPr>
          <w:b/>
          <w:bCs/>
        </w:rPr>
        <w:t xml:space="preserve"> immersion</w:t>
      </w:r>
      <w:r>
        <w:t xml:space="preserve"> in water.</w:t>
      </w:r>
    </w:p>
    <w:p w14:paraId="2B1A2CFE" w14:textId="77777777" w:rsidR="0064166C" w:rsidRDefault="0064166C" w:rsidP="0064166C">
      <w:pPr>
        <w:pStyle w:val="ListParagraph"/>
        <w:ind w:left="0"/>
      </w:pPr>
    </w:p>
    <w:p w14:paraId="263CCCB7" w14:textId="032DFEAF" w:rsidR="0064166C" w:rsidRDefault="0064166C" w:rsidP="0064166C">
      <w:pPr>
        <w:pStyle w:val="ListParagraph"/>
        <w:ind w:left="0"/>
      </w:pPr>
      <w:r w:rsidRPr="00A8539D">
        <w:rPr>
          <w:b/>
          <w:bCs/>
        </w:rPr>
        <w:lastRenderedPageBreak/>
        <w:t>All Baptists hold the “ordinance view” described above</w:t>
      </w:r>
      <w:r>
        <w:t xml:space="preserve">. They do not believe that baptism imparts grace or salvation. It is something we are instructed to do </w:t>
      </w:r>
      <w:r w:rsidRPr="00710CB9">
        <w:rPr>
          <w:i/>
          <w:iCs/>
        </w:rPr>
        <w:t>after</w:t>
      </w:r>
      <w:r>
        <w:t xml:space="preserve"> we’ve been saved. The </w:t>
      </w:r>
      <w:r w:rsidR="008B417F">
        <w:t>“</w:t>
      </w:r>
      <w:r>
        <w:t>ordinance view</w:t>
      </w:r>
      <w:r w:rsidR="008B417F">
        <w:t>”</w:t>
      </w:r>
      <w:r>
        <w:t xml:space="preserve"> suggests that </w:t>
      </w:r>
      <w:r w:rsidRPr="00710CB9">
        <w:rPr>
          <w:b/>
          <w:bCs/>
          <w:u w:val="single"/>
        </w:rPr>
        <w:t>at the moment of initial belief</w:t>
      </w:r>
      <w:r>
        <w:rPr>
          <w:b/>
          <w:bCs/>
          <w:u w:val="single"/>
        </w:rPr>
        <w:t xml:space="preserve"> they</w:t>
      </w:r>
      <w:r w:rsidRPr="00710CB9">
        <w:rPr>
          <w:b/>
          <w:bCs/>
        </w:rPr>
        <w:t>:</w:t>
      </w:r>
    </w:p>
    <w:p w14:paraId="05865270" w14:textId="77777777" w:rsidR="0064166C" w:rsidRDefault="0064166C" w:rsidP="0064166C">
      <w:pPr>
        <w:pStyle w:val="ListParagraph"/>
        <w:ind w:left="0"/>
      </w:pPr>
    </w:p>
    <w:p w14:paraId="0D1550E2" w14:textId="77777777" w:rsidR="0064166C" w:rsidRDefault="0064166C">
      <w:pPr>
        <w:pStyle w:val="ListParagraph"/>
        <w:numPr>
          <w:ilvl w:val="0"/>
          <w:numId w:val="34"/>
        </w:numPr>
      </w:pPr>
      <w:r>
        <w:t>are born again,</w:t>
      </w:r>
    </w:p>
    <w:p w14:paraId="05CC9871" w14:textId="77777777" w:rsidR="0064166C" w:rsidRDefault="0064166C">
      <w:pPr>
        <w:pStyle w:val="ListParagraph"/>
        <w:numPr>
          <w:ilvl w:val="0"/>
          <w:numId w:val="34"/>
        </w:numPr>
      </w:pPr>
      <w:r>
        <w:t>receive an assurance of salvation (regenerated by faith alone),</w:t>
      </w:r>
    </w:p>
    <w:p w14:paraId="1500CC38" w14:textId="77777777" w:rsidR="0064166C" w:rsidRDefault="0064166C">
      <w:pPr>
        <w:pStyle w:val="ListParagraph"/>
        <w:numPr>
          <w:ilvl w:val="0"/>
          <w:numId w:val="34"/>
        </w:numPr>
      </w:pPr>
      <w:r>
        <w:t>receive the gift of the Holy Spirit.</w:t>
      </w:r>
    </w:p>
    <w:p w14:paraId="5AA7376A" w14:textId="77777777" w:rsidR="0064166C" w:rsidRDefault="0064166C" w:rsidP="0064166C">
      <w:pPr>
        <w:pStyle w:val="ListParagraph"/>
        <w:ind w:left="0"/>
      </w:pPr>
    </w:p>
    <w:p w14:paraId="5C05CAC0" w14:textId="77777777" w:rsidR="0064166C" w:rsidRDefault="0064166C" w:rsidP="0064166C">
      <w:pPr>
        <w:pStyle w:val="ListParagraph"/>
        <w:ind w:left="0"/>
      </w:pPr>
      <w:r w:rsidRPr="00220E28">
        <w:rPr>
          <w:i/>
          <w:iCs/>
        </w:rPr>
        <w:t>After</w:t>
      </w:r>
      <w:r>
        <w:t xml:space="preserve"> this </w:t>
      </w:r>
      <w:r w:rsidRPr="00DD18A8">
        <w:rPr>
          <w:b/>
          <w:bCs/>
        </w:rPr>
        <w:t>“born again” experience</w:t>
      </w:r>
      <w:r>
        <w:t xml:space="preserve">, the individual then experiences a </w:t>
      </w:r>
      <w:r w:rsidRPr="00220E28">
        <w:rPr>
          <w:b/>
          <w:bCs/>
        </w:rPr>
        <w:t>believer’s baptism</w:t>
      </w:r>
      <w:r>
        <w:t xml:space="preserve">. Regeneration occurred back at the moment of initial belief, and </w:t>
      </w:r>
      <w:r w:rsidRPr="00710CB9">
        <w:rPr>
          <w:i/>
          <w:iCs/>
        </w:rPr>
        <w:t>then</w:t>
      </w:r>
      <w:r>
        <w:t xml:space="preserve"> that person was baptized. There is no ordinance of laying on hands to convey the gift of the Holy Spirit to dwell within a person. </w:t>
      </w:r>
      <w:r w:rsidRPr="00DD18A8">
        <w:rPr>
          <w:b/>
          <w:bCs/>
        </w:rPr>
        <w:t xml:space="preserve">You already have that gift </w:t>
      </w:r>
      <w:r w:rsidRPr="00DD18A8">
        <w:rPr>
          <w:b/>
          <w:bCs/>
          <w:i/>
          <w:iCs/>
        </w:rPr>
        <w:t>the moment you first believe</w:t>
      </w:r>
      <w:r w:rsidRPr="00DD18A8">
        <w:rPr>
          <w:b/>
          <w:bCs/>
        </w:rPr>
        <w:t xml:space="preserve">. </w:t>
      </w:r>
      <w:r>
        <w:t xml:space="preserve">The “ordinance view” maintains that baptism does </w:t>
      </w:r>
      <w:r w:rsidRPr="00DD18A8">
        <w:rPr>
          <w:i/>
          <w:iCs/>
        </w:rPr>
        <w:t>not</w:t>
      </w:r>
      <w:r>
        <w:t xml:space="preserve"> impart grace or save a person’s soul.</w:t>
      </w:r>
    </w:p>
    <w:p w14:paraId="65402182" w14:textId="77777777" w:rsidR="0064166C" w:rsidRDefault="0064166C" w:rsidP="0064166C">
      <w:pPr>
        <w:pStyle w:val="ListParagraph"/>
        <w:ind w:left="0"/>
      </w:pPr>
    </w:p>
    <w:p w14:paraId="321DB1EE" w14:textId="2D126019" w:rsidR="0064166C" w:rsidRDefault="0064166C" w:rsidP="0064166C">
      <w:pPr>
        <w:pStyle w:val="ListParagraph"/>
        <w:ind w:left="0"/>
      </w:pPr>
      <w:r>
        <w:t xml:space="preserve">In addition to Baptists, other Protestant denominations </w:t>
      </w:r>
      <w:r w:rsidR="008B417F">
        <w:t>have an “ordinance view”</w:t>
      </w:r>
      <w:r>
        <w:t xml:space="preserve"> as well: Anabaptists, Pentecostals, Assemblies of God and most Reformed Baptist churches.</w:t>
      </w:r>
    </w:p>
    <w:p w14:paraId="12772542" w14:textId="77777777" w:rsidR="0064166C" w:rsidRPr="0064166C" w:rsidRDefault="0064166C" w:rsidP="0064166C">
      <w:pPr>
        <w:pStyle w:val="ListParagraph"/>
        <w:ind w:left="0"/>
      </w:pPr>
    </w:p>
    <w:p w14:paraId="383FBF2B" w14:textId="77777777" w:rsidR="0064166C" w:rsidRPr="0064166C" w:rsidRDefault="0064166C" w:rsidP="0064166C">
      <w:pPr>
        <w:pStyle w:val="ListParagraph"/>
        <w:ind w:left="0" w:right="-990"/>
        <w:rPr>
          <w:b/>
          <w:bCs/>
        </w:rPr>
      </w:pPr>
      <w:r w:rsidRPr="0064166C">
        <w:rPr>
          <w:b/>
          <w:bCs/>
        </w:rPr>
        <w:t>THE RESTORATION MOVEMENT’S PERSPECTIVE ON BAPTISM</w:t>
      </w:r>
    </w:p>
    <w:p w14:paraId="0095A7F2" w14:textId="77777777" w:rsidR="0064166C" w:rsidRDefault="0064166C" w:rsidP="0064166C">
      <w:pPr>
        <w:pStyle w:val="ListParagraph"/>
        <w:ind w:left="0"/>
      </w:pPr>
    </w:p>
    <w:p w14:paraId="0858A1CB" w14:textId="77777777" w:rsidR="0064166C" w:rsidRDefault="0064166C">
      <w:pPr>
        <w:pStyle w:val="ListParagraph"/>
        <w:numPr>
          <w:ilvl w:val="0"/>
          <w:numId w:val="39"/>
        </w:numPr>
      </w:pPr>
      <w:r w:rsidRPr="0064166C">
        <w:rPr>
          <w:b/>
          <w:bCs/>
        </w:rPr>
        <w:t>In</w:t>
      </w:r>
      <w:r w:rsidRPr="00162FAC">
        <w:rPr>
          <w:b/>
          <w:bCs/>
        </w:rPr>
        <w:t>fant baptism</w:t>
      </w:r>
      <w:r>
        <w:t xml:space="preserve"> is a dead work and does not save souls.</w:t>
      </w:r>
    </w:p>
    <w:p w14:paraId="4B43A909" w14:textId="77777777" w:rsidR="0064166C" w:rsidRDefault="0064166C" w:rsidP="0064166C">
      <w:pPr>
        <w:pStyle w:val="ListParagraph"/>
      </w:pPr>
    </w:p>
    <w:p w14:paraId="7DB89DC3" w14:textId="35F4D040" w:rsidR="0064166C" w:rsidRDefault="0064166C">
      <w:pPr>
        <w:pStyle w:val="ListParagraph"/>
        <w:numPr>
          <w:ilvl w:val="0"/>
          <w:numId w:val="39"/>
        </w:numPr>
      </w:pPr>
      <w:r>
        <w:t xml:space="preserve">We in the Restoration call baptism a </w:t>
      </w:r>
      <w:r w:rsidRPr="00162FAC">
        <w:rPr>
          <w:b/>
          <w:bCs/>
        </w:rPr>
        <w:t>“holy ordinance,”</w:t>
      </w:r>
      <w:r>
        <w:t xml:space="preserve"> but the word “ordinance” does not have the same meaning that Baptists think of.</w:t>
      </w:r>
      <w:r w:rsidR="008B417F">
        <w:t xml:space="preserve"> </w:t>
      </w:r>
    </w:p>
    <w:p w14:paraId="2E89421E" w14:textId="77777777" w:rsidR="0064166C" w:rsidRDefault="0064166C" w:rsidP="0064166C"/>
    <w:p w14:paraId="62BA5189" w14:textId="12AE69C9" w:rsidR="0064166C" w:rsidRDefault="0064166C">
      <w:pPr>
        <w:pStyle w:val="ListParagraph"/>
        <w:numPr>
          <w:ilvl w:val="0"/>
          <w:numId w:val="39"/>
        </w:numPr>
      </w:pPr>
      <w:r>
        <w:t xml:space="preserve">We agree that it must take the form of a </w:t>
      </w:r>
      <w:r w:rsidRPr="00162FAC">
        <w:rPr>
          <w:b/>
          <w:bCs/>
        </w:rPr>
        <w:t>“believer’s baptism”</w:t>
      </w:r>
      <w:r>
        <w:t xml:space="preserve"> where the candidate comes to the waters of baptism with faith and repentance in his heart (Matthew 3:6 in the KJV). However, baptism is </w:t>
      </w:r>
      <w:r w:rsidRPr="00162FAC">
        <w:rPr>
          <w:b/>
          <w:bCs/>
          <w:u w:val="single"/>
        </w:rPr>
        <w:t>not</w:t>
      </w:r>
      <w:r>
        <w:t xml:space="preserve"> just a symbolic act that is performed </w:t>
      </w:r>
      <w:r w:rsidRPr="00162FAC">
        <w:rPr>
          <w:i/>
          <w:iCs/>
        </w:rPr>
        <w:t>after</w:t>
      </w:r>
      <w:r>
        <w:t xml:space="preserve"> we are saved, but it is a rite that </w:t>
      </w:r>
      <w:r w:rsidRPr="00162FAC">
        <w:rPr>
          <w:b/>
          <w:bCs/>
        </w:rPr>
        <w:t>imparts grace and salvation</w:t>
      </w:r>
      <w:r>
        <w:t xml:space="preserve"> to the believer</w:t>
      </w:r>
      <w:r w:rsidR="009E1514">
        <w:t xml:space="preserve"> – more like a “sacramentalist view” in that regard</w:t>
      </w:r>
      <w:r>
        <w:t xml:space="preserve"> (Acts 22:16). </w:t>
      </w:r>
    </w:p>
    <w:p w14:paraId="20D6F067" w14:textId="77777777" w:rsidR="0064166C" w:rsidRDefault="0064166C" w:rsidP="0064166C"/>
    <w:p w14:paraId="70D16E04" w14:textId="77777777" w:rsidR="0064166C" w:rsidRDefault="0064166C">
      <w:pPr>
        <w:pStyle w:val="ListParagraph"/>
        <w:numPr>
          <w:ilvl w:val="0"/>
          <w:numId w:val="39"/>
        </w:numPr>
      </w:pPr>
      <w:r>
        <w:t xml:space="preserve">When a person first believes, John 5:24 tells us they have crossed over from death unto life. That moment of </w:t>
      </w:r>
      <w:r w:rsidRPr="00162FAC">
        <w:rPr>
          <w:b/>
          <w:bCs/>
        </w:rPr>
        <w:t>initial belief</w:t>
      </w:r>
      <w:r w:rsidRPr="00162FAC">
        <w:rPr>
          <w:b/>
          <w:bCs/>
          <w:i/>
          <w:iCs/>
        </w:rPr>
        <w:t xml:space="preserve"> initiates</w:t>
      </w:r>
      <w:r w:rsidRPr="00162FAC">
        <w:rPr>
          <w:b/>
          <w:bCs/>
        </w:rPr>
        <w:t xml:space="preserve"> salvation</w:t>
      </w:r>
      <w:r>
        <w:t xml:space="preserve">, but we do not believe that salvation is </w:t>
      </w:r>
      <w:r w:rsidRPr="00DD18A8">
        <w:rPr>
          <w:i/>
          <w:iCs/>
        </w:rPr>
        <w:t>complete</w:t>
      </w:r>
      <w:r>
        <w:t xml:space="preserve"> until God’s grace causes us to enter the waters of baptism just as Jesus did (Matthew 3:13-16 in the KJV).</w:t>
      </w:r>
    </w:p>
    <w:p w14:paraId="2D767E0C" w14:textId="77777777" w:rsidR="0064166C" w:rsidRDefault="0064166C" w:rsidP="0064166C">
      <w:pPr>
        <w:pStyle w:val="ListParagraph"/>
      </w:pPr>
    </w:p>
    <w:p w14:paraId="35CE7018" w14:textId="77777777" w:rsidR="0064166C" w:rsidRPr="00162FAC" w:rsidRDefault="0064166C">
      <w:pPr>
        <w:pStyle w:val="ListParagraph"/>
        <w:numPr>
          <w:ilvl w:val="0"/>
          <w:numId w:val="39"/>
        </w:numPr>
      </w:pPr>
      <w:r>
        <w:t xml:space="preserve">Just as Luther suggested in the commentary above, </w:t>
      </w:r>
      <w:r w:rsidRPr="00162FAC">
        <w:rPr>
          <w:b/>
          <w:bCs/>
        </w:rPr>
        <w:t xml:space="preserve">faith, repentance and baptism are “works of God” </w:t>
      </w:r>
      <w:r>
        <w:t xml:space="preserve">that he performs in the life of the believer (John 6:28-29). They are </w:t>
      </w:r>
      <w:r w:rsidRPr="00A8539D">
        <w:rPr>
          <w:b/>
          <w:bCs/>
        </w:rPr>
        <w:t>“acts of God’s grace”</w:t>
      </w:r>
      <w:r>
        <w:t xml:space="preserve"> in which he grants us the desire and power to do his will – to believe, repent and be baptized (Ephesians 2:8-10). Just as Luther taught, </w:t>
      </w:r>
      <w:r w:rsidRPr="00DD18A8">
        <w:rPr>
          <w:b/>
          <w:bCs/>
        </w:rPr>
        <w:t xml:space="preserve">we are saved </w:t>
      </w:r>
      <w:r w:rsidRPr="00DD18A8">
        <w:rPr>
          <w:b/>
          <w:bCs/>
          <w:i/>
          <w:iCs/>
        </w:rPr>
        <w:t>by grace alone</w:t>
      </w:r>
      <w:r w:rsidRPr="00DD18A8">
        <w:rPr>
          <w:b/>
          <w:bCs/>
        </w:rPr>
        <w:t>.</w:t>
      </w:r>
      <w:r>
        <w:rPr>
          <w:b/>
          <w:bCs/>
        </w:rPr>
        <w:t xml:space="preserve"> </w:t>
      </w:r>
      <w:r>
        <w:t>All three of these elements are acts of God’s grace that he performs in the life of the believer.</w:t>
      </w:r>
    </w:p>
    <w:p w14:paraId="4BAF2B79" w14:textId="77777777" w:rsidR="0064166C" w:rsidRDefault="0064166C" w:rsidP="0064166C"/>
    <w:p w14:paraId="1A23AA3C" w14:textId="77777777" w:rsidR="0064166C" w:rsidRDefault="0064166C">
      <w:pPr>
        <w:pStyle w:val="ListParagraph"/>
        <w:numPr>
          <w:ilvl w:val="0"/>
          <w:numId w:val="39"/>
        </w:numPr>
      </w:pPr>
      <w:r>
        <w:t xml:space="preserve">Like Luther, Baptists teach that we are saved by “faith </w:t>
      </w:r>
      <w:r w:rsidRPr="00162FAC">
        <w:rPr>
          <w:i/>
          <w:iCs/>
        </w:rPr>
        <w:t>alone</w:t>
      </w:r>
      <w:r>
        <w:t xml:space="preserve">.” However, that is wrong: </w:t>
      </w:r>
      <w:r w:rsidRPr="00162FAC">
        <w:rPr>
          <w:b/>
          <w:bCs/>
        </w:rPr>
        <w:t>repentance</w:t>
      </w:r>
      <w:r>
        <w:t xml:space="preserve"> is a necessary element of Christ’s gospel that has the power </w:t>
      </w:r>
      <w:r>
        <w:lastRenderedPageBreak/>
        <w:t xml:space="preserve">to save (Acts 3:19), and </w:t>
      </w:r>
      <w:r w:rsidRPr="00162FAC">
        <w:rPr>
          <w:b/>
          <w:bCs/>
        </w:rPr>
        <w:t>baptism</w:t>
      </w:r>
      <w:r>
        <w:t xml:space="preserve"> also saves (Acts 22:16 &amp; Acts 2:37-38). In the writing above, </w:t>
      </w:r>
      <w:r w:rsidRPr="00162FAC">
        <w:rPr>
          <w:b/>
          <w:bCs/>
        </w:rPr>
        <w:t>Luther</w:t>
      </w:r>
      <w:r>
        <w:t xml:space="preserve"> taught that baptism, which is a gift of God, might plant a seed that would eventually grow into faith. That is wrong because faith and repentance must </w:t>
      </w:r>
      <w:r w:rsidRPr="00162FAC">
        <w:rPr>
          <w:i/>
          <w:iCs/>
        </w:rPr>
        <w:t>precede</w:t>
      </w:r>
      <w:r>
        <w:t xml:space="preserve"> baptism (Matthew 3:11 in KJV). On the other hand, </w:t>
      </w:r>
      <w:r w:rsidRPr="00162FAC">
        <w:rPr>
          <w:b/>
          <w:bCs/>
        </w:rPr>
        <w:t>Baptists</w:t>
      </w:r>
      <w:r>
        <w:t xml:space="preserve"> believe that baptism is simply a work of man that has no salvific effect whatsoever. But that is also wrong because b</w:t>
      </w:r>
      <w:r w:rsidRPr="00DD18A8">
        <w:t>aptism saves</w:t>
      </w:r>
      <w:r>
        <w:t xml:space="preserve"> (Acts 22:16, Acts 2:37-38 and 1 Peter 3:20-21). </w:t>
      </w:r>
      <w:r w:rsidRPr="00162FAC">
        <w:rPr>
          <w:b/>
          <w:bCs/>
        </w:rPr>
        <w:t>The Restoration would say that</w:t>
      </w:r>
      <w:r>
        <w:t xml:space="preserve"> </w:t>
      </w:r>
      <w:r w:rsidRPr="00162FAC">
        <w:rPr>
          <w:b/>
          <w:bCs/>
        </w:rPr>
        <w:t>faith, repentance and baptism are “</w:t>
      </w:r>
      <w:r w:rsidRPr="00162FAC">
        <w:rPr>
          <w:b/>
          <w:bCs/>
          <w:i/>
          <w:iCs/>
        </w:rPr>
        <w:t>works of God”</w:t>
      </w:r>
      <w:r w:rsidRPr="00162FAC">
        <w:rPr>
          <w:b/>
          <w:bCs/>
        </w:rPr>
        <w:t xml:space="preserve"> that he performs in the life of the believer by his grace</w:t>
      </w:r>
      <w:r>
        <w:t xml:space="preserve"> (1 Corinthians 15:10 and James 2:21-24).</w:t>
      </w:r>
    </w:p>
    <w:p w14:paraId="65467B23" w14:textId="77777777" w:rsidR="0064166C" w:rsidRDefault="0064166C" w:rsidP="0064166C"/>
    <w:p w14:paraId="5BEEE885" w14:textId="77777777" w:rsidR="0064166C" w:rsidRDefault="0064166C">
      <w:pPr>
        <w:pStyle w:val="ListParagraph"/>
        <w:numPr>
          <w:ilvl w:val="0"/>
          <w:numId w:val="39"/>
        </w:numPr>
      </w:pPr>
      <w:r>
        <w:t xml:space="preserve">Baptism must involve </w:t>
      </w:r>
      <w:r w:rsidRPr="00162FAC">
        <w:rPr>
          <w:b/>
          <w:bCs/>
        </w:rPr>
        <w:t>immersion</w:t>
      </w:r>
      <w:r>
        <w:t xml:space="preserve"> to properly represent the death and resurrection of Christ (Romans 6:4-5).</w:t>
      </w:r>
    </w:p>
    <w:p w14:paraId="775B2B5A" w14:textId="77777777" w:rsidR="0064166C" w:rsidRDefault="0064166C" w:rsidP="0064166C"/>
    <w:p w14:paraId="7F9B1141" w14:textId="77777777" w:rsidR="0064166C" w:rsidRDefault="0064166C">
      <w:pPr>
        <w:pStyle w:val="ListParagraph"/>
        <w:numPr>
          <w:ilvl w:val="0"/>
          <w:numId w:val="39"/>
        </w:numPr>
      </w:pPr>
      <w:r>
        <w:t xml:space="preserve">This holy ordinance must be performed by one having </w:t>
      </w:r>
      <w:r w:rsidRPr="00162FAC">
        <w:rPr>
          <w:b/>
          <w:bCs/>
        </w:rPr>
        <w:t>authority</w:t>
      </w:r>
      <w:r>
        <w:t xml:space="preserve"> from God (Acts 8:12-17 and D&amp;C 20).</w:t>
      </w:r>
    </w:p>
    <w:p w14:paraId="7AF1EAAA" w14:textId="77777777" w:rsidR="0064166C" w:rsidRDefault="0064166C" w:rsidP="0064166C"/>
    <w:p w14:paraId="2DC465EF" w14:textId="77777777" w:rsidR="0064166C" w:rsidRDefault="0064166C">
      <w:pPr>
        <w:pStyle w:val="ListParagraph"/>
        <w:numPr>
          <w:ilvl w:val="0"/>
          <w:numId w:val="39"/>
        </w:numPr>
      </w:pPr>
      <w:r>
        <w:t xml:space="preserve">The first moment of belief in Christ is certainly initiated by the Holy Spirit, but </w:t>
      </w:r>
      <w:r w:rsidRPr="00162FAC">
        <w:rPr>
          <w:b/>
          <w:bCs/>
        </w:rPr>
        <w:t>it does</w:t>
      </w:r>
      <w:r>
        <w:rPr>
          <w:b/>
          <w:bCs/>
        </w:rPr>
        <w:t xml:space="preserve"> </w:t>
      </w:r>
      <w:r w:rsidRPr="00162FAC">
        <w:rPr>
          <w:b/>
          <w:bCs/>
          <w:i/>
          <w:iCs/>
        </w:rPr>
        <w:t>not</w:t>
      </w:r>
      <w:r w:rsidRPr="00162FAC">
        <w:rPr>
          <w:b/>
          <w:bCs/>
        </w:rPr>
        <w:t xml:space="preserve"> always impart a full portion that we could call “the </w:t>
      </w:r>
      <w:r w:rsidRPr="00162FAC">
        <w:rPr>
          <w:b/>
          <w:bCs/>
          <w:i/>
          <w:iCs/>
        </w:rPr>
        <w:t>gift</w:t>
      </w:r>
      <w:r w:rsidRPr="00162FAC">
        <w:rPr>
          <w:b/>
          <w:bCs/>
        </w:rPr>
        <w:t xml:space="preserve"> of the Holy Spirit”</w:t>
      </w:r>
      <w:r>
        <w:t xml:space="preserve"> to dwell within a believer. In Acts 2:37 the people were convinced the gospel was true (“they were cut to the heart”). They asked Peter what they should do. Peter answered “Repent and be baptized . . . </w:t>
      </w:r>
      <w:r w:rsidRPr="00A8539D">
        <w:rPr>
          <w:b/>
          <w:bCs/>
        </w:rPr>
        <w:t>for the forgiveness of sins</w:t>
      </w:r>
      <w:r>
        <w:t>. And you</w:t>
      </w:r>
      <w:r w:rsidRPr="00162FAC">
        <w:rPr>
          <w:b/>
          <w:bCs/>
        </w:rPr>
        <w:t xml:space="preserve"> </w:t>
      </w:r>
      <w:r w:rsidRPr="00162FAC">
        <w:rPr>
          <w:b/>
          <w:bCs/>
          <w:u w:val="single"/>
        </w:rPr>
        <w:t>will</w:t>
      </w:r>
      <w:r>
        <w:t xml:space="preserve"> receive the Holy Spirit” (Acts 2:38 in NIV). </w:t>
      </w:r>
      <w:r w:rsidRPr="009E1514">
        <w:rPr>
          <w:b/>
          <w:bCs/>
          <w:i/>
          <w:iCs/>
        </w:rPr>
        <w:t>These people had faith (were “cut to the heart”) but had not yet received the gift of the Holy Spirit</w:t>
      </w:r>
      <w:r>
        <w:t xml:space="preserve">. Contrary to evangelicals’ assertion that the moment of initial belief is the time that a person receives the baptism of the Holy Spirit, Peter’s audience in Acts 2 would have to wait for that experience to come later. Following that same pattern, after a person has been baptized, we in the Restoration lay on hands to grant the gift of the Holy Spirit to indwell each believer in keeping with New Testament practice (Acts 8:12-17 and Acts 19:1-7). </w:t>
      </w:r>
    </w:p>
    <w:p w14:paraId="62874422" w14:textId="77777777" w:rsidR="0064166C" w:rsidRDefault="0064166C" w:rsidP="0064166C">
      <w:pPr>
        <w:pStyle w:val="ListParagraph"/>
      </w:pPr>
    </w:p>
    <w:p w14:paraId="7A4DC309" w14:textId="77777777" w:rsidR="0064166C" w:rsidRDefault="0064166C">
      <w:pPr>
        <w:pStyle w:val="ListParagraph"/>
        <w:numPr>
          <w:ilvl w:val="1"/>
          <w:numId w:val="39"/>
        </w:numPr>
      </w:pPr>
      <w:r>
        <w:t xml:space="preserve">The </w:t>
      </w:r>
      <w:r w:rsidRPr="00162FAC">
        <w:rPr>
          <w:b/>
          <w:bCs/>
        </w:rPr>
        <w:t>normal procedure</w:t>
      </w:r>
      <w:r>
        <w:t xml:space="preserve"> to convey the gift of the Holy Spirit as described in </w:t>
      </w:r>
      <w:r w:rsidRPr="00162FAC">
        <w:rPr>
          <w:b/>
          <w:bCs/>
        </w:rPr>
        <w:t>Acts 8:12-17</w:t>
      </w:r>
      <w:r>
        <w:t xml:space="preserve">, where the saints in Samaria were baptized and then there was a laying on of hands to grant the gift of the Holy Spirit to indwell those Samarian believers. This is congruent with Matthew 3:16 where Jesus was baptized and </w:t>
      </w:r>
      <w:r w:rsidRPr="00DD18A8">
        <w:rPr>
          <w:i/>
          <w:iCs/>
        </w:rPr>
        <w:t>then</w:t>
      </w:r>
      <w:r>
        <w:t xml:space="preserve"> the Holy Spirit descended to him in the form of a dove.</w:t>
      </w:r>
      <w:r w:rsidRPr="00162FAC">
        <w:t xml:space="preserve"> </w:t>
      </w:r>
      <w:r>
        <w:t>This is the means by which we become sons of God (Matthew 3:17, Mark 1:11 and Hebrews 5:5).</w:t>
      </w:r>
    </w:p>
    <w:p w14:paraId="144025AF" w14:textId="77777777" w:rsidR="0064166C" w:rsidRDefault="0064166C" w:rsidP="0064166C">
      <w:pPr>
        <w:pStyle w:val="ListParagraph"/>
        <w:ind w:left="1440"/>
      </w:pPr>
    </w:p>
    <w:p w14:paraId="7BF27653" w14:textId="41516115" w:rsidR="0064166C" w:rsidRPr="00162FAC" w:rsidRDefault="0064166C">
      <w:pPr>
        <w:pStyle w:val="ListParagraph"/>
        <w:numPr>
          <w:ilvl w:val="1"/>
          <w:numId w:val="39"/>
        </w:numPr>
        <w:rPr>
          <w:b/>
          <w:bCs/>
        </w:rPr>
      </w:pPr>
      <w:r>
        <w:t xml:space="preserve">In </w:t>
      </w:r>
      <w:r w:rsidRPr="00162FAC">
        <w:rPr>
          <w:b/>
          <w:bCs/>
        </w:rPr>
        <w:t>Acts 10:44-48</w:t>
      </w:r>
      <w:r>
        <w:t xml:space="preserve">, the believers happened to receive the gift of the Holy Spirit prior to being baptized, but that was </w:t>
      </w:r>
      <w:r w:rsidRPr="00162FAC">
        <w:rPr>
          <w:b/>
          <w:bCs/>
        </w:rPr>
        <w:t xml:space="preserve">an </w:t>
      </w:r>
      <w:r w:rsidRPr="009E1514">
        <w:rPr>
          <w:b/>
          <w:bCs/>
          <w:i/>
          <w:iCs/>
        </w:rPr>
        <w:t>exceptional</w:t>
      </w:r>
      <w:r w:rsidRPr="00162FAC">
        <w:rPr>
          <w:b/>
          <w:bCs/>
        </w:rPr>
        <w:t xml:space="preserve"> case</w:t>
      </w:r>
      <w:r>
        <w:t xml:space="preserve"> in which Gentiles were being baptized for the first time (Jews standing on the riverbank objected to Peter baptizing Gentiles). This was not a normative practice for all believers as evangelicals teach. </w:t>
      </w:r>
      <w:r w:rsidRPr="00162FAC">
        <w:rPr>
          <w:b/>
          <w:bCs/>
        </w:rPr>
        <w:t xml:space="preserve">Rather it was an </w:t>
      </w:r>
      <w:r w:rsidRPr="00162FAC">
        <w:rPr>
          <w:b/>
          <w:bCs/>
          <w:i/>
          <w:iCs/>
        </w:rPr>
        <w:t>exception</w:t>
      </w:r>
      <w:r w:rsidRPr="00162FAC">
        <w:rPr>
          <w:b/>
          <w:bCs/>
        </w:rPr>
        <w:t xml:space="preserve"> to normal practice</w:t>
      </w:r>
      <w:r>
        <w:rPr>
          <w:b/>
          <w:bCs/>
        </w:rPr>
        <w:t xml:space="preserve"> intended to convince doubting Jews tha</w:t>
      </w:r>
      <w:r w:rsidR="009E1514">
        <w:rPr>
          <w:b/>
          <w:bCs/>
        </w:rPr>
        <w:t xml:space="preserve">t </w:t>
      </w:r>
      <w:r>
        <w:rPr>
          <w:b/>
          <w:bCs/>
        </w:rPr>
        <w:t>Peter</w:t>
      </w:r>
      <w:r w:rsidR="009E1514">
        <w:rPr>
          <w:b/>
          <w:bCs/>
        </w:rPr>
        <w:t xml:space="preserve">’s baptism of </w:t>
      </w:r>
      <w:r w:rsidR="009E1514" w:rsidRPr="009E1514">
        <w:rPr>
          <w:b/>
          <w:bCs/>
          <w:i/>
          <w:iCs/>
        </w:rPr>
        <w:t>Gentiles</w:t>
      </w:r>
      <w:r w:rsidR="009E1514">
        <w:rPr>
          <w:b/>
          <w:bCs/>
        </w:rPr>
        <w:t xml:space="preserve"> like Cornelius </w:t>
      </w:r>
      <w:r>
        <w:rPr>
          <w:b/>
          <w:bCs/>
        </w:rPr>
        <w:t>was acceptable to God</w:t>
      </w:r>
      <w:r w:rsidR="009E1514">
        <w:rPr>
          <w:b/>
          <w:bCs/>
        </w:rPr>
        <w:t xml:space="preserve"> (this was the first time Gentiles had been baptized).</w:t>
      </w:r>
    </w:p>
    <w:p w14:paraId="1FB2407F" w14:textId="77777777" w:rsidR="0064166C" w:rsidRDefault="0064166C" w:rsidP="0064166C">
      <w:pPr>
        <w:pStyle w:val="ListParagraph"/>
        <w:ind w:left="1440"/>
      </w:pPr>
      <w:r>
        <w:lastRenderedPageBreak/>
        <w:t xml:space="preserve"> </w:t>
      </w:r>
    </w:p>
    <w:p w14:paraId="146102A9" w14:textId="77777777" w:rsidR="0064166C" w:rsidRDefault="0064166C">
      <w:pPr>
        <w:pStyle w:val="ListParagraph"/>
        <w:numPr>
          <w:ilvl w:val="0"/>
          <w:numId w:val="39"/>
        </w:numPr>
      </w:pPr>
      <w:r>
        <w:t xml:space="preserve">To Restoration believers, </w:t>
      </w:r>
      <w:r w:rsidRPr="00162FAC">
        <w:rPr>
          <w:b/>
          <w:bCs/>
        </w:rPr>
        <w:t>baptism performs three basic functions:</w:t>
      </w:r>
    </w:p>
    <w:p w14:paraId="68AFBB8C" w14:textId="77777777" w:rsidR="0064166C" w:rsidRDefault="0064166C" w:rsidP="0064166C">
      <w:pPr>
        <w:pStyle w:val="ListParagraph"/>
      </w:pPr>
    </w:p>
    <w:p w14:paraId="38BAE5DE" w14:textId="77777777" w:rsidR="0064166C" w:rsidRDefault="0064166C">
      <w:pPr>
        <w:pStyle w:val="ListParagraph"/>
        <w:numPr>
          <w:ilvl w:val="1"/>
          <w:numId w:val="39"/>
        </w:numPr>
      </w:pPr>
      <w:r>
        <w:t>Baptism grants remission of sin (Acts 22:16 &amp; 1 Peter 3:20-21),</w:t>
      </w:r>
    </w:p>
    <w:p w14:paraId="751140B9" w14:textId="77777777" w:rsidR="0064166C" w:rsidRDefault="0064166C">
      <w:pPr>
        <w:pStyle w:val="ListParagraph"/>
        <w:numPr>
          <w:ilvl w:val="1"/>
          <w:numId w:val="39"/>
        </w:numPr>
        <w:ind w:right="-270"/>
      </w:pPr>
      <w:r>
        <w:t xml:space="preserve">Baptism involves a covenant to obey God as </w:t>
      </w:r>
      <w:r w:rsidRPr="009E1514">
        <w:rPr>
          <w:i/>
          <w:iCs/>
        </w:rPr>
        <w:t>Lord</w:t>
      </w:r>
      <w:r>
        <w:t xml:space="preserve"> of our lives (Acts 2:36-38),</w:t>
      </w:r>
    </w:p>
    <w:p w14:paraId="31ECF98F" w14:textId="77777777" w:rsidR="0064166C" w:rsidRDefault="0064166C">
      <w:pPr>
        <w:pStyle w:val="ListParagraph"/>
        <w:numPr>
          <w:ilvl w:val="1"/>
          <w:numId w:val="39"/>
        </w:numPr>
      </w:pPr>
      <w:r>
        <w:t>Baptism is a method of entrance into Christ’s Church (Acts 2:41 &amp; 47).</w:t>
      </w:r>
    </w:p>
    <w:p w14:paraId="5AB5AAC0" w14:textId="77777777" w:rsidR="0064166C" w:rsidRDefault="0064166C" w:rsidP="004017A4"/>
    <w:p w14:paraId="40845C33" w14:textId="47C213E8" w:rsidR="003B6199" w:rsidRPr="006111B4" w:rsidRDefault="0064166C">
      <w:pPr>
        <w:pStyle w:val="ListParagraph"/>
        <w:numPr>
          <w:ilvl w:val="0"/>
          <w:numId w:val="40"/>
        </w:numPr>
        <w:rPr>
          <w:b/>
          <w:bCs/>
          <w:sz w:val="28"/>
          <w:szCs w:val="28"/>
        </w:rPr>
      </w:pPr>
      <w:r>
        <w:t xml:space="preserve">The Restoration </w:t>
      </w:r>
      <w:r w:rsidRPr="0064166C">
        <w:rPr>
          <w:b/>
          <w:bCs/>
        </w:rPr>
        <w:t>does not accept baptisms from other churches</w:t>
      </w:r>
      <w:r>
        <w:t xml:space="preserve">. If a person was previously baptized in another church, they must be </w:t>
      </w:r>
      <w:r w:rsidRPr="009E1514">
        <w:rPr>
          <w:i/>
          <w:iCs/>
        </w:rPr>
        <w:t xml:space="preserve">re-baptized </w:t>
      </w:r>
      <w:r>
        <w:t>in this church (D&amp;C 20). This can be a major hurdle for new converts.</w:t>
      </w:r>
    </w:p>
    <w:p w14:paraId="5CF281FA" w14:textId="77777777" w:rsidR="0003086D" w:rsidRDefault="0003086D" w:rsidP="004017A4">
      <w:pPr>
        <w:rPr>
          <w:b/>
          <w:bCs/>
        </w:rPr>
      </w:pPr>
    </w:p>
    <w:p w14:paraId="153E364B" w14:textId="77777777" w:rsidR="000D6BB7" w:rsidRPr="000D6BB7" w:rsidRDefault="000D6BB7" w:rsidP="004017A4">
      <w:pPr>
        <w:rPr>
          <w:b/>
          <w:bCs/>
        </w:rPr>
      </w:pPr>
    </w:p>
    <w:p w14:paraId="6F3B188F" w14:textId="03548803" w:rsidR="00667DEE" w:rsidRPr="00F15A53" w:rsidRDefault="00667DEE" w:rsidP="004017A4">
      <w:pPr>
        <w:rPr>
          <w:b/>
          <w:bCs/>
          <w:sz w:val="40"/>
          <w:szCs w:val="40"/>
        </w:rPr>
      </w:pPr>
      <w:r w:rsidRPr="00F15A53">
        <w:rPr>
          <w:b/>
          <w:bCs/>
          <w:sz w:val="40"/>
          <w:szCs w:val="40"/>
        </w:rPr>
        <w:t>CALVINISM</w:t>
      </w:r>
    </w:p>
    <w:p w14:paraId="787AE0A7" w14:textId="77777777" w:rsidR="00667DEE" w:rsidRDefault="00667DEE" w:rsidP="004017A4">
      <w:pPr>
        <w:rPr>
          <w:b/>
          <w:bCs/>
        </w:rPr>
      </w:pPr>
    </w:p>
    <w:p w14:paraId="07310968" w14:textId="77777777" w:rsidR="009E1514" w:rsidRDefault="00A8539D" w:rsidP="004017A4">
      <w:r>
        <w:t xml:space="preserve">In 1536, John Calvin said that </w:t>
      </w:r>
      <w:r w:rsidRPr="009E1514">
        <w:rPr>
          <w:i/>
          <w:iCs/>
        </w:rPr>
        <w:t>b</w:t>
      </w:r>
      <w:r w:rsidR="00667DEE" w:rsidRPr="009E1514">
        <w:rPr>
          <w:i/>
          <w:iCs/>
        </w:rPr>
        <w:t>efore the foundation of the world</w:t>
      </w:r>
      <w:r w:rsidR="00667DEE">
        <w:t>, God specifically elected certain individuals in the human race for salvation. These chosen in Christ will be effectually called, regenerated and born again by the Holy Spirit</w:t>
      </w:r>
      <w:r w:rsidR="0003086D">
        <w:t xml:space="preserve"> according to God’s sovereign will</w:t>
      </w:r>
      <w:r w:rsidR="00667DEE">
        <w:t xml:space="preserve">. </w:t>
      </w:r>
    </w:p>
    <w:p w14:paraId="385B0003" w14:textId="77777777" w:rsidR="009E1514" w:rsidRDefault="009E1514" w:rsidP="004017A4"/>
    <w:p w14:paraId="3CBE161A" w14:textId="378728B0" w:rsidR="00667DEE" w:rsidRDefault="00667DEE" w:rsidP="004017A4">
      <w:r>
        <w:t xml:space="preserve">At the moment of belief in Christ, they are </w:t>
      </w:r>
      <w:r w:rsidRPr="009E1514">
        <w:rPr>
          <w:i/>
          <w:iCs/>
        </w:rPr>
        <w:t>justified</w:t>
      </w:r>
      <w:r w:rsidR="0003086D">
        <w:t xml:space="preserve">, and </w:t>
      </w:r>
      <w:r>
        <w:t>Christ’s own righteousness is imputed to them by faith</w:t>
      </w:r>
      <w:r w:rsidR="009E1514">
        <w:t xml:space="preserve"> alone</w:t>
      </w:r>
      <w:r>
        <w:t xml:space="preserve">. Good works like baptism are the fruit that is borne </w:t>
      </w:r>
      <w:r w:rsidRPr="0003086D">
        <w:rPr>
          <w:i/>
          <w:iCs/>
        </w:rPr>
        <w:t>after</w:t>
      </w:r>
      <w:r>
        <w:t xml:space="preserve"> </w:t>
      </w:r>
      <w:r w:rsidR="0003086D">
        <w:t>the elect</w:t>
      </w:r>
      <w:r>
        <w:t xml:space="preserve"> are saved. </w:t>
      </w:r>
      <w:r w:rsidR="0003086D">
        <w:t>Calvinism says that without any doubt “</w:t>
      </w:r>
      <w:r>
        <w:t>the elect</w:t>
      </w:r>
      <w:r w:rsidR="0003086D">
        <w:t>”</w:t>
      </w:r>
      <w:r>
        <w:t xml:space="preserve"> will persevere to the end and will finally be saved.</w:t>
      </w:r>
      <w:r w:rsidR="009E1514">
        <w:t xml:space="preserve"> This is called “eternal security” or “perseverance” or “once saved, always saved.”</w:t>
      </w:r>
      <w:r>
        <w:t xml:space="preserve"> </w:t>
      </w:r>
      <w:r w:rsidRPr="009E1514">
        <w:rPr>
          <w:b/>
          <w:bCs/>
        </w:rPr>
        <w:t>Reformed theology</w:t>
      </w:r>
      <w:r>
        <w:t xml:space="preserve"> rests on these five principles</w:t>
      </w:r>
      <w:r w:rsidR="0003086D">
        <w:t xml:space="preserve"> that can be remembered by the acronym “TULIP</w:t>
      </w:r>
      <w:r>
        <w:t>.</w:t>
      </w:r>
      <w:r w:rsidR="0003086D">
        <w:t>”</w:t>
      </w:r>
    </w:p>
    <w:p w14:paraId="74840926" w14:textId="77777777" w:rsidR="00667DEE" w:rsidRDefault="00667DEE" w:rsidP="0020130E"/>
    <w:p w14:paraId="62663290" w14:textId="0505C073" w:rsidR="00667DEE" w:rsidRDefault="00667DEE" w:rsidP="00667DEE">
      <w:pPr>
        <w:ind w:left="360"/>
        <w:rPr>
          <w:b/>
          <w:bCs/>
        </w:rPr>
      </w:pPr>
      <w:r w:rsidRPr="0064166C">
        <w:rPr>
          <w:b/>
          <w:bCs/>
          <w:u w:val="single"/>
        </w:rPr>
        <w:t>T</w:t>
      </w:r>
      <w:r w:rsidRPr="00667DEE">
        <w:rPr>
          <w:b/>
          <w:bCs/>
        </w:rPr>
        <w:t>otal Depravity</w:t>
      </w:r>
    </w:p>
    <w:p w14:paraId="3E5305EF" w14:textId="77777777" w:rsidR="00667DEE" w:rsidRPr="00667DEE" w:rsidRDefault="00667DEE" w:rsidP="00667DEE">
      <w:pPr>
        <w:ind w:left="360"/>
      </w:pPr>
    </w:p>
    <w:p w14:paraId="646975D9" w14:textId="02A64C13" w:rsidR="00667DEE" w:rsidRPr="00667DEE" w:rsidRDefault="00667DEE" w:rsidP="00667DEE">
      <w:pPr>
        <w:ind w:left="360"/>
      </w:pPr>
      <w:r w:rsidRPr="00667DEE">
        <w:t>Calvin said</w:t>
      </w:r>
      <w:r w:rsidRPr="00667DEE">
        <w:rPr>
          <w:b/>
          <w:bCs/>
        </w:rPr>
        <w:t xml:space="preserve"> </w:t>
      </w:r>
      <w:r>
        <w:rPr>
          <w:b/>
          <w:bCs/>
        </w:rPr>
        <w:t>w</w:t>
      </w:r>
      <w:r w:rsidRPr="00667DEE">
        <w:rPr>
          <w:b/>
          <w:bCs/>
        </w:rPr>
        <w:t>e are incapable of choosing to follow God on our own</w:t>
      </w:r>
      <w:r>
        <w:t xml:space="preserve">. </w:t>
      </w:r>
      <w:r w:rsidRPr="00667DEE">
        <w:t xml:space="preserve"> </w:t>
      </w:r>
      <w:r>
        <w:t>Our fallen nature enslaves us to sin and makes us spiritually dead unless God would first intervene. We might momentarily perform good works, but such actions are tainted by sinful motives that do not give glory to God. Calvin taught humanity’s complete dependence on God’s sovereign grace for salvation, not human effort or merit.</w:t>
      </w:r>
    </w:p>
    <w:p w14:paraId="2B518A86" w14:textId="77777777" w:rsidR="00667DEE" w:rsidRPr="00667DEE" w:rsidRDefault="00667DEE" w:rsidP="00667DEE">
      <w:pPr>
        <w:ind w:left="360"/>
      </w:pPr>
    </w:p>
    <w:p w14:paraId="55D10C80" w14:textId="709E99DA" w:rsidR="00667DEE" w:rsidRDefault="00667DEE" w:rsidP="00667DEE">
      <w:pPr>
        <w:ind w:left="360"/>
        <w:rPr>
          <w:b/>
          <w:bCs/>
        </w:rPr>
      </w:pPr>
      <w:r w:rsidRPr="0064166C">
        <w:rPr>
          <w:b/>
          <w:bCs/>
          <w:u w:val="single"/>
        </w:rPr>
        <w:t>U</w:t>
      </w:r>
      <w:r w:rsidRPr="00667DEE">
        <w:rPr>
          <w:b/>
          <w:bCs/>
        </w:rPr>
        <w:t>nconditional Election</w:t>
      </w:r>
    </w:p>
    <w:p w14:paraId="0407FEDD" w14:textId="77777777" w:rsidR="00667DEE" w:rsidRDefault="00667DEE" w:rsidP="00667DEE">
      <w:pPr>
        <w:ind w:left="360"/>
      </w:pPr>
    </w:p>
    <w:p w14:paraId="0C53F71D" w14:textId="300E6406" w:rsidR="00667DEE" w:rsidRDefault="00667DEE" w:rsidP="00667DEE">
      <w:pPr>
        <w:ind w:left="360"/>
      </w:pPr>
      <w:r>
        <w:rPr>
          <w:b/>
          <w:bCs/>
        </w:rPr>
        <w:t>Calvin said God’s election at the foundation of the world</w:t>
      </w:r>
      <w:r w:rsidRPr="00667DEE">
        <w:rPr>
          <w:b/>
          <w:bCs/>
        </w:rPr>
        <w:t xml:space="preserve"> was made entirely apart from any foreseen merit, actions, or faith on the part of those chosen.</w:t>
      </w:r>
      <w:r w:rsidRPr="00667DEE">
        <w:t xml:space="preserve"> </w:t>
      </w:r>
      <w:r>
        <w:t>Salvation isn’t a work that we do. In</w:t>
      </w:r>
      <w:r w:rsidRPr="00667DEE">
        <w:t xml:space="preserve"> His absolute sovereignty, </w:t>
      </w:r>
      <w:r>
        <w:t xml:space="preserve">God </w:t>
      </w:r>
      <w:r w:rsidRPr="00667DEE">
        <w:t>chose certain individuals for salvation before the foundation of the world</w:t>
      </w:r>
      <w:r>
        <w:t xml:space="preserve"> </w:t>
      </w:r>
      <w:r w:rsidRPr="00667DEE">
        <w:t>based solely on God’s will and purpose</w:t>
      </w:r>
      <w:r>
        <w:t xml:space="preserve">. </w:t>
      </w:r>
      <w:r w:rsidRPr="00667DEE">
        <w:t xml:space="preserve">It </w:t>
      </w:r>
      <w:r>
        <w:t>was</w:t>
      </w:r>
      <w:r w:rsidRPr="00667DEE">
        <w:t xml:space="preserve"> an act of His sovereign wil</w:t>
      </w:r>
      <w:r>
        <w:t xml:space="preserve">l. Any suggestion that a foreknowledge of man’s choices had anything to do with it undermines the sovereignty of God and gives glory to humanity that rightfully belongs to God. </w:t>
      </w:r>
      <w:r w:rsidRPr="00667DEE">
        <w:t>The number of the elect is determined by God and cannot be altered. Salvation is entirely a result of God’s unmerited favor, not dependent on human effort or foreseen faith.</w:t>
      </w:r>
    </w:p>
    <w:p w14:paraId="778684A2" w14:textId="77777777" w:rsidR="00660586" w:rsidRDefault="00660586" w:rsidP="009E1514">
      <w:pPr>
        <w:rPr>
          <w:b/>
          <w:bCs/>
          <w:u w:val="single"/>
        </w:rPr>
      </w:pPr>
    </w:p>
    <w:p w14:paraId="6B68480B" w14:textId="2465FC23" w:rsidR="00667DEE" w:rsidRDefault="00667DEE" w:rsidP="00667DEE">
      <w:pPr>
        <w:ind w:left="360"/>
        <w:rPr>
          <w:b/>
          <w:bCs/>
        </w:rPr>
      </w:pPr>
      <w:r w:rsidRPr="0064166C">
        <w:rPr>
          <w:b/>
          <w:bCs/>
          <w:u w:val="single"/>
        </w:rPr>
        <w:lastRenderedPageBreak/>
        <w:t>L</w:t>
      </w:r>
      <w:r w:rsidRPr="00667DEE">
        <w:rPr>
          <w:b/>
          <w:bCs/>
        </w:rPr>
        <w:t>imited Atonement</w:t>
      </w:r>
    </w:p>
    <w:p w14:paraId="37DB2E19" w14:textId="77777777" w:rsidR="00667DEE" w:rsidRDefault="00667DEE" w:rsidP="00667DEE">
      <w:pPr>
        <w:ind w:left="360"/>
      </w:pPr>
    </w:p>
    <w:p w14:paraId="5B530C6F" w14:textId="51F660ED" w:rsidR="00667DEE" w:rsidRDefault="00667DEE" w:rsidP="00667DEE">
      <w:pPr>
        <w:ind w:left="360"/>
      </w:pPr>
      <w:r>
        <w:t xml:space="preserve">Calvin said </w:t>
      </w:r>
      <w:r w:rsidRPr="00667DEE">
        <w:rPr>
          <w:b/>
          <w:bCs/>
        </w:rPr>
        <w:t>Christ’s atoning sacrifice on the cross was specifically intended to secure salvation only for the elect</w:t>
      </w:r>
      <w:r w:rsidRPr="00667DEE">
        <w:t>—those whom God ha</w:t>
      </w:r>
      <w:r>
        <w:t>d</w:t>
      </w:r>
      <w:r w:rsidRPr="00667DEE">
        <w:t xml:space="preserve"> predestined for salvation.</w:t>
      </w:r>
      <w:r>
        <w:t xml:space="preserve"> Christ’s death did not make salvation possible for all people, only the elect. This is sometimes called “particular redemption.” Calvinists believe passages like John 10:15 and Matthew 1:21 (KJV) make it clear that God’s redemption was specifically intended for the elect or God’s people. Limited atonement aligns with the idea that salvation is entirely dependent on God’s sovereign will. Some four-point Calvinists reject this doctrine.</w:t>
      </w:r>
    </w:p>
    <w:p w14:paraId="61D22810" w14:textId="77777777" w:rsidR="00667DEE" w:rsidRPr="00667DEE" w:rsidRDefault="00667DEE" w:rsidP="00667DEE">
      <w:pPr>
        <w:ind w:left="360"/>
      </w:pPr>
    </w:p>
    <w:p w14:paraId="7A28B8BB" w14:textId="582DDDF3" w:rsidR="00667DEE" w:rsidRDefault="00667DEE" w:rsidP="00667DEE">
      <w:pPr>
        <w:ind w:left="360"/>
        <w:rPr>
          <w:b/>
          <w:bCs/>
        </w:rPr>
      </w:pPr>
      <w:r w:rsidRPr="0064166C">
        <w:rPr>
          <w:b/>
          <w:bCs/>
          <w:u w:val="single"/>
        </w:rPr>
        <w:t>I</w:t>
      </w:r>
      <w:r w:rsidRPr="00667DEE">
        <w:rPr>
          <w:b/>
          <w:bCs/>
        </w:rPr>
        <w:t>rresistible Grace</w:t>
      </w:r>
    </w:p>
    <w:p w14:paraId="050B2FDF" w14:textId="77777777" w:rsidR="00667DEE" w:rsidRDefault="00667DEE" w:rsidP="00667DEE">
      <w:pPr>
        <w:ind w:left="360"/>
      </w:pPr>
    </w:p>
    <w:p w14:paraId="1D284A91" w14:textId="14F65114" w:rsidR="00667DEE" w:rsidRDefault="00667DEE" w:rsidP="00667DEE">
      <w:pPr>
        <w:ind w:left="360"/>
      </w:pPr>
      <w:r>
        <w:t xml:space="preserve">Calvin taught that </w:t>
      </w:r>
      <w:r w:rsidRPr="00667DEE">
        <w:rPr>
          <w:b/>
          <w:bCs/>
        </w:rPr>
        <w:t>God’s saving grace, which is applied exclusively to the elect, cannot be resisted or rejected.</w:t>
      </w:r>
      <w:r w:rsidRPr="00667DEE">
        <w:t xml:space="preserve"> </w:t>
      </w:r>
      <w:r>
        <w:t>Since people are “dead in sin” and lack the ability to choose God, he must first act and regenerate our hearts to initiate salvation. God never fails to save the souls he chose at the beginning. Calvinism teaches that regeneration actually precedes faith. On the other hand, Arminius taught that “prevenient grace” stirs a willingness in humans before actual faith and regeneration occurs.</w:t>
      </w:r>
    </w:p>
    <w:p w14:paraId="6CBC735F" w14:textId="77777777" w:rsidR="00667DEE" w:rsidRPr="00667DEE" w:rsidRDefault="00667DEE" w:rsidP="00667DEE">
      <w:pPr>
        <w:ind w:left="360"/>
      </w:pPr>
    </w:p>
    <w:p w14:paraId="46DE8DB5" w14:textId="6C02AA7C" w:rsidR="00667DEE" w:rsidRDefault="00667DEE" w:rsidP="00667DEE">
      <w:pPr>
        <w:ind w:left="360"/>
        <w:rPr>
          <w:b/>
          <w:bCs/>
        </w:rPr>
      </w:pPr>
      <w:r w:rsidRPr="0064166C">
        <w:rPr>
          <w:b/>
          <w:bCs/>
          <w:u w:val="single"/>
        </w:rPr>
        <w:t>P</w:t>
      </w:r>
      <w:r w:rsidRPr="00667DEE">
        <w:rPr>
          <w:b/>
          <w:bCs/>
        </w:rPr>
        <w:t>erseverance</w:t>
      </w:r>
    </w:p>
    <w:p w14:paraId="4A9EEE93" w14:textId="77777777" w:rsidR="00667DEE" w:rsidRDefault="00667DEE" w:rsidP="00667DEE">
      <w:pPr>
        <w:ind w:left="360"/>
      </w:pPr>
    </w:p>
    <w:p w14:paraId="7BD6719D" w14:textId="451E3A03" w:rsidR="00667DEE" w:rsidRDefault="00667DEE" w:rsidP="00667DEE">
      <w:pPr>
        <w:ind w:left="360"/>
      </w:pPr>
      <w:r>
        <w:t xml:space="preserve">Calvin said </w:t>
      </w:r>
      <w:r w:rsidRPr="00667DEE">
        <w:rPr>
          <w:b/>
          <w:bCs/>
        </w:rPr>
        <w:t>apostasy is impossible for the elect. Once granted to us, salvation cannot be lost.</w:t>
      </w:r>
      <w:r>
        <w:t xml:space="preserve"> T</w:t>
      </w:r>
      <w:r w:rsidRPr="00667DEE">
        <w:t>hose who are truly elected by God for salvation will persist in their faith</w:t>
      </w:r>
      <w:r>
        <w:t xml:space="preserve"> without exception</w:t>
      </w:r>
      <w:r w:rsidRPr="00667DEE">
        <w:t xml:space="preserve"> until the end of their lives and ultimately attain eternal salvation.</w:t>
      </w:r>
      <w:r>
        <w:t xml:space="preserve"> This is often called “eternal security” or “once saved, always saved.”</w:t>
      </w:r>
    </w:p>
    <w:p w14:paraId="4F6F7687" w14:textId="77777777" w:rsidR="00295B30" w:rsidRDefault="00295B30" w:rsidP="00F15A53"/>
    <w:p w14:paraId="661FE1A7" w14:textId="77777777" w:rsidR="000D6BB7" w:rsidRPr="00F15A53" w:rsidRDefault="000D6BB7" w:rsidP="00F15A53"/>
    <w:p w14:paraId="4EA42B78" w14:textId="760CCB63" w:rsidR="00B822A8" w:rsidRDefault="00B822A8" w:rsidP="00284092">
      <w:pPr>
        <w:ind w:right="-720"/>
        <w:rPr>
          <w:b/>
          <w:bCs/>
          <w:sz w:val="40"/>
          <w:szCs w:val="40"/>
        </w:rPr>
      </w:pPr>
      <w:r>
        <w:rPr>
          <w:b/>
          <w:bCs/>
          <w:sz w:val="40"/>
          <w:szCs w:val="40"/>
        </w:rPr>
        <w:t>COMPLIMENTARIANISM</w:t>
      </w:r>
    </w:p>
    <w:p w14:paraId="1214C6AB" w14:textId="77777777" w:rsidR="00B822A8" w:rsidRDefault="00B822A8" w:rsidP="00284092">
      <w:pPr>
        <w:ind w:right="-720"/>
      </w:pPr>
    </w:p>
    <w:p w14:paraId="41528FB6" w14:textId="18E84563" w:rsidR="00B822A8" w:rsidRDefault="00B822A8" w:rsidP="00284092">
      <w:pPr>
        <w:ind w:right="-720"/>
      </w:pPr>
      <w:r>
        <w:t>A church that is</w:t>
      </w:r>
      <w:r w:rsidRPr="00B822A8">
        <w:t xml:space="preserve"> “complementarian” believes that men and women, while equally valuable, are designed by God to fulfill </w:t>
      </w:r>
      <w:r w:rsidRPr="00B822A8">
        <w:rPr>
          <w:b/>
          <w:bCs/>
        </w:rPr>
        <w:t>different but complementary roles</w:t>
      </w:r>
      <w:r w:rsidRPr="00B822A8">
        <w:t xml:space="preserve">, especially in </w:t>
      </w:r>
      <w:r w:rsidRPr="00B822A8">
        <w:rPr>
          <w:i/>
          <w:iCs/>
        </w:rPr>
        <w:t>marriage and church leadership</w:t>
      </w:r>
      <w:r w:rsidRPr="00B822A8">
        <w:t>, with men typically holding primary leadership positions. This perspective is based on particular interpretations of scripture and is a major point of distinction among Protestant denominations.</w:t>
      </w:r>
    </w:p>
    <w:p w14:paraId="511CE887" w14:textId="77777777" w:rsidR="00B822A8" w:rsidRDefault="00B822A8" w:rsidP="00284092">
      <w:pPr>
        <w:ind w:right="-720"/>
      </w:pPr>
    </w:p>
    <w:p w14:paraId="003BC3B9" w14:textId="7A74C057" w:rsidR="00B822A8" w:rsidRPr="00B822A8" w:rsidRDefault="00B822A8" w:rsidP="00284092">
      <w:pPr>
        <w:ind w:right="-720"/>
      </w:pPr>
      <w:r>
        <w:t xml:space="preserve">This is different from “egalitarianism” in which men and women not only have the same </w:t>
      </w:r>
      <w:r w:rsidRPr="00B822A8">
        <w:rPr>
          <w:b/>
          <w:bCs/>
        </w:rPr>
        <w:t>value</w:t>
      </w:r>
      <w:r>
        <w:t xml:space="preserve">, but can serve in the same </w:t>
      </w:r>
      <w:r w:rsidRPr="00B822A8">
        <w:rPr>
          <w:b/>
          <w:bCs/>
        </w:rPr>
        <w:t>roles</w:t>
      </w:r>
      <w:r>
        <w:t xml:space="preserve"> within a church or a family.</w:t>
      </w:r>
    </w:p>
    <w:p w14:paraId="6E4934F0" w14:textId="77777777" w:rsidR="00B822A8" w:rsidRPr="00B822A8" w:rsidRDefault="00B822A8" w:rsidP="00284092">
      <w:pPr>
        <w:ind w:right="-720"/>
      </w:pPr>
    </w:p>
    <w:p w14:paraId="0DB73D79" w14:textId="77777777" w:rsidR="00B822A8" w:rsidRDefault="00B822A8" w:rsidP="00B822A8">
      <w:pPr>
        <w:ind w:right="-720"/>
        <w:rPr>
          <w:b/>
          <w:bCs/>
          <w:i/>
          <w:iCs/>
        </w:rPr>
      </w:pPr>
      <w:r w:rsidRPr="00B822A8">
        <w:rPr>
          <w:b/>
          <w:bCs/>
          <w:i/>
          <w:iCs/>
        </w:rPr>
        <w:t>Key Aspects of Complementarianism</w:t>
      </w:r>
    </w:p>
    <w:p w14:paraId="0A17B3FF" w14:textId="77777777" w:rsidR="00B822A8" w:rsidRPr="00B822A8" w:rsidRDefault="00B822A8" w:rsidP="00B822A8">
      <w:pPr>
        <w:ind w:right="-720"/>
        <w:rPr>
          <w:b/>
          <w:bCs/>
          <w:i/>
          <w:iCs/>
        </w:rPr>
      </w:pPr>
    </w:p>
    <w:p w14:paraId="49BE0F5E" w14:textId="6CCF86F7" w:rsidR="00B822A8" w:rsidRDefault="00B822A8" w:rsidP="00B822A8">
      <w:pPr>
        <w:ind w:left="720" w:right="-720" w:hanging="360"/>
      </w:pPr>
      <w:r>
        <w:t>•</w:t>
      </w:r>
      <w:r>
        <w:tab/>
      </w:r>
      <w:r w:rsidRPr="00B822A8">
        <w:rPr>
          <w:b/>
          <w:bCs/>
        </w:rPr>
        <w:t>Equality in Value, Difference in Role:</w:t>
      </w:r>
      <w:r>
        <w:t xml:space="preserve"> Men and women are seen as </w:t>
      </w:r>
      <w:r w:rsidRPr="00B822A8">
        <w:rPr>
          <w:b/>
          <w:bCs/>
        </w:rPr>
        <w:t>“ontologically equal, functionally different”</w:t>
      </w:r>
      <w:r>
        <w:t>—they are equal in their essential worth and personhood, but have distinct, God-ordained roles.</w:t>
      </w:r>
    </w:p>
    <w:p w14:paraId="1B605CC5" w14:textId="0210E0BA" w:rsidR="00B822A8" w:rsidRDefault="00B822A8" w:rsidP="00B822A8">
      <w:pPr>
        <w:ind w:left="720" w:right="-720" w:hanging="360"/>
      </w:pPr>
      <w:r>
        <w:lastRenderedPageBreak/>
        <w:t>•</w:t>
      </w:r>
      <w:r>
        <w:tab/>
      </w:r>
      <w:r w:rsidRPr="00B822A8">
        <w:rPr>
          <w:b/>
          <w:bCs/>
        </w:rPr>
        <w:t>Male Headship:</w:t>
      </w:r>
      <w:r>
        <w:t xml:space="preserve">  In the home, complementarianism teaches that the husband has a leadership or “headship” role, while the wife is called to support and submit to her husband in a manner modeled after the church’s relationship to Christ.</w:t>
      </w:r>
    </w:p>
    <w:p w14:paraId="5AD3C051" w14:textId="5C89F4EB" w:rsidR="00B822A8" w:rsidRDefault="00B822A8" w:rsidP="00B822A8">
      <w:pPr>
        <w:ind w:left="720" w:right="-720" w:hanging="360"/>
      </w:pPr>
      <w:r>
        <w:t>•</w:t>
      </w:r>
      <w:r>
        <w:tab/>
      </w:r>
      <w:r w:rsidRPr="00B822A8">
        <w:rPr>
          <w:b/>
          <w:bCs/>
        </w:rPr>
        <w:t>Church Leadership:</w:t>
      </w:r>
      <w:r>
        <w:t xml:space="preserve">  In the church, complementarianism generally restricts certain leadership and teaching roles—such as pastor or elder—to men, based on passages like 1 Timothy 2:12 and 1 Corinthians 14:33–34.</w:t>
      </w:r>
    </w:p>
    <w:p w14:paraId="0885B999" w14:textId="5729E911" w:rsidR="00B822A8" w:rsidRDefault="00B822A8" w:rsidP="00B822A8">
      <w:pPr>
        <w:ind w:left="720" w:right="-720" w:hanging="360"/>
      </w:pPr>
      <w:r>
        <w:t>•</w:t>
      </w:r>
      <w:r>
        <w:tab/>
      </w:r>
      <w:r w:rsidRPr="00B822A8">
        <w:rPr>
          <w:b/>
          <w:bCs/>
        </w:rPr>
        <w:t>Purposeful Distinctions:</w:t>
      </w:r>
      <w:r>
        <w:t xml:space="preserve"> These gender roles are viewed as purposeful, meaningful, and reflective of deeper spiritual truths, such as the relationship between Christ and the church.</w:t>
      </w:r>
    </w:p>
    <w:p w14:paraId="2B96494E" w14:textId="7DDF26F6" w:rsidR="00B822A8" w:rsidRPr="00B822A8" w:rsidRDefault="00B822A8" w:rsidP="00B822A8">
      <w:pPr>
        <w:ind w:left="720" w:right="-720" w:hanging="360"/>
      </w:pPr>
      <w:r>
        <w:t>•</w:t>
      </w:r>
      <w:r>
        <w:tab/>
      </w:r>
      <w:r w:rsidRPr="00B822A8">
        <w:rPr>
          <w:b/>
          <w:bCs/>
        </w:rPr>
        <w:t>Not About Value or Ability:</w:t>
      </w:r>
      <w:r>
        <w:t xml:space="preserve"> Complementarians emphasize that differences in roles do not imply differences in value, intelligence, or spiritual giftedness.</w:t>
      </w:r>
    </w:p>
    <w:p w14:paraId="3AD6E919" w14:textId="77777777" w:rsidR="00B822A8" w:rsidRPr="00B822A8" w:rsidRDefault="00B822A8" w:rsidP="00284092">
      <w:pPr>
        <w:ind w:right="-720"/>
      </w:pPr>
    </w:p>
    <w:p w14:paraId="4F59C510" w14:textId="77777777" w:rsidR="00B822A8" w:rsidRPr="00B822A8" w:rsidRDefault="00B822A8" w:rsidP="00284092">
      <w:pPr>
        <w:ind w:right="-720"/>
      </w:pPr>
    </w:p>
    <w:p w14:paraId="052CBF6D" w14:textId="645F368B" w:rsidR="00710CB9" w:rsidRPr="00F15A53" w:rsidRDefault="00710CB9" w:rsidP="00284092">
      <w:pPr>
        <w:ind w:right="-720"/>
        <w:rPr>
          <w:b/>
          <w:bCs/>
          <w:sz w:val="40"/>
          <w:szCs w:val="40"/>
        </w:rPr>
      </w:pPr>
      <w:r w:rsidRPr="00F15A53">
        <w:rPr>
          <w:b/>
          <w:bCs/>
          <w:sz w:val="40"/>
          <w:szCs w:val="40"/>
        </w:rPr>
        <w:t>DISPENSATIONALIS</w:t>
      </w:r>
      <w:r w:rsidR="00B822A8">
        <w:rPr>
          <w:b/>
          <w:bCs/>
          <w:sz w:val="40"/>
          <w:szCs w:val="40"/>
        </w:rPr>
        <w:t>M vs. COVENANT</w:t>
      </w:r>
      <w:r w:rsidRPr="00F15A53">
        <w:rPr>
          <w:b/>
          <w:bCs/>
          <w:sz w:val="40"/>
          <w:szCs w:val="40"/>
        </w:rPr>
        <w:t xml:space="preserve"> THEOLOGY</w:t>
      </w:r>
    </w:p>
    <w:p w14:paraId="60196F6C" w14:textId="77777777" w:rsidR="00710CB9" w:rsidRDefault="00710CB9" w:rsidP="00284092">
      <w:pPr>
        <w:ind w:right="-720"/>
        <w:rPr>
          <w:b/>
          <w:bCs/>
        </w:rPr>
      </w:pPr>
    </w:p>
    <w:p w14:paraId="3370EC33" w14:textId="77777777" w:rsidR="00B822A8" w:rsidRDefault="00710CB9" w:rsidP="004017A4">
      <w:r w:rsidRPr="00710CB9">
        <w:t xml:space="preserve">Covenant Theology and Dispensational Theology are </w:t>
      </w:r>
      <w:r w:rsidRPr="00310D6A">
        <w:rPr>
          <w:b/>
          <w:bCs/>
        </w:rPr>
        <w:t>two major frameworks for interpreting the Bible</w:t>
      </w:r>
      <w:r w:rsidRPr="00710CB9">
        <w:t xml:space="preserve">, particularly concerning the relationship between the Old and New Testaments, God’s promises, and </w:t>
      </w:r>
      <w:r w:rsidRPr="0003086D">
        <w:rPr>
          <w:b/>
          <w:bCs/>
        </w:rPr>
        <w:t>the role of Israel and the Church</w:t>
      </w:r>
      <w:r w:rsidRPr="00710CB9">
        <w:t xml:space="preserve">. </w:t>
      </w:r>
    </w:p>
    <w:p w14:paraId="50D5A8F3" w14:textId="77777777" w:rsidR="00B822A8" w:rsidRDefault="00B822A8" w:rsidP="004017A4"/>
    <w:p w14:paraId="4C309C58" w14:textId="77777777" w:rsidR="00310D6A" w:rsidRDefault="00310D6A" w:rsidP="004017A4"/>
    <w:p w14:paraId="2F3562AC" w14:textId="65DEC7EB" w:rsidR="00B822A8" w:rsidRPr="00310D6A" w:rsidRDefault="00B822A8" w:rsidP="00B822A8">
      <w:pPr>
        <w:rPr>
          <w:b/>
          <w:bCs/>
          <w:sz w:val="32"/>
          <w:szCs w:val="32"/>
        </w:rPr>
      </w:pPr>
      <w:r w:rsidRPr="00310D6A">
        <w:rPr>
          <w:b/>
          <w:bCs/>
          <w:sz w:val="32"/>
          <w:szCs w:val="32"/>
        </w:rPr>
        <w:t>DISPENSATIONALISM</w:t>
      </w:r>
    </w:p>
    <w:p w14:paraId="476B2A45" w14:textId="77777777" w:rsidR="00B822A8" w:rsidRDefault="00B822A8" w:rsidP="00B822A8"/>
    <w:p w14:paraId="215008C5" w14:textId="6D7B62ED" w:rsidR="00B822A8" w:rsidRDefault="00B822A8" w:rsidP="00B822A8">
      <w:r w:rsidRPr="00310D6A">
        <w:rPr>
          <w:b/>
          <w:bCs/>
        </w:rPr>
        <w:t>“Dispensationalism”</w:t>
      </w:r>
      <w:r>
        <w:t xml:space="preserve"> is a theological framework within Christianity that interprets the Bible as revealing God’s plan for humanity through a series of distinct periods or “dispensations.” In each dispensation, God interacts with people in specific ways and holds them to particular responsibilities based on the revelation given at that time.</w:t>
      </w:r>
    </w:p>
    <w:p w14:paraId="3EDA143C" w14:textId="77777777" w:rsidR="00B822A8" w:rsidRDefault="00B822A8" w:rsidP="00B822A8"/>
    <w:p w14:paraId="166D3128" w14:textId="77777777" w:rsidR="00B822A8" w:rsidRPr="00B822A8" w:rsidRDefault="00B822A8" w:rsidP="00B822A8">
      <w:pPr>
        <w:rPr>
          <w:b/>
          <w:bCs/>
          <w:i/>
          <w:iCs/>
        </w:rPr>
      </w:pPr>
      <w:r w:rsidRPr="00B822A8">
        <w:rPr>
          <w:b/>
          <w:bCs/>
          <w:i/>
          <w:iCs/>
        </w:rPr>
        <w:t>Core Beliefs</w:t>
      </w:r>
    </w:p>
    <w:p w14:paraId="77242090" w14:textId="77777777" w:rsidR="00B822A8" w:rsidRDefault="00B822A8" w:rsidP="00B822A8"/>
    <w:p w14:paraId="760378DC" w14:textId="0C85A92E" w:rsidR="00B822A8" w:rsidRDefault="00B822A8" w:rsidP="00B822A8">
      <w:pPr>
        <w:ind w:left="720" w:hanging="360"/>
      </w:pPr>
      <w:r>
        <w:t>•</w:t>
      </w:r>
      <w:r>
        <w:tab/>
      </w:r>
      <w:r w:rsidRPr="00B822A8">
        <w:rPr>
          <w:b/>
          <w:bCs/>
        </w:rPr>
        <w:t>Literal Interpretation:</w:t>
      </w:r>
      <w:r>
        <w:t xml:space="preserve">  Dispensationalists emphasize a “consistent literal” or “grammatical-historical” approach to interpreting Scripture, especially regarding prophecy and eschatology (end times).</w:t>
      </w:r>
    </w:p>
    <w:p w14:paraId="59930CD7" w14:textId="77777777" w:rsidR="00B822A8" w:rsidRDefault="00B822A8" w:rsidP="00B822A8">
      <w:pPr>
        <w:ind w:left="720" w:hanging="360"/>
      </w:pPr>
    </w:p>
    <w:p w14:paraId="7E408C00" w14:textId="7EB7FD1C" w:rsidR="00B822A8" w:rsidRDefault="00B822A8" w:rsidP="00B822A8">
      <w:pPr>
        <w:ind w:left="720" w:hanging="360"/>
      </w:pPr>
      <w:r>
        <w:t>•</w:t>
      </w:r>
      <w:r>
        <w:tab/>
      </w:r>
      <w:r w:rsidRPr="00B822A8">
        <w:rPr>
          <w:b/>
          <w:bCs/>
        </w:rPr>
        <w:t>Distinct Dispensations:</w:t>
      </w:r>
      <w:r>
        <w:t xml:space="preserve">  History is divided into several eras, commonly seven, such as Innocence (pre-Fall), Conscience (post-Fall to Noah), Government (Noah to Abraham), Promise (Abraham to Moses), Mosaic Law (Moses to Christ), Grace (the current church age), and the Millennial Kingdom (future 1,000-year reign of Christ).</w:t>
      </w:r>
    </w:p>
    <w:p w14:paraId="05BF7390" w14:textId="77777777" w:rsidR="00B822A8" w:rsidRDefault="00B822A8" w:rsidP="00B822A8">
      <w:pPr>
        <w:ind w:left="720" w:hanging="360"/>
      </w:pPr>
    </w:p>
    <w:p w14:paraId="0D47D46A" w14:textId="73760C3C" w:rsidR="00B822A8" w:rsidRDefault="00B822A8" w:rsidP="00B822A8">
      <w:pPr>
        <w:ind w:left="720" w:hanging="360"/>
      </w:pPr>
      <w:r>
        <w:t>•</w:t>
      </w:r>
      <w:r>
        <w:tab/>
      </w:r>
      <w:r w:rsidRPr="00B822A8">
        <w:rPr>
          <w:b/>
          <w:bCs/>
        </w:rPr>
        <w:t>Israel and the Church:</w:t>
      </w:r>
      <w:r>
        <w:t xml:space="preserve">  Dispensationalism maintains a clear distinction between Israel and the Church. It holds that God’s promises to Israel in the Old Testament will be fulfilled literally and nationally, not spiritually through the Church.</w:t>
      </w:r>
    </w:p>
    <w:p w14:paraId="32BACB94" w14:textId="77777777" w:rsidR="00B822A8" w:rsidRDefault="00B822A8" w:rsidP="00B822A8">
      <w:pPr>
        <w:ind w:left="720" w:hanging="360"/>
      </w:pPr>
    </w:p>
    <w:p w14:paraId="17AC9617" w14:textId="12C05DC0" w:rsidR="00B822A8" w:rsidRDefault="00B822A8" w:rsidP="00B822A8">
      <w:pPr>
        <w:ind w:left="720" w:hanging="360"/>
      </w:pPr>
      <w:r>
        <w:t>•</w:t>
      </w:r>
      <w:r>
        <w:tab/>
      </w:r>
      <w:r w:rsidRPr="00B822A8">
        <w:rPr>
          <w:b/>
          <w:bCs/>
        </w:rPr>
        <w:t>Eschatology:</w:t>
      </w:r>
      <w:r>
        <w:t xml:space="preserve">  Dispensationalism is closely associated with premillennialism (the belief that Christ will return before a literal thousand-year reign) and often with a </w:t>
      </w:r>
      <w:r>
        <w:lastRenderedPageBreak/>
        <w:t>pre-</w:t>
      </w:r>
      <w:proofErr w:type="spellStart"/>
      <w:r>
        <w:t>tribulational</w:t>
      </w:r>
      <w:proofErr w:type="spellEnd"/>
      <w:r>
        <w:t xml:space="preserve"> rapture (the belief that Christians will be taken up before a period of tribulation on earth).</w:t>
      </w:r>
    </w:p>
    <w:p w14:paraId="154805E5" w14:textId="77777777" w:rsidR="00B822A8" w:rsidRDefault="00B822A8" w:rsidP="00B822A8"/>
    <w:p w14:paraId="5306B0F1" w14:textId="77777777" w:rsidR="00B822A8" w:rsidRPr="00B822A8" w:rsidRDefault="00B822A8" w:rsidP="00B822A8">
      <w:pPr>
        <w:rPr>
          <w:b/>
          <w:bCs/>
          <w:i/>
          <w:iCs/>
        </w:rPr>
      </w:pPr>
      <w:r w:rsidRPr="00B822A8">
        <w:rPr>
          <w:b/>
          <w:bCs/>
          <w:i/>
          <w:iCs/>
        </w:rPr>
        <w:t>Historical Development</w:t>
      </w:r>
    </w:p>
    <w:p w14:paraId="14125BA6" w14:textId="77777777" w:rsidR="00B822A8" w:rsidRDefault="00B822A8" w:rsidP="00B822A8"/>
    <w:p w14:paraId="42BEFD6B" w14:textId="77777777" w:rsidR="00B822A8" w:rsidRDefault="00B822A8" w:rsidP="00B822A8">
      <w:r>
        <w:t>Dispensationalism originated in the 19th century, systematized by John Nelson Darby and popularized in the United States through the Scofield Reference Bible and institutions like Dallas Theological Seminary. It has become influential in American evangelicalism, particularly among nondenominational, Baptist, Pentecostal, and Charismatic groups.</w:t>
      </w:r>
    </w:p>
    <w:p w14:paraId="296E7327" w14:textId="77777777" w:rsidR="00B822A8" w:rsidRDefault="00B822A8" w:rsidP="00B822A8"/>
    <w:p w14:paraId="340CD2FB" w14:textId="77777777" w:rsidR="00B822A8" w:rsidRPr="00B822A8" w:rsidRDefault="00B822A8" w:rsidP="00B822A8">
      <w:pPr>
        <w:rPr>
          <w:b/>
          <w:bCs/>
          <w:i/>
          <w:iCs/>
        </w:rPr>
      </w:pPr>
      <w:r w:rsidRPr="00B822A8">
        <w:rPr>
          <w:b/>
          <w:bCs/>
          <w:i/>
          <w:iCs/>
        </w:rPr>
        <w:t>Distinctives Compared to Covenant Theology</w:t>
      </w:r>
    </w:p>
    <w:p w14:paraId="57A465B1" w14:textId="77777777" w:rsidR="00B822A8" w:rsidRDefault="00B822A8" w:rsidP="00B822A8"/>
    <w:p w14:paraId="6B06AA3E" w14:textId="77777777" w:rsidR="00B822A8" w:rsidRDefault="00B822A8" w:rsidP="00B822A8">
      <w:r>
        <w:t>While covenant theology sees a unified people of God throughout history, dispensationalism insists on separate destinies for Israel and the Church and views Old Testament promises to Israel as yet to be fulfilled literally.</w:t>
      </w:r>
    </w:p>
    <w:p w14:paraId="4110C547" w14:textId="77777777" w:rsidR="00B822A8" w:rsidRDefault="00B822A8" w:rsidP="00B822A8"/>
    <w:p w14:paraId="4EF5C6A8" w14:textId="77777777" w:rsidR="00310D6A" w:rsidRPr="00310D6A" w:rsidRDefault="00310D6A" w:rsidP="00B822A8">
      <w:pPr>
        <w:rPr>
          <w:b/>
          <w:bCs/>
        </w:rPr>
      </w:pPr>
    </w:p>
    <w:p w14:paraId="618713A3" w14:textId="3AF11D17" w:rsidR="00B822A8" w:rsidRPr="00310D6A" w:rsidRDefault="00B822A8" w:rsidP="00B822A8">
      <w:pPr>
        <w:rPr>
          <w:b/>
          <w:bCs/>
          <w:sz w:val="32"/>
          <w:szCs w:val="32"/>
        </w:rPr>
      </w:pPr>
      <w:r w:rsidRPr="00310D6A">
        <w:rPr>
          <w:b/>
          <w:bCs/>
          <w:sz w:val="32"/>
          <w:szCs w:val="32"/>
        </w:rPr>
        <w:t>COVENANT THEOLOGY</w:t>
      </w:r>
    </w:p>
    <w:p w14:paraId="7B6367CB" w14:textId="77777777" w:rsidR="00B822A8" w:rsidRDefault="00B822A8" w:rsidP="00B822A8"/>
    <w:p w14:paraId="5713EC26" w14:textId="77777777" w:rsidR="00B822A8" w:rsidRDefault="00B822A8" w:rsidP="00B822A8">
      <w:r>
        <w:t xml:space="preserve">Covenant theology is a framework for understanding the Bible that emphasizes the central role of </w:t>
      </w:r>
      <w:r w:rsidRPr="00B822A8">
        <w:rPr>
          <w:b/>
          <w:bCs/>
        </w:rPr>
        <w:t>covenants—formal, binding relationships</w:t>
      </w:r>
      <w:r>
        <w:t xml:space="preserve">—between God and humanity as the organizing principle for interpreting Scripture and the unfolding of redemptive history. It is particularly associated with the </w:t>
      </w:r>
      <w:r w:rsidRPr="00B822A8">
        <w:rPr>
          <w:b/>
          <w:bCs/>
        </w:rPr>
        <w:t>Reformed tradition</w:t>
      </w:r>
      <w:r>
        <w:t xml:space="preserve"> and has shaped much of Reformed and Presbyterian theology.</w:t>
      </w:r>
    </w:p>
    <w:p w14:paraId="54246858" w14:textId="77777777" w:rsidR="00B822A8" w:rsidRDefault="00B822A8" w:rsidP="00B822A8"/>
    <w:p w14:paraId="32574BFE" w14:textId="77777777" w:rsidR="00B822A8" w:rsidRPr="00B822A8" w:rsidRDefault="00B822A8" w:rsidP="00B822A8">
      <w:pPr>
        <w:rPr>
          <w:b/>
          <w:bCs/>
          <w:i/>
          <w:iCs/>
        </w:rPr>
      </w:pPr>
      <w:r w:rsidRPr="00B822A8">
        <w:rPr>
          <w:b/>
          <w:bCs/>
          <w:i/>
          <w:iCs/>
        </w:rPr>
        <w:t>Key Features of Covenant Theology</w:t>
      </w:r>
    </w:p>
    <w:p w14:paraId="59AB2B80" w14:textId="77777777" w:rsidR="00B822A8" w:rsidRDefault="00B822A8" w:rsidP="00B822A8"/>
    <w:p w14:paraId="5A0B0F1C" w14:textId="4B2D6C59" w:rsidR="00B822A8" w:rsidRDefault="00B822A8" w:rsidP="00B822A8">
      <w:pPr>
        <w:ind w:left="720" w:hanging="360"/>
      </w:pPr>
      <w:r>
        <w:t>•</w:t>
      </w:r>
      <w:r>
        <w:tab/>
      </w:r>
      <w:r w:rsidRPr="00B822A8">
        <w:rPr>
          <w:b/>
          <w:bCs/>
        </w:rPr>
        <w:t>Organizing Principle:</w:t>
      </w:r>
      <w:r>
        <w:t xml:space="preserve"> Covenant theology views the entire Bible as structured around a series of covenants that God makes with humanity, rather than seeing history as divided into distinct dispensations (as in dispensationalism).</w:t>
      </w:r>
    </w:p>
    <w:p w14:paraId="4BCB8EB3" w14:textId="77777777" w:rsidR="00B822A8" w:rsidRDefault="00B822A8" w:rsidP="00B822A8">
      <w:pPr>
        <w:ind w:left="720" w:hanging="360"/>
      </w:pPr>
    </w:p>
    <w:p w14:paraId="754F9C15" w14:textId="28A269ED" w:rsidR="00B822A8" w:rsidRDefault="00B822A8" w:rsidP="00B822A8">
      <w:pPr>
        <w:ind w:left="720" w:hanging="360"/>
      </w:pPr>
      <w:r>
        <w:t>•</w:t>
      </w:r>
      <w:r>
        <w:tab/>
      </w:r>
      <w:r w:rsidRPr="00B822A8">
        <w:rPr>
          <w:b/>
          <w:bCs/>
        </w:rPr>
        <w:t>Biblical and Theological Covenants:</w:t>
      </w:r>
      <w:r>
        <w:t xml:space="preserve"> It identifies both historical covenants (such as those with Adam, Noah, Abraham, Moses, David, and the New Covenant in Christ) and three overarching theological covenants:</w:t>
      </w:r>
    </w:p>
    <w:p w14:paraId="1B1DF56C" w14:textId="77777777" w:rsidR="00B822A8" w:rsidRDefault="00B822A8" w:rsidP="00B822A8">
      <w:pPr>
        <w:ind w:left="720" w:hanging="360"/>
      </w:pPr>
    </w:p>
    <w:p w14:paraId="0A23B596" w14:textId="6A76804B" w:rsidR="00B822A8" w:rsidRDefault="00B822A8" w:rsidP="00B822A8">
      <w:pPr>
        <w:pStyle w:val="ListParagraph"/>
        <w:numPr>
          <w:ilvl w:val="0"/>
          <w:numId w:val="196"/>
        </w:numPr>
        <w:ind w:left="1440"/>
      </w:pPr>
      <w:r w:rsidRPr="00B822A8">
        <w:rPr>
          <w:b/>
          <w:bCs/>
        </w:rPr>
        <w:t>Covenant of Redemption:</w:t>
      </w:r>
      <w:r>
        <w:t xml:space="preserve"> An eternal agreement within the Trinity to redeem a people for God, with the Father choosing, the Son redeeming, and the Holy Spirit applying salvation.</w:t>
      </w:r>
    </w:p>
    <w:p w14:paraId="16F9FACF" w14:textId="72A28BB8" w:rsidR="00B822A8" w:rsidRDefault="00B822A8" w:rsidP="00B822A8">
      <w:pPr>
        <w:pStyle w:val="ListParagraph"/>
        <w:numPr>
          <w:ilvl w:val="0"/>
          <w:numId w:val="196"/>
        </w:numPr>
        <w:ind w:left="1440"/>
      </w:pPr>
      <w:r w:rsidRPr="00B822A8">
        <w:rPr>
          <w:b/>
          <w:bCs/>
        </w:rPr>
        <w:t>Covenant of Works:</w:t>
      </w:r>
      <w:r>
        <w:t xml:space="preserve"> Made with Adam before the Fall, promising life for obedience and death for disobedience. Adam’s failure brought sin and death to humanity.</w:t>
      </w:r>
    </w:p>
    <w:p w14:paraId="0F179D56" w14:textId="16384821" w:rsidR="00B822A8" w:rsidRDefault="00B822A8" w:rsidP="00B822A8">
      <w:pPr>
        <w:pStyle w:val="ListParagraph"/>
        <w:numPr>
          <w:ilvl w:val="0"/>
          <w:numId w:val="196"/>
        </w:numPr>
        <w:ind w:left="1440"/>
      </w:pPr>
      <w:r w:rsidRPr="00B822A8">
        <w:rPr>
          <w:b/>
          <w:bCs/>
        </w:rPr>
        <w:t>Covenant of Grace:</w:t>
      </w:r>
      <w:r>
        <w:t xml:space="preserve"> God’s promise to save sinners through faith in Christ, unfolding progressively through the covenants with Noah, Abraham, Moses, David, and ultimately fulfilled in Jesus.</w:t>
      </w:r>
    </w:p>
    <w:p w14:paraId="754D241C" w14:textId="77777777" w:rsidR="00B822A8" w:rsidRDefault="00B822A8" w:rsidP="00B822A8">
      <w:pPr>
        <w:ind w:left="720" w:hanging="360"/>
      </w:pPr>
    </w:p>
    <w:p w14:paraId="17FBA052" w14:textId="22242B3A" w:rsidR="00B822A8" w:rsidRDefault="00B822A8" w:rsidP="00B822A8">
      <w:pPr>
        <w:ind w:left="720" w:hanging="360"/>
      </w:pPr>
      <w:r>
        <w:lastRenderedPageBreak/>
        <w:t xml:space="preserve">• </w:t>
      </w:r>
      <w:r>
        <w:tab/>
      </w:r>
      <w:r w:rsidRPr="00B822A8">
        <w:rPr>
          <w:b/>
          <w:bCs/>
        </w:rPr>
        <w:t>Relationship Focus:</w:t>
      </w:r>
      <w:r>
        <w:t xml:space="preserve"> At its core, covenant theology is about how God relates to His people, providing assurance and clarity about the nature of that relationship.</w:t>
      </w:r>
    </w:p>
    <w:p w14:paraId="13F090AF" w14:textId="77777777" w:rsidR="00B822A8" w:rsidRDefault="00B822A8" w:rsidP="00B822A8"/>
    <w:p w14:paraId="2B42267C" w14:textId="77777777" w:rsidR="00B822A8" w:rsidRPr="00B822A8" w:rsidRDefault="00B822A8" w:rsidP="00B822A8">
      <w:pPr>
        <w:rPr>
          <w:b/>
          <w:bCs/>
          <w:i/>
          <w:iCs/>
        </w:rPr>
      </w:pPr>
      <w:r w:rsidRPr="00B822A8">
        <w:rPr>
          <w:b/>
          <w:bCs/>
          <w:i/>
          <w:iCs/>
        </w:rPr>
        <w:t>Historical and Denominational Context</w:t>
      </w:r>
    </w:p>
    <w:p w14:paraId="5CC6F61B" w14:textId="3DD35719" w:rsidR="00B822A8" w:rsidRDefault="00B822A8" w:rsidP="00B822A8"/>
    <w:p w14:paraId="57DC5DCC" w14:textId="42B92B04" w:rsidR="00B822A8" w:rsidRDefault="00B822A8" w:rsidP="00B822A8">
      <w:pPr>
        <w:ind w:left="720" w:hanging="360"/>
      </w:pPr>
      <w:r>
        <w:t>•</w:t>
      </w:r>
      <w:r>
        <w:tab/>
        <w:t>Covenant theology was systematized during the 16th and 17th centuries by Reformed theologians such as Zwingli, Bullinger, and Calvin, and became foundational for Presbyterian, Reformed, Anglican, and some Baptist traditions.</w:t>
      </w:r>
    </w:p>
    <w:p w14:paraId="5F59B447" w14:textId="77777777" w:rsidR="00B822A8" w:rsidRDefault="00B822A8" w:rsidP="00B822A8"/>
    <w:p w14:paraId="3C073BD8" w14:textId="54B40BD9" w:rsidR="00B822A8" w:rsidRDefault="00B822A8" w:rsidP="00B822A8">
      <w:pPr>
        <w:ind w:left="720" w:hanging="360"/>
      </w:pPr>
      <w:r>
        <w:t>•</w:t>
      </w:r>
      <w:r>
        <w:tab/>
        <w:t>Variations exist, such as Baptist Covenant Theology (1689 Federalism) and Wesleyan covenant theology within Methodism, each adapting the framework to their theological distinctives.</w:t>
      </w:r>
    </w:p>
    <w:p w14:paraId="572E203D" w14:textId="77777777" w:rsidR="00B822A8" w:rsidRDefault="00B822A8" w:rsidP="00B822A8"/>
    <w:p w14:paraId="7C8F940C" w14:textId="77777777" w:rsidR="00B822A8" w:rsidRPr="00B822A8" w:rsidRDefault="00B822A8" w:rsidP="00B822A8">
      <w:pPr>
        <w:rPr>
          <w:b/>
          <w:bCs/>
          <w:i/>
          <w:iCs/>
        </w:rPr>
      </w:pPr>
      <w:r w:rsidRPr="00B822A8">
        <w:rPr>
          <w:b/>
          <w:bCs/>
          <w:i/>
          <w:iCs/>
        </w:rPr>
        <w:t>Distinction from Dispensationalism</w:t>
      </w:r>
    </w:p>
    <w:p w14:paraId="1AC8474E" w14:textId="77777777" w:rsidR="00B822A8" w:rsidRDefault="00B822A8" w:rsidP="00B822A8"/>
    <w:p w14:paraId="2B2F949C" w14:textId="1A37640B" w:rsidR="00B822A8" w:rsidRDefault="00B822A8" w:rsidP="00B822A8">
      <w:pPr>
        <w:ind w:left="720" w:hanging="360"/>
      </w:pPr>
      <w:r>
        <w:t>•</w:t>
      </w:r>
      <w:r>
        <w:tab/>
        <w:t>Unlike dispensationalism, which emphasizes a distinction between Israel and the Church and divides history into separate eras, covenant theology stresses the unity and continuity of God’s redemptive plan for all His people throughout history.</w:t>
      </w:r>
    </w:p>
    <w:p w14:paraId="282A3DA1" w14:textId="77777777" w:rsidR="00B822A8" w:rsidRDefault="00B822A8" w:rsidP="00B822A8">
      <w:pPr>
        <w:ind w:left="720" w:hanging="360"/>
      </w:pPr>
    </w:p>
    <w:p w14:paraId="5B64EF13" w14:textId="77777777" w:rsidR="00B822A8" w:rsidRPr="00B822A8" w:rsidRDefault="00B822A8" w:rsidP="00B822A8">
      <w:pPr>
        <w:rPr>
          <w:b/>
          <w:bCs/>
          <w:i/>
          <w:iCs/>
        </w:rPr>
      </w:pPr>
      <w:r w:rsidRPr="00B822A8">
        <w:rPr>
          <w:b/>
          <w:bCs/>
          <w:i/>
          <w:iCs/>
        </w:rPr>
        <w:t>Practical Implications</w:t>
      </w:r>
    </w:p>
    <w:p w14:paraId="73107D6F" w14:textId="77777777" w:rsidR="00B822A8" w:rsidRDefault="00B822A8" w:rsidP="00B822A8">
      <w:pPr>
        <w:ind w:left="720" w:hanging="360"/>
      </w:pPr>
    </w:p>
    <w:p w14:paraId="4A3493E7" w14:textId="6025E18D" w:rsidR="00B822A8" w:rsidRDefault="00B822A8" w:rsidP="00B822A8">
      <w:pPr>
        <w:ind w:left="720" w:hanging="360"/>
      </w:pPr>
      <w:r>
        <w:t>•</w:t>
      </w:r>
      <w:r>
        <w:tab/>
        <w:t>Covenant theology has implications for doctrines such as Protestants’ justification by faith, the sacraments, assurance of salvation, and the unity of the Old and New Testaments.</w:t>
      </w:r>
    </w:p>
    <w:p w14:paraId="524F2E89" w14:textId="77777777" w:rsidR="00B822A8" w:rsidRDefault="00B822A8" w:rsidP="00B822A8">
      <w:pPr>
        <w:ind w:left="720" w:hanging="360"/>
      </w:pPr>
    </w:p>
    <w:p w14:paraId="5E1AE340" w14:textId="696806BB" w:rsidR="00B822A8" w:rsidRDefault="00B822A8" w:rsidP="00B822A8">
      <w:pPr>
        <w:ind w:left="720" w:hanging="360"/>
      </w:pPr>
      <w:r>
        <w:t>•</w:t>
      </w:r>
      <w:r>
        <w:tab/>
        <w:t>It shapes how believers understand their relationship with God, emphasizing His faithfulness and the certainty of His promises.</w:t>
      </w:r>
    </w:p>
    <w:p w14:paraId="1E26FA17" w14:textId="77777777" w:rsidR="00B822A8" w:rsidRDefault="00B822A8" w:rsidP="00B822A8">
      <w:pPr>
        <w:ind w:left="720" w:hanging="360"/>
      </w:pPr>
    </w:p>
    <w:p w14:paraId="724A50E8" w14:textId="18039F62" w:rsidR="00B822A8" w:rsidRDefault="00B822A8" w:rsidP="00B822A8">
      <w:r>
        <w:t>“Covenant theology is a framework that’s revealed in scripture through which we understand and interpret the entire Bible, and it’s a framework that God works particularly and uniquely through in order to accomplish salvation.”</w:t>
      </w:r>
    </w:p>
    <w:p w14:paraId="624A2959" w14:textId="77777777" w:rsidR="00B822A8" w:rsidRDefault="00B822A8" w:rsidP="00B822A8"/>
    <w:p w14:paraId="5E2F9CE0" w14:textId="77777777" w:rsidR="00B822A8" w:rsidRDefault="00B822A8" w:rsidP="00B822A8"/>
    <w:p w14:paraId="3F47EDB7" w14:textId="134F758C" w:rsidR="00710CB9" w:rsidRPr="00B822A8" w:rsidRDefault="00B822A8" w:rsidP="004017A4">
      <w:pPr>
        <w:rPr>
          <w:b/>
          <w:bCs/>
          <w:sz w:val="28"/>
          <w:szCs w:val="28"/>
        </w:rPr>
      </w:pPr>
      <w:r w:rsidRPr="00B822A8">
        <w:rPr>
          <w:b/>
          <w:bCs/>
          <w:sz w:val="28"/>
          <w:szCs w:val="28"/>
        </w:rPr>
        <w:t>SUMMARY TABLE: DISPENSATIONALISM vs. COVENANT THEOLOGY</w:t>
      </w:r>
    </w:p>
    <w:p w14:paraId="76A95D76" w14:textId="77777777" w:rsidR="007624D0" w:rsidRDefault="007624D0" w:rsidP="00284092">
      <w:pPr>
        <w:ind w:right="-720"/>
      </w:pPr>
    </w:p>
    <w:p w14:paraId="0DA234B5" w14:textId="18844A32" w:rsidR="00710CB9" w:rsidRPr="00710CB9" w:rsidRDefault="00710CB9" w:rsidP="00284092">
      <w:pPr>
        <w:ind w:right="-720"/>
        <w:rPr>
          <w:b/>
          <w:bCs/>
        </w:rPr>
      </w:pPr>
      <w:r w:rsidRPr="00710CB9">
        <w:rPr>
          <w:b/>
          <w:bCs/>
        </w:rPr>
        <w:t>Key Differences</w:t>
      </w:r>
    </w:p>
    <w:p w14:paraId="254A4554" w14:textId="77777777" w:rsidR="00710CB9" w:rsidRDefault="00710CB9" w:rsidP="00284092">
      <w:pPr>
        <w:ind w:right="-720"/>
        <w:rPr>
          <w:b/>
          <w:bCs/>
        </w:rPr>
      </w:pPr>
    </w:p>
    <w:tbl>
      <w:tblPr>
        <w:tblStyle w:val="TableGrid"/>
        <w:tblW w:w="9985" w:type="dxa"/>
        <w:tblLook w:val="04A0" w:firstRow="1" w:lastRow="0" w:firstColumn="1" w:lastColumn="0" w:noHBand="0" w:noVBand="1"/>
      </w:tblPr>
      <w:tblGrid>
        <w:gridCol w:w="3116"/>
        <w:gridCol w:w="3117"/>
        <w:gridCol w:w="3752"/>
      </w:tblGrid>
      <w:tr w:rsidR="00710CB9" w14:paraId="42F07074" w14:textId="77777777" w:rsidTr="00710CB9">
        <w:tc>
          <w:tcPr>
            <w:tcW w:w="3116" w:type="dxa"/>
          </w:tcPr>
          <w:p w14:paraId="32D3FDC9" w14:textId="77777777" w:rsidR="00710CB9" w:rsidRDefault="00710CB9" w:rsidP="00284092">
            <w:pPr>
              <w:ind w:right="-720"/>
              <w:rPr>
                <w:b/>
                <w:bCs/>
              </w:rPr>
            </w:pPr>
          </w:p>
        </w:tc>
        <w:tc>
          <w:tcPr>
            <w:tcW w:w="3117" w:type="dxa"/>
            <w:shd w:val="clear" w:color="auto" w:fill="BFBFBF" w:themeFill="background1" w:themeFillShade="BF"/>
          </w:tcPr>
          <w:p w14:paraId="09BBC3D1" w14:textId="011F3313" w:rsidR="00710CB9" w:rsidRDefault="00710CB9" w:rsidP="00284092">
            <w:pPr>
              <w:ind w:right="-720"/>
              <w:rPr>
                <w:b/>
                <w:bCs/>
              </w:rPr>
            </w:pPr>
            <w:r>
              <w:rPr>
                <w:b/>
                <w:bCs/>
              </w:rPr>
              <w:t>COVENANT THEOLOGY</w:t>
            </w:r>
          </w:p>
        </w:tc>
        <w:tc>
          <w:tcPr>
            <w:tcW w:w="3752" w:type="dxa"/>
            <w:shd w:val="clear" w:color="auto" w:fill="BFBFBF" w:themeFill="background1" w:themeFillShade="BF"/>
          </w:tcPr>
          <w:p w14:paraId="0353DA75" w14:textId="5CE0EFC6" w:rsidR="00710CB9" w:rsidRDefault="00710CB9" w:rsidP="00284092">
            <w:pPr>
              <w:ind w:right="-720"/>
              <w:rPr>
                <w:b/>
                <w:bCs/>
              </w:rPr>
            </w:pPr>
            <w:r>
              <w:rPr>
                <w:b/>
                <w:bCs/>
              </w:rPr>
              <w:t>DISPENSATIONAL THEOLOGY</w:t>
            </w:r>
          </w:p>
        </w:tc>
      </w:tr>
      <w:tr w:rsidR="00710CB9" w14:paraId="60EAD539" w14:textId="77777777" w:rsidTr="00710CB9">
        <w:tc>
          <w:tcPr>
            <w:tcW w:w="3116" w:type="dxa"/>
          </w:tcPr>
          <w:p w14:paraId="1D16E398" w14:textId="5969DD2D" w:rsidR="00710CB9" w:rsidRDefault="00710CB9" w:rsidP="00284092">
            <w:pPr>
              <w:ind w:right="-720"/>
              <w:rPr>
                <w:b/>
                <w:bCs/>
              </w:rPr>
            </w:pPr>
            <w:r>
              <w:rPr>
                <w:b/>
                <w:bCs/>
              </w:rPr>
              <w:t>Core Framework</w:t>
            </w:r>
          </w:p>
        </w:tc>
        <w:tc>
          <w:tcPr>
            <w:tcW w:w="3117" w:type="dxa"/>
          </w:tcPr>
          <w:p w14:paraId="3E4AF20D" w14:textId="77777777" w:rsidR="00710CB9" w:rsidRDefault="00710CB9" w:rsidP="00284092">
            <w:pPr>
              <w:ind w:right="-720"/>
            </w:pPr>
            <w:r>
              <w:t xml:space="preserve">Focuses on overarching covenants: Covenant of </w:t>
            </w:r>
          </w:p>
          <w:p w14:paraId="6E7A5667" w14:textId="77777777" w:rsidR="00710CB9" w:rsidRDefault="00710CB9" w:rsidP="00284092">
            <w:pPr>
              <w:ind w:right="-720"/>
            </w:pPr>
            <w:r>
              <w:t xml:space="preserve">Works, Covenant of Grace </w:t>
            </w:r>
          </w:p>
          <w:p w14:paraId="64D231B4" w14:textId="77777777" w:rsidR="00710CB9" w:rsidRDefault="00710CB9" w:rsidP="00284092">
            <w:pPr>
              <w:ind w:right="-720"/>
            </w:pPr>
            <w:r>
              <w:t>and sometimes the</w:t>
            </w:r>
          </w:p>
          <w:p w14:paraId="1225F359" w14:textId="6EC9A001" w:rsidR="00710CB9" w:rsidRPr="00710CB9" w:rsidRDefault="00710CB9" w:rsidP="00284092">
            <w:pPr>
              <w:ind w:right="-720"/>
            </w:pPr>
            <w:r>
              <w:t>Covenant of Redemption.</w:t>
            </w:r>
          </w:p>
        </w:tc>
        <w:tc>
          <w:tcPr>
            <w:tcW w:w="3752" w:type="dxa"/>
          </w:tcPr>
          <w:p w14:paraId="190F905C" w14:textId="77777777" w:rsidR="00710CB9" w:rsidRDefault="00710CB9" w:rsidP="00284092">
            <w:pPr>
              <w:ind w:right="-720"/>
            </w:pPr>
            <w:r>
              <w:t xml:space="preserve">Divides history into distinct dispensations or periods </w:t>
            </w:r>
          </w:p>
          <w:p w14:paraId="54F5487D" w14:textId="4910801C" w:rsidR="00710CB9" w:rsidRPr="00710CB9" w:rsidRDefault="00710CB9" w:rsidP="00284092">
            <w:pPr>
              <w:ind w:right="-720"/>
            </w:pPr>
            <w:r>
              <w:t>where God interacts with humanity in different ways.</w:t>
            </w:r>
          </w:p>
        </w:tc>
      </w:tr>
      <w:tr w:rsidR="00710CB9" w14:paraId="432AC607" w14:textId="77777777" w:rsidTr="00710CB9">
        <w:tc>
          <w:tcPr>
            <w:tcW w:w="3116" w:type="dxa"/>
          </w:tcPr>
          <w:p w14:paraId="784DF5F1" w14:textId="77777777" w:rsidR="00710CB9" w:rsidRDefault="00710CB9" w:rsidP="00284092">
            <w:pPr>
              <w:ind w:right="-720"/>
              <w:rPr>
                <w:b/>
                <w:bCs/>
              </w:rPr>
            </w:pPr>
            <w:r>
              <w:rPr>
                <w:b/>
                <w:bCs/>
              </w:rPr>
              <w:t xml:space="preserve">Continuity vs. </w:t>
            </w:r>
          </w:p>
          <w:p w14:paraId="2C02E88A" w14:textId="47508D6A" w:rsidR="00710CB9" w:rsidRDefault="00710CB9" w:rsidP="00284092">
            <w:pPr>
              <w:ind w:right="-720"/>
              <w:rPr>
                <w:b/>
                <w:bCs/>
              </w:rPr>
            </w:pPr>
            <w:r>
              <w:rPr>
                <w:b/>
                <w:bCs/>
              </w:rPr>
              <w:t>Discontinuity</w:t>
            </w:r>
          </w:p>
        </w:tc>
        <w:tc>
          <w:tcPr>
            <w:tcW w:w="3117" w:type="dxa"/>
          </w:tcPr>
          <w:p w14:paraId="7FEC5C7D" w14:textId="77777777" w:rsidR="00710CB9" w:rsidRPr="0003086D" w:rsidRDefault="00710CB9" w:rsidP="00284092">
            <w:pPr>
              <w:ind w:right="-720"/>
              <w:rPr>
                <w:b/>
                <w:bCs/>
                <w:u w:val="single"/>
              </w:rPr>
            </w:pPr>
            <w:r>
              <w:t xml:space="preserve">Emphasizes </w:t>
            </w:r>
            <w:r w:rsidRPr="0003086D">
              <w:rPr>
                <w:b/>
                <w:bCs/>
                <w:u w:val="single"/>
              </w:rPr>
              <w:t xml:space="preserve">continuity </w:t>
            </w:r>
          </w:p>
          <w:p w14:paraId="3DA5FDF6" w14:textId="77777777" w:rsidR="00710CB9" w:rsidRPr="0003086D" w:rsidRDefault="00710CB9" w:rsidP="00284092">
            <w:pPr>
              <w:ind w:right="-720"/>
              <w:rPr>
                <w:b/>
                <w:bCs/>
                <w:u w:val="single"/>
              </w:rPr>
            </w:pPr>
            <w:r w:rsidRPr="0003086D">
              <w:rPr>
                <w:b/>
                <w:bCs/>
                <w:u w:val="single"/>
              </w:rPr>
              <w:t xml:space="preserve">between Israel and the </w:t>
            </w:r>
          </w:p>
          <w:p w14:paraId="123D1082" w14:textId="14F7DF59" w:rsidR="00710CB9" w:rsidRDefault="00710CB9" w:rsidP="00284092">
            <w:pPr>
              <w:ind w:right="-720"/>
            </w:pPr>
            <w:proofErr w:type="gramStart"/>
            <w:r w:rsidRPr="0003086D">
              <w:rPr>
                <w:b/>
                <w:bCs/>
                <w:u w:val="single"/>
              </w:rPr>
              <w:lastRenderedPageBreak/>
              <w:t>Church</w:t>
            </w:r>
            <w:r>
              <w:t>;</w:t>
            </w:r>
            <w:proofErr w:type="gramEnd"/>
            <w:r>
              <w:t xml:space="preserve"> they are seen as </w:t>
            </w:r>
          </w:p>
          <w:p w14:paraId="069FC124" w14:textId="240C9857" w:rsidR="00710CB9" w:rsidRPr="00710CB9" w:rsidRDefault="00710CB9" w:rsidP="00284092">
            <w:pPr>
              <w:ind w:right="-720"/>
            </w:pPr>
            <w:r>
              <w:t>one unified “people of God.”</w:t>
            </w:r>
          </w:p>
        </w:tc>
        <w:tc>
          <w:tcPr>
            <w:tcW w:w="3752" w:type="dxa"/>
          </w:tcPr>
          <w:p w14:paraId="46D58125" w14:textId="77777777" w:rsidR="00710CB9" w:rsidRDefault="00710CB9" w:rsidP="00284092">
            <w:pPr>
              <w:ind w:right="-720"/>
            </w:pPr>
            <w:r>
              <w:lastRenderedPageBreak/>
              <w:t xml:space="preserve">Stresses </w:t>
            </w:r>
            <w:proofErr w:type="gramStart"/>
            <w:r>
              <w:t>discontinuity;</w:t>
            </w:r>
            <w:proofErr w:type="gramEnd"/>
            <w:r>
              <w:t xml:space="preserve"> </w:t>
            </w:r>
          </w:p>
          <w:p w14:paraId="273C45FF" w14:textId="77777777" w:rsidR="00710CB9" w:rsidRPr="0003086D" w:rsidRDefault="00710CB9" w:rsidP="00284092">
            <w:pPr>
              <w:ind w:right="-720"/>
              <w:rPr>
                <w:b/>
                <w:bCs/>
                <w:u w:val="single"/>
              </w:rPr>
            </w:pPr>
            <w:r w:rsidRPr="0003086D">
              <w:rPr>
                <w:b/>
                <w:bCs/>
                <w:u w:val="single"/>
              </w:rPr>
              <w:t xml:space="preserve">Israel and the Church are </w:t>
            </w:r>
          </w:p>
          <w:p w14:paraId="55F39DA9" w14:textId="77777777" w:rsidR="00710CB9" w:rsidRDefault="00710CB9" w:rsidP="00284092">
            <w:pPr>
              <w:ind w:right="-720"/>
            </w:pPr>
            <w:r w:rsidRPr="0003086D">
              <w:rPr>
                <w:b/>
                <w:bCs/>
                <w:u w:val="single"/>
              </w:rPr>
              <w:lastRenderedPageBreak/>
              <w:t>distinct entities</w:t>
            </w:r>
            <w:r>
              <w:t xml:space="preserve"> with </w:t>
            </w:r>
          </w:p>
          <w:p w14:paraId="39C12EBC" w14:textId="4E560B12" w:rsidR="00710CB9" w:rsidRPr="00710CB9" w:rsidRDefault="00710CB9" w:rsidP="00284092">
            <w:pPr>
              <w:ind w:right="-720"/>
            </w:pPr>
            <w:r>
              <w:t>separate roles in God’s plan.</w:t>
            </w:r>
          </w:p>
        </w:tc>
      </w:tr>
      <w:tr w:rsidR="00710CB9" w14:paraId="70B908FA" w14:textId="77777777" w:rsidTr="00710CB9">
        <w:tc>
          <w:tcPr>
            <w:tcW w:w="3116" w:type="dxa"/>
          </w:tcPr>
          <w:p w14:paraId="5AFBCB50" w14:textId="462A74E2" w:rsidR="00710CB9" w:rsidRDefault="00710CB9" w:rsidP="00284092">
            <w:pPr>
              <w:ind w:right="-720"/>
              <w:rPr>
                <w:b/>
                <w:bCs/>
              </w:rPr>
            </w:pPr>
            <w:r>
              <w:rPr>
                <w:b/>
                <w:bCs/>
              </w:rPr>
              <w:lastRenderedPageBreak/>
              <w:t>Promises to Israel</w:t>
            </w:r>
          </w:p>
        </w:tc>
        <w:tc>
          <w:tcPr>
            <w:tcW w:w="3117" w:type="dxa"/>
          </w:tcPr>
          <w:p w14:paraId="68083223" w14:textId="77777777" w:rsidR="00710CB9" w:rsidRDefault="00710CB9" w:rsidP="00284092">
            <w:pPr>
              <w:ind w:right="-720"/>
            </w:pPr>
            <w:r>
              <w:t xml:space="preserve">Believes the Old Testament promises to Israel are </w:t>
            </w:r>
          </w:p>
          <w:p w14:paraId="2DB75B0F" w14:textId="77777777" w:rsidR="00710CB9" w:rsidRDefault="00710CB9" w:rsidP="00284092">
            <w:pPr>
              <w:ind w:right="-720"/>
            </w:pPr>
            <w:r>
              <w:t xml:space="preserve">fulfilled spiritually in Christ </w:t>
            </w:r>
          </w:p>
          <w:p w14:paraId="08B3B4ED" w14:textId="1D785DE8" w:rsidR="00710CB9" w:rsidRPr="00710CB9" w:rsidRDefault="00710CB9" w:rsidP="00284092">
            <w:pPr>
              <w:ind w:right="-720"/>
            </w:pPr>
            <w:r>
              <w:t>and the Church.</w:t>
            </w:r>
          </w:p>
        </w:tc>
        <w:tc>
          <w:tcPr>
            <w:tcW w:w="3752" w:type="dxa"/>
          </w:tcPr>
          <w:p w14:paraId="0FBFB070" w14:textId="77777777" w:rsidR="00710CB9" w:rsidRDefault="00710CB9" w:rsidP="00284092">
            <w:pPr>
              <w:ind w:right="-720"/>
            </w:pPr>
            <w:r>
              <w:t xml:space="preserve">Holds that promises to </w:t>
            </w:r>
          </w:p>
          <w:p w14:paraId="07071FEB" w14:textId="77777777" w:rsidR="00710CB9" w:rsidRDefault="00710CB9" w:rsidP="00284092">
            <w:pPr>
              <w:ind w:right="-720"/>
            </w:pPr>
            <w:r>
              <w:t xml:space="preserve">Israel (e.g., land, kingdom) </w:t>
            </w:r>
          </w:p>
          <w:p w14:paraId="71309B0C" w14:textId="47E0681E" w:rsidR="00710CB9" w:rsidRPr="00710CB9" w:rsidRDefault="00710CB9" w:rsidP="00284092">
            <w:pPr>
              <w:ind w:right="-720"/>
            </w:pPr>
            <w:r>
              <w:t xml:space="preserve">will be </w:t>
            </w:r>
            <w:r w:rsidRPr="00F15A53">
              <w:rPr>
                <w:i/>
                <w:iCs/>
              </w:rPr>
              <w:t>literally</w:t>
            </w:r>
            <w:r>
              <w:t xml:space="preserve"> fulfilled in the future.</w:t>
            </w:r>
          </w:p>
        </w:tc>
      </w:tr>
      <w:tr w:rsidR="00710CB9" w14:paraId="614CD5D7" w14:textId="77777777" w:rsidTr="00710CB9">
        <w:tc>
          <w:tcPr>
            <w:tcW w:w="3116" w:type="dxa"/>
          </w:tcPr>
          <w:p w14:paraId="059A5523" w14:textId="4F5B92C3" w:rsidR="00710CB9" w:rsidRDefault="00710CB9" w:rsidP="00284092">
            <w:pPr>
              <w:ind w:right="-720"/>
              <w:rPr>
                <w:b/>
                <w:bCs/>
              </w:rPr>
            </w:pPr>
            <w:r>
              <w:rPr>
                <w:b/>
                <w:bCs/>
              </w:rPr>
              <w:t>Eschatology</w:t>
            </w:r>
          </w:p>
        </w:tc>
        <w:tc>
          <w:tcPr>
            <w:tcW w:w="3117" w:type="dxa"/>
          </w:tcPr>
          <w:p w14:paraId="76AAD640" w14:textId="77777777" w:rsidR="00710CB9" w:rsidRDefault="00710CB9" w:rsidP="00284092">
            <w:pPr>
              <w:ind w:right="-720"/>
            </w:pPr>
            <w:r w:rsidRPr="00F15A53">
              <w:rPr>
                <w:b/>
                <w:bCs/>
              </w:rPr>
              <w:t xml:space="preserve">Often </w:t>
            </w:r>
            <w:r w:rsidRPr="0003086D">
              <w:rPr>
                <w:b/>
                <w:bCs/>
                <w:u w:val="single"/>
              </w:rPr>
              <w:t>amillennial</w:t>
            </w:r>
            <w:r>
              <w:t xml:space="preserve"> or postmillennial; views </w:t>
            </w:r>
          </w:p>
          <w:p w14:paraId="42F9D398" w14:textId="77777777" w:rsidR="00710CB9" w:rsidRDefault="00710CB9" w:rsidP="00284092">
            <w:pPr>
              <w:ind w:right="-720"/>
            </w:pPr>
            <w:r>
              <w:t xml:space="preserve">Christ’s kingdom as a </w:t>
            </w:r>
          </w:p>
          <w:p w14:paraId="0CC0CC00" w14:textId="12EA5634" w:rsidR="00710CB9" w:rsidRPr="00710CB9" w:rsidRDefault="00710CB9" w:rsidP="00284092">
            <w:pPr>
              <w:ind w:right="-720"/>
            </w:pPr>
            <w:r>
              <w:t>present spiritual reality.</w:t>
            </w:r>
          </w:p>
        </w:tc>
        <w:tc>
          <w:tcPr>
            <w:tcW w:w="3752" w:type="dxa"/>
          </w:tcPr>
          <w:p w14:paraId="599C54C7" w14:textId="77777777" w:rsidR="00710CB9" w:rsidRPr="00F15A53" w:rsidRDefault="00710CB9" w:rsidP="00284092">
            <w:pPr>
              <w:ind w:right="-720"/>
              <w:rPr>
                <w:b/>
                <w:bCs/>
              </w:rPr>
            </w:pPr>
            <w:r w:rsidRPr="00F15A53">
              <w:rPr>
                <w:b/>
                <w:bCs/>
              </w:rPr>
              <w:t xml:space="preserve">Typically </w:t>
            </w:r>
            <w:proofErr w:type="gramStart"/>
            <w:r w:rsidRPr="0003086D">
              <w:rPr>
                <w:b/>
                <w:bCs/>
                <w:u w:val="single"/>
              </w:rPr>
              <w:t>premillennial;</w:t>
            </w:r>
            <w:proofErr w:type="gramEnd"/>
            <w:r w:rsidRPr="00F15A53">
              <w:rPr>
                <w:b/>
                <w:bCs/>
              </w:rPr>
              <w:t xml:space="preserve"> </w:t>
            </w:r>
          </w:p>
          <w:p w14:paraId="409A3D00" w14:textId="77777777" w:rsidR="00710CB9" w:rsidRDefault="00710CB9" w:rsidP="00284092">
            <w:pPr>
              <w:ind w:right="-720"/>
            </w:pPr>
            <w:r>
              <w:t xml:space="preserve">expects a </w:t>
            </w:r>
            <w:r w:rsidRPr="0003086D">
              <w:rPr>
                <w:i/>
                <w:iCs/>
              </w:rPr>
              <w:t>literal</w:t>
            </w:r>
            <w:r>
              <w:t xml:space="preserve"> 1,000-year </w:t>
            </w:r>
          </w:p>
          <w:p w14:paraId="7BAE61C6" w14:textId="77777777" w:rsidR="00710CB9" w:rsidRDefault="00710CB9" w:rsidP="00284092">
            <w:pPr>
              <w:ind w:right="-720"/>
            </w:pPr>
            <w:r>
              <w:t xml:space="preserve">reign of Christ on earth after </w:t>
            </w:r>
          </w:p>
          <w:p w14:paraId="5B5EDCE3" w14:textId="62B95994" w:rsidR="00710CB9" w:rsidRPr="00710CB9" w:rsidRDefault="00710CB9" w:rsidP="00284092">
            <w:pPr>
              <w:ind w:right="-720"/>
            </w:pPr>
            <w:r>
              <w:t>His return.</w:t>
            </w:r>
          </w:p>
        </w:tc>
      </w:tr>
      <w:tr w:rsidR="00710CB9" w14:paraId="32EC6934" w14:textId="77777777" w:rsidTr="00710CB9">
        <w:tc>
          <w:tcPr>
            <w:tcW w:w="3116" w:type="dxa"/>
          </w:tcPr>
          <w:p w14:paraId="5BB49017" w14:textId="0FCC0692" w:rsidR="00710CB9" w:rsidRDefault="00710CB9" w:rsidP="00284092">
            <w:pPr>
              <w:ind w:right="-720"/>
              <w:rPr>
                <w:b/>
                <w:bCs/>
              </w:rPr>
            </w:pPr>
            <w:r>
              <w:rPr>
                <w:b/>
                <w:bCs/>
              </w:rPr>
              <w:t>Hermeneutics</w:t>
            </w:r>
          </w:p>
        </w:tc>
        <w:tc>
          <w:tcPr>
            <w:tcW w:w="3117" w:type="dxa"/>
          </w:tcPr>
          <w:p w14:paraId="38E3B054" w14:textId="77777777" w:rsidR="00710CB9" w:rsidRDefault="00710CB9" w:rsidP="00284092">
            <w:pPr>
              <w:ind w:right="-720"/>
            </w:pPr>
            <w:r>
              <w:t xml:space="preserve">Interprets the Old </w:t>
            </w:r>
          </w:p>
          <w:p w14:paraId="4AD61573" w14:textId="77777777" w:rsidR="00710CB9" w:rsidRPr="00F15A53" w:rsidRDefault="00710CB9" w:rsidP="00284092">
            <w:pPr>
              <w:ind w:right="-720"/>
              <w:rPr>
                <w:i/>
                <w:iCs/>
              </w:rPr>
            </w:pPr>
            <w:r>
              <w:t xml:space="preserve">Testament </w:t>
            </w:r>
            <w:r w:rsidRPr="00F15A53">
              <w:rPr>
                <w:i/>
                <w:iCs/>
              </w:rPr>
              <w:t xml:space="preserve">through the lens </w:t>
            </w:r>
          </w:p>
          <w:p w14:paraId="67BBF213" w14:textId="77777777" w:rsidR="00710CB9" w:rsidRDefault="00710CB9" w:rsidP="00284092">
            <w:pPr>
              <w:ind w:right="-720"/>
            </w:pPr>
            <w:r w:rsidRPr="00F15A53">
              <w:rPr>
                <w:i/>
                <w:iCs/>
              </w:rPr>
              <w:t>of the New Testament</w:t>
            </w:r>
            <w:r>
              <w:t xml:space="preserve">, </w:t>
            </w:r>
          </w:p>
          <w:p w14:paraId="0B71DDED" w14:textId="77777777" w:rsidR="00710CB9" w:rsidRDefault="00710CB9" w:rsidP="00284092">
            <w:pPr>
              <w:ind w:right="-720"/>
            </w:pPr>
            <w:r>
              <w:t xml:space="preserve">focusing on Christ’s </w:t>
            </w:r>
          </w:p>
          <w:p w14:paraId="3908AD47" w14:textId="3042BDA3" w:rsidR="00710CB9" w:rsidRPr="00710CB9" w:rsidRDefault="00710CB9" w:rsidP="00284092">
            <w:pPr>
              <w:ind w:right="-720"/>
            </w:pPr>
            <w:r>
              <w:t>fulfillment.</w:t>
            </w:r>
          </w:p>
        </w:tc>
        <w:tc>
          <w:tcPr>
            <w:tcW w:w="3752" w:type="dxa"/>
          </w:tcPr>
          <w:p w14:paraId="1DC79B3B" w14:textId="77777777" w:rsidR="00710CB9" w:rsidRDefault="00710CB9" w:rsidP="00284092">
            <w:pPr>
              <w:ind w:right="-720"/>
            </w:pPr>
            <w:r>
              <w:t xml:space="preserve">Interprets scripture more </w:t>
            </w:r>
          </w:p>
          <w:p w14:paraId="29AB80F6" w14:textId="77777777" w:rsidR="0003086D" w:rsidRDefault="00710CB9" w:rsidP="00284092">
            <w:pPr>
              <w:ind w:right="-720"/>
            </w:pPr>
            <w:proofErr w:type="gramStart"/>
            <w:r w:rsidRPr="00F15A53">
              <w:rPr>
                <w:i/>
                <w:iCs/>
              </w:rPr>
              <w:t>literally</w:t>
            </w:r>
            <w:r>
              <w:t>;</w:t>
            </w:r>
            <w:proofErr w:type="gramEnd"/>
            <w:r>
              <w:t xml:space="preserve"> each passage is </w:t>
            </w:r>
          </w:p>
          <w:p w14:paraId="0841F5D9" w14:textId="21753CD5" w:rsidR="00710CB9" w:rsidRDefault="00710CB9" w:rsidP="00284092">
            <w:pPr>
              <w:ind w:right="-720"/>
            </w:pPr>
            <w:r>
              <w:t xml:space="preserve">understood in its historical </w:t>
            </w:r>
          </w:p>
          <w:p w14:paraId="4897FD09" w14:textId="77777777" w:rsidR="00710CB9" w:rsidRDefault="00710CB9" w:rsidP="00284092">
            <w:pPr>
              <w:ind w:right="-720"/>
            </w:pPr>
            <w:r>
              <w:t xml:space="preserve">context without New </w:t>
            </w:r>
          </w:p>
          <w:p w14:paraId="1CEC5E5A" w14:textId="433E5036" w:rsidR="00710CB9" w:rsidRPr="00710CB9" w:rsidRDefault="00710CB9" w:rsidP="00284092">
            <w:pPr>
              <w:ind w:right="-720"/>
            </w:pPr>
            <w:r>
              <w:t>Testament reinterpretation.</w:t>
            </w:r>
          </w:p>
        </w:tc>
      </w:tr>
      <w:tr w:rsidR="00710CB9" w14:paraId="59080C58" w14:textId="77777777" w:rsidTr="00710CB9">
        <w:tc>
          <w:tcPr>
            <w:tcW w:w="3116" w:type="dxa"/>
          </w:tcPr>
          <w:p w14:paraId="328CC6CF" w14:textId="6402379E" w:rsidR="00710CB9" w:rsidRDefault="00710CB9" w:rsidP="00284092">
            <w:pPr>
              <w:ind w:right="-720"/>
              <w:rPr>
                <w:b/>
                <w:bCs/>
              </w:rPr>
            </w:pPr>
            <w:r>
              <w:rPr>
                <w:b/>
                <w:bCs/>
              </w:rPr>
              <w:t>Salvation History</w:t>
            </w:r>
          </w:p>
        </w:tc>
        <w:tc>
          <w:tcPr>
            <w:tcW w:w="3117" w:type="dxa"/>
          </w:tcPr>
          <w:p w14:paraId="2E070121" w14:textId="77777777" w:rsidR="00710CB9" w:rsidRDefault="00710CB9" w:rsidP="00284092">
            <w:pPr>
              <w:ind w:right="-720"/>
            </w:pPr>
            <w:r>
              <w:t xml:space="preserve">Centers on the Covenant of Grace as uniting all biblical history under God’s </w:t>
            </w:r>
          </w:p>
          <w:p w14:paraId="5DB3C1A6" w14:textId="1AF46D04" w:rsidR="00710CB9" w:rsidRPr="00710CB9" w:rsidRDefault="00710CB9" w:rsidP="00284092">
            <w:pPr>
              <w:ind w:right="-720"/>
            </w:pPr>
            <w:r>
              <w:t>redemptive plan in Christ.</w:t>
            </w:r>
          </w:p>
        </w:tc>
        <w:tc>
          <w:tcPr>
            <w:tcW w:w="3752" w:type="dxa"/>
          </w:tcPr>
          <w:p w14:paraId="51C1B227" w14:textId="77777777" w:rsidR="00F15A53" w:rsidRDefault="00710CB9" w:rsidP="00284092">
            <w:pPr>
              <w:ind w:right="-720"/>
            </w:pPr>
            <w:r>
              <w:t xml:space="preserve">Views history as divided into </w:t>
            </w:r>
          </w:p>
          <w:p w14:paraId="5E2EDFE7" w14:textId="6BBD21AC" w:rsidR="00710CB9" w:rsidRDefault="00710CB9" w:rsidP="00284092">
            <w:pPr>
              <w:ind w:right="-720"/>
            </w:pPr>
            <w:r>
              <w:t xml:space="preserve">distinct dispensations where God’s methods of governing </w:t>
            </w:r>
          </w:p>
          <w:p w14:paraId="5418DDF6" w14:textId="4F828B82" w:rsidR="00710CB9" w:rsidRPr="00710CB9" w:rsidRDefault="00710CB9" w:rsidP="00284092">
            <w:pPr>
              <w:ind w:right="-720"/>
            </w:pPr>
            <w:r>
              <w:t>and testing humanity differ.</w:t>
            </w:r>
          </w:p>
        </w:tc>
      </w:tr>
    </w:tbl>
    <w:p w14:paraId="7F730E36" w14:textId="77777777" w:rsidR="00710CB9" w:rsidRDefault="00710CB9" w:rsidP="00284092">
      <w:pPr>
        <w:ind w:right="-720"/>
        <w:rPr>
          <w:b/>
          <w:bCs/>
        </w:rPr>
      </w:pPr>
    </w:p>
    <w:p w14:paraId="14826766" w14:textId="77777777" w:rsidR="00710CB9" w:rsidRPr="00310D6A" w:rsidRDefault="00710CB9" w:rsidP="004017A4">
      <w:pPr>
        <w:rPr>
          <w:b/>
          <w:bCs/>
          <w:i/>
          <w:iCs/>
        </w:rPr>
      </w:pPr>
      <w:r w:rsidRPr="00310D6A">
        <w:rPr>
          <w:b/>
          <w:bCs/>
          <w:i/>
          <w:iCs/>
        </w:rPr>
        <w:t>Practical Implications</w:t>
      </w:r>
    </w:p>
    <w:p w14:paraId="67F29F34" w14:textId="77777777" w:rsidR="00710CB9" w:rsidRPr="00710CB9" w:rsidRDefault="00710CB9" w:rsidP="004017A4">
      <w:pPr>
        <w:rPr>
          <w:b/>
          <w:bCs/>
        </w:rPr>
      </w:pPr>
    </w:p>
    <w:p w14:paraId="69C56C19" w14:textId="4ECC9A8D" w:rsidR="00710CB9" w:rsidRDefault="00710CB9" w:rsidP="00B822A8">
      <w:pPr>
        <w:pStyle w:val="ListParagraph"/>
        <w:numPr>
          <w:ilvl w:val="2"/>
          <w:numId w:val="15"/>
        </w:numPr>
        <w:ind w:left="720"/>
      </w:pPr>
      <w:r w:rsidRPr="00B822A8">
        <w:rPr>
          <w:b/>
          <w:bCs/>
        </w:rPr>
        <w:t>View of the Church:</w:t>
      </w:r>
      <w:r w:rsidRPr="00710CB9">
        <w:t xml:space="preserve"> Covenant Theology </w:t>
      </w:r>
      <w:r w:rsidRPr="00B822A8">
        <w:rPr>
          <w:b/>
          <w:bCs/>
        </w:rPr>
        <w:t>sees the Church as a continuation or fulfillment of Israel</w:t>
      </w:r>
      <w:r w:rsidRPr="00710CB9">
        <w:t xml:space="preserve">, while Dispensationalism maintains </w:t>
      </w:r>
      <w:r w:rsidRPr="00B822A8">
        <w:rPr>
          <w:b/>
          <w:bCs/>
        </w:rPr>
        <w:t>a clear distinction</w:t>
      </w:r>
      <w:r w:rsidRPr="00710CB9">
        <w:t xml:space="preserve"> between the two.</w:t>
      </w:r>
    </w:p>
    <w:p w14:paraId="17B67C56" w14:textId="77777777" w:rsidR="00B822A8" w:rsidRPr="00710CB9" w:rsidRDefault="00B822A8" w:rsidP="00B822A8">
      <w:pPr>
        <w:pStyle w:val="ListParagraph"/>
      </w:pPr>
    </w:p>
    <w:p w14:paraId="55D0F630" w14:textId="31E6CC5A" w:rsidR="00710CB9" w:rsidRDefault="00710CB9" w:rsidP="00B822A8">
      <w:pPr>
        <w:pStyle w:val="ListParagraph"/>
        <w:numPr>
          <w:ilvl w:val="2"/>
          <w:numId w:val="15"/>
        </w:numPr>
        <w:ind w:left="720"/>
      </w:pPr>
      <w:r w:rsidRPr="00B822A8">
        <w:rPr>
          <w:b/>
          <w:bCs/>
        </w:rPr>
        <w:t>Biblical Interpretation:</w:t>
      </w:r>
      <w:r w:rsidRPr="00710CB9">
        <w:t xml:space="preserve"> Covenant theologians often interpret Scripture with a Christ-centered focus, while dispensationalists emphasize literal fulfillment of biblical prophecies.</w:t>
      </w:r>
    </w:p>
    <w:p w14:paraId="2E00CC18" w14:textId="77777777" w:rsidR="00B822A8" w:rsidRDefault="00B822A8" w:rsidP="00B822A8">
      <w:pPr>
        <w:pStyle w:val="ListParagraph"/>
      </w:pPr>
    </w:p>
    <w:p w14:paraId="4780C3DD" w14:textId="77777777" w:rsidR="00B822A8" w:rsidRPr="00710CB9" w:rsidRDefault="00B822A8" w:rsidP="00B822A8">
      <w:pPr>
        <w:pStyle w:val="ListParagraph"/>
        <w:ind w:left="2880"/>
      </w:pPr>
    </w:p>
    <w:p w14:paraId="4C8179FC" w14:textId="353CCC84" w:rsidR="00710CB9" w:rsidRPr="00710CB9" w:rsidRDefault="00710CB9" w:rsidP="004017A4">
      <w:pPr>
        <w:ind w:left="720" w:hanging="360"/>
      </w:pPr>
      <w:r w:rsidRPr="00710CB9">
        <w:t>3.</w:t>
      </w:r>
      <w:r w:rsidRPr="00710CB9">
        <w:tab/>
      </w:r>
      <w:r w:rsidRPr="00710CB9">
        <w:rPr>
          <w:b/>
          <w:bCs/>
        </w:rPr>
        <w:t>End Times:</w:t>
      </w:r>
      <w:r w:rsidRPr="00710CB9">
        <w:t xml:space="preserve"> Dispensationalists anticipate events like a pre-tribulation rapture and a future restoration of Israel, while covenant theologians typically see these prophecies as symbolic or already fulfilled in Christ.</w:t>
      </w:r>
    </w:p>
    <w:p w14:paraId="2E7DE65D" w14:textId="77777777" w:rsidR="00710CB9" w:rsidRDefault="00710CB9" w:rsidP="004017A4">
      <w:pPr>
        <w:ind w:left="720" w:hanging="360"/>
      </w:pPr>
    </w:p>
    <w:p w14:paraId="34D19C9B" w14:textId="5FC45681" w:rsidR="00710CB9" w:rsidRDefault="00710CB9" w:rsidP="004017A4">
      <w:r w:rsidRPr="00710CB9">
        <w:t>Both systems aim to understand God’s redemptive plan but differ significantly in their approach to biblical interpretation and theology.</w:t>
      </w:r>
    </w:p>
    <w:p w14:paraId="03C1B62A" w14:textId="77777777" w:rsidR="004017A4" w:rsidRDefault="004017A4" w:rsidP="004017A4">
      <w:pPr>
        <w:rPr>
          <w:b/>
          <w:bCs/>
        </w:rPr>
      </w:pPr>
    </w:p>
    <w:p w14:paraId="31EAABFF" w14:textId="77777777" w:rsidR="000D6BB7" w:rsidRPr="000D6BB7" w:rsidRDefault="000D6BB7" w:rsidP="004017A4">
      <w:pPr>
        <w:rPr>
          <w:b/>
          <w:bCs/>
        </w:rPr>
      </w:pPr>
    </w:p>
    <w:p w14:paraId="6CD73B24" w14:textId="3CCEB7DF" w:rsidR="00710CB9" w:rsidRPr="00F15A53" w:rsidRDefault="00710CB9" w:rsidP="004017A4">
      <w:pPr>
        <w:rPr>
          <w:b/>
          <w:bCs/>
          <w:sz w:val="40"/>
          <w:szCs w:val="40"/>
        </w:rPr>
      </w:pPr>
      <w:r w:rsidRPr="00F15A53">
        <w:rPr>
          <w:b/>
          <w:bCs/>
          <w:sz w:val="40"/>
          <w:szCs w:val="40"/>
        </w:rPr>
        <w:t>ECUMENISM</w:t>
      </w:r>
      <w:r w:rsidR="00220E28" w:rsidRPr="00F15A53">
        <w:rPr>
          <w:b/>
          <w:bCs/>
          <w:sz w:val="40"/>
          <w:szCs w:val="40"/>
        </w:rPr>
        <w:t xml:space="preserve"> </w:t>
      </w:r>
      <w:r w:rsidR="00203B13">
        <w:rPr>
          <w:b/>
          <w:bCs/>
          <w:sz w:val="40"/>
          <w:szCs w:val="40"/>
        </w:rPr>
        <w:t xml:space="preserve">vs. </w:t>
      </w:r>
      <w:r w:rsidR="00220E28" w:rsidRPr="00F15A53">
        <w:rPr>
          <w:b/>
          <w:bCs/>
          <w:sz w:val="40"/>
          <w:szCs w:val="40"/>
        </w:rPr>
        <w:t>SEPARATION</w:t>
      </w:r>
    </w:p>
    <w:p w14:paraId="4A574905" w14:textId="77777777" w:rsidR="00710CB9" w:rsidRDefault="00710CB9" w:rsidP="004017A4">
      <w:pPr>
        <w:rPr>
          <w:b/>
          <w:bCs/>
        </w:rPr>
      </w:pPr>
    </w:p>
    <w:p w14:paraId="10E7999D" w14:textId="77777777" w:rsidR="009E1514" w:rsidRDefault="00F15A53" w:rsidP="004017A4">
      <w:r w:rsidRPr="00F15A53">
        <w:rPr>
          <w:b/>
          <w:bCs/>
        </w:rPr>
        <w:t>Separation</w:t>
      </w:r>
      <w:r>
        <w:t xml:space="preserve">  </w:t>
      </w:r>
    </w:p>
    <w:p w14:paraId="410222A4" w14:textId="77777777" w:rsidR="009E1514" w:rsidRDefault="009E1514" w:rsidP="004017A4"/>
    <w:p w14:paraId="293C7736" w14:textId="1FFCD19C" w:rsidR="009E1514" w:rsidRDefault="00710CB9" w:rsidP="004017A4">
      <w:r>
        <w:t>There are instances when a church will sometimes try to distance itself from worldly influences or doctrinal error in order to maintain what it considers to be holiness and distinctiveness in it</w:t>
      </w:r>
      <w:r w:rsidR="009E1514">
        <w:t xml:space="preserve">s </w:t>
      </w:r>
      <w:r>
        <w:t xml:space="preserve">faith and practice. </w:t>
      </w:r>
    </w:p>
    <w:p w14:paraId="5A4A5C62" w14:textId="77777777" w:rsidR="009E1514" w:rsidRDefault="009E1514" w:rsidP="004017A4"/>
    <w:p w14:paraId="3B29CA68" w14:textId="77777777" w:rsidR="009E1514" w:rsidRDefault="009E1514" w:rsidP="004017A4"/>
    <w:p w14:paraId="2F972170" w14:textId="77777777" w:rsidR="009E1514" w:rsidRDefault="009E1514" w:rsidP="004017A4"/>
    <w:p w14:paraId="67CC342F" w14:textId="77777777" w:rsidR="009E1514" w:rsidRDefault="009E1514" w:rsidP="004017A4"/>
    <w:p w14:paraId="631F5B29" w14:textId="050FFAA7" w:rsidR="009E1514" w:rsidRPr="009E1514" w:rsidRDefault="009E1514" w:rsidP="004017A4">
      <w:pPr>
        <w:rPr>
          <w:b/>
          <w:bCs/>
        </w:rPr>
      </w:pPr>
      <w:r w:rsidRPr="009E1514">
        <w:rPr>
          <w:b/>
          <w:bCs/>
        </w:rPr>
        <w:t xml:space="preserve">Examples of “Separation” Within the Restoration: </w:t>
      </w:r>
    </w:p>
    <w:p w14:paraId="23066629" w14:textId="77777777" w:rsidR="009E1514" w:rsidRDefault="009E1514" w:rsidP="004017A4"/>
    <w:p w14:paraId="5F7EA064" w14:textId="77777777" w:rsidR="009E1514" w:rsidRDefault="009E1514" w:rsidP="009E1514">
      <w:pPr>
        <w:pStyle w:val="ListParagraph"/>
        <w:numPr>
          <w:ilvl w:val="0"/>
          <w:numId w:val="171"/>
        </w:numPr>
      </w:pPr>
      <w:r>
        <w:t>One example of “separation” would be the larger Restoration withdrawing from the RLDS Church to worship in independent branches as occurred in the 1990s.</w:t>
      </w:r>
    </w:p>
    <w:p w14:paraId="544DEF56" w14:textId="514F04F9" w:rsidR="009E1514" w:rsidRDefault="009E1514" w:rsidP="009E1514">
      <w:pPr>
        <w:pStyle w:val="ListParagraph"/>
      </w:pPr>
      <w:r>
        <w:t xml:space="preserve"> </w:t>
      </w:r>
    </w:p>
    <w:p w14:paraId="7184877B" w14:textId="77777777" w:rsidR="009E1514" w:rsidRDefault="009E1514" w:rsidP="009E1514">
      <w:pPr>
        <w:pStyle w:val="ListParagraph"/>
        <w:numPr>
          <w:ilvl w:val="0"/>
          <w:numId w:val="171"/>
        </w:numPr>
      </w:pPr>
      <w:r>
        <w:t xml:space="preserve">Another example would be the Remnant Church withdrawing from the larger Restoration Movement to establish a church that has a hierarchical structure in the early 2000s. </w:t>
      </w:r>
    </w:p>
    <w:p w14:paraId="044E78C4" w14:textId="77777777" w:rsidR="009E1514" w:rsidRDefault="009E1514" w:rsidP="009E1514">
      <w:pPr>
        <w:pStyle w:val="ListParagraph"/>
      </w:pPr>
    </w:p>
    <w:p w14:paraId="49B67D38" w14:textId="77777777" w:rsidR="009E1514" w:rsidRDefault="009E1514" w:rsidP="009E1514">
      <w:pPr>
        <w:pStyle w:val="ListParagraph"/>
        <w:numPr>
          <w:ilvl w:val="0"/>
          <w:numId w:val="171"/>
        </w:numPr>
      </w:pPr>
      <w:r>
        <w:t xml:space="preserve">Another example would be South Crysler, Buckner and South branches withdrawing from activities of the Conference of Restoration Elders (CRE) and establishing </w:t>
      </w:r>
      <w:r w:rsidRPr="009E1514">
        <w:rPr>
          <w:i/>
          <w:iCs/>
        </w:rPr>
        <w:t>competing</w:t>
      </w:r>
      <w:r>
        <w:t xml:space="preserve"> missionary efforts in foreign lands in 2014.  </w:t>
      </w:r>
    </w:p>
    <w:p w14:paraId="78EEA562" w14:textId="77777777" w:rsidR="009E1514" w:rsidRDefault="009E1514" w:rsidP="009E1514">
      <w:pPr>
        <w:pStyle w:val="ListParagraph"/>
      </w:pPr>
    </w:p>
    <w:p w14:paraId="38D574BE" w14:textId="5292182E" w:rsidR="00710CB9" w:rsidRDefault="00A8539D" w:rsidP="009E1514">
      <w:r>
        <w:t>As a result</w:t>
      </w:r>
      <w:r w:rsidR="009E1514">
        <w:t xml:space="preserve"> of this desire for holiness and distinctiveness</w:t>
      </w:r>
      <w:r>
        <w:t>, a</w:t>
      </w:r>
      <w:r w:rsidR="00710CB9">
        <w:t xml:space="preserve"> church will often want to separate from other churches that it thinks are promoting false doctrine or heresy.</w:t>
      </w:r>
      <w:r w:rsidR="009E1514">
        <w:t xml:space="preserve"> </w:t>
      </w:r>
    </w:p>
    <w:p w14:paraId="4698B0E7" w14:textId="77777777" w:rsidR="009E1514" w:rsidRDefault="009E1514" w:rsidP="004017A4"/>
    <w:p w14:paraId="138E3B8E" w14:textId="77777777" w:rsidR="009E1514" w:rsidRDefault="009E1514" w:rsidP="009E1514">
      <w:r>
        <w:t xml:space="preserve">What makes this particular situation in the Restoration so confusing is the fact that congregations like South Crysler, Buckner and South Branch share an interest in a common school initiative called Center Place Restoration School (CPRS). </w:t>
      </w:r>
    </w:p>
    <w:p w14:paraId="65A4F9CC" w14:textId="77777777" w:rsidR="009E1514" w:rsidRDefault="009E1514" w:rsidP="009E1514"/>
    <w:p w14:paraId="70C11F9B" w14:textId="620EAA69" w:rsidR="009E1514" w:rsidRDefault="009E1514" w:rsidP="009E1514">
      <w:r>
        <w:t>In this school, the children of allegedly “heretical branches of the CRE” freely attend school with children from South Crysler, Buckner and South Branch. In addition, many of these students are taught by teachers from the CRE. The fact is that ownership of CPRS would be unclear if three branches like South Crysler, Buckner and South Branch would attempt to assert their ownership of the school. That would have to be established in court.</w:t>
      </w:r>
    </w:p>
    <w:p w14:paraId="14C46827" w14:textId="77777777" w:rsidR="009E1514" w:rsidRDefault="009E1514" w:rsidP="009E1514"/>
    <w:p w14:paraId="5AEEF19A" w14:textId="008B1C24" w:rsidR="009E1514" w:rsidRDefault="009E1514" w:rsidP="009E1514">
      <w:r>
        <w:t>So for now these three branches have apparently decided to:</w:t>
      </w:r>
    </w:p>
    <w:p w14:paraId="1C7E5AEF" w14:textId="77777777" w:rsidR="009E1514" w:rsidRDefault="009E1514" w:rsidP="009E1514"/>
    <w:p w14:paraId="5022009D" w14:textId="29D96C78" w:rsidR="009E1514" w:rsidRDefault="009E1514" w:rsidP="009E1514">
      <w:pPr>
        <w:pStyle w:val="ListParagraph"/>
        <w:numPr>
          <w:ilvl w:val="0"/>
          <w:numId w:val="169"/>
        </w:numPr>
      </w:pPr>
      <w:r>
        <w:t>establish competing missionary organizations in foreign lands, but</w:t>
      </w:r>
    </w:p>
    <w:p w14:paraId="7BF3916B" w14:textId="750E87A6" w:rsidR="009E1514" w:rsidRDefault="009E1514" w:rsidP="009E1514">
      <w:pPr>
        <w:pStyle w:val="ListParagraph"/>
        <w:numPr>
          <w:ilvl w:val="0"/>
          <w:numId w:val="169"/>
        </w:numPr>
      </w:pPr>
      <w:r>
        <w:t>share administration and teaching responsibilities at CPRS with teachers from “heretical” branches of the CRE.</w:t>
      </w:r>
    </w:p>
    <w:p w14:paraId="1ED62C45" w14:textId="77777777" w:rsidR="00710CB9" w:rsidRDefault="00710CB9" w:rsidP="004017A4"/>
    <w:p w14:paraId="223B8F04" w14:textId="28FE024B" w:rsidR="009E1514" w:rsidRPr="009E1514" w:rsidRDefault="009E1514" w:rsidP="004017A4">
      <w:pPr>
        <w:rPr>
          <w:b/>
          <w:bCs/>
          <w:i/>
          <w:iCs/>
        </w:rPr>
      </w:pPr>
      <w:r w:rsidRPr="009E1514">
        <w:rPr>
          <w:b/>
          <w:bCs/>
          <w:i/>
          <w:iCs/>
        </w:rPr>
        <w:t>Issues That Arise in a “Separation” Scenario</w:t>
      </w:r>
    </w:p>
    <w:p w14:paraId="748089A9" w14:textId="77777777" w:rsidR="009E1514" w:rsidRDefault="009E1514" w:rsidP="004017A4"/>
    <w:p w14:paraId="095A0D06" w14:textId="61EA4C5D" w:rsidR="009E1514" w:rsidRDefault="009E1514" w:rsidP="004017A4">
      <w:r>
        <w:t>The following example illustrates how difficult issues of separation versus ecumenism can be. In separating from a larger group, here are some things to consider:</w:t>
      </w:r>
    </w:p>
    <w:p w14:paraId="7C6FADCD" w14:textId="77777777" w:rsidR="009E1514" w:rsidRDefault="009E1514" w:rsidP="004017A4"/>
    <w:p w14:paraId="7852AC69" w14:textId="7D8EA69C" w:rsidR="009E1514" w:rsidRDefault="009E1514" w:rsidP="009E1514">
      <w:pPr>
        <w:pStyle w:val="ListParagraph"/>
        <w:numPr>
          <w:ilvl w:val="0"/>
          <w:numId w:val="170"/>
        </w:numPr>
      </w:pPr>
      <w:r w:rsidRPr="009E1514">
        <w:rPr>
          <w:b/>
          <w:bCs/>
        </w:rPr>
        <w:t>Clear Idea Regarding Doctrinal Differences:</w:t>
      </w:r>
      <w:r>
        <w:t xml:space="preserve"> Members of a dissenting group, like South Crysler, Buckner and South Branch, must have a clear idea what differentiates one denomination from another.</w:t>
      </w:r>
    </w:p>
    <w:p w14:paraId="0006FFEF" w14:textId="77777777" w:rsidR="009E1514" w:rsidRDefault="009E1514" w:rsidP="009E1514">
      <w:pPr>
        <w:pStyle w:val="ListParagraph"/>
      </w:pPr>
    </w:p>
    <w:p w14:paraId="43CA70B1" w14:textId="283FA752" w:rsidR="009E1514" w:rsidRDefault="009E1514" w:rsidP="009E1514">
      <w:pPr>
        <w:pStyle w:val="ListParagraph"/>
        <w:numPr>
          <w:ilvl w:val="0"/>
          <w:numId w:val="170"/>
        </w:numPr>
      </w:pPr>
      <w:r w:rsidRPr="009E1514">
        <w:rPr>
          <w:b/>
          <w:bCs/>
        </w:rPr>
        <w:lastRenderedPageBreak/>
        <w:t>Articulating Those Differences:</w:t>
      </w:r>
      <w:r>
        <w:t xml:space="preserve"> Can members of a branch, or even priesthood, list a set of doctrines that differentiate South Crysler, Buckner and South Branch from another Restoration branch?</w:t>
      </w:r>
    </w:p>
    <w:p w14:paraId="48521E4D" w14:textId="77777777" w:rsidR="009E1514" w:rsidRDefault="009E1514" w:rsidP="009E1514">
      <w:pPr>
        <w:pStyle w:val="ListParagraph"/>
      </w:pPr>
    </w:p>
    <w:p w14:paraId="0503101C" w14:textId="77777777" w:rsidR="009E1514" w:rsidRDefault="009E1514" w:rsidP="009E1514"/>
    <w:p w14:paraId="2738DD8C" w14:textId="4FE9A566" w:rsidR="009E1514" w:rsidRDefault="009E1514" w:rsidP="009E1514">
      <w:pPr>
        <w:pStyle w:val="ListParagraph"/>
        <w:numPr>
          <w:ilvl w:val="0"/>
          <w:numId w:val="170"/>
        </w:numPr>
      </w:pPr>
      <w:r w:rsidRPr="009E1514">
        <w:rPr>
          <w:b/>
          <w:bCs/>
        </w:rPr>
        <w:t>Clear, Open Communication:</w:t>
      </w:r>
      <w:r>
        <w:t xml:space="preserve"> Have members of that dissenting group (such as South Crysler, Buckner or South Branch) communicated directly with other branches about a list of irreconcilable doctrinal differences? </w:t>
      </w:r>
      <w:r w:rsidR="00C919BC">
        <w:t>Has heresy and orthodoxy been clearly defined in publications?</w:t>
      </w:r>
    </w:p>
    <w:p w14:paraId="4B980439" w14:textId="77777777" w:rsidR="009E1514" w:rsidRDefault="009E1514" w:rsidP="009E1514">
      <w:pPr>
        <w:pStyle w:val="ListParagraph"/>
      </w:pPr>
    </w:p>
    <w:p w14:paraId="55A8A6DA" w14:textId="11B5571C" w:rsidR="009E1514" w:rsidRDefault="009E1514" w:rsidP="009E1514">
      <w:pPr>
        <w:pStyle w:val="ListParagraph"/>
        <w:numPr>
          <w:ilvl w:val="0"/>
          <w:numId w:val="170"/>
        </w:numPr>
      </w:pPr>
      <w:r w:rsidRPr="009E1514">
        <w:rPr>
          <w:b/>
          <w:bCs/>
        </w:rPr>
        <w:t>S</w:t>
      </w:r>
      <w:r>
        <w:rPr>
          <w:b/>
          <w:bCs/>
        </w:rPr>
        <w:t>eeking</w:t>
      </w:r>
      <w:r w:rsidRPr="009E1514">
        <w:rPr>
          <w:b/>
          <w:bCs/>
        </w:rPr>
        <w:t xml:space="preserve"> Reconciliation:</w:t>
      </w:r>
      <w:r>
        <w:t xml:space="preserve"> If they’ve never officially communicated grievances to other branches:</w:t>
      </w:r>
    </w:p>
    <w:p w14:paraId="4215E9F6" w14:textId="77777777" w:rsidR="009E1514" w:rsidRDefault="009E1514" w:rsidP="009E1514">
      <w:pPr>
        <w:pStyle w:val="ListParagraph"/>
      </w:pPr>
    </w:p>
    <w:p w14:paraId="406D93A9" w14:textId="2321EC89" w:rsidR="009E1514" w:rsidRDefault="009E1514" w:rsidP="009E1514">
      <w:pPr>
        <w:pStyle w:val="ListParagraph"/>
        <w:numPr>
          <w:ilvl w:val="1"/>
          <w:numId w:val="170"/>
        </w:numPr>
      </w:pPr>
      <w:r>
        <w:t>how would other branches know that South Crysler, Buckner and South Branch are attempting to establish a separate denomination?</w:t>
      </w:r>
    </w:p>
    <w:p w14:paraId="47B70721" w14:textId="77777777" w:rsidR="009E1514" w:rsidRDefault="009E1514" w:rsidP="009E1514">
      <w:pPr>
        <w:pStyle w:val="ListParagraph"/>
        <w:ind w:left="1440"/>
      </w:pPr>
    </w:p>
    <w:p w14:paraId="1CF39917" w14:textId="652046C7" w:rsidR="009E1514" w:rsidRDefault="009E1514" w:rsidP="009E1514">
      <w:pPr>
        <w:pStyle w:val="ListParagraph"/>
        <w:numPr>
          <w:ilvl w:val="1"/>
          <w:numId w:val="170"/>
        </w:numPr>
      </w:pPr>
      <w:r>
        <w:t>how would the outside world be able to differentiate the beliefs of South Crysler, Buckner and South Branch versus other Restoration branches?</w:t>
      </w:r>
    </w:p>
    <w:p w14:paraId="47B469A7" w14:textId="77777777" w:rsidR="00C919BC" w:rsidRDefault="00C919BC" w:rsidP="00C919BC"/>
    <w:p w14:paraId="7EEFD82E" w14:textId="2285B158" w:rsidR="00C919BC" w:rsidRDefault="00C919BC" w:rsidP="00C919BC">
      <w:pPr>
        <w:pStyle w:val="ListParagraph"/>
        <w:numPr>
          <w:ilvl w:val="0"/>
          <w:numId w:val="170"/>
        </w:numPr>
      </w:pPr>
      <w:r>
        <w:rPr>
          <w:b/>
          <w:bCs/>
        </w:rPr>
        <w:t xml:space="preserve">Denominational </w:t>
      </w:r>
      <w:r w:rsidRPr="009E1514">
        <w:rPr>
          <w:b/>
          <w:bCs/>
        </w:rPr>
        <w:t>Identity:</w:t>
      </w:r>
      <w:r>
        <w:t xml:space="preserve"> To avoid confusion with the larger Christian community, is there an identity or name that clearly differentiates one group of branches from another indicating that a separate church denomination has been established? </w:t>
      </w:r>
    </w:p>
    <w:p w14:paraId="3BED6860" w14:textId="77777777" w:rsidR="009E1514" w:rsidRDefault="009E1514" w:rsidP="009E1514">
      <w:pPr>
        <w:pStyle w:val="ListParagraph"/>
      </w:pPr>
    </w:p>
    <w:p w14:paraId="5BA04C4A" w14:textId="3355325D" w:rsidR="00C919BC" w:rsidRDefault="009E1514" w:rsidP="009E1514">
      <w:pPr>
        <w:pStyle w:val="ListParagraph"/>
        <w:numPr>
          <w:ilvl w:val="0"/>
          <w:numId w:val="170"/>
        </w:numPr>
      </w:pPr>
      <w:r w:rsidRPr="009E1514">
        <w:rPr>
          <w:b/>
          <w:bCs/>
        </w:rPr>
        <w:t>Procedural Considerations:</w:t>
      </w:r>
      <w:r>
        <w:t xml:space="preserve">  If South Crysler, Buckner and South branches </w:t>
      </w:r>
      <w:r w:rsidR="00C919BC">
        <w:t>in 2014 quietly established a separate denomination:</w:t>
      </w:r>
    </w:p>
    <w:p w14:paraId="291E6090" w14:textId="77777777" w:rsidR="00C919BC" w:rsidRDefault="00C919BC" w:rsidP="00C919BC">
      <w:pPr>
        <w:pStyle w:val="ListParagraph"/>
      </w:pPr>
    </w:p>
    <w:p w14:paraId="6F33966A" w14:textId="2848A4A8" w:rsidR="00C919BC" w:rsidRDefault="00C919BC" w:rsidP="00C919BC">
      <w:pPr>
        <w:pStyle w:val="ListParagraph"/>
        <w:numPr>
          <w:ilvl w:val="1"/>
          <w:numId w:val="170"/>
        </w:numPr>
      </w:pPr>
      <w:r>
        <w:t>does anyone know that they did?</w:t>
      </w:r>
    </w:p>
    <w:p w14:paraId="44F115D3" w14:textId="77777777" w:rsidR="00C919BC" w:rsidRDefault="00C919BC" w:rsidP="00C919BC">
      <w:pPr>
        <w:pStyle w:val="ListParagraph"/>
        <w:numPr>
          <w:ilvl w:val="1"/>
          <w:numId w:val="170"/>
        </w:numPr>
      </w:pPr>
      <w:r>
        <w:t>will the separate denominations continue to share administrative and teaching responsibilities at CPRS for example?</w:t>
      </w:r>
    </w:p>
    <w:p w14:paraId="38CF8662" w14:textId="7E175F6B" w:rsidR="009E1514" w:rsidRDefault="009E1514" w:rsidP="00C919BC">
      <w:pPr>
        <w:pStyle w:val="ListParagraph"/>
        <w:numPr>
          <w:ilvl w:val="1"/>
          <w:numId w:val="170"/>
        </w:numPr>
      </w:pPr>
      <w:r>
        <w:t>if other CRE branches are not true believers in the restored gospel</w:t>
      </w:r>
      <w:r w:rsidR="00C919BC">
        <w:t xml:space="preserve"> and one of their members applies for membership, at South Crysler for example</w:t>
      </w:r>
      <w:r>
        <w:t xml:space="preserve">, will they need to be re-baptized? </w:t>
      </w:r>
    </w:p>
    <w:p w14:paraId="682652C9" w14:textId="142DB506" w:rsidR="00C919BC" w:rsidRDefault="00C919BC" w:rsidP="00C919BC">
      <w:pPr>
        <w:pStyle w:val="ListParagraph"/>
        <w:numPr>
          <w:ilvl w:val="1"/>
          <w:numId w:val="170"/>
        </w:numPr>
      </w:pPr>
      <w:r>
        <w:t>will they one day tell the world that they have established a separate church denomination from the CRE branches?</w:t>
      </w:r>
    </w:p>
    <w:p w14:paraId="3CF27132" w14:textId="77777777" w:rsidR="009E1514" w:rsidRDefault="009E1514" w:rsidP="009E1514"/>
    <w:p w14:paraId="3AF620D9" w14:textId="6577C486" w:rsidR="009E1514" w:rsidRDefault="00C919BC" w:rsidP="009E1514">
      <w:r>
        <w:t xml:space="preserve">This is a clear example of the difficulties involved in any kind of “separation”: establishing a new church denomination intended to preserve a group’s holiness and doctrinal distinctives. </w:t>
      </w:r>
    </w:p>
    <w:p w14:paraId="526643F1" w14:textId="77777777" w:rsidR="009E1514" w:rsidRDefault="009E1514" w:rsidP="004017A4"/>
    <w:p w14:paraId="5D71CBDD" w14:textId="77777777" w:rsidR="009E1514" w:rsidRDefault="00F15A53" w:rsidP="004017A4">
      <w:pPr>
        <w:rPr>
          <w:b/>
          <w:bCs/>
        </w:rPr>
      </w:pPr>
      <w:r w:rsidRPr="00F15A53">
        <w:rPr>
          <w:b/>
          <w:bCs/>
        </w:rPr>
        <w:t>Ecumenism</w:t>
      </w:r>
    </w:p>
    <w:p w14:paraId="260DDE4E" w14:textId="77777777" w:rsidR="009E1514" w:rsidRDefault="009E1514" w:rsidP="004017A4">
      <w:pPr>
        <w:rPr>
          <w:b/>
          <w:bCs/>
        </w:rPr>
      </w:pPr>
    </w:p>
    <w:p w14:paraId="07C0473D" w14:textId="3A808814" w:rsidR="00710CB9" w:rsidRDefault="00710CB9" w:rsidP="004017A4">
      <w:r>
        <w:t xml:space="preserve">On the other hand, </w:t>
      </w:r>
      <w:r w:rsidRPr="00710CB9">
        <w:rPr>
          <w:b/>
          <w:bCs/>
        </w:rPr>
        <w:t xml:space="preserve">ecumenism seeks </w:t>
      </w:r>
      <w:r w:rsidRPr="009E1514">
        <w:rPr>
          <w:b/>
          <w:bCs/>
          <w:i/>
          <w:iCs/>
        </w:rPr>
        <w:t>unity</w:t>
      </w:r>
      <w:r w:rsidRPr="00710CB9">
        <w:rPr>
          <w:b/>
          <w:bCs/>
        </w:rPr>
        <w:t xml:space="preserve"> among various </w:t>
      </w:r>
      <w:r w:rsidR="000D6BB7">
        <w:rPr>
          <w:b/>
          <w:bCs/>
        </w:rPr>
        <w:t xml:space="preserve">church </w:t>
      </w:r>
      <w:r w:rsidRPr="00710CB9">
        <w:rPr>
          <w:b/>
          <w:bCs/>
        </w:rPr>
        <w:t>denominations, fostering cooperation and dialogue to promote mutual understanding and collaboration</w:t>
      </w:r>
      <w:r>
        <w:t xml:space="preserve">. It is grounded in Jesus’ prayer for unity in John 17:21, “That they may all be one.” </w:t>
      </w:r>
      <w:r w:rsidR="009E1514">
        <w:t xml:space="preserve"> </w:t>
      </w:r>
    </w:p>
    <w:p w14:paraId="1472CA90" w14:textId="77777777" w:rsidR="00710CB9" w:rsidRDefault="00710CB9" w:rsidP="004017A4"/>
    <w:p w14:paraId="7E1E577C" w14:textId="2FFEB38E" w:rsidR="00710CB9" w:rsidRDefault="00710CB9" w:rsidP="004017A4">
      <w:r>
        <w:t>Ecumenism tries to focus on shared beliefs, such as faith in Christ, the Bible’s inspiration or Trinitarian baptism. It attempts to build relationships through acts of good will between denominations. Ecumenism also looks diligently for any points of doctrinal agreement that might be possible.</w:t>
      </w:r>
    </w:p>
    <w:p w14:paraId="4C349EA9" w14:textId="77777777" w:rsidR="00A8539D" w:rsidRDefault="00A8539D" w:rsidP="004017A4"/>
    <w:p w14:paraId="33BE5125" w14:textId="7871FEEC" w:rsidR="000D6BB7" w:rsidRPr="000D6BB7" w:rsidRDefault="000D6BB7" w:rsidP="004017A4">
      <w:pPr>
        <w:rPr>
          <w:b/>
          <w:bCs/>
          <w:i/>
          <w:iCs/>
        </w:rPr>
      </w:pPr>
      <w:r w:rsidRPr="000D6BB7">
        <w:rPr>
          <w:b/>
          <w:bCs/>
          <w:i/>
          <w:iCs/>
        </w:rPr>
        <w:t>Ecumenism vs. Separation</w:t>
      </w:r>
    </w:p>
    <w:p w14:paraId="3B0ABC55" w14:textId="77777777" w:rsidR="000D6BB7" w:rsidRDefault="000D6BB7" w:rsidP="004017A4"/>
    <w:p w14:paraId="6E30B928" w14:textId="270BE0D7" w:rsidR="009E1514" w:rsidRDefault="009E1514" w:rsidP="004017A4">
      <w:r>
        <w:t xml:space="preserve">Two </w:t>
      </w:r>
      <w:r w:rsidR="000D6BB7">
        <w:t>t</w:t>
      </w:r>
      <w:r>
        <w:t xml:space="preserve">hings to </w:t>
      </w:r>
      <w:r w:rsidR="000D6BB7">
        <w:t>c</w:t>
      </w:r>
      <w:r>
        <w:t xml:space="preserve">onsider </w:t>
      </w:r>
      <w:r w:rsidR="000D6BB7">
        <w:t>r</w:t>
      </w:r>
      <w:r>
        <w:t xml:space="preserve">egarding </w:t>
      </w:r>
      <w:r w:rsidR="000D6BB7">
        <w:t>e</w:t>
      </w:r>
      <w:r>
        <w:t>cumenism:</w:t>
      </w:r>
    </w:p>
    <w:p w14:paraId="3974E990" w14:textId="77777777" w:rsidR="009E1514" w:rsidRDefault="009E1514" w:rsidP="004017A4"/>
    <w:p w14:paraId="2C8AC5D6" w14:textId="77777777" w:rsidR="009E1514" w:rsidRDefault="00710CB9" w:rsidP="009E1514">
      <w:pPr>
        <w:pStyle w:val="ListParagraph"/>
        <w:numPr>
          <w:ilvl w:val="0"/>
          <w:numId w:val="167"/>
        </w:numPr>
      </w:pPr>
      <w:r>
        <w:t>Excessive separation can lead to isolation and sometimes hinder outreach.</w:t>
      </w:r>
    </w:p>
    <w:p w14:paraId="08BADFBB" w14:textId="77777777" w:rsidR="009E1514" w:rsidRDefault="00710CB9" w:rsidP="009E1514">
      <w:pPr>
        <w:pStyle w:val="ListParagraph"/>
        <w:numPr>
          <w:ilvl w:val="0"/>
          <w:numId w:val="167"/>
        </w:numPr>
      </w:pPr>
      <w:r>
        <w:t xml:space="preserve">Overzealous ecumenism may compromise doctrinal integrity. </w:t>
      </w:r>
    </w:p>
    <w:p w14:paraId="3D2B39A7" w14:textId="77777777" w:rsidR="009E1514" w:rsidRDefault="009E1514" w:rsidP="009E1514"/>
    <w:p w14:paraId="07484E24" w14:textId="02B38CBF" w:rsidR="00710CB9" w:rsidRDefault="00710CB9" w:rsidP="009E1514">
      <w:r>
        <w:t>A balanced approach might try to find common ground with other groups by identifying shared beliefs but separate from those who distort the gospel.</w:t>
      </w:r>
    </w:p>
    <w:p w14:paraId="6770E555" w14:textId="77777777" w:rsidR="00CA70AB" w:rsidRDefault="00CA70AB" w:rsidP="004017A4"/>
    <w:p w14:paraId="6443CF31" w14:textId="3780B770" w:rsidR="000D6BB7" w:rsidRPr="000D6BB7" w:rsidRDefault="000D6BB7" w:rsidP="004017A4">
      <w:pPr>
        <w:rPr>
          <w:b/>
          <w:bCs/>
          <w:i/>
          <w:iCs/>
        </w:rPr>
      </w:pPr>
      <w:r w:rsidRPr="000D6BB7">
        <w:rPr>
          <w:b/>
          <w:bCs/>
          <w:i/>
          <w:iCs/>
        </w:rPr>
        <w:t>Are Creeds</w:t>
      </w:r>
      <w:r>
        <w:rPr>
          <w:b/>
          <w:bCs/>
          <w:i/>
          <w:iCs/>
        </w:rPr>
        <w:t xml:space="preserve"> (A Formal List of Beliefs)</w:t>
      </w:r>
      <w:r w:rsidRPr="000D6BB7">
        <w:rPr>
          <w:b/>
          <w:bCs/>
          <w:i/>
          <w:iCs/>
        </w:rPr>
        <w:t xml:space="preserve"> Themselves Harmful?</w:t>
      </w:r>
    </w:p>
    <w:p w14:paraId="2FAE6141" w14:textId="77777777" w:rsidR="000D6BB7" w:rsidRDefault="000D6BB7" w:rsidP="004017A4"/>
    <w:p w14:paraId="6F4FDEA8" w14:textId="77777777" w:rsidR="009E1514" w:rsidRDefault="00CA70AB" w:rsidP="004017A4">
      <w:r>
        <w:t xml:space="preserve">We should mention that there are some Christian groups who feel it is wrong to even maintain a list of creeds or beliefs. Having creeds or a list of beliefs can make it easier for outsiders to quickly compare two churches and identify the differences. </w:t>
      </w:r>
    </w:p>
    <w:p w14:paraId="20042491" w14:textId="77777777" w:rsidR="009E1514" w:rsidRDefault="009E1514" w:rsidP="004017A4"/>
    <w:p w14:paraId="2E580DE4" w14:textId="32E564B6" w:rsidR="00CA70AB" w:rsidRDefault="00CA70AB" w:rsidP="004017A4">
      <w:r>
        <w:t xml:space="preserve">However, there are other Christians who think creeds themselves were a source of theological corruption in the past. Their solution to this problem is not to have any creeds at all. </w:t>
      </w:r>
      <w:r w:rsidR="009E1514">
        <w:t>But w</w:t>
      </w:r>
      <w:r>
        <w:t>ithout a list of beliefs, how are outsiders able to know what an organization stands for?</w:t>
      </w:r>
    </w:p>
    <w:p w14:paraId="4FC299C9" w14:textId="77777777" w:rsidR="00CA70AB" w:rsidRDefault="00CA70AB" w:rsidP="004017A4"/>
    <w:p w14:paraId="02212958" w14:textId="77777777" w:rsidR="006D7466" w:rsidRDefault="006D7466" w:rsidP="0064166C">
      <w:pPr>
        <w:ind w:right="-180"/>
        <w:rPr>
          <w:b/>
          <w:bCs/>
          <w:sz w:val="40"/>
          <w:szCs w:val="40"/>
        </w:rPr>
      </w:pPr>
    </w:p>
    <w:p w14:paraId="1A529554" w14:textId="23A1680B" w:rsidR="006D1AFF" w:rsidRPr="00F15A53" w:rsidRDefault="006D1AFF" w:rsidP="0064166C">
      <w:pPr>
        <w:ind w:right="-180"/>
        <w:rPr>
          <w:b/>
          <w:bCs/>
          <w:sz w:val="40"/>
          <w:szCs w:val="40"/>
        </w:rPr>
      </w:pPr>
      <w:r w:rsidRPr="00F15A53">
        <w:rPr>
          <w:b/>
          <w:bCs/>
          <w:sz w:val="40"/>
          <w:szCs w:val="40"/>
        </w:rPr>
        <w:t>GENERAL BAPTIST</w:t>
      </w:r>
      <w:r w:rsidR="00220E28" w:rsidRPr="00F15A53">
        <w:rPr>
          <w:b/>
          <w:bCs/>
          <w:sz w:val="40"/>
          <w:szCs w:val="40"/>
        </w:rPr>
        <w:t xml:space="preserve"> vs. PARTICULAR BAPTIST vs. REGULAR BAPTIST</w:t>
      </w:r>
    </w:p>
    <w:p w14:paraId="0124AE8E" w14:textId="77777777" w:rsidR="006D1AFF" w:rsidRDefault="006D1AFF" w:rsidP="004017A4">
      <w:pPr>
        <w:rPr>
          <w:b/>
          <w:bCs/>
        </w:rPr>
      </w:pPr>
    </w:p>
    <w:p w14:paraId="692B44EE" w14:textId="59C1AC83" w:rsidR="00310D6A" w:rsidRPr="00310D6A" w:rsidRDefault="00310D6A" w:rsidP="004017A4">
      <w:pPr>
        <w:rPr>
          <w:b/>
          <w:bCs/>
        </w:rPr>
      </w:pPr>
      <w:r w:rsidRPr="00310D6A">
        <w:rPr>
          <w:b/>
          <w:bCs/>
        </w:rPr>
        <w:t>THREE KINDS OF BAPTISTS</w:t>
      </w:r>
    </w:p>
    <w:p w14:paraId="7450BC08" w14:textId="77777777" w:rsidR="00310D6A" w:rsidRDefault="00310D6A" w:rsidP="004017A4"/>
    <w:p w14:paraId="14B45F17" w14:textId="77777777" w:rsidR="00310D6A" w:rsidRDefault="006D1AFF" w:rsidP="00310D6A">
      <w:pPr>
        <w:pStyle w:val="ListParagraph"/>
        <w:numPr>
          <w:ilvl w:val="0"/>
          <w:numId w:val="40"/>
        </w:numPr>
      </w:pPr>
      <w:r w:rsidRPr="006D1AFF">
        <w:t xml:space="preserve">The phrase </w:t>
      </w:r>
      <w:r w:rsidRPr="00310D6A">
        <w:rPr>
          <w:b/>
          <w:bCs/>
        </w:rPr>
        <w:t>“general Baptist”</w:t>
      </w:r>
      <w:r w:rsidRPr="006D1AFF">
        <w:t xml:space="preserve"> denotes a strong </w:t>
      </w:r>
      <w:r>
        <w:t xml:space="preserve">commitment to all five doctrines of </w:t>
      </w:r>
      <w:r w:rsidRPr="006D1AFF">
        <w:t>Arminian theology, as opposed to Calvinism.</w:t>
      </w:r>
      <w:r>
        <w:t xml:space="preserve"> </w:t>
      </w:r>
    </w:p>
    <w:p w14:paraId="14435D55" w14:textId="77777777" w:rsidR="00310D6A" w:rsidRDefault="00310D6A" w:rsidP="00310D6A">
      <w:pPr>
        <w:pStyle w:val="ListParagraph"/>
      </w:pPr>
    </w:p>
    <w:p w14:paraId="6027E5C5" w14:textId="7B18A8FE" w:rsidR="00310D6A" w:rsidRDefault="00220E28" w:rsidP="004017A4">
      <w:pPr>
        <w:pStyle w:val="ListParagraph"/>
        <w:numPr>
          <w:ilvl w:val="0"/>
          <w:numId w:val="40"/>
        </w:numPr>
      </w:pPr>
      <w:r>
        <w:t xml:space="preserve">Baptists who adhere strictly to Calvinism are frequently referred to as </w:t>
      </w:r>
      <w:r w:rsidRPr="00310D6A">
        <w:rPr>
          <w:b/>
          <w:bCs/>
        </w:rPr>
        <w:t>“particular Baptists”</w:t>
      </w:r>
      <w:r>
        <w:t xml:space="preserve"> because they believe in particular atonement, that Christ died on the Christ specifically for the elect God chose at the foundation of the world. Today, you might call these “reformed Baptists.”</w:t>
      </w:r>
      <w:r w:rsidR="00310D6A" w:rsidRPr="00310D6A">
        <w:t xml:space="preserve"> </w:t>
      </w:r>
      <w:r w:rsidR="00310D6A">
        <w:t xml:space="preserve">On the other hand, general Baptists adhere strictly to Arminian theology. They believe in general atonement, that Christ died on the cross for all of mankind.  </w:t>
      </w:r>
    </w:p>
    <w:p w14:paraId="432E9697" w14:textId="77777777" w:rsidR="00310D6A" w:rsidRDefault="00310D6A" w:rsidP="00310D6A">
      <w:pPr>
        <w:pStyle w:val="ListParagraph"/>
      </w:pPr>
    </w:p>
    <w:p w14:paraId="7226B1FB" w14:textId="02D3419B" w:rsidR="006D1AFF" w:rsidRPr="00710CB9" w:rsidRDefault="006D1AFF" w:rsidP="004017A4">
      <w:pPr>
        <w:pStyle w:val="ListParagraph"/>
        <w:numPr>
          <w:ilvl w:val="0"/>
          <w:numId w:val="40"/>
        </w:numPr>
      </w:pPr>
      <w:r>
        <w:lastRenderedPageBreak/>
        <w:t xml:space="preserve">A </w:t>
      </w:r>
      <w:r w:rsidRPr="00310D6A">
        <w:rPr>
          <w:b/>
          <w:bCs/>
        </w:rPr>
        <w:t xml:space="preserve">“regular Baptist” </w:t>
      </w:r>
      <w:r>
        <w:t>is more conservative than a general Baptist</w:t>
      </w:r>
      <w:r w:rsidR="00220E28">
        <w:t xml:space="preserve"> and sometimes tends to be a moderate Calvinist (three-point or four-point). Regular Baptists tend to be more formal in their worship, practice closed communion, and are less tolerant of emotionalism. In the early 1900s, “regular Baptist” initially referred to someone who was a “particular Baptist,” but by the end of the twentieth century the phrase evolved in meaning to indicate a more orthodox Baptist (only a partial Calvinist embracing both divine election and unlimited atonement).</w:t>
      </w:r>
    </w:p>
    <w:p w14:paraId="16370886" w14:textId="77777777" w:rsidR="00660586" w:rsidRDefault="00660586" w:rsidP="00F15A53">
      <w:pPr>
        <w:rPr>
          <w:b/>
          <w:bCs/>
          <w:sz w:val="32"/>
          <w:szCs w:val="32"/>
        </w:rPr>
      </w:pPr>
    </w:p>
    <w:p w14:paraId="189960D7" w14:textId="77777777" w:rsidR="000D6BB7" w:rsidRPr="00310D6A" w:rsidRDefault="000D6BB7" w:rsidP="00F15A53">
      <w:pPr>
        <w:rPr>
          <w:b/>
          <w:bCs/>
        </w:rPr>
      </w:pPr>
    </w:p>
    <w:p w14:paraId="03A6081C" w14:textId="4079A836" w:rsidR="00F15A53" w:rsidRPr="00F15A53" w:rsidRDefault="00F15A53" w:rsidP="00F15A53">
      <w:pPr>
        <w:rPr>
          <w:b/>
          <w:bCs/>
          <w:sz w:val="40"/>
          <w:szCs w:val="40"/>
        </w:rPr>
      </w:pPr>
      <w:r w:rsidRPr="00F15A53">
        <w:rPr>
          <w:b/>
          <w:bCs/>
          <w:sz w:val="40"/>
          <w:szCs w:val="40"/>
        </w:rPr>
        <w:t>GOVERNANCE (POLITY)</w:t>
      </w:r>
    </w:p>
    <w:p w14:paraId="1391CC3A" w14:textId="77777777" w:rsidR="00F15A53" w:rsidRDefault="00F15A53" w:rsidP="00F15A53"/>
    <w:p w14:paraId="5B548D6F" w14:textId="77777777" w:rsidR="00F15A53" w:rsidRDefault="00F15A53" w:rsidP="00F15A53">
      <w:r>
        <w:t xml:space="preserve">Following are </w:t>
      </w:r>
      <w:r w:rsidRPr="00310D6A">
        <w:rPr>
          <w:b/>
          <w:bCs/>
          <w:u w:val="single"/>
        </w:rPr>
        <w:t>some forms of government</w:t>
      </w:r>
      <w:r>
        <w:t xml:space="preserve"> that exist in modern churches:</w:t>
      </w:r>
    </w:p>
    <w:p w14:paraId="55C2B649" w14:textId="77777777" w:rsidR="00F15A53" w:rsidRDefault="00F15A53" w:rsidP="00F15A53"/>
    <w:p w14:paraId="29D7FBFE" w14:textId="77777777" w:rsidR="00F15A53" w:rsidRDefault="00F15A53" w:rsidP="00F15A53">
      <w:r>
        <w:tab/>
      </w:r>
      <w:r w:rsidRPr="0020130E">
        <w:rPr>
          <w:b/>
          <w:bCs/>
        </w:rPr>
        <w:t>National Church</w:t>
      </w:r>
      <w:r>
        <w:tab/>
      </w:r>
      <w:r>
        <w:tab/>
        <w:t>A state or nation rules over the church.</w:t>
      </w:r>
    </w:p>
    <w:p w14:paraId="5DEB0135" w14:textId="77777777" w:rsidR="00F15A53" w:rsidRDefault="00F15A53" w:rsidP="00F15A53"/>
    <w:p w14:paraId="1B9A4877" w14:textId="6BED4898" w:rsidR="00F15A53" w:rsidRDefault="00F15A53" w:rsidP="00F15A53">
      <w:pPr>
        <w:ind w:left="3600" w:hanging="2880"/>
      </w:pPr>
      <w:r w:rsidRPr="0020130E">
        <w:rPr>
          <w:b/>
          <w:bCs/>
        </w:rPr>
        <w:t>Episcopal</w:t>
      </w:r>
      <w:r>
        <w:tab/>
        <w:t>A church hierarchy rules the church</w:t>
      </w:r>
      <w:r w:rsidR="00310D6A">
        <w:t xml:space="preserve"> (perhaps a synod)</w:t>
      </w:r>
      <w:r>
        <w:t>, and bishops play a key role in that form of government.</w:t>
      </w:r>
    </w:p>
    <w:p w14:paraId="08DABA87" w14:textId="77777777" w:rsidR="00F15A53" w:rsidRDefault="00F15A53" w:rsidP="00F15A53">
      <w:pPr>
        <w:ind w:left="3600" w:hanging="2880"/>
      </w:pPr>
    </w:p>
    <w:p w14:paraId="4A32707C" w14:textId="77777777" w:rsidR="00F15A53" w:rsidRDefault="00F15A53" w:rsidP="00F15A53">
      <w:pPr>
        <w:ind w:left="3600" w:hanging="2880"/>
      </w:pPr>
      <w:r w:rsidRPr="0020130E">
        <w:rPr>
          <w:b/>
          <w:bCs/>
        </w:rPr>
        <w:t>Presbyterian</w:t>
      </w:r>
      <w:r>
        <w:tab/>
        <w:t>A congregation is ruled by a board of elders.</w:t>
      </w:r>
    </w:p>
    <w:p w14:paraId="0C121BAB" w14:textId="77777777" w:rsidR="00F15A53" w:rsidRDefault="00F15A53" w:rsidP="00F15A53">
      <w:pPr>
        <w:ind w:left="3600" w:hanging="2880"/>
      </w:pPr>
    </w:p>
    <w:p w14:paraId="2DBC21B3" w14:textId="77777777" w:rsidR="00F15A53" w:rsidRPr="00AE64FB" w:rsidRDefault="00F15A53" w:rsidP="00F15A53">
      <w:pPr>
        <w:ind w:left="3600" w:hanging="2880"/>
      </w:pPr>
      <w:r w:rsidRPr="0020130E">
        <w:rPr>
          <w:b/>
          <w:bCs/>
        </w:rPr>
        <w:t>Congregational</w:t>
      </w:r>
      <w:r>
        <w:tab/>
        <w:t>There is no hierarchy, and important decisions are made by a congregational vote.</w:t>
      </w:r>
    </w:p>
    <w:p w14:paraId="6A0CAF17" w14:textId="77777777" w:rsidR="00F15A53" w:rsidRPr="00F15A53" w:rsidRDefault="00F15A53" w:rsidP="004017A4">
      <w:pPr>
        <w:rPr>
          <w:b/>
          <w:bCs/>
          <w:sz w:val="32"/>
          <w:szCs w:val="32"/>
        </w:rPr>
      </w:pPr>
    </w:p>
    <w:p w14:paraId="5D93CE3C" w14:textId="0A1D554E" w:rsidR="00F15A53" w:rsidRPr="00F15A53" w:rsidRDefault="00F15A53" w:rsidP="004017A4">
      <w:pPr>
        <w:rPr>
          <w:b/>
          <w:bCs/>
          <w:sz w:val="40"/>
          <w:szCs w:val="40"/>
        </w:rPr>
      </w:pPr>
      <w:r w:rsidRPr="00F15A53">
        <w:rPr>
          <w:b/>
          <w:bCs/>
          <w:sz w:val="40"/>
          <w:szCs w:val="40"/>
        </w:rPr>
        <w:t>HOLINESS MOVEMENT</w:t>
      </w:r>
    </w:p>
    <w:p w14:paraId="18097424" w14:textId="77777777" w:rsidR="00F15A53" w:rsidRPr="00F15A53" w:rsidRDefault="00F15A53" w:rsidP="004017A4">
      <w:pPr>
        <w:rPr>
          <w:b/>
          <w:bCs/>
        </w:rPr>
      </w:pPr>
    </w:p>
    <w:p w14:paraId="38011756" w14:textId="77777777" w:rsidR="00F15A53" w:rsidRPr="00F15A53" w:rsidRDefault="00F15A53" w:rsidP="00F15A53">
      <w:pPr>
        <w:rPr>
          <w:b/>
          <w:bCs/>
        </w:rPr>
      </w:pPr>
      <w:r w:rsidRPr="00F15A53">
        <w:rPr>
          <w:b/>
          <w:bCs/>
        </w:rPr>
        <w:t>Overview of the Holiness Movement</w:t>
      </w:r>
    </w:p>
    <w:p w14:paraId="79B64360" w14:textId="77777777" w:rsidR="00F15A53" w:rsidRDefault="00F15A53" w:rsidP="00F15A53"/>
    <w:p w14:paraId="6DF6EB0E" w14:textId="40F93AFE" w:rsidR="00F15A53" w:rsidRDefault="00F15A53" w:rsidP="00F15A53">
      <w:pPr>
        <w:rPr>
          <w:b/>
          <w:bCs/>
        </w:rPr>
      </w:pPr>
      <w:r w:rsidRPr="00F15A53">
        <w:t>The Holiness movement is a Christian religious movement that began in the 1</w:t>
      </w:r>
      <w:r>
        <w:t>800s</w:t>
      </w:r>
      <w:r w:rsidRPr="00F15A53">
        <w:t xml:space="preserve">, </w:t>
      </w:r>
      <w:r w:rsidRPr="00F15A53">
        <w:rPr>
          <w:b/>
          <w:bCs/>
        </w:rPr>
        <w:t>primarily within Methodism</w:t>
      </w:r>
      <w:r w:rsidRPr="00F15A53">
        <w:t xml:space="preserve"> in the United States, and later influenced other Protestant traditions such as </w:t>
      </w:r>
      <w:r w:rsidRPr="00F15A53">
        <w:rPr>
          <w:b/>
          <w:bCs/>
        </w:rPr>
        <w:t>Quakerism, Anabaptism, and Restorationism</w:t>
      </w:r>
      <w:r w:rsidRPr="00F15A53">
        <w:t xml:space="preserve">. Its central focus is the </w:t>
      </w:r>
      <w:r w:rsidRPr="00F15A53">
        <w:rPr>
          <w:b/>
          <w:bCs/>
        </w:rPr>
        <w:t>doctrine of sanctification</w:t>
      </w:r>
      <w:r w:rsidRPr="00F15A53">
        <w:t xml:space="preserve">, particularly the belief in </w:t>
      </w:r>
      <w:r w:rsidRPr="00F15A53">
        <w:rPr>
          <w:b/>
          <w:bCs/>
        </w:rPr>
        <w:t>a post-conversion experience known as “entire sanctification” or “Christian perfection,” sometimes called the “second work of grace” or “second blessing</w:t>
      </w:r>
      <w:r>
        <w:rPr>
          <w:b/>
          <w:bCs/>
        </w:rPr>
        <w:t>.”</w:t>
      </w:r>
    </w:p>
    <w:p w14:paraId="53EF602A" w14:textId="77777777" w:rsidR="00F15A53" w:rsidRPr="00F15A53" w:rsidRDefault="00F15A53" w:rsidP="00F15A53"/>
    <w:p w14:paraId="315CBCB2" w14:textId="34A47B10" w:rsidR="00F15A53" w:rsidRDefault="00F15A53" w:rsidP="00F15A53">
      <w:pPr>
        <w:rPr>
          <w:b/>
          <w:bCs/>
        </w:rPr>
      </w:pPr>
      <w:r w:rsidRPr="00F15A53">
        <w:rPr>
          <w:b/>
          <w:bCs/>
        </w:rPr>
        <w:t>Core Beliefs and Practices</w:t>
      </w:r>
    </w:p>
    <w:p w14:paraId="37589215" w14:textId="77777777" w:rsidR="00F15A53" w:rsidRPr="00F15A53" w:rsidRDefault="00F15A53" w:rsidP="00F15A53">
      <w:pPr>
        <w:rPr>
          <w:b/>
          <w:bCs/>
        </w:rPr>
      </w:pPr>
    </w:p>
    <w:p w14:paraId="4DBFC6BD" w14:textId="3928EEEE" w:rsidR="00F15A53" w:rsidRDefault="00F15A53" w:rsidP="00F15A53">
      <w:pPr>
        <w:ind w:left="720" w:hanging="360"/>
      </w:pPr>
      <w:r w:rsidRPr="00F15A53">
        <w:t>•</w:t>
      </w:r>
      <w:r w:rsidRPr="00F15A53">
        <w:tab/>
        <w:t xml:space="preserve">The movement teaches that </w:t>
      </w:r>
      <w:r w:rsidRPr="00F15A53">
        <w:rPr>
          <w:b/>
          <w:bCs/>
        </w:rPr>
        <w:t>a born-again Christian should strive to live free from sin</w:t>
      </w:r>
      <w:r w:rsidRPr="00F15A53">
        <w:t>, emphasizing the possibility of achieving perfect holiness or sinless perfection while on earth.</w:t>
      </w:r>
    </w:p>
    <w:p w14:paraId="51C149E4" w14:textId="77777777" w:rsidR="006762CD" w:rsidRPr="00F15A53" w:rsidRDefault="006762CD" w:rsidP="00F15A53">
      <w:pPr>
        <w:ind w:left="720" w:hanging="360"/>
      </w:pPr>
    </w:p>
    <w:p w14:paraId="513824D7" w14:textId="7262FC8C" w:rsidR="00F15A53" w:rsidRDefault="00F15A53" w:rsidP="00F15A53">
      <w:pPr>
        <w:ind w:left="720" w:hanging="360"/>
      </w:pPr>
      <w:r w:rsidRPr="00F15A53">
        <w:t>•</w:t>
      </w:r>
      <w:r w:rsidRPr="00F15A53">
        <w:tab/>
        <w:t>This is believed to occur through an instantaneous spiritual experience after conversion, in which the believer is cleansed from original sin and empowered to live a holy life.</w:t>
      </w:r>
    </w:p>
    <w:p w14:paraId="53EF8EF6" w14:textId="77777777" w:rsidR="006762CD" w:rsidRPr="00F15A53" w:rsidRDefault="006762CD" w:rsidP="00F15A53">
      <w:pPr>
        <w:ind w:left="720" w:hanging="360"/>
      </w:pPr>
    </w:p>
    <w:p w14:paraId="71EA2052" w14:textId="5A7F69C3" w:rsidR="00F15A53" w:rsidRDefault="00F15A53" w:rsidP="00F15A53">
      <w:pPr>
        <w:ind w:left="720" w:hanging="360"/>
      </w:pPr>
      <w:r w:rsidRPr="00F15A53">
        <w:t>•</w:t>
      </w:r>
      <w:r w:rsidRPr="00F15A53">
        <w:tab/>
        <w:t xml:space="preserve">The term “holiness” specifically refers to this state of entire sanctification, where </w:t>
      </w:r>
      <w:r w:rsidRPr="00F15A53">
        <w:rPr>
          <w:b/>
          <w:bCs/>
        </w:rPr>
        <w:t>the believer’s heart is made perfect in love and is free from all sin</w:t>
      </w:r>
      <w:r w:rsidRPr="00F15A53">
        <w:t>.</w:t>
      </w:r>
    </w:p>
    <w:p w14:paraId="11AB0265" w14:textId="77777777" w:rsidR="006762CD" w:rsidRPr="00F15A53" w:rsidRDefault="006762CD" w:rsidP="00F15A53">
      <w:pPr>
        <w:ind w:left="720" w:hanging="360"/>
      </w:pPr>
    </w:p>
    <w:p w14:paraId="3DE6F049" w14:textId="6509550C" w:rsidR="00F15A53" w:rsidRDefault="00F15A53" w:rsidP="00F15A53">
      <w:pPr>
        <w:ind w:left="720" w:hanging="360"/>
      </w:pPr>
      <w:r w:rsidRPr="00F15A53">
        <w:t>•</w:t>
      </w:r>
      <w:r w:rsidRPr="00F15A53">
        <w:tab/>
        <w:t>Holiness churches often stress a sober lifestyle, including clean speech, modesty, and abstinence from alcohol (teetotalism).</w:t>
      </w:r>
    </w:p>
    <w:p w14:paraId="35C37B7F" w14:textId="77777777" w:rsidR="006762CD" w:rsidRPr="00F15A53" w:rsidRDefault="006762CD" w:rsidP="00F15A53">
      <w:pPr>
        <w:ind w:left="720" w:hanging="360"/>
      </w:pPr>
    </w:p>
    <w:p w14:paraId="5101EC0B" w14:textId="0906D14E" w:rsidR="000D6BB7" w:rsidRPr="00310D6A" w:rsidRDefault="00F15A53" w:rsidP="00310D6A">
      <w:pPr>
        <w:ind w:left="720" w:hanging="360"/>
        <w:rPr>
          <w:b/>
          <w:bCs/>
        </w:rPr>
      </w:pPr>
      <w:r w:rsidRPr="00F15A53">
        <w:t>•</w:t>
      </w:r>
      <w:r w:rsidRPr="00F15A53">
        <w:tab/>
        <w:t xml:space="preserve">The movement is known for organizing camp meetings and tent revivals, which focus on preaching about </w:t>
      </w:r>
      <w:r w:rsidRPr="00F15A53">
        <w:rPr>
          <w:b/>
          <w:bCs/>
        </w:rPr>
        <w:t>the New Birth (first work of grace) and entire sanctification (second work of grace).</w:t>
      </w:r>
    </w:p>
    <w:p w14:paraId="300F1228" w14:textId="77777777" w:rsidR="000D6BB7" w:rsidRPr="00F15A53" w:rsidRDefault="000D6BB7" w:rsidP="00F15A53">
      <w:pPr>
        <w:ind w:left="720" w:hanging="360"/>
      </w:pPr>
    </w:p>
    <w:p w14:paraId="248269FE" w14:textId="77777777" w:rsidR="00F15A53" w:rsidRPr="00F15A53" w:rsidRDefault="00F15A53" w:rsidP="00F15A53">
      <w:pPr>
        <w:rPr>
          <w:b/>
          <w:bCs/>
        </w:rPr>
      </w:pPr>
      <w:r w:rsidRPr="00F15A53">
        <w:rPr>
          <w:b/>
          <w:bCs/>
        </w:rPr>
        <w:t>Historical Development</w:t>
      </w:r>
    </w:p>
    <w:p w14:paraId="4A38EEFF" w14:textId="77777777" w:rsidR="00F15A53" w:rsidRPr="00F15A53" w:rsidRDefault="00F15A53" w:rsidP="00F15A53">
      <w:pPr>
        <w:ind w:left="720" w:hanging="360"/>
      </w:pPr>
    </w:p>
    <w:p w14:paraId="3A28F87C" w14:textId="44D0DFA2" w:rsidR="00F15A53" w:rsidRDefault="00F15A53" w:rsidP="00F15A53">
      <w:pPr>
        <w:ind w:left="720" w:hanging="360"/>
      </w:pPr>
      <w:r w:rsidRPr="00F15A53">
        <w:t>•</w:t>
      </w:r>
      <w:r w:rsidRPr="00F15A53">
        <w:tab/>
        <w:t>The roots of the movement trace back to John Wesley, the founder of Methodism, who taught that Christians should seek “perfection” or complete sanctification through the Holy Spirit.</w:t>
      </w:r>
    </w:p>
    <w:p w14:paraId="7FBF49BF" w14:textId="77777777" w:rsidR="006762CD" w:rsidRPr="00F15A53" w:rsidRDefault="006762CD" w:rsidP="00F15A53">
      <w:pPr>
        <w:ind w:left="720" w:hanging="360"/>
      </w:pPr>
    </w:p>
    <w:p w14:paraId="50D18443" w14:textId="1C20117C" w:rsidR="00F15A53" w:rsidRDefault="00F15A53" w:rsidP="00F15A53">
      <w:pPr>
        <w:ind w:left="720" w:hanging="360"/>
      </w:pPr>
      <w:r w:rsidRPr="00F15A53">
        <w:t>•</w:t>
      </w:r>
      <w:r w:rsidRPr="00F15A53">
        <w:tab/>
        <w:t>Phoebe Palmer, a Methodist leader, played a significant role in spreading the movement in the 1840s by holding revivals and teaching about holiness.</w:t>
      </w:r>
    </w:p>
    <w:p w14:paraId="227617AD" w14:textId="77777777" w:rsidR="006762CD" w:rsidRPr="00F15A53" w:rsidRDefault="006762CD" w:rsidP="00F15A53">
      <w:pPr>
        <w:ind w:left="720" w:hanging="360"/>
      </w:pPr>
    </w:p>
    <w:p w14:paraId="10CBE8AB" w14:textId="154B8E67" w:rsidR="00F15A53" w:rsidRDefault="00F15A53" w:rsidP="00F15A53">
      <w:pPr>
        <w:ind w:left="720" w:hanging="360"/>
      </w:pPr>
      <w:r w:rsidRPr="00F15A53">
        <w:t>•</w:t>
      </w:r>
      <w:r w:rsidRPr="00F15A53">
        <w:tab/>
      </w:r>
      <w:r w:rsidRPr="00F15A53">
        <w:rPr>
          <w:b/>
          <w:bCs/>
        </w:rPr>
        <w:t>The movement led to the formation of new denominations</w:t>
      </w:r>
      <w:r w:rsidRPr="00F15A53">
        <w:t>, such as the Wesleyan Methodist Church, Free Methodist Church, Church of God (Anderson, Indiana), Christian and Missionary Alliance, Salvation Army, and Church of the Nazarene.</w:t>
      </w:r>
    </w:p>
    <w:p w14:paraId="1C96F9AD" w14:textId="77777777" w:rsidR="006762CD" w:rsidRPr="00F15A53" w:rsidRDefault="006762CD" w:rsidP="00F15A53">
      <w:pPr>
        <w:ind w:left="720" w:hanging="360"/>
      </w:pPr>
    </w:p>
    <w:p w14:paraId="79A991EE" w14:textId="0EA2BC6B" w:rsidR="00F15A53" w:rsidRDefault="00F15A53" w:rsidP="00F15A53">
      <w:pPr>
        <w:ind w:left="720" w:hanging="360"/>
      </w:pPr>
      <w:r w:rsidRPr="00F15A53">
        <w:t>•</w:t>
      </w:r>
      <w:r w:rsidRPr="00F15A53">
        <w:tab/>
        <w:t>The Church of the Nazarene is considered one of the most influential Holiness denominations.</w:t>
      </w:r>
    </w:p>
    <w:p w14:paraId="73B96DDE" w14:textId="77777777" w:rsidR="00F15A53" w:rsidRPr="00F15A53" w:rsidRDefault="00F15A53" w:rsidP="00F15A53">
      <w:pPr>
        <w:ind w:left="720" w:hanging="360"/>
      </w:pPr>
    </w:p>
    <w:p w14:paraId="0549914A" w14:textId="79503EEF" w:rsidR="00F15A53" w:rsidRPr="00F15A53" w:rsidRDefault="00F15A53" w:rsidP="00F15A53">
      <w:pPr>
        <w:rPr>
          <w:b/>
          <w:bCs/>
        </w:rPr>
      </w:pPr>
      <w:r w:rsidRPr="00F15A53">
        <w:rPr>
          <w:b/>
          <w:bCs/>
        </w:rPr>
        <w:t>Relationship to Other Movements</w:t>
      </w:r>
    </w:p>
    <w:p w14:paraId="6A0D7504" w14:textId="77777777" w:rsidR="00F15A53" w:rsidRDefault="00F15A53" w:rsidP="00F15A53"/>
    <w:p w14:paraId="5CD040DE" w14:textId="77777777" w:rsidR="00F15A53" w:rsidRDefault="00F15A53" w:rsidP="00F15A53">
      <w:pPr>
        <w:ind w:left="720" w:hanging="360"/>
      </w:pPr>
      <w:r>
        <w:t>•</w:t>
      </w:r>
      <w:r>
        <w:tab/>
        <w:t xml:space="preserve">The Holiness movement is doctrinally </w:t>
      </w:r>
      <w:r w:rsidRPr="006762CD">
        <w:rPr>
          <w:b/>
          <w:bCs/>
        </w:rPr>
        <w:t>close to</w:t>
      </w:r>
      <w:r>
        <w:t xml:space="preserve"> </w:t>
      </w:r>
      <w:r w:rsidRPr="00F15A53">
        <w:rPr>
          <w:b/>
          <w:bCs/>
        </w:rPr>
        <w:t>evangelical fundamentalism</w:t>
      </w:r>
      <w:r>
        <w:t xml:space="preserve"> and has influenced, but is </w:t>
      </w:r>
      <w:r w:rsidRPr="006762CD">
        <w:rPr>
          <w:b/>
          <w:bCs/>
        </w:rPr>
        <w:t>distinct from, Pentecostalism</w:t>
      </w:r>
      <w:r>
        <w:t>.</w:t>
      </w:r>
    </w:p>
    <w:p w14:paraId="67181461" w14:textId="77777777" w:rsidR="006762CD" w:rsidRDefault="006762CD" w:rsidP="00F15A53">
      <w:pPr>
        <w:ind w:left="720" w:hanging="360"/>
      </w:pPr>
    </w:p>
    <w:p w14:paraId="3C55757E" w14:textId="740D0407" w:rsidR="00F15A53" w:rsidRDefault="00F15A53" w:rsidP="00F15A53">
      <w:pPr>
        <w:ind w:left="720" w:hanging="360"/>
      </w:pPr>
      <w:r>
        <w:t>•</w:t>
      </w:r>
      <w:r>
        <w:tab/>
        <w:t>While some Holiness groups acknowledge spiritual gifts like divine healing and speaking in tongues, most differentiate themselves from Pentecostalism, often opposing its practices.</w:t>
      </w:r>
    </w:p>
    <w:p w14:paraId="731DAEA4" w14:textId="77777777" w:rsidR="005565AB" w:rsidRDefault="005565AB" w:rsidP="00F15A53"/>
    <w:p w14:paraId="35892B61" w14:textId="32607701" w:rsidR="00F15A53" w:rsidRPr="00F15A53" w:rsidRDefault="00F15A53" w:rsidP="00F15A53">
      <w:pPr>
        <w:rPr>
          <w:b/>
          <w:bCs/>
        </w:rPr>
      </w:pPr>
      <w:r w:rsidRPr="00F15A53">
        <w:rPr>
          <w:b/>
          <w:bCs/>
        </w:rPr>
        <w:t>Criticisms and Controversies</w:t>
      </w:r>
    </w:p>
    <w:p w14:paraId="22C7273C" w14:textId="77777777" w:rsidR="00F15A53" w:rsidRDefault="00F15A53" w:rsidP="00F15A53">
      <w:pPr>
        <w:ind w:left="720" w:hanging="360"/>
      </w:pPr>
    </w:p>
    <w:p w14:paraId="6A520273" w14:textId="6C68BFEC" w:rsidR="00F15A53" w:rsidRDefault="00F15A53" w:rsidP="00F15A53">
      <w:pPr>
        <w:ind w:left="720" w:hanging="360"/>
      </w:pPr>
      <w:r>
        <w:t>•</w:t>
      </w:r>
      <w:r>
        <w:tab/>
      </w:r>
      <w:r w:rsidRPr="00F15A53">
        <w:rPr>
          <w:b/>
          <w:bCs/>
        </w:rPr>
        <w:t>Critics, particularly from Reformed traditions, argue that the doctrine of entire sanctification is unbiblical and unattainable</w:t>
      </w:r>
      <w:r>
        <w:t>, citing scriptural passages that suggest humans cannot achieve sinless perfection in this life.</w:t>
      </w:r>
    </w:p>
    <w:p w14:paraId="595213E6" w14:textId="77777777" w:rsidR="006762CD" w:rsidRDefault="006762CD" w:rsidP="00F15A53">
      <w:pPr>
        <w:ind w:left="720" w:hanging="360"/>
      </w:pPr>
    </w:p>
    <w:p w14:paraId="6E8E40F0" w14:textId="0997A6DE" w:rsidR="00F15A53" w:rsidRDefault="00F15A53" w:rsidP="00F15A53">
      <w:pPr>
        <w:ind w:left="720" w:hanging="360"/>
      </w:pPr>
      <w:r>
        <w:t>•</w:t>
      </w:r>
      <w:r>
        <w:tab/>
        <w:t>Despite this, the Holiness movement has had a significant impact on Protestant Christianity, especially in North America during the Third Great Awakening.</w:t>
      </w:r>
    </w:p>
    <w:p w14:paraId="368B75D7" w14:textId="77777777" w:rsidR="00F15A53" w:rsidRDefault="00F15A53" w:rsidP="00F15A53">
      <w:pPr>
        <w:ind w:left="720" w:hanging="360"/>
      </w:pPr>
    </w:p>
    <w:p w14:paraId="7C0B9896" w14:textId="3BC6CD41" w:rsidR="00F15A53" w:rsidRDefault="00F15A53" w:rsidP="00F15A53">
      <w:pPr>
        <w:rPr>
          <w:b/>
          <w:bCs/>
        </w:rPr>
      </w:pPr>
      <w:r w:rsidRPr="00F15A53">
        <w:rPr>
          <w:b/>
          <w:bCs/>
        </w:rPr>
        <w:lastRenderedPageBreak/>
        <w:t>Wesleyanism</w:t>
      </w:r>
      <w:r>
        <w:rPr>
          <w:b/>
          <w:bCs/>
        </w:rPr>
        <w:t xml:space="preserve"> (1700s) </w:t>
      </w:r>
      <w:r w:rsidRPr="00F15A53">
        <w:rPr>
          <w:b/>
          <w:bCs/>
        </w:rPr>
        <w:t>vs. Holiness Movement</w:t>
      </w:r>
      <w:r>
        <w:rPr>
          <w:b/>
          <w:bCs/>
        </w:rPr>
        <w:t xml:space="preserve"> (1800s)</w:t>
      </w:r>
    </w:p>
    <w:p w14:paraId="19A6AB6B" w14:textId="77777777" w:rsidR="00F15A53" w:rsidRPr="00F15A53" w:rsidRDefault="00F15A53" w:rsidP="00F15A53">
      <w:pPr>
        <w:ind w:left="720" w:hanging="360"/>
        <w:rPr>
          <w:b/>
          <w:bCs/>
        </w:rPr>
      </w:pPr>
    </w:p>
    <w:p w14:paraId="63E9AF65" w14:textId="19CB2E54" w:rsidR="00F15A53" w:rsidRDefault="00F15A53" w:rsidP="00F15A53">
      <w:pPr>
        <w:ind w:left="720" w:hanging="360"/>
      </w:pPr>
      <w:r>
        <w:t>•</w:t>
      </w:r>
      <w:r>
        <w:tab/>
        <w:t xml:space="preserve">Wesleyanism is the broader theological tradition rooted in </w:t>
      </w:r>
      <w:r w:rsidRPr="00F15A53">
        <w:rPr>
          <w:b/>
          <w:bCs/>
        </w:rPr>
        <w:t>the teachings of John Wesley, emphasizing salvation, sanctification, and Christian perfection as a process of growing in love and holiness</w:t>
      </w:r>
      <w:r>
        <w:t>. It is the foundation of Methodism and many related movements.</w:t>
      </w:r>
    </w:p>
    <w:p w14:paraId="1B94BDCA" w14:textId="77777777" w:rsidR="006762CD" w:rsidRDefault="006762CD" w:rsidP="00F15A53">
      <w:pPr>
        <w:ind w:left="720" w:hanging="360"/>
      </w:pPr>
    </w:p>
    <w:p w14:paraId="16FAAE1B" w14:textId="22BD0BE8" w:rsidR="00F15A53" w:rsidRDefault="00F15A53" w:rsidP="00F15A53">
      <w:pPr>
        <w:ind w:left="720" w:hanging="360"/>
      </w:pPr>
      <w:r>
        <w:t>•</w:t>
      </w:r>
      <w:r>
        <w:tab/>
        <w:t xml:space="preserve">The Holiness Movement arose in the 19th century as </w:t>
      </w:r>
      <w:r w:rsidRPr="00F15A53">
        <w:rPr>
          <w:b/>
          <w:bCs/>
        </w:rPr>
        <w:t>a revivalist stream within Methodism, putting special emphasis on the doctrine of entire sanctification—the belief that a Christian can experience a second, instantaneous work of grace</w:t>
      </w:r>
      <w:r>
        <w:t xml:space="preserve"> that cleanses the heart from original sin and enables a life free from willful sin. This was seen as a distinctive, empowering experience following conversion.</w:t>
      </w:r>
    </w:p>
    <w:p w14:paraId="005C56AD" w14:textId="77777777" w:rsidR="00F15A53" w:rsidRDefault="00F15A53" w:rsidP="00F15A53">
      <w:pPr>
        <w:ind w:left="720" w:hanging="360"/>
      </w:pPr>
    </w:p>
    <w:p w14:paraId="29F5F151" w14:textId="77777777" w:rsidR="00F15A53" w:rsidRDefault="00F15A53" w:rsidP="00F15A53">
      <w:r>
        <w:t xml:space="preserve">While the Holiness Movement draws heavily from Wesleyan theology, especially Wesley’s teachings on sanctification and Christian perfection, it is characterized by </w:t>
      </w:r>
      <w:r w:rsidRPr="00F15A53">
        <w:rPr>
          <w:b/>
          <w:bCs/>
        </w:rPr>
        <w:t>a more definite and experiential approach to holiness</w:t>
      </w:r>
      <w:r>
        <w:t>, often organizing around revival meetings and emphasizing a lifestyle marked by sobriety, modesty, and separation from worldly behaviors.</w:t>
      </w:r>
    </w:p>
    <w:p w14:paraId="52A25F08" w14:textId="77777777" w:rsidR="00F15A53" w:rsidRDefault="00F15A53" w:rsidP="00F15A53">
      <w:pPr>
        <w:ind w:left="720" w:hanging="360"/>
      </w:pPr>
    </w:p>
    <w:p w14:paraId="5B376A0B" w14:textId="77777777" w:rsidR="00F15A53" w:rsidRPr="00F15A53" w:rsidRDefault="00F15A53" w:rsidP="00F15A53">
      <w:pPr>
        <w:rPr>
          <w:b/>
          <w:bCs/>
        </w:rPr>
      </w:pPr>
      <w:r w:rsidRPr="00F15A53">
        <w:rPr>
          <w:b/>
          <w:bCs/>
        </w:rPr>
        <w:t>Summary</w:t>
      </w:r>
    </w:p>
    <w:p w14:paraId="2801A02E" w14:textId="77777777" w:rsidR="00F15A53" w:rsidRDefault="00F15A53" w:rsidP="00F15A53">
      <w:pPr>
        <w:ind w:left="720" w:hanging="360"/>
      </w:pPr>
    </w:p>
    <w:p w14:paraId="77EC1BFB" w14:textId="4606649A" w:rsidR="00F15A53" w:rsidRDefault="00F15A53" w:rsidP="00F15A53">
      <w:pPr>
        <w:ind w:left="720" w:hanging="360"/>
      </w:pPr>
      <w:r>
        <w:t>•</w:t>
      </w:r>
      <w:r>
        <w:tab/>
        <w:t xml:space="preserve">Wesleyanism provides the theological framework, focusing on grace, faith, and </w:t>
      </w:r>
      <w:r w:rsidRPr="00F15A53">
        <w:rPr>
          <w:b/>
          <w:bCs/>
        </w:rPr>
        <w:t>progressive sanctification.</w:t>
      </w:r>
    </w:p>
    <w:p w14:paraId="723E2FD0" w14:textId="7E4E308C" w:rsidR="00F15A53" w:rsidRPr="00F15A53" w:rsidRDefault="00F15A53" w:rsidP="00F15A53">
      <w:pPr>
        <w:ind w:left="720" w:hanging="360"/>
      </w:pPr>
      <w:r>
        <w:t>•</w:t>
      </w:r>
      <w:r>
        <w:tab/>
        <w:t xml:space="preserve">The Holiness Movement is a revivalist outgrowth that intensifies the focus on </w:t>
      </w:r>
      <w:r w:rsidRPr="00F15A53">
        <w:rPr>
          <w:b/>
          <w:bCs/>
        </w:rPr>
        <w:t>entire sanctification as a second, transformative experience</w:t>
      </w:r>
      <w:r>
        <w:t>, often resulting in distinct denominations and practices within and beyond Methodism.</w:t>
      </w:r>
    </w:p>
    <w:p w14:paraId="7EB5E31E" w14:textId="77777777" w:rsidR="00F15A53" w:rsidRDefault="00F15A53" w:rsidP="004017A4">
      <w:pPr>
        <w:rPr>
          <w:b/>
          <w:bCs/>
        </w:rPr>
      </w:pPr>
    </w:p>
    <w:p w14:paraId="1E595902" w14:textId="77777777" w:rsidR="00B822A8" w:rsidRDefault="00B822A8" w:rsidP="004017A4">
      <w:pPr>
        <w:rPr>
          <w:b/>
          <w:bCs/>
          <w:sz w:val="28"/>
          <w:szCs w:val="28"/>
        </w:rPr>
      </w:pPr>
    </w:p>
    <w:p w14:paraId="09FDF893" w14:textId="4D38E39D" w:rsidR="008A16E5" w:rsidRPr="00F15A53" w:rsidRDefault="008A16E5" w:rsidP="004017A4">
      <w:pPr>
        <w:rPr>
          <w:b/>
          <w:bCs/>
          <w:sz w:val="40"/>
          <w:szCs w:val="40"/>
        </w:rPr>
      </w:pPr>
      <w:r w:rsidRPr="00F15A53">
        <w:rPr>
          <w:b/>
          <w:bCs/>
          <w:sz w:val="40"/>
          <w:szCs w:val="40"/>
        </w:rPr>
        <w:t xml:space="preserve">LIBERAL vs. CONSERVATIVE CHRISTIANITY </w:t>
      </w:r>
    </w:p>
    <w:p w14:paraId="076BFC22" w14:textId="5005BF49" w:rsidR="008A16E5" w:rsidRDefault="008A16E5" w:rsidP="004017A4"/>
    <w:p w14:paraId="254A9C4B" w14:textId="5B9EDB29" w:rsidR="006D1AFF" w:rsidRDefault="006D1AFF" w:rsidP="004017A4">
      <w:r>
        <w:t>In the context of Christian denominations:</w:t>
      </w:r>
    </w:p>
    <w:p w14:paraId="467C7A5B" w14:textId="77777777" w:rsidR="006D1AFF" w:rsidRDefault="006D1AFF" w:rsidP="004017A4"/>
    <w:p w14:paraId="11C1CBBF" w14:textId="360C43D7" w:rsidR="006D1AFF" w:rsidRDefault="006D1AFF">
      <w:pPr>
        <w:pStyle w:val="ListParagraph"/>
        <w:numPr>
          <w:ilvl w:val="0"/>
          <w:numId w:val="26"/>
        </w:numPr>
      </w:pPr>
      <w:r>
        <w:t xml:space="preserve">What is “liberalism” or “progressivism”? </w:t>
      </w:r>
    </w:p>
    <w:p w14:paraId="113EBF84" w14:textId="33FD6E0D" w:rsidR="006D1AFF" w:rsidRDefault="006D1AFF">
      <w:pPr>
        <w:pStyle w:val="ListParagraph"/>
        <w:numPr>
          <w:ilvl w:val="0"/>
          <w:numId w:val="26"/>
        </w:numPr>
      </w:pPr>
      <w:r>
        <w:t>What is “conservatism”?</w:t>
      </w:r>
    </w:p>
    <w:p w14:paraId="1E5552FF" w14:textId="77777777" w:rsidR="006D1AFF" w:rsidRDefault="006D1AFF" w:rsidP="004017A4"/>
    <w:p w14:paraId="1076892B" w14:textId="4D3859AE" w:rsidR="00295B30" w:rsidRDefault="006D1AFF" w:rsidP="000D6BB7">
      <w:r>
        <w:t>The following chart should provide some insight on this matter.</w:t>
      </w:r>
    </w:p>
    <w:p w14:paraId="6E6958E3" w14:textId="77777777" w:rsidR="00295B30" w:rsidRDefault="00295B30" w:rsidP="00284092">
      <w:pPr>
        <w:ind w:right="-720"/>
      </w:pPr>
    </w:p>
    <w:tbl>
      <w:tblPr>
        <w:tblStyle w:val="TableGrid"/>
        <w:tblW w:w="10075" w:type="dxa"/>
        <w:tblLook w:val="04A0" w:firstRow="1" w:lastRow="0" w:firstColumn="1" w:lastColumn="0" w:noHBand="0" w:noVBand="1"/>
      </w:tblPr>
      <w:tblGrid>
        <w:gridCol w:w="1942"/>
        <w:gridCol w:w="3633"/>
        <w:gridCol w:w="4500"/>
      </w:tblGrid>
      <w:tr w:rsidR="009563CD" w14:paraId="7C8311EF" w14:textId="77777777" w:rsidTr="009563CD">
        <w:trPr>
          <w:trHeight w:val="276"/>
        </w:trPr>
        <w:tc>
          <w:tcPr>
            <w:tcW w:w="1942" w:type="dxa"/>
            <w:shd w:val="clear" w:color="auto" w:fill="ADADAD" w:themeFill="background2" w:themeFillShade="BF"/>
          </w:tcPr>
          <w:p w14:paraId="1EF855CC" w14:textId="77777777" w:rsidR="008A16E5" w:rsidRDefault="008A16E5" w:rsidP="00284092">
            <w:pPr>
              <w:ind w:right="-720"/>
            </w:pPr>
          </w:p>
        </w:tc>
        <w:tc>
          <w:tcPr>
            <w:tcW w:w="3633" w:type="dxa"/>
            <w:shd w:val="clear" w:color="auto" w:fill="ADADAD" w:themeFill="background2" w:themeFillShade="BF"/>
          </w:tcPr>
          <w:p w14:paraId="38003785" w14:textId="1B259BC6" w:rsidR="008A16E5" w:rsidRPr="008A16E5" w:rsidRDefault="009563CD" w:rsidP="009563CD">
            <w:pPr>
              <w:ind w:right="-720"/>
              <w:rPr>
                <w:b/>
                <w:bCs/>
              </w:rPr>
            </w:pPr>
            <w:r>
              <w:rPr>
                <w:b/>
                <w:bCs/>
              </w:rPr>
              <w:t xml:space="preserve">       </w:t>
            </w:r>
            <w:r w:rsidR="008A16E5" w:rsidRPr="008A16E5">
              <w:rPr>
                <w:b/>
                <w:bCs/>
              </w:rPr>
              <w:t>Liberal Christianity</w:t>
            </w:r>
          </w:p>
        </w:tc>
        <w:tc>
          <w:tcPr>
            <w:tcW w:w="4500" w:type="dxa"/>
            <w:shd w:val="clear" w:color="auto" w:fill="ADADAD" w:themeFill="background2" w:themeFillShade="BF"/>
          </w:tcPr>
          <w:p w14:paraId="7B5EBCEF" w14:textId="2A03B9DB" w:rsidR="008A16E5" w:rsidRPr="008A16E5" w:rsidRDefault="009563CD" w:rsidP="00284092">
            <w:pPr>
              <w:ind w:right="-720"/>
              <w:rPr>
                <w:b/>
                <w:bCs/>
              </w:rPr>
            </w:pPr>
            <w:r>
              <w:rPr>
                <w:b/>
                <w:bCs/>
              </w:rPr>
              <w:t xml:space="preserve">          </w:t>
            </w:r>
            <w:r w:rsidR="008A16E5" w:rsidRPr="008A16E5">
              <w:rPr>
                <w:b/>
                <w:bCs/>
              </w:rPr>
              <w:t>Conservative Christianity</w:t>
            </w:r>
          </w:p>
        </w:tc>
      </w:tr>
      <w:tr w:rsidR="009563CD" w14:paraId="710309E4" w14:textId="77777777" w:rsidTr="006D1AFF">
        <w:trPr>
          <w:trHeight w:val="563"/>
        </w:trPr>
        <w:tc>
          <w:tcPr>
            <w:tcW w:w="1942" w:type="dxa"/>
            <w:vAlign w:val="center"/>
          </w:tcPr>
          <w:p w14:paraId="4B53FA6E" w14:textId="067F9FC0" w:rsidR="008A16E5" w:rsidRPr="008A16E5" w:rsidRDefault="008A16E5" w:rsidP="006D1AFF">
            <w:pPr>
              <w:ind w:right="-720"/>
              <w:rPr>
                <w:b/>
                <w:bCs/>
              </w:rPr>
            </w:pPr>
            <w:r w:rsidRPr="008A16E5">
              <w:rPr>
                <w:b/>
                <w:bCs/>
              </w:rPr>
              <w:t>Scripture</w:t>
            </w:r>
          </w:p>
        </w:tc>
        <w:tc>
          <w:tcPr>
            <w:tcW w:w="3633" w:type="dxa"/>
          </w:tcPr>
          <w:p w14:paraId="6FBB2A7F" w14:textId="5A4E5193" w:rsidR="008A16E5" w:rsidRDefault="009563CD" w:rsidP="00284092">
            <w:pPr>
              <w:ind w:right="-720"/>
            </w:pPr>
            <w:r>
              <w:t>Scripture</w:t>
            </w:r>
            <w:r w:rsidR="008A16E5">
              <w:t xml:space="preserve"> is a fallible, human document.</w:t>
            </w:r>
          </w:p>
        </w:tc>
        <w:tc>
          <w:tcPr>
            <w:tcW w:w="4500" w:type="dxa"/>
          </w:tcPr>
          <w:p w14:paraId="1047D3B0" w14:textId="2A542345" w:rsidR="008A16E5" w:rsidRDefault="009563CD" w:rsidP="00284092">
            <w:pPr>
              <w:ind w:right="-720"/>
            </w:pPr>
            <w:r>
              <w:t>Scripture</w:t>
            </w:r>
            <w:r w:rsidR="008A16E5">
              <w:t xml:space="preserve"> is verbally inspired by God, </w:t>
            </w:r>
          </w:p>
          <w:p w14:paraId="7A5A307C" w14:textId="7D390A29" w:rsidR="008A16E5" w:rsidRDefault="008A16E5" w:rsidP="00284092">
            <w:pPr>
              <w:ind w:right="-720"/>
            </w:pPr>
            <w:r>
              <w:t>inerrant and infallible.</w:t>
            </w:r>
          </w:p>
        </w:tc>
      </w:tr>
      <w:tr w:rsidR="009563CD" w14:paraId="6F6F3AEB" w14:textId="77777777" w:rsidTr="006D1AFF">
        <w:trPr>
          <w:trHeight w:val="554"/>
        </w:trPr>
        <w:tc>
          <w:tcPr>
            <w:tcW w:w="1942" w:type="dxa"/>
            <w:vAlign w:val="center"/>
          </w:tcPr>
          <w:p w14:paraId="1C9F71FB" w14:textId="2EFC325D" w:rsidR="008A16E5" w:rsidRPr="008A16E5" w:rsidRDefault="008A16E5" w:rsidP="006D1AFF">
            <w:pPr>
              <w:ind w:right="-720"/>
              <w:rPr>
                <w:b/>
                <w:bCs/>
              </w:rPr>
            </w:pPr>
            <w:r w:rsidRPr="008A16E5">
              <w:rPr>
                <w:b/>
                <w:bCs/>
              </w:rPr>
              <w:t>Miracles</w:t>
            </w:r>
          </w:p>
        </w:tc>
        <w:tc>
          <w:tcPr>
            <w:tcW w:w="3633" w:type="dxa"/>
          </w:tcPr>
          <w:p w14:paraId="2BE4714B" w14:textId="32519FFA" w:rsidR="008A16E5" w:rsidRDefault="008A16E5" w:rsidP="00284092">
            <w:pPr>
              <w:ind w:right="-720"/>
            </w:pPr>
            <w:r>
              <w:t>Miracles are not possible.</w:t>
            </w:r>
          </w:p>
        </w:tc>
        <w:tc>
          <w:tcPr>
            <w:tcW w:w="4500" w:type="dxa"/>
          </w:tcPr>
          <w:p w14:paraId="57273E6E" w14:textId="77777777" w:rsidR="008A16E5" w:rsidRDefault="008A16E5" w:rsidP="00284092">
            <w:pPr>
              <w:ind w:right="-720"/>
            </w:pPr>
            <w:r>
              <w:t>Miracles are possible.</w:t>
            </w:r>
          </w:p>
          <w:p w14:paraId="75DB0C2E" w14:textId="220602AC" w:rsidR="008A16E5" w:rsidRDefault="008A16E5" w:rsidP="00284092">
            <w:pPr>
              <w:ind w:right="-720"/>
            </w:pPr>
          </w:p>
        </w:tc>
      </w:tr>
      <w:tr w:rsidR="009563CD" w14:paraId="3ED5E050" w14:textId="77777777" w:rsidTr="006D1AFF">
        <w:trPr>
          <w:trHeight w:val="563"/>
        </w:trPr>
        <w:tc>
          <w:tcPr>
            <w:tcW w:w="1942" w:type="dxa"/>
            <w:vAlign w:val="center"/>
          </w:tcPr>
          <w:p w14:paraId="19342D1A" w14:textId="3FEC37E2" w:rsidR="008A16E5" w:rsidRPr="008A16E5" w:rsidRDefault="008A16E5" w:rsidP="006D1AFF">
            <w:pPr>
              <w:ind w:right="-720"/>
              <w:rPr>
                <w:b/>
                <w:bCs/>
              </w:rPr>
            </w:pPr>
            <w:r w:rsidRPr="008A16E5">
              <w:rPr>
                <w:b/>
                <w:bCs/>
              </w:rPr>
              <w:t>Human Beings</w:t>
            </w:r>
          </w:p>
        </w:tc>
        <w:tc>
          <w:tcPr>
            <w:tcW w:w="3633" w:type="dxa"/>
          </w:tcPr>
          <w:p w14:paraId="01B30F4C" w14:textId="3EDD4C6B" w:rsidR="008A16E5" w:rsidRDefault="008A16E5" w:rsidP="00284092">
            <w:pPr>
              <w:ind w:right="-720"/>
            </w:pPr>
            <w:r>
              <w:t>Human beings are fundamentally good.</w:t>
            </w:r>
          </w:p>
        </w:tc>
        <w:tc>
          <w:tcPr>
            <w:tcW w:w="4500" w:type="dxa"/>
          </w:tcPr>
          <w:p w14:paraId="030CB202" w14:textId="77777777" w:rsidR="008A16E5" w:rsidRDefault="008A16E5" w:rsidP="00284092">
            <w:pPr>
              <w:ind w:right="-720"/>
            </w:pPr>
            <w:r>
              <w:t xml:space="preserve">Human beings are fallen in sin and are </w:t>
            </w:r>
          </w:p>
          <w:p w14:paraId="4D5E89B6" w14:textId="2E90C61A" w:rsidR="008A16E5" w:rsidRDefault="008A16E5" w:rsidP="00284092">
            <w:pPr>
              <w:ind w:right="-720"/>
            </w:pPr>
            <w:r>
              <w:t>in need of salvation.</w:t>
            </w:r>
          </w:p>
        </w:tc>
      </w:tr>
      <w:tr w:rsidR="009563CD" w14:paraId="66C2D329" w14:textId="77777777" w:rsidTr="006D1AFF">
        <w:trPr>
          <w:trHeight w:val="563"/>
        </w:trPr>
        <w:tc>
          <w:tcPr>
            <w:tcW w:w="1942" w:type="dxa"/>
            <w:vAlign w:val="center"/>
          </w:tcPr>
          <w:p w14:paraId="2E0B3BB3" w14:textId="4D55A67B" w:rsidR="008A16E5" w:rsidRPr="008A16E5" w:rsidRDefault="008A16E5" w:rsidP="006D1AFF">
            <w:pPr>
              <w:ind w:right="-720"/>
              <w:rPr>
                <w:b/>
                <w:bCs/>
              </w:rPr>
            </w:pPr>
            <w:r w:rsidRPr="008A16E5">
              <w:rPr>
                <w:b/>
                <w:bCs/>
              </w:rPr>
              <w:lastRenderedPageBreak/>
              <w:t>Jesus</w:t>
            </w:r>
          </w:p>
        </w:tc>
        <w:tc>
          <w:tcPr>
            <w:tcW w:w="3633" w:type="dxa"/>
          </w:tcPr>
          <w:p w14:paraId="559E1DE1" w14:textId="77777777" w:rsidR="008A16E5" w:rsidRDefault="008A16E5" w:rsidP="00284092">
            <w:pPr>
              <w:ind w:right="-720"/>
            </w:pPr>
            <w:r>
              <w:t xml:space="preserve">Jesus is not God, but is a good </w:t>
            </w:r>
          </w:p>
          <w:p w14:paraId="7FFE054F" w14:textId="2DED36FA" w:rsidR="008A16E5" w:rsidRDefault="008A16E5" w:rsidP="00284092">
            <w:pPr>
              <w:ind w:right="-720"/>
            </w:pPr>
            <w:r>
              <w:t xml:space="preserve">moral teacher. </w:t>
            </w:r>
          </w:p>
        </w:tc>
        <w:tc>
          <w:tcPr>
            <w:tcW w:w="4500" w:type="dxa"/>
          </w:tcPr>
          <w:p w14:paraId="70828F4D" w14:textId="5BC079CD" w:rsidR="008A16E5" w:rsidRDefault="008A16E5" w:rsidP="00284092">
            <w:pPr>
              <w:ind w:right="-720"/>
            </w:pPr>
            <w:r>
              <w:t xml:space="preserve">Jesus is eternal God and is the divine </w:t>
            </w:r>
          </w:p>
          <w:p w14:paraId="4F1EAC3F" w14:textId="1915B30C" w:rsidR="008A16E5" w:rsidRDefault="008A16E5" w:rsidP="00284092">
            <w:pPr>
              <w:ind w:right="-720"/>
            </w:pPr>
            <w:r>
              <w:t>Savior and Messiah.</w:t>
            </w:r>
          </w:p>
        </w:tc>
      </w:tr>
      <w:tr w:rsidR="009563CD" w14:paraId="53D909CD" w14:textId="77777777" w:rsidTr="006D1AFF">
        <w:trPr>
          <w:trHeight w:val="554"/>
        </w:trPr>
        <w:tc>
          <w:tcPr>
            <w:tcW w:w="1942" w:type="dxa"/>
            <w:vAlign w:val="center"/>
          </w:tcPr>
          <w:p w14:paraId="5B2BC9C6" w14:textId="09F7B182" w:rsidR="008A16E5" w:rsidRPr="008A16E5" w:rsidRDefault="008A16E5" w:rsidP="006D1AFF">
            <w:pPr>
              <w:ind w:right="-720"/>
              <w:rPr>
                <w:b/>
                <w:bCs/>
              </w:rPr>
            </w:pPr>
            <w:r w:rsidRPr="008A16E5">
              <w:rPr>
                <w:b/>
                <w:bCs/>
              </w:rPr>
              <w:t>Jesus’ Death</w:t>
            </w:r>
          </w:p>
        </w:tc>
        <w:tc>
          <w:tcPr>
            <w:tcW w:w="3633" w:type="dxa"/>
          </w:tcPr>
          <w:p w14:paraId="6C4873A3" w14:textId="77777777" w:rsidR="008A16E5" w:rsidRDefault="008A16E5" w:rsidP="00284092">
            <w:pPr>
              <w:ind w:right="-720"/>
            </w:pPr>
            <w:r>
              <w:t xml:space="preserve">Jesus’ death had a positive </w:t>
            </w:r>
          </w:p>
          <w:p w14:paraId="513774B0" w14:textId="77777777" w:rsidR="008A16E5" w:rsidRDefault="008A16E5" w:rsidP="00284092">
            <w:pPr>
              <w:ind w:right="-720"/>
            </w:pPr>
            <w:r>
              <w:t xml:space="preserve">moral influence on human </w:t>
            </w:r>
          </w:p>
          <w:p w14:paraId="39E890C3" w14:textId="32891D58" w:rsidR="008A16E5" w:rsidRDefault="008A16E5" w:rsidP="00284092">
            <w:pPr>
              <w:ind w:right="-720"/>
            </w:pPr>
            <w:r>
              <w:t>beings.</w:t>
            </w:r>
          </w:p>
        </w:tc>
        <w:tc>
          <w:tcPr>
            <w:tcW w:w="4500" w:type="dxa"/>
          </w:tcPr>
          <w:p w14:paraId="5F937120" w14:textId="77777777" w:rsidR="008A16E5" w:rsidRDefault="008A16E5" w:rsidP="00284092">
            <w:pPr>
              <w:ind w:right="-720"/>
            </w:pPr>
            <w:r>
              <w:t xml:space="preserve">Jesus’ death was an atoning </w:t>
            </w:r>
          </w:p>
          <w:p w14:paraId="2A066EE5" w14:textId="3667BC5C" w:rsidR="008A16E5" w:rsidRDefault="008A16E5" w:rsidP="00284092">
            <w:pPr>
              <w:ind w:right="-720"/>
            </w:pPr>
            <w:r>
              <w:t>substitutionary sacrifice for the sins of humankind.</w:t>
            </w:r>
          </w:p>
        </w:tc>
      </w:tr>
      <w:tr w:rsidR="009563CD" w14:paraId="4F1DB1D7" w14:textId="77777777" w:rsidTr="006D1AFF">
        <w:trPr>
          <w:trHeight w:val="839"/>
        </w:trPr>
        <w:tc>
          <w:tcPr>
            <w:tcW w:w="1942" w:type="dxa"/>
            <w:vAlign w:val="center"/>
          </w:tcPr>
          <w:p w14:paraId="4859E9AB" w14:textId="7E354C50" w:rsidR="008A16E5" w:rsidRPr="008A16E5" w:rsidRDefault="008A16E5" w:rsidP="006D1AFF">
            <w:pPr>
              <w:ind w:right="-720"/>
              <w:rPr>
                <w:b/>
                <w:bCs/>
              </w:rPr>
            </w:pPr>
            <w:r w:rsidRPr="008A16E5">
              <w:rPr>
                <w:b/>
                <w:bCs/>
              </w:rPr>
              <w:t>God</w:t>
            </w:r>
          </w:p>
        </w:tc>
        <w:tc>
          <w:tcPr>
            <w:tcW w:w="3633" w:type="dxa"/>
          </w:tcPr>
          <w:p w14:paraId="3C662A0D" w14:textId="7AB06491" w:rsidR="008A16E5" w:rsidRDefault="008A16E5" w:rsidP="00284092">
            <w:pPr>
              <w:ind w:right="-720"/>
            </w:pPr>
            <w:r>
              <w:t>God’s primary attribute is love.</w:t>
            </w:r>
          </w:p>
        </w:tc>
        <w:tc>
          <w:tcPr>
            <w:tcW w:w="4500" w:type="dxa"/>
          </w:tcPr>
          <w:p w14:paraId="366801E6" w14:textId="55A49015" w:rsidR="008A16E5" w:rsidRDefault="008A16E5" w:rsidP="00284092">
            <w:pPr>
              <w:ind w:right="-720"/>
            </w:pPr>
            <w:r>
              <w:t>God’s primary attribute is holiness, which dictates that unredeemed man cannot fellowship with Him.</w:t>
            </w:r>
          </w:p>
        </w:tc>
      </w:tr>
      <w:tr w:rsidR="009563CD" w14:paraId="50C10521" w14:textId="77777777" w:rsidTr="006D1AFF">
        <w:trPr>
          <w:trHeight w:val="563"/>
        </w:trPr>
        <w:tc>
          <w:tcPr>
            <w:tcW w:w="1942" w:type="dxa"/>
            <w:vAlign w:val="center"/>
          </w:tcPr>
          <w:p w14:paraId="413C646A" w14:textId="6EA3EBDB" w:rsidR="008A16E5" w:rsidRPr="008A16E5" w:rsidRDefault="008A16E5" w:rsidP="006D1AFF">
            <w:pPr>
              <w:ind w:right="-720"/>
              <w:rPr>
                <w:b/>
                <w:bCs/>
              </w:rPr>
            </w:pPr>
            <w:r w:rsidRPr="008A16E5">
              <w:rPr>
                <w:b/>
                <w:bCs/>
              </w:rPr>
              <w:t>Hell</w:t>
            </w:r>
          </w:p>
        </w:tc>
        <w:tc>
          <w:tcPr>
            <w:tcW w:w="3633" w:type="dxa"/>
          </w:tcPr>
          <w:p w14:paraId="44E51225" w14:textId="3231925D" w:rsidR="008A16E5" w:rsidRDefault="008A16E5" w:rsidP="00284092">
            <w:pPr>
              <w:ind w:right="-720"/>
            </w:pPr>
            <w:r>
              <w:t>There is no eternal hell.</w:t>
            </w:r>
          </w:p>
        </w:tc>
        <w:tc>
          <w:tcPr>
            <w:tcW w:w="4500" w:type="dxa"/>
          </w:tcPr>
          <w:p w14:paraId="758B992B" w14:textId="77777777" w:rsidR="008A16E5" w:rsidRDefault="008A16E5" w:rsidP="00284092">
            <w:pPr>
              <w:ind w:right="-720"/>
            </w:pPr>
            <w:r>
              <w:t xml:space="preserve">All who have rejected Jesus Christ will </w:t>
            </w:r>
          </w:p>
          <w:p w14:paraId="22F5F4E7" w14:textId="44B1D6D6" w:rsidR="008A16E5" w:rsidRDefault="008A16E5" w:rsidP="00284092">
            <w:pPr>
              <w:ind w:right="-720"/>
            </w:pPr>
            <w:r>
              <w:t>suffer for all eternity in hell.</w:t>
            </w:r>
          </w:p>
        </w:tc>
      </w:tr>
    </w:tbl>
    <w:p w14:paraId="5FB2F125" w14:textId="77777777" w:rsidR="000D6BB7" w:rsidRDefault="000D6BB7" w:rsidP="00284092">
      <w:pPr>
        <w:ind w:right="-720"/>
        <w:rPr>
          <w:b/>
          <w:bCs/>
          <w:sz w:val="40"/>
          <w:szCs w:val="40"/>
        </w:rPr>
      </w:pPr>
    </w:p>
    <w:p w14:paraId="3D6F4074" w14:textId="70005B73" w:rsidR="000D6BB7" w:rsidRDefault="00B822A8" w:rsidP="00284092">
      <w:pPr>
        <w:ind w:right="-720"/>
        <w:rPr>
          <w:b/>
          <w:bCs/>
          <w:sz w:val="40"/>
          <w:szCs w:val="40"/>
        </w:rPr>
      </w:pPr>
      <w:r>
        <w:rPr>
          <w:b/>
          <w:bCs/>
          <w:sz w:val="40"/>
          <w:szCs w:val="40"/>
        </w:rPr>
        <w:t>MILLENIALISM</w:t>
      </w:r>
    </w:p>
    <w:p w14:paraId="1038A17B" w14:textId="77777777" w:rsidR="000D6BB7" w:rsidRDefault="000D6BB7" w:rsidP="00284092">
      <w:pPr>
        <w:ind w:right="-720"/>
      </w:pPr>
    </w:p>
    <w:p w14:paraId="34167B4A" w14:textId="77777777" w:rsidR="00B822A8" w:rsidRDefault="00B822A8" w:rsidP="00B822A8">
      <w:pPr>
        <w:ind w:right="-720"/>
      </w:pPr>
      <w:r>
        <w:t>Millennialism refers to a set of Christian eschatological beliefs about the end times, specifically concerning the concept of a “millennium”—a thousand-year period mentioned in the book of Revelation (Revelation 20:1–6). However, there are several major interpretations of this period:</w:t>
      </w:r>
    </w:p>
    <w:p w14:paraId="580DB530" w14:textId="77777777" w:rsidR="00B822A8" w:rsidRDefault="00B822A8" w:rsidP="00B822A8">
      <w:pPr>
        <w:ind w:right="-720"/>
      </w:pPr>
    </w:p>
    <w:p w14:paraId="5D849561" w14:textId="7D729C85" w:rsidR="00B822A8" w:rsidRDefault="00B822A8" w:rsidP="00B822A8">
      <w:pPr>
        <w:ind w:left="720" w:right="-720" w:hanging="360"/>
      </w:pPr>
      <w:r>
        <w:t>•</w:t>
      </w:r>
      <w:r>
        <w:tab/>
      </w:r>
      <w:r w:rsidRPr="00B822A8">
        <w:rPr>
          <w:b/>
          <w:bCs/>
        </w:rPr>
        <w:t>Premillennialism:</w:t>
      </w:r>
      <w:r>
        <w:t xml:space="preserve"> The belief that </w:t>
      </w:r>
      <w:r w:rsidRPr="00B822A8">
        <w:rPr>
          <w:i/>
          <w:iCs/>
        </w:rPr>
        <w:t>Jesus Christ will return to Earth before the millennium</w:t>
      </w:r>
      <w:r>
        <w:t>, initiating a literal thousand-year reign of peace and righteousness.</w:t>
      </w:r>
    </w:p>
    <w:p w14:paraId="75E24EA2" w14:textId="77777777" w:rsidR="00B822A8" w:rsidRDefault="00B822A8" w:rsidP="00B822A8">
      <w:pPr>
        <w:ind w:right="-720"/>
      </w:pPr>
    </w:p>
    <w:p w14:paraId="42639FBA" w14:textId="7C34413F" w:rsidR="00B822A8" w:rsidRPr="00B822A8" w:rsidRDefault="00B822A8" w:rsidP="00B822A8">
      <w:pPr>
        <w:ind w:left="720" w:right="-720" w:hanging="360"/>
        <w:rPr>
          <w:i/>
          <w:iCs/>
        </w:rPr>
      </w:pPr>
      <w:r>
        <w:t>•</w:t>
      </w:r>
      <w:r>
        <w:tab/>
      </w:r>
      <w:r w:rsidRPr="00B822A8">
        <w:rPr>
          <w:b/>
          <w:bCs/>
        </w:rPr>
        <w:t>Postmillennialism</w:t>
      </w:r>
      <w:r>
        <w:t xml:space="preserve">: The belief that through the gradual spread of the gospel, </w:t>
      </w:r>
      <w:r w:rsidRPr="00B822A8">
        <w:rPr>
          <w:i/>
          <w:iCs/>
        </w:rPr>
        <w:t>the world will improve to a point that ushers in a golden age (the millennium), after which Christ will return.</w:t>
      </w:r>
    </w:p>
    <w:p w14:paraId="54CD8F3B" w14:textId="77777777" w:rsidR="00B822A8" w:rsidRDefault="00B822A8" w:rsidP="00B822A8">
      <w:pPr>
        <w:ind w:right="-720"/>
      </w:pPr>
    </w:p>
    <w:p w14:paraId="082D12F6" w14:textId="31D156EC" w:rsidR="00B822A8" w:rsidRDefault="00B822A8" w:rsidP="00B822A8">
      <w:pPr>
        <w:ind w:left="720" w:right="-720" w:hanging="360"/>
      </w:pPr>
      <w:r>
        <w:t>•</w:t>
      </w:r>
      <w:r>
        <w:tab/>
      </w:r>
      <w:r w:rsidRPr="00B822A8">
        <w:rPr>
          <w:b/>
          <w:bCs/>
        </w:rPr>
        <w:t>Amillennialism</w:t>
      </w:r>
      <w:r>
        <w:t xml:space="preserve">: The belief that the “millennium” is not a literal thousand-year period but is </w:t>
      </w:r>
      <w:r w:rsidRPr="00B822A8">
        <w:rPr>
          <w:b/>
          <w:bCs/>
        </w:rPr>
        <w:t>symbolic of the current church age</w:t>
      </w:r>
      <w:r>
        <w:t xml:space="preserve">, during which Christ reigns spiritually from heaven. The prefix “a-” means “no,” but </w:t>
      </w:r>
      <w:proofErr w:type="spellStart"/>
      <w:r>
        <w:t>amillennialists</w:t>
      </w:r>
      <w:proofErr w:type="spellEnd"/>
      <w:r>
        <w:t xml:space="preserve"> do not deny the reality of Christ’s reign; rather, they see it as </w:t>
      </w:r>
      <w:r w:rsidRPr="00B822A8">
        <w:rPr>
          <w:b/>
          <w:bCs/>
        </w:rPr>
        <w:t>a present, spiritual reality</w:t>
      </w:r>
      <w:r>
        <w:t xml:space="preserve"> rather than a future, earthly one. Amillennialism, in particular, </w:t>
      </w:r>
      <w:r w:rsidRPr="00B822A8">
        <w:rPr>
          <w:b/>
          <w:bCs/>
        </w:rPr>
        <w:t>interprets the millennium as beginning with Christ’s resurrection and continuing until his second coming</w:t>
      </w:r>
      <w:r>
        <w:t xml:space="preserve">. The thousand years are understood as symbolic, representing the entire church age rather than a literal period. </w:t>
      </w:r>
      <w:proofErr w:type="spellStart"/>
      <w:r>
        <w:t>Amillennialists</w:t>
      </w:r>
      <w:proofErr w:type="spellEnd"/>
      <w:r>
        <w:t xml:space="preserve"> believe Christ currently reigns in heaven and that the kingdom of God is present now, with the church age serving as the fulfillment of the millennial promises.</w:t>
      </w:r>
    </w:p>
    <w:p w14:paraId="44CF698E" w14:textId="77777777" w:rsidR="006762CD" w:rsidRDefault="006762CD" w:rsidP="006762CD">
      <w:pPr>
        <w:ind w:left="720" w:right="-720" w:hanging="360"/>
      </w:pPr>
    </w:p>
    <w:p w14:paraId="14034D94" w14:textId="77777777" w:rsidR="006762CD" w:rsidRDefault="006762CD" w:rsidP="006762CD">
      <w:pPr>
        <w:ind w:left="720" w:right="-720" w:hanging="360"/>
      </w:pPr>
    </w:p>
    <w:p w14:paraId="0859477A" w14:textId="3D928F75" w:rsidR="006762CD" w:rsidRDefault="006762CD" w:rsidP="00284092">
      <w:pPr>
        <w:ind w:right="-720"/>
        <w:rPr>
          <w:b/>
          <w:bCs/>
          <w:sz w:val="40"/>
          <w:szCs w:val="40"/>
        </w:rPr>
      </w:pPr>
      <w:r>
        <w:rPr>
          <w:b/>
          <w:bCs/>
          <w:sz w:val="40"/>
          <w:szCs w:val="40"/>
        </w:rPr>
        <w:t>PERFECTIONISM (ENTIRE SANCTIFICATION)</w:t>
      </w:r>
    </w:p>
    <w:p w14:paraId="02209008" w14:textId="77777777" w:rsidR="006762CD" w:rsidRDefault="006762CD" w:rsidP="00284092">
      <w:pPr>
        <w:ind w:right="-720"/>
      </w:pPr>
    </w:p>
    <w:p w14:paraId="3DCE9CD9" w14:textId="6C2992FD" w:rsidR="006762CD" w:rsidRDefault="006762CD" w:rsidP="006762CD">
      <w:pPr>
        <w:ind w:right="-720"/>
      </w:pPr>
      <w:r>
        <w:t xml:space="preserve">In the 1700s, John Wesley, a minister in the Anglican Church (Church of England) promulgated a doctrine that he called Christian “perfection” or “entire sanctification.”  It taught that believers </w:t>
      </w:r>
      <w:proofErr w:type="gramStart"/>
      <w:r>
        <w:t>can</w:t>
      </w:r>
      <w:proofErr w:type="gramEnd"/>
      <w:r>
        <w:t xml:space="preserve"> experience freedom from sin and be made perfect in love during this life—not in the sense of absolute infallibility, but in the sense of being wholly devoted to God and loving Him with all one’s heart, mind, soul and strength.</w:t>
      </w:r>
    </w:p>
    <w:p w14:paraId="4C5E320A" w14:textId="77777777" w:rsidR="006762CD" w:rsidRDefault="006762CD" w:rsidP="006762CD">
      <w:pPr>
        <w:ind w:right="-720"/>
      </w:pPr>
    </w:p>
    <w:p w14:paraId="3A6416BC" w14:textId="77777777" w:rsidR="006762CD" w:rsidRDefault="006762CD" w:rsidP="006762CD">
      <w:pPr>
        <w:ind w:right="-720"/>
        <w:rPr>
          <w:b/>
          <w:bCs/>
          <w:i/>
          <w:iCs/>
        </w:rPr>
      </w:pPr>
      <w:r w:rsidRPr="006762CD">
        <w:rPr>
          <w:b/>
          <w:bCs/>
          <w:i/>
          <w:iCs/>
        </w:rPr>
        <w:t>Key Elements of Wesley’s Doctrine</w:t>
      </w:r>
    </w:p>
    <w:p w14:paraId="6116D75C" w14:textId="77777777" w:rsidR="006762CD" w:rsidRPr="006762CD" w:rsidRDefault="006762CD" w:rsidP="006762CD">
      <w:pPr>
        <w:ind w:right="-720"/>
        <w:rPr>
          <w:b/>
          <w:bCs/>
          <w:i/>
          <w:iCs/>
        </w:rPr>
      </w:pPr>
    </w:p>
    <w:p w14:paraId="2CC90556" w14:textId="51E5D28C" w:rsidR="006762CD" w:rsidRDefault="006762CD" w:rsidP="006762CD">
      <w:pPr>
        <w:ind w:left="720" w:right="-720" w:hanging="360"/>
      </w:pPr>
      <w:r>
        <w:t>•</w:t>
      </w:r>
      <w:r>
        <w:tab/>
      </w:r>
      <w:r w:rsidRPr="006762CD">
        <w:rPr>
          <w:b/>
          <w:bCs/>
        </w:rPr>
        <w:t>Perfect Love as the Core:</w:t>
      </w:r>
      <w:r>
        <w:t xml:space="preserve"> Wesley defined Christian perfection as “perfect love” for God and neighbor, where the heart is so filled with love that it excludes sin. This does not mean a person cannot make mistakes or is incapable of sinning again, but that their motives and intentions are governed by pure love, and they are not dominated by sinful desires.</w:t>
      </w:r>
    </w:p>
    <w:p w14:paraId="22E150A6" w14:textId="77777777" w:rsidR="006762CD" w:rsidRDefault="006762CD" w:rsidP="006762CD">
      <w:pPr>
        <w:ind w:left="720" w:right="-720" w:hanging="360"/>
      </w:pPr>
    </w:p>
    <w:p w14:paraId="36DE8251" w14:textId="39C19109" w:rsidR="006762CD" w:rsidRDefault="006762CD" w:rsidP="006762CD">
      <w:pPr>
        <w:ind w:left="720" w:right="-720" w:hanging="360"/>
      </w:pPr>
      <w:r>
        <w:t>•</w:t>
      </w:r>
      <w:r>
        <w:tab/>
      </w:r>
      <w:r w:rsidRPr="006762CD">
        <w:rPr>
          <w:b/>
          <w:bCs/>
        </w:rPr>
        <w:t>Freedom from Sin:</w:t>
      </w:r>
      <w:r>
        <w:t xml:space="preserve"> Wesley taught that believers could be freed from both outward and inward sin—meaning not only are they able to avoid sinful actions, but also sinful thoughts and tempers. This is possible not by human effort but by God’s grace through faith.</w:t>
      </w:r>
    </w:p>
    <w:p w14:paraId="7BF343C4" w14:textId="77777777" w:rsidR="006762CD" w:rsidRDefault="006762CD" w:rsidP="006762CD">
      <w:pPr>
        <w:ind w:left="720" w:right="-720" w:hanging="360"/>
      </w:pPr>
    </w:p>
    <w:p w14:paraId="113A419C" w14:textId="3A3FB9A4" w:rsidR="006762CD" w:rsidRDefault="006762CD" w:rsidP="006762CD">
      <w:pPr>
        <w:ind w:left="720" w:right="-720" w:hanging="360"/>
      </w:pPr>
      <w:r>
        <w:t>•</w:t>
      </w:r>
      <w:r>
        <w:tab/>
      </w:r>
      <w:r w:rsidRPr="006762CD">
        <w:rPr>
          <w:b/>
          <w:bCs/>
        </w:rPr>
        <w:t>Entire Sanctification:</w:t>
      </w:r>
      <w:r>
        <w:t xml:space="preserve"> This is a distinct work of grace, usually occurring after justification and regeneration, where the believer is cleansed from the “root of sin” or “inward sin.” Wesley believed this could happen instantaneously or gradually, but always as a gift from God, not something earned by works.</w:t>
      </w:r>
    </w:p>
    <w:p w14:paraId="2A3CCF1A" w14:textId="77777777" w:rsidR="006762CD" w:rsidRDefault="006762CD" w:rsidP="006762CD">
      <w:pPr>
        <w:ind w:left="720" w:right="-720" w:hanging="360"/>
      </w:pPr>
    </w:p>
    <w:p w14:paraId="02F3AB88" w14:textId="0BEA6560" w:rsidR="006762CD" w:rsidRDefault="006762CD" w:rsidP="006762CD">
      <w:pPr>
        <w:ind w:left="720" w:right="-720" w:hanging="360"/>
      </w:pPr>
      <w:r>
        <w:t>•</w:t>
      </w:r>
      <w:r>
        <w:tab/>
      </w:r>
      <w:r w:rsidRPr="006762CD">
        <w:rPr>
          <w:b/>
          <w:bCs/>
        </w:rPr>
        <w:t>Continual Growth:</w:t>
      </w:r>
      <w:r>
        <w:t xml:space="preserve"> Even after experiencing entire sanctification, Wesley emphasized that believers continue to grow in grace and holiness throughout their lives. The term “entire” refers to the completeness of being set apart for God’s purposes, not to a static or final state of sinlessness.</w:t>
      </w:r>
    </w:p>
    <w:p w14:paraId="67084684" w14:textId="77777777" w:rsidR="006762CD" w:rsidRDefault="006762CD" w:rsidP="006762CD">
      <w:pPr>
        <w:ind w:left="720" w:right="-720" w:hanging="360"/>
      </w:pPr>
    </w:p>
    <w:p w14:paraId="2147C349" w14:textId="1F500DBC" w:rsidR="006762CD" w:rsidRDefault="006762CD" w:rsidP="006762CD">
      <w:pPr>
        <w:ind w:left="720" w:right="-720" w:hanging="360"/>
      </w:pPr>
      <w:r>
        <w:t>•</w:t>
      </w:r>
      <w:r>
        <w:tab/>
      </w:r>
      <w:r w:rsidRPr="006762CD">
        <w:rPr>
          <w:b/>
          <w:bCs/>
        </w:rPr>
        <w:t>Biblical Basis:</w:t>
      </w:r>
      <w:r>
        <w:t xml:space="preserve"> Wesley grounded his doctrine in Scripture, citing passages like 1 John 3:9 and Matthew 5:48, where believers are called to be perfect as God is perfect.</w:t>
      </w:r>
    </w:p>
    <w:p w14:paraId="1218CE78" w14:textId="77777777" w:rsidR="006762CD" w:rsidRDefault="006762CD" w:rsidP="00284092">
      <w:pPr>
        <w:ind w:right="-720"/>
      </w:pPr>
    </w:p>
    <w:p w14:paraId="4D999CE3" w14:textId="77777777" w:rsidR="006762CD" w:rsidRPr="006762CD" w:rsidRDefault="006762CD" w:rsidP="006762CD">
      <w:pPr>
        <w:ind w:right="-720"/>
        <w:rPr>
          <w:b/>
          <w:bCs/>
          <w:i/>
          <w:iCs/>
        </w:rPr>
      </w:pPr>
      <w:r w:rsidRPr="006762CD">
        <w:rPr>
          <w:b/>
          <w:bCs/>
          <w:i/>
          <w:iCs/>
        </w:rPr>
        <w:t>Wesleyan vs. Holiness</w:t>
      </w:r>
    </w:p>
    <w:p w14:paraId="1924807E" w14:textId="77777777" w:rsidR="006762CD" w:rsidRDefault="006762CD" w:rsidP="006762CD">
      <w:pPr>
        <w:ind w:left="720" w:right="-720" w:hanging="360"/>
      </w:pPr>
    </w:p>
    <w:p w14:paraId="286214F4" w14:textId="77777777" w:rsidR="006762CD" w:rsidRDefault="006762CD" w:rsidP="006762CD">
      <w:pPr>
        <w:ind w:right="-720"/>
      </w:pPr>
      <w:r>
        <w:t>While the terms “Wesleyan” and “Holiness” are closely related, there are nuanced distinctions:</w:t>
      </w:r>
    </w:p>
    <w:p w14:paraId="55CA8A70" w14:textId="77777777" w:rsidR="006762CD" w:rsidRDefault="006762CD" w:rsidP="006762CD">
      <w:pPr>
        <w:ind w:right="-720"/>
      </w:pPr>
    </w:p>
    <w:p w14:paraId="562DD48F" w14:textId="77777777" w:rsidR="006762CD" w:rsidRPr="006762CD" w:rsidRDefault="006762CD" w:rsidP="006762CD">
      <w:pPr>
        <w:ind w:right="-720"/>
      </w:pPr>
      <w:r w:rsidRPr="006762CD">
        <w:t>Wesleyan</w:t>
      </w:r>
    </w:p>
    <w:p w14:paraId="3740650A" w14:textId="77777777" w:rsidR="006762CD" w:rsidRPr="006762CD" w:rsidRDefault="006762CD" w:rsidP="006762CD">
      <w:pPr>
        <w:ind w:right="-720"/>
        <w:rPr>
          <w:b/>
          <w:bCs/>
        </w:rPr>
      </w:pPr>
    </w:p>
    <w:p w14:paraId="3C710A79" w14:textId="77777777" w:rsidR="006762CD" w:rsidRDefault="006762CD" w:rsidP="006762CD">
      <w:pPr>
        <w:ind w:left="720" w:right="-720" w:hanging="360"/>
      </w:pPr>
      <w:r>
        <w:t>•</w:t>
      </w:r>
      <w:r>
        <w:tab/>
        <w:t>Refers broadly to churches and theology rooted in the teachings of John Wesley, especially his emphasis on justification by faith, sanctification, and practical Christian living.</w:t>
      </w:r>
    </w:p>
    <w:p w14:paraId="57AB95A1" w14:textId="77777777" w:rsidR="006762CD" w:rsidRDefault="006762CD" w:rsidP="006762CD">
      <w:pPr>
        <w:ind w:left="720" w:right="-720" w:hanging="360"/>
      </w:pPr>
      <w:r>
        <w:t>•</w:t>
      </w:r>
      <w:r>
        <w:tab/>
        <w:t>Includes a spectrum from mainline Methodists to more conservative offshoots.</w:t>
      </w:r>
    </w:p>
    <w:p w14:paraId="6C981AE0" w14:textId="77777777" w:rsidR="006762CD" w:rsidRDefault="006762CD" w:rsidP="006762CD">
      <w:pPr>
        <w:ind w:left="720" w:right="-720" w:hanging="360"/>
      </w:pPr>
      <w:r>
        <w:t>•</w:t>
      </w:r>
      <w:r>
        <w:tab/>
        <w:t>Sanctification is seen as a process: believers grow in grace after justification, with the possibility of “entire sanctification” or “Christian perfection” as a goal, but often as a progressive journey.</w:t>
      </w:r>
    </w:p>
    <w:p w14:paraId="224BF7F7" w14:textId="77777777" w:rsidR="006762CD" w:rsidRDefault="006762CD" w:rsidP="006762CD">
      <w:pPr>
        <w:ind w:left="720" w:right="-720" w:hanging="360"/>
      </w:pPr>
    </w:p>
    <w:p w14:paraId="57748A7B" w14:textId="77777777" w:rsidR="006762CD" w:rsidRPr="006762CD" w:rsidRDefault="006762CD" w:rsidP="006762CD">
      <w:pPr>
        <w:ind w:right="-720"/>
      </w:pPr>
      <w:r w:rsidRPr="006762CD">
        <w:t>Holiness</w:t>
      </w:r>
    </w:p>
    <w:p w14:paraId="2CF18307" w14:textId="77777777" w:rsidR="006762CD" w:rsidRPr="006762CD" w:rsidRDefault="006762CD" w:rsidP="006762CD">
      <w:pPr>
        <w:ind w:right="-720"/>
        <w:rPr>
          <w:b/>
          <w:bCs/>
        </w:rPr>
      </w:pPr>
    </w:p>
    <w:p w14:paraId="483C5E10" w14:textId="77777777" w:rsidR="006762CD" w:rsidRDefault="006762CD" w:rsidP="006762CD">
      <w:pPr>
        <w:ind w:left="720" w:right="-720" w:hanging="360"/>
      </w:pPr>
      <w:r>
        <w:t>•</w:t>
      </w:r>
      <w:r>
        <w:tab/>
        <w:t>Specifically refers to the movement and denominations that emphasize the doctrine of “entire sanctification” or the “second blessing”—a distinct, often instantaneous, post-conversion experience in which the believer is cleansed from original sin and empowered for holy living.</w:t>
      </w:r>
    </w:p>
    <w:p w14:paraId="4EF16055" w14:textId="77777777" w:rsidR="006762CD" w:rsidRDefault="006762CD" w:rsidP="006762CD">
      <w:pPr>
        <w:ind w:left="720" w:right="-720" w:hanging="360"/>
      </w:pPr>
      <w:r>
        <w:lastRenderedPageBreak/>
        <w:t>•</w:t>
      </w:r>
      <w:r>
        <w:tab/>
        <w:t>Holiness churches tend to stress a lifestyle that reflects this sanctification, often with stricter behavioral standards and a focus on personal and communal purity.</w:t>
      </w:r>
    </w:p>
    <w:p w14:paraId="1D097286" w14:textId="77777777" w:rsidR="006762CD" w:rsidRDefault="006762CD" w:rsidP="006762CD">
      <w:pPr>
        <w:ind w:left="720" w:right="-720" w:hanging="360"/>
      </w:pPr>
      <w:r>
        <w:t>•</w:t>
      </w:r>
      <w:r>
        <w:tab/>
        <w:t>The Holiness tradition emerged from Methodism but separated due to a stronger insistence on this second work of grace and its practical implications.</w:t>
      </w:r>
    </w:p>
    <w:p w14:paraId="0E7B49C3" w14:textId="77777777" w:rsidR="006762CD" w:rsidRDefault="006762CD" w:rsidP="006762CD">
      <w:pPr>
        <w:ind w:right="-720"/>
      </w:pPr>
    </w:p>
    <w:p w14:paraId="2DE8357D" w14:textId="77777777" w:rsidR="006762CD" w:rsidRDefault="006762CD" w:rsidP="006762CD">
      <w:pPr>
        <w:ind w:right="-720"/>
      </w:pPr>
    </w:p>
    <w:p w14:paraId="2693FB4D" w14:textId="77777777" w:rsidR="006762CD" w:rsidRDefault="006762CD" w:rsidP="006762CD">
      <w:pPr>
        <w:ind w:right="-720"/>
      </w:pPr>
    </w:p>
    <w:p w14:paraId="5E5088BA" w14:textId="77777777" w:rsidR="006762CD" w:rsidRDefault="006762CD" w:rsidP="006762CD">
      <w:pPr>
        <w:ind w:right="-720"/>
      </w:pPr>
    </w:p>
    <w:p w14:paraId="2AC97178" w14:textId="77777777" w:rsidR="006762CD" w:rsidRDefault="006762CD" w:rsidP="006762CD">
      <w:pPr>
        <w:ind w:right="-720"/>
        <w:rPr>
          <w:b/>
          <w:bCs/>
          <w:i/>
          <w:iCs/>
        </w:rPr>
      </w:pPr>
      <w:r w:rsidRPr="006762CD">
        <w:rPr>
          <w:b/>
          <w:bCs/>
          <w:i/>
          <w:iCs/>
        </w:rPr>
        <w:t xml:space="preserve">Christian Denominations That Have Wesleyan or Holiness </w:t>
      </w:r>
      <w:r>
        <w:rPr>
          <w:b/>
          <w:bCs/>
          <w:i/>
          <w:iCs/>
        </w:rPr>
        <w:t>Roots</w:t>
      </w:r>
    </w:p>
    <w:p w14:paraId="0D12C1D8" w14:textId="77777777" w:rsidR="006762CD" w:rsidRDefault="006762CD" w:rsidP="006762CD">
      <w:pPr>
        <w:ind w:right="-720"/>
      </w:pPr>
    </w:p>
    <w:p w14:paraId="23A32641" w14:textId="77777777" w:rsidR="006762CD" w:rsidRDefault="006762CD" w:rsidP="006762CD">
      <w:pPr>
        <w:ind w:right="-720"/>
      </w:pPr>
      <w:r>
        <w:t>The Wesleyan Church: Sometimes called the Wesleyan Methodist Church or Wesleyan Holiness Church, this denomination is explicitly aligned with the Holiness movement and Wesleyan-Arminian doctrine.</w:t>
      </w:r>
    </w:p>
    <w:p w14:paraId="44FF5A96" w14:textId="77777777" w:rsidR="006762CD" w:rsidRDefault="006762CD" w:rsidP="006762CD">
      <w:pPr>
        <w:ind w:right="-720"/>
      </w:pPr>
    </w:p>
    <w:p w14:paraId="13431791" w14:textId="77777777" w:rsidR="006762CD" w:rsidRDefault="006762CD" w:rsidP="006762CD">
      <w:pPr>
        <w:ind w:left="720" w:right="-720" w:hanging="360"/>
      </w:pPr>
      <w:r>
        <w:t>•</w:t>
      </w:r>
      <w:r>
        <w:tab/>
        <w:t>Church of the Nazarene: One of the largest Wesleyan-Holiness bodies, emphasizing entire sanctification.</w:t>
      </w:r>
    </w:p>
    <w:p w14:paraId="0FEBDECF" w14:textId="77777777" w:rsidR="006762CD" w:rsidRDefault="006762CD" w:rsidP="006762CD">
      <w:pPr>
        <w:ind w:left="720" w:right="-720" w:hanging="360"/>
      </w:pPr>
      <w:r>
        <w:t>•</w:t>
      </w:r>
      <w:r>
        <w:tab/>
        <w:t>Free Methodist Church: Another major Wesleyan-Holiness denomination.</w:t>
      </w:r>
    </w:p>
    <w:p w14:paraId="66CF6976" w14:textId="77777777" w:rsidR="006762CD" w:rsidRDefault="006762CD" w:rsidP="006762CD">
      <w:pPr>
        <w:ind w:left="720" w:right="-720" w:hanging="360"/>
      </w:pPr>
      <w:r>
        <w:t>•</w:t>
      </w:r>
      <w:r>
        <w:tab/>
        <w:t>Global Methodist Church: Formed recently, this denomination includes many traditionalists with Wesleyan-Holiness roots and teachings on entire sanctification.</w:t>
      </w:r>
    </w:p>
    <w:p w14:paraId="3E0DD1E6" w14:textId="77777777" w:rsidR="006762CD" w:rsidRDefault="006762CD" w:rsidP="006762CD">
      <w:pPr>
        <w:ind w:left="720" w:right="-720" w:hanging="360"/>
      </w:pPr>
      <w:r>
        <w:t>•</w:t>
      </w:r>
      <w:r>
        <w:tab/>
        <w:t>Salvation Army: Though best known for its social ministries, it is doctrinally rooted in Wesleyan-Holiness theology</w:t>
      </w:r>
    </w:p>
    <w:p w14:paraId="333A2BF6" w14:textId="77777777" w:rsidR="006762CD" w:rsidRDefault="006762CD" w:rsidP="006762CD">
      <w:pPr>
        <w:ind w:left="720" w:right="-720" w:hanging="360"/>
      </w:pPr>
      <w:r>
        <w:t>•</w:t>
      </w:r>
      <w:r>
        <w:tab/>
        <w:t>Evangelical Methodist Church</w:t>
      </w:r>
    </w:p>
    <w:p w14:paraId="59B55A2D" w14:textId="77777777" w:rsidR="006762CD" w:rsidRDefault="006762CD" w:rsidP="006762CD">
      <w:pPr>
        <w:ind w:left="720" w:right="-720" w:hanging="360"/>
      </w:pPr>
      <w:r>
        <w:t>•</w:t>
      </w:r>
      <w:r>
        <w:tab/>
        <w:t>Bible Missionary Church</w:t>
      </w:r>
    </w:p>
    <w:p w14:paraId="1D515A13" w14:textId="77777777" w:rsidR="006762CD" w:rsidRDefault="006762CD" w:rsidP="006762CD">
      <w:pPr>
        <w:ind w:left="720" w:right="-720" w:hanging="360"/>
      </w:pPr>
      <w:r>
        <w:t>•</w:t>
      </w:r>
      <w:r>
        <w:tab/>
        <w:t>Congregational Methodist Church</w:t>
      </w:r>
    </w:p>
    <w:p w14:paraId="54F949B1" w14:textId="77777777" w:rsidR="006762CD" w:rsidRDefault="006762CD" w:rsidP="006762CD">
      <w:pPr>
        <w:ind w:left="720" w:right="-720" w:hanging="360"/>
      </w:pPr>
      <w:r>
        <w:t>•</w:t>
      </w:r>
      <w:r>
        <w:tab/>
        <w:t>Primitive Methodist Church</w:t>
      </w:r>
    </w:p>
    <w:p w14:paraId="7A8CED61" w14:textId="77777777" w:rsidR="006762CD" w:rsidRDefault="006762CD" w:rsidP="006762CD">
      <w:pPr>
        <w:ind w:left="720" w:right="-720" w:hanging="360"/>
      </w:pPr>
      <w:r>
        <w:t>•</w:t>
      </w:r>
      <w:r>
        <w:tab/>
        <w:t>Pillar of Fire International</w:t>
      </w:r>
    </w:p>
    <w:p w14:paraId="0B7B9987" w14:textId="77777777" w:rsidR="006762CD" w:rsidRDefault="006762CD" w:rsidP="006762CD">
      <w:pPr>
        <w:ind w:left="720" w:right="-720" w:hanging="360"/>
      </w:pPr>
      <w:r>
        <w:t>•</w:t>
      </w:r>
      <w:r>
        <w:tab/>
        <w:t>Church of Christ (Holiness) U.S.A.</w:t>
      </w:r>
    </w:p>
    <w:p w14:paraId="1FBD8A1D" w14:textId="77777777" w:rsidR="006762CD" w:rsidRDefault="006762CD" w:rsidP="006762CD">
      <w:pPr>
        <w:ind w:left="720" w:right="-720" w:hanging="360"/>
      </w:pPr>
      <w:r>
        <w:t>•</w:t>
      </w:r>
      <w:r>
        <w:tab/>
        <w:t>Church of God (Anderson, Indiana)</w:t>
      </w:r>
    </w:p>
    <w:p w14:paraId="45684B9C" w14:textId="77777777" w:rsidR="006762CD" w:rsidRDefault="006762CD" w:rsidP="006762CD">
      <w:pPr>
        <w:ind w:left="720" w:right="-720" w:hanging="360"/>
      </w:pPr>
      <w:r>
        <w:t>•</w:t>
      </w:r>
      <w:r>
        <w:tab/>
        <w:t>Evangelical Church of North America</w:t>
      </w:r>
    </w:p>
    <w:p w14:paraId="4D2967AD" w14:textId="77777777" w:rsidR="006762CD" w:rsidRDefault="006762CD" w:rsidP="006762CD">
      <w:pPr>
        <w:ind w:left="720" w:right="-720" w:hanging="360"/>
      </w:pPr>
      <w:r>
        <w:t>•</w:t>
      </w:r>
      <w:r>
        <w:tab/>
        <w:t>Association of Independent Methodists</w:t>
      </w:r>
    </w:p>
    <w:p w14:paraId="487B470B" w14:textId="77777777" w:rsidR="006762CD" w:rsidRDefault="006762CD" w:rsidP="006762CD">
      <w:pPr>
        <w:ind w:left="720" w:right="-720" w:hanging="360"/>
      </w:pPr>
      <w:r>
        <w:t>•</w:t>
      </w:r>
      <w:r>
        <w:tab/>
        <w:t>Immanuel General Mission (Japan)</w:t>
      </w:r>
    </w:p>
    <w:p w14:paraId="3C6139C1" w14:textId="77777777" w:rsidR="006762CD" w:rsidRDefault="006762CD" w:rsidP="006762CD">
      <w:pPr>
        <w:ind w:left="720" w:right="-720" w:hanging="360"/>
      </w:pPr>
      <w:r>
        <w:t>•</w:t>
      </w:r>
      <w:r>
        <w:tab/>
        <w:t>Kentucky Mountain Holiness Association</w:t>
      </w:r>
    </w:p>
    <w:p w14:paraId="78F162E6" w14:textId="77777777" w:rsidR="006762CD" w:rsidRDefault="006762CD" w:rsidP="006762CD">
      <w:pPr>
        <w:ind w:left="720" w:right="-720" w:hanging="360"/>
      </w:pPr>
      <w:r>
        <w:t>•</w:t>
      </w:r>
      <w:r>
        <w:tab/>
        <w:t>Missionary Methodist Church</w:t>
      </w:r>
    </w:p>
    <w:p w14:paraId="5F6BFDD3" w14:textId="77777777" w:rsidR="006762CD" w:rsidRDefault="006762CD" w:rsidP="006762CD">
      <w:pPr>
        <w:ind w:left="720" w:right="-720" w:hanging="360"/>
      </w:pPr>
      <w:r>
        <w:t>•</w:t>
      </w:r>
      <w:r>
        <w:tab/>
        <w:t>Southern Congregational Methodist Church</w:t>
      </w:r>
    </w:p>
    <w:p w14:paraId="4CF573A0" w14:textId="77777777" w:rsidR="006762CD" w:rsidRDefault="006762CD" w:rsidP="006762CD">
      <w:pPr>
        <w:ind w:left="720" w:right="-720" w:hanging="360"/>
      </w:pPr>
      <w:r>
        <w:t>•</w:t>
      </w:r>
      <w:r>
        <w:tab/>
        <w:t>Christ’s Sanctified Holy Church</w:t>
      </w:r>
    </w:p>
    <w:p w14:paraId="7F619125" w14:textId="77777777" w:rsidR="006762CD" w:rsidRDefault="006762CD" w:rsidP="006762CD">
      <w:pPr>
        <w:ind w:left="720" w:right="-720" w:hanging="360"/>
      </w:pPr>
      <w:r>
        <w:t>•</w:t>
      </w:r>
      <w:r>
        <w:tab/>
        <w:t>God’s Missionary Church</w:t>
      </w:r>
    </w:p>
    <w:p w14:paraId="5D0A3858" w14:textId="77777777" w:rsidR="006762CD" w:rsidRDefault="006762CD" w:rsidP="006762CD">
      <w:pPr>
        <w:ind w:left="720" w:right="-720" w:hanging="360"/>
      </w:pPr>
      <w:r>
        <w:t>•</w:t>
      </w:r>
      <w:r>
        <w:tab/>
        <w:t>National Association of Wesleyan Evangelicals</w:t>
      </w:r>
    </w:p>
    <w:p w14:paraId="6C206434" w14:textId="77777777" w:rsidR="006762CD" w:rsidRDefault="006762CD" w:rsidP="006762CD">
      <w:pPr>
        <w:ind w:left="720" w:right="-720" w:hanging="360"/>
      </w:pPr>
      <w:r>
        <w:t>•</w:t>
      </w:r>
      <w:r>
        <w:tab/>
        <w:t>Lumber River Conference of the Holiness Methodist Church</w:t>
      </w:r>
    </w:p>
    <w:p w14:paraId="31B10FBC" w14:textId="77777777" w:rsidR="006762CD" w:rsidRDefault="006762CD" w:rsidP="006762CD">
      <w:pPr>
        <w:ind w:left="720" w:right="-720" w:hanging="360"/>
      </w:pPr>
      <w:r>
        <w:t>•</w:t>
      </w:r>
      <w:r>
        <w:tab/>
        <w:t>Original Church of God</w:t>
      </w:r>
    </w:p>
    <w:p w14:paraId="70B567E6" w14:textId="77777777" w:rsidR="006762CD" w:rsidRDefault="006762CD" w:rsidP="006762CD">
      <w:pPr>
        <w:ind w:left="720" w:right="-720" w:hanging="360"/>
      </w:pPr>
      <w:r>
        <w:t>•</w:t>
      </w:r>
      <w:r>
        <w:tab/>
        <w:t>Metropolitan Church Association</w:t>
      </w:r>
    </w:p>
    <w:p w14:paraId="7A5FE321" w14:textId="77777777" w:rsidR="006762CD" w:rsidRDefault="006762CD" w:rsidP="006762CD">
      <w:pPr>
        <w:ind w:left="720" w:right="-720" w:hanging="360"/>
      </w:pPr>
      <w:r>
        <w:t>•</w:t>
      </w:r>
      <w:r>
        <w:tab/>
        <w:t>International Fellowship of Bible Churches</w:t>
      </w:r>
    </w:p>
    <w:p w14:paraId="4B995D80" w14:textId="77777777" w:rsidR="006762CD" w:rsidRPr="006762CD" w:rsidRDefault="006762CD" w:rsidP="006762CD">
      <w:pPr>
        <w:ind w:left="720" w:right="-720" w:hanging="360"/>
      </w:pPr>
      <w:r>
        <w:t>•</w:t>
      </w:r>
      <w:r>
        <w:tab/>
        <w:t>Various regional and international Wesleyan bodies (see  for a global list).</w:t>
      </w:r>
    </w:p>
    <w:p w14:paraId="55A4E2B9" w14:textId="77777777" w:rsidR="006762CD" w:rsidRPr="006762CD" w:rsidRDefault="006762CD" w:rsidP="006762CD">
      <w:pPr>
        <w:ind w:right="-720"/>
      </w:pPr>
    </w:p>
    <w:p w14:paraId="310951F3" w14:textId="77777777" w:rsidR="006762CD" w:rsidRPr="006762CD" w:rsidRDefault="006762CD" w:rsidP="00284092">
      <w:pPr>
        <w:ind w:right="-720"/>
      </w:pPr>
    </w:p>
    <w:p w14:paraId="517CE6A4" w14:textId="6417DA5A" w:rsidR="00F15A53" w:rsidRPr="00F15A53" w:rsidRDefault="00F15A53" w:rsidP="00284092">
      <w:pPr>
        <w:ind w:right="-720"/>
        <w:rPr>
          <w:b/>
          <w:bCs/>
          <w:sz w:val="40"/>
          <w:szCs w:val="40"/>
        </w:rPr>
      </w:pPr>
      <w:r w:rsidRPr="00F15A53">
        <w:rPr>
          <w:b/>
          <w:bCs/>
          <w:sz w:val="40"/>
          <w:szCs w:val="40"/>
        </w:rPr>
        <w:t>PIETISM</w:t>
      </w:r>
    </w:p>
    <w:p w14:paraId="15159DBE" w14:textId="77777777" w:rsidR="00F15A53" w:rsidRDefault="00F15A53" w:rsidP="00284092">
      <w:pPr>
        <w:ind w:right="-720"/>
      </w:pPr>
    </w:p>
    <w:p w14:paraId="451AF585" w14:textId="77777777" w:rsidR="00F15A53" w:rsidRDefault="00F15A53" w:rsidP="00F15A53">
      <w:pPr>
        <w:ind w:right="-720"/>
        <w:rPr>
          <w:b/>
          <w:bCs/>
        </w:rPr>
      </w:pPr>
      <w:r w:rsidRPr="00F15A53">
        <w:rPr>
          <w:b/>
          <w:bCs/>
        </w:rPr>
        <w:lastRenderedPageBreak/>
        <w:t>Definition and Origins</w:t>
      </w:r>
    </w:p>
    <w:p w14:paraId="422BD6EA" w14:textId="77777777" w:rsidR="00F15A53" w:rsidRPr="00F15A53" w:rsidRDefault="00F15A53" w:rsidP="00F15A53">
      <w:pPr>
        <w:ind w:right="-720"/>
        <w:rPr>
          <w:b/>
          <w:bCs/>
        </w:rPr>
      </w:pPr>
    </w:p>
    <w:p w14:paraId="3649CF27" w14:textId="4AB9A6A7" w:rsidR="00F15A53" w:rsidRDefault="00F15A53" w:rsidP="00F15A53">
      <w:pPr>
        <w:ind w:right="-720"/>
      </w:pPr>
      <w:r>
        <w:t xml:space="preserve">Pietism is a movement within Lutheranism that emerged in Germany in the late 1600s, emphasizing individual piety, heartfelt faith, and practical Christian living alongside traditional biblical doctrine. It arose as </w:t>
      </w:r>
      <w:r w:rsidRPr="00F15A53">
        <w:rPr>
          <w:b/>
          <w:bCs/>
        </w:rPr>
        <w:t>a reaction to what many saw as the overly intellectualized and doctrinal focus of the established Lutheran church</w:t>
      </w:r>
      <w:r>
        <w:t>, which some believed had become disconnected from vibrant, personal religious experience.</w:t>
      </w:r>
    </w:p>
    <w:p w14:paraId="12478F31" w14:textId="77777777" w:rsidR="00F15A53" w:rsidRDefault="00F15A53" w:rsidP="00F15A53">
      <w:pPr>
        <w:ind w:right="-720"/>
      </w:pPr>
    </w:p>
    <w:p w14:paraId="489CCADB" w14:textId="77777777" w:rsidR="00F15A53" w:rsidRPr="00F15A53" w:rsidRDefault="00F15A53" w:rsidP="00F15A53">
      <w:pPr>
        <w:ind w:right="-720"/>
        <w:rPr>
          <w:b/>
          <w:bCs/>
        </w:rPr>
      </w:pPr>
      <w:r w:rsidRPr="00F15A53">
        <w:rPr>
          <w:b/>
          <w:bCs/>
        </w:rPr>
        <w:t>Key Figures and Development</w:t>
      </w:r>
    </w:p>
    <w:p w14:paraId="49E0A5AE" w14:textId="77777777" w:rsidR="00F15A53" w:rsidRDefault="00F15A53" w:rsidP="00F15A53">
      <w:pPr>
        <w:ind w:right="-720"/>
      </w:pPr>
    </w:p>
    <w:p w14:paraId="421F1C89" w14:textId="5FB03B1C" w:rsidR="00F15A53" w:rsidRDefault="00F15A53" w:rsidP="00F15A53">
      <w:pPr>
        <w:ind w:left="720" w:right="-720" w:hanging="360"/>
      </w:pPr>
      <w:r>
        <w:t>•</w:t>
      </w:r>
      <w:r>
        <w:tab/>
        <w:t>Philipp Jakob Spener (1635–1705) is often considered the founder of Pietism. His 1675 treatise, Pia Desideria (“Pious Desires”), called for spiritual renewal through small group Bible study, lay participation, personal devotion, and a “new birth” or conversion experience.</w:t>
      </w:r>
    </w:p>
    <w:p w14:paraId="3E96799A" w14:textId="06D89C22" w:rsidR="00F15A53" w:rsidRDefault="00F15A53" w:rsidP="00F15A53">
      <w:pPr>
        <w:ind w:left="720" w:right="-720" w:hanging="360"/>
      </w:pPr>
      <w:r>
        <w:t>•</w:t>
      </w:r>
      <w:r>
        <w:tab/>
        <w:t>August Hermann Francke (1663–1727) further developed the movement, emphasizing conversion, strict moral living, and practical charity.</w:t>
      </w:r>
    </w:p>
    <w:p w14:paraId="446E2CE7" w14:textId="77777777" w:rsidR="00F15A53" w:rsidRDefault="00F15A53" w:rsidP="00F15A53">
      <w:pPr>
        <w:ind w:left="720" w:right="-720" w:hanging="360"/>
      </w:pPr>
    </w:p>
    <w:p w14:paraId="2DC3EDE0" w14:textId="3EEA7A9A" w:rsidR="00F15A53" w:rsidRPr="00F15A53" w:rsidRDefault="00F15A53" w:rsidP="00F15A53">
      <w:pPr>
        <w:ind w:right="-720"/>
        <w:rPr>
          <w:b/>
          <w:bCs/>
        </w:rPr>
      </w:pPr>
      <w:r w:rsidRPr="00F15A53">
        <w:rPr>
          <w:b/>
          <w:bCs/>
        </w:rPr>
        <w:t>Core Beliefs and Practices</w:t>
      </w:r>
    </w:p>
    <w:p w14:paraId="6C22CA3E" w14:textId="77777777" w:rsidR="00F15A53" w:rsidRDefault="00F15A53" w:rsidP="00F15A53">
      <w:pPr>
        <w:ind w:left="720" w:right="-720" w:hanging="360"/>
      </w:pPr>
    </w:p>
    <w:p w14:paraId="5089778D" w14:textId="77777777" w:rsidR="00F15A53" w:rsidRDefault="00F15A53" w:rsidP="00F15A53">
      <w:pPr>
        <w:ind w:right="-720"/>
      </w:pPr>
      <w:r>
        <w:t>Pietism is characterized by several key emphases:</w:t>
      </w:r>
    </w:p>
    <w:p w14:paraId="2C7C55F4" w14:textId="77777777" w:rsidR="00F15A53" w:rsidRDefault="00F15A53" w:rsidP="00F15A53">
      <w:pPr>
        <w:ind w:left="720" w:right="-720" w:hanging="360"/>
      </w:pPr>
    </w:p>
    <w:p w14:paraId="44BC3982" w14:textId="38FA4509" w:rsidR="00F15A53" w:rsidRPr="00F15A53" w:rsidRDefault="00F15A53" w:rsidP="00F15A53">
      <w:pPr>
        <w:ind w:left="720" w:right="-720" w:hanging="360"/>
        <w:rPr>
          <w:b/>
          <w:bCs/>
        </w:rPr>
      </w:pPr>
      <w:r>
        <w:t>•</w:t>
      </w:r>
      <w:r>
        <w:tab/>
        <w:t xml:space="preserve">Experiential faith: Personal religious experience and transformation are central, with </w:t>
      </w:r>
      <w:r w:rsidRPr="00F15A53">
        <w:rPr>
          <w:b/>
          <w:bCs/>
        </w:rPr>
        <w:t>an expectation of a conversion or “new birth”.</w:t>
      </w:r>
    </w:p>
    <w:p w14:paraId="03F70F8A" w14:textId="74374A79" w:rsidR="00F15A53" w:rsidRDefault="00F15A53" w:rsidP="00F15A53">
      <w:pPr>
        <w:ind w:left="720" w:right="-720" w:hanging="360"/>
      </w:pPr>
      <w:r>
        <w:t>•</w:t>
      </w:r>
      <w:r>
        <w:tab/>
        <w:t>Biblical focus: The Bible is seen as the primary guide for faith and life, with regular study and devotional reading.</w:t>
      </w:r>
    </w:p>
    <w:p w14:paraId="381BD668" w14:textId="08310CDB" w:rsidR="00F15A53" w:rsidRPr="00F15A53" w:rsidRDefault="00F15A53" w:rsidP="00F15A53">
      <w:pPr>
        <w:ind w:left="720" w:right="-720" w:hanging="360"/>
        <w:rPr>
          <w:b/>
          <w:bCs/>
        </w:rPr>
      </w:pPr>
      <w:r>
        <w:t>•</w:t>
      </w:r>
      <w:r>
        <w:tab/>
        <w:t xml:space="preserve">Practical Christianity: Emphasis on living out one’s faith through </w:t>
      </w:r>
      <w:r w:rsidRPr="00F15A53">
        <w:rPr>
          <w:b/>
          <w:bCs/>
        </w:rPr>
        <w:t>holy living, charity, and social engagement.</w:t>
      </w:r>
    </w:p>
    <w:p w14:paraId="1EFD333E" w14:textId="5CC6DBA3" w:rsidR="00F15A53" w:rsidRDefault="00F15A53" w:rsidP="00F15A53">
      <w:pPr>
        <w:ind w:left="720" w:right="-720" w:hanging="360"/>
      </w:pPr>
      <w:r>
        <w:t>•</w:t>
      </w:r>
      <w:r>
        <w:tab/>
        <w:t xml:space="preserve">Reform-mindedness: Pietists often sought to </w:t>
      </w:r>
      <w:r w:rsidRPr="00F15A53">
        <w:rPr>
          <w:b/>
          <w:bCs/>
        </w:rPr>
        <w:t>reform what they saw as the coldness or sterility of established church practices</w:t>
      </w:r>
      <w:r>
        <w:t>, promoting small groups and lay involvement.</w:t>
      </w:r>
    </w:p>
    <w:p w14:paraId="3CC5F26E" w14:textId="53E4F140" w:rsidR="00F15A53" w:rsidRDefault="00F15A53" w:rsidP="00F15A53">
      <w:pPr>
        <w:ind w:left="720" w:right="-720" w:hanging="360"/>
      </w:pPr>
      <w:r>
        <w:t>•</w:t>
      </w:r>
      <w:r>
        <w:tab/>
        <w:t>Emotional expression: Emotions and heartfelt devotion are valued as signs of genuine faith.</w:t>
      </w:r>
    </w:p>
    <w:p w14:paraId="50940B9D" w14:textId="77777777" w:rsidR="00F15A53" w:rsidRDefault="00F15A53" w:rsidP="00284092">
      <w:pPr>
        <w:ind w:right="-720"/>
      </w:pPr>
    </w:p>
    <w:p w14:paraId="49F026E0" w14:textId="114A91D9" w:rsidR="00F15A53" w:rsidRDefault="00F15A53" w:rsidP="00F15A53">
      <w:pPr>
        <w:ind w:right="-720"/>
        <w:rPr>
          <w:b/>
          <w:bCs/>
        </w:rPr>
      </w:pPr>
      <w:r w:rsidRPr="00F15A53">
        <w:rPr>
          <w:b/>
          <w:bCs/>
        </w:rPr>
        <w:t>Influence and Legacy</w:t>
      </w:r>
    </w:p>
    <w:p w14:paraId="001E5CFF" w14:textId="77777777" w:rsidR="00F15A53" w:rsidRPr="00F15A53" w:rsidRDefault="00F15A53" w:rsidP="00F15A53">
      <w:pPr>
        <w:ind w:right="-720"/>
        <w:rPr>
          <w:b/>
          <w:bCs/>
        </w:rPr>
      </w:pPr>
    </w:p>
    <w:p w14:paraId="2151B973" w14:textId="1D103193" w:rsidR="00F15A53" w:rsidRDefault="00F15A53" w:rsidP="00F15A53">
      <w:pPr>
        <w:ind w:right="-720"/>
      </w:pPr>
      <w:r>
        <w:t xml:space="preserve">Pietism spread from Germany to Switzerland, Scandinavia, the Baltics, and North America, impacting a wide range of Protestant traditions, including Methodism, Puritanism, and Evangelicalism. Its focus on </w:t>
      </w:r>
      <w:r w:rsidRPr="00F15A53">
        <w:rPr>
          <w:b/>
          <w:bCs/>
        </w:rPr>
        <w:t>personal faith, lay participation, and social concern</w:t>
      </w:r>
      <w:r>
        <w:t xml:space="preserve"> has left a lasting mark on Protestant Christianity, shaping movements for revival and religious renewal into the modern era</w:t>
      </w:r>
    </w:p>
    <w:p w14:paraId="6CC51C8F" w14:textId="77777777" w:rsidR="00F15A53" w:rsidRDefault="00F15A53" w:rsidP="00284092">
      <w:pPr>
        <w:ind w:right="-720"/>
      </w:pPr>
    </w:p>
    <w:p w14:paraId="59DB5A55" w14:textId="77777777" w:rsidR="00310D6A" w:rsidRDefault="00310D6A" w:rsidP="00284092">
      <w:pPr>
        <w:ind w:right="-720"/>
        <w:rPr>
          <w:b/>
          <w:bCs/>
          <w:sz w:val="40"/>
          <w:szCs w:val="40"/>
        </w:rPr>
      </w:pPr>
      <w:r>
        <w:rPr>
          <w:b/>
          <w:bCs/>
          <w:sz w:val="40"/>
          <w:szCs w:val="40"/>
        </w:rPr>
        <w:t>SYNOD</w:t>
      </w:r>
    </w:p>
    <w:p w14:paraId="1F643BF0" w14:textId="77777777" w:rsidR="00310D6A" w:rsidRDefault="00310D6A" w:rsidP="00310D6A">
      <w:pPr>
        <w:ind w:right="-720"/>
      </w:pPr>
    </w:p>
    <w:p w14:paraId="22D9DFC0" w14:textId="130E1C66" w:rsidR="00310D6A" w:rsidRDefault="00310D6A" w:rsidP="00310D6A">
      <w:pPr>
        <w:ind w:right="-720"/>
      </w:pPr>
      <w:r w:rsidRPr="00310D6A">
        <w:t xml:space="preserve">Originally, synods were meetings of bishops, especially in Catholic, Oriental Orthodox, and Eastern Orthodox traditions, but in modern usage, a synod can also refer to the governing body of a particular church, whether or not its members are meeting at a given time. Synods </w:t>
      </w:r>
      <w:r w:rsidRPr="00310D6A">
        <w:lastRenderedPageBreak/>
        <w:t>exist at different levels—local, regional, and universal—and can serve to listen, pray, and discern the direction of the church, as well as to address issues of faith, morals, or discipline.</w:t>
      </w:r>
    </w:p>
    <w:p w14:paraId="6419E956" w14:textId="77777777" w:rsidR="00310D6A" w:rsidRPr="00310D6A" w:rsidRDefault="00310D6A" w:rsidP="00310D6A">
      <w:pPr>
        <w:ind w:right="-720"/>
      </w:pPr>
    </w:p>
    <w:p w14:paraId="64832B17" w14:textId="1B699960" w:rsidR="00310D6A" w:rsidRPr="00310D6A" w:rsidRDefault="00310D6A" w:rsidP="00310D6A">
      <w:pPr>
        <w:ind w:right="-720"/>
      </w:pPr>
      <w:r w:rsidRPr="00310D6A">
        <w:t>In some Protestant traditions, such as Lutheran and Presbyterian churches, a synod can also be an organizational unit comprising multiple congregations or presbyteries. For example, in the Evangelical Lutheran Church in America (ELCA), synods are regional bodies that group congregations geographically.</w:t>
      </w:r>
    </w:p>
    <w:p w14:paraId="36A6D96D" w14:textId="77777777" w:rsidR="00310D6A" w:rsidRDefault="00310D6A" w:rsidP="00284092">
      <w:pPr>
        <w:ind w:right="-720"/>
        <w:rPr>
          <w:b/>
          <w:bCs/>
          <w:sz w:val="40"/>
          <w:szCs w:val="40"/>
        </w:rPr>
      </w:pPr>
    </w:p>
    <w:p w14:paraId="1D40B5E6" w14:textId="17190A25" w:rsidR="00B822A8" w:rsidRDefault="00B822A8" w:rsidP="00284092">
      <w:pPr>
        <w:ind w:right="-720"/>
      </w:pPr>
      <w:r>
        <w:rPr>
          <w:b/>
          <w:bCs/>
          <w:sz w:val="40"/>
          <w:szCs w:val="40"/>
        </w:rPr>
        <w:t>TRIBULATIONISM</w:t>
      </w:r>
    </w:p>
    <w:p w14:paraId="48688DE2" w14:textId="77777777" w:rsidR="00B822A8" w:rsidRDefault="00B822A8" w:rsidP="00284092">
      <w:pPr>
        <w:ind w:right="-720"/>
      </w:pPr>
    </w:p>
    <w:p w14:paraId="010743D5" w14:textId="2A0A78C3" w:rsidR="00B822A8" w:rsidRDefault="00B822A8" w:rsidP="00B822A8">
      <w:pPr>
        <w:ind w:right="-720"/>
      </w:pPr>
      <w:r>
        <w:t>“Tribulationism” refers to beliefs and doctrines concerning a future seven-year period marked by severe suffering, global chaos, and divine judgment, culminating in the end times. This period is described as unprecedented in its severity and is closely associated with God’s judgment on human rebellion and the final discipline of Israel.</w:t>
      </w:r>
    </w:p>
    <w:p w14:paraId="7B05DCBC" w14:textId="77777777" w:rsidR="00B822A8" w:rsidRDefault="00B822A8" w:rsidP="00B822A8">
      <w:pPr>
        <w:ind w:right="-720"/>
      </w:pPr>
    </w:p>
    <w:p w14:paraId="0EC20272" w14:textId="38FE91C8" w:rsidR="00B822A8" w:rsidRDefault="00B822A8" w:rsidP="00B822A8">
      <w:pPr>
        <w:ind w:right="-720"/>
      </w:pPr>
      <w:r>
        <w:t xml:space="preserve">There are different interpretations within Christianity regarding </w:t>
      </w:r>
      <w:r w:rsidRPr="00B822A8">
        <w:rPr>
          <w:b/>
          <w:bCs/>
        </w:rPr>
        <w:t xml:space="preserve">the timing and nature of what is called a “rapture” </w:t>
      </w:r>
      <w:r>
        <w:t>(the removal of the Church or believers from the earth):</w:t>
      </w:r>
    </w:p>
    <w:p w14:paraId="25776EAE" w14:textId="77777777" w:rsidR="00B822A8" w:rsidRDefault="00B822A8" w:rsidP="00B822A8">
      <w:pPr>
        <w:ind w:right="-720"/>
      </w:pPr>
    </w:p>
    <w:p w14:paraId="43E49A01" w14:textId="1D740998" w:rsidR="00B822A8" w:rsidRDefault="00B822A8" w:rsidP="00B822A8">
      <w:pPr>
        <w:ind w:left="720" w:right="-720" w:hanging="360"/>
      </w:pPr>
      <w:r>
        <w:t>•</w:t>
      </w:r>
      <w:r>
        <w:tab/>
      </w:r>
      <w:r w:rsidRPr="00B822A8">
        <w:rPr>
          <w:b/>
          <w:bCs/>
        </w:rPr>
        <w:t xml:space="preserve">Pretribulationalism: </w:t>
      </w:r>
      <w:r>
        <w:t xml:space="preserve">The belief that the Rapture (the removal of the Church from the earth) occurs </w:t>
      </w:r>
      <w:r w:rsidRPr="00B822A8">
        <w:rPr>
          <w:b/>
          <w:bCs/>
          <w:i/>
          <w:iCs/>
        </w:rPr>
        <w:t>before</w:t>
      </w:r>
      <w:r>
        <w:t xml:space="preserve"> the Tribulation begins.</w:t>
      </w:r>
    </w:p>
    <w:p w14:paraId="63E14EFE" w14:textId="77777777" w:rsidR="00B822A8" w:rsidRDefault="00B822A8" w:rsidP="00B822A8">
      <w:pPr>
        <w:ind w:left="720" w:right="-720" w:hanging="360"/>
      </w:pPr>
    </w:p>
    <w:p w14:paraId="33F4E79A" w14:textId="07A0C312" w:rsidR="00B822A8" w:rsidRDefault="00B822A8" w:rsidP="00B822A8">
      <w:pPr>
        <w:ind w:left="720" w:right="-720" w:hanging="360"/>
      </w:pPr>
      <w:r>
        <w:t>•</w:t>
      </w:r>
      <w:r>
        <w:tab/>
      </w:r>
      <w:r w:rsidRPr="00B822A8">
        <w:rPr>
          <w:b/>
          <w:bCs/>
        </w:rPr>
        <w:t>Midtribulationalism:</w:t>
      </w:r>
      <w:r>
        <w:t xml:space="preserve"> The view that the Rapture happens </w:t>
      </w:r>
      <w:r w:rsidRPr="00B822A8">
        <w:rPr>
          <w:b/>
          <w:bCs/>
          <w:i/>
          <w:iCs/>
        </w:rPr>
        <w:t>midway</w:t>
      </w:r>
      <w:r>
        <w:t xml:space="preserve"> through the Tribulation.</w:t>
      </w:r>
    </w:p>
    <w:p w14:paraId="04ADB1D3" w14:textId="77777777" w:rsidR="00B822A8" w:rsidRDefault="00B822A8" w:rsidP="00B822A8">
      <w:pPr>
        <w:ind w:left="720" w:right="-720" w:hanging="360"/>
      </w:pPr>
    </w:p>
    <w:p w14:paraId="5565C8E6" w14:textId="3D683B84" w:rsidR="00B822A8" w:rsidRDefault="00B822A8" w:rsidP="00B822A8">
      <w:pPr>
        <w:ind w:left="720" w:right="-720" w:hanging="360"/>
      </w:pPr>
      <w:r>
        <w:t>•</w:t>
      </w:r>
      <w:r>
        <w:tab/>
      </w:r>
      <w:r w:rsidRPr="00B822A8">
        <w:rPr>
          <w:b/>
          <w:bCs/>
        </w:rPr>
        <w:t>Posttribulationalism:</w:t>
      </w:r>
      <w:r>
        <w:t xml:space="preserve"> The belief that the Rapture occurs </w:t>
      </w:r>
      <w:r w:rsidRPr="00B822A8">
        <w:rPr>
          <w:b/>
          <w:bCs/>
          <w:i/>
          <w:iCs/>
        </w:rPr>
        <w:t>after</w:t>
      </w:r>
      <w:r>
        <w:t xml:space="preserve"> the Tribulation, with believers enduring the entire period.</w:t>
      </w:r>
    </w:p>
    <w:p w14:paraId="0644BC94" w14:textId="77777777" w:rsidR="00B822A8" w:rsidRDefault="00B822A8" w:rsidP="00B822A8">
      <w:pPr>
        <w:ind w:right="-720"/>
      </w:pPr>
    </w:p>
    <w:p w14:paraId="3CD9041C" w14:textId="77777777" w:rsidR="00B822A8" w:rsidRDefault="00B822A8" w:rsidP="00B822A8">
      <w:pPr>
        <w:ind w:right="-720"/>
      </w:pPr>
      <w:r>
        <w:t xml:space="preserve">Some Christian traditions, such as </w:t>
      </w:r>
      <w:r w:rsidRPr="00B822A8">
        <w:rPr>
          <w:b/>
          <w:bCs/>
        </w:rPr>
        <w:t>Preterism</w:t>
      </w:r>
      <w:r>
        <w:t xml:space="preserve">, interpret the Tribulation as a </w:t>
      </w:r>
      <w:r w:rsidRPr="00B822A8">
        <w:rPr>
          <w:i/>
          <w:iCs/>
        </w:rPr>
        <w:t>past</w:t>
      </w:r>
      <w:r>
        <w:t xml:space="preserve"> event, specifically the destruction of Jerusalem in AD 70, rather than a future occurrence.</w:t>
      </w:r>
    </w:p>
    <w:p w14:paraId="3EBBF9D3" w14:textId="6C7F76DE" w:rsidR="000D6BB7" w:rsidRDefault="00B822A8" w:rsidP="00B822A8">
      <w:pPr>
        <w:ind w:right="-720"/>
      </w:pPr>
      <w:r>
        <w:t>In summary, tribulationism encompasses the various theological positions and interpretations about the Tribulation period, its timing, and its significance in the unfolding of end times prophecy.</w:t>
      </w:r>
    </w:p>
    <w:p w14:paraId="64ADBEFE" w14:textId="77777777" w:rsidR="000D6BB7" w:rsidRDefault="000D6BB7" w:rsidP="00284092">
      <w:pPr>
        <w:ind w:right="-720"/>
      </w:pPr>
    </w:p>
    <w:p w14:paraId="2B8AEECE" w14:textId="77777777" w:rsidR="006762CD" w:rsidRDefault="006762CD" w:rsidP="00284092">
      <w:pPr>
        <w:ind w:right="-720"/>
      </w:pPr>
    </w:p>
    <w:p w14:paraId="703336BC" w14:textId="41BEE8E2" w:rsidR="00F15A53" w:rsidRDefault="00F15A53" w:rsidP="00284092">
      <w:pPr>
        <w:ind w:right="-720"/>
        <w:rPr>
          <w:b/>
          <w:bCs/>
          <w:sz w:val="40"/>
          <w:szCs w:val="40"/>
        </w:rPr>
      </w:pPr>
      <w:r w:rsidRPr="00F15A53">
        <w:rPr>
          <w:b/>
          <w:bCs/>
          <w:sz w:val="40"/>
          <w:szCs w:val="40"/>
        </w:rPr>
        <w:t>WESLEYANISM</w:t>
      </w:r>
    </w:p>
    <w:p w14:paraId="1168BEC5" w14:textId="77777777" w:rsidR="00F15A53" w:rsidRDefault="00F15A53" w:rsidP="00284092">
      <w:pPr>
        <w:ind w:right="-720"/>
      </w:pPr>
    </w:p>
    <w:p w14:paraId="2A14E8E6" w14:textId="1C0ED6F2" w:rsidR="00F15A53" w:rsidRPr="00F15A53" w:rsidRDefault="00F15A53" w:rsidP="00F15A53">
      <w:pPr>
        <w:ind w:right="-720"/>
        <w:rPr>
          <w:b/>
          <w:bCs/>
        </w:rPr>
      </w:pPr>
      <w:r w:rsidRPr="00F15A53">
        <w:rPr>
          <w:b/>
          <w:bCs/>
        </w:rPr>
        <w:t xml:space="preserve">Overview </w:t>
      </w:r>
    </w:p>
    <w:p w14:paraId="67F3FAD3" w14:textId="77777777" w:rsidR="00F15A53" w:rsidRDefault="00F15A53" w:rsidP="00F15A53">
      <w:pPr>
        <w:ind w:right="-720"/>
      </w:pPr>
    </w:p>
    <w:p w14:paraId="68C7FC22" w14:textId="77777777" w:rsidR="00F15A53" w:rsidRDefault="00F15A53" w:rsidP="00F15A53">
      <w:pPr>
        <w:ind w:right="-720"/>
      </w:pPr>
      <w:r w:rsidRPr="00F15A53">
        <w:t xml:space="preserve">Wesleyanism is a vibrant Christian tradition emphasizing </w:t>
      </w:r>
      <w:r w:rsidRPr="00F15A53">
        <w:rPr>
          <w:b/>
          <w:bCs/>
        </w:rPr>
        <w:t>personal and social holiness, free will, and the transformative power of the Holy Spirit</w:t>
      </w:r>
      <w:r w:rsidRPr="00F15A53">
        <w:t>. It remains influential in Methodism and the broader Holiness movement, shaping both theology and social action</w:t>
      </w:r>
      <w:r>
        <w:t>.</w:t>
      </w:r>
    </w:p>
    <w:p w14:paraId="09454796" w14:textId="77777777" w:rsidR="00F15A53" w:rsidRDefault="00F15A53" w:rsidP="00F15A53">
      <w:pPr>
        <w:ind w:right="-720"/>
      </w:pPr>
    </w:p>
    <w:p w14:paraId="7F37854F" w14:textId="22A1E340" w:rsidR="00F15A53" w:rsidRPr="00F15A53" w:rsidRDefault="00F15A53" w:rsidP="00F15A53">
      <w:pPr>
        <w:ind w:right="-720"/>
        <w:rPr>
          <w:b/>
          <w:bCs/>
        </w:rPr>
      </w:pPr>
      <w:r>
        <w:t xml:space="preserve">Wesleyanism is a theological tradition within Protestant Christianity rooted in the teachings and ministry of John Wesley and his brother Charles Wesley, who were evangelical reformers in </w:t>
      </w:r>
      <w:r>
        <w:lastRenderedPageBreak/>
        <w:t xml:space="preserve">the 1700s. It is most closely associated with Methodism and is </w:t>
      </w:r>
      <w:r w:rsidRPr="00F15A53">
        <w:rPr>
          <w:b/>
          <w:bCs/>
        </w:rPr>
        <w:t>sometimes called Wesleyan–Arminian theology or Methodist theology.</w:t>
      </w:r>
    </w:p>
    <w:p w14:paraId="598BD492" w14:textId="77777777" w:rsidR="00F15A53" w:rsidRDefault="00F15A53" w:rsidP="00F15A53">
      <w:pPr>
        <w:ind w:right="-720"/>
      </w:pPr>
    </w:p>
    <w:p w14:paraId="10022C07" w14:textId="77777777" w:rsidR="00F15A53" w:rsidRPr="00F15A53" w:rsidRDefault="00F15A53" w:rsidP="00F15A53">
      <w:pPr>
        <w:ind w:right="-720"/>
        <w:rPr>
          <w:b/>
          <w:bCs/>
        </w:rPr>
      </w:pPr>
      <w:r w:rsidRPr="00F15A53">
        <w:rPr>
          <w:b/>
          <w:bCs/>
        </w:rPr>
        <w:t>Core Beliefs and Distinctives</w:t>
      </w:r>
    </w:p>
    <w:p w14:paraId="55C982FE" w14:textId="77777777" w:rsidR="00F15A53" w:rsidRPr="00F15A53" w:rsidRDefault="00F15A53" w:rsidP="00F15A53">
      <w:pPr>
        <w:ind w:right="-720"/>
        <w:rPr>
          <w:b/>
          <w:bCs/>
        </w:rPr>
      </w:pPr>
    </w:p>
    <w:p w14:paraId="3E5FB37A" w14:textId="77777777" w:rsidR="00F15A53" w:rsidRPr="00F15A53" w:rsidRDefault="00F15A53" w:rsidP="00F15A53">
      <w:pPr>
        <w:ind w:right="-720"/>
        <w:rPr>
          <w:b/>
          <w:bCs/>
        </w:rPr>
      </w:pPr>
      <w:r w:rsidRPr="00F15A53">
        <w:rPr>
          <w:b/>
          <w:bCs/>
        </w:rPr>
        <w:t>Emphasis on Holiness and Sanctification</w:t>
      </w:r>
    </w:p>
    <w:p w14:paraId="2D5FD176" w14:textId="77777777" w:rsidR="00F15A53" w:rsidRDefault="00F15A53" w:rsidP="00F15A53">
      <w:pPr>
        <w:ind w:right="-720"/>
      </w:pPr>
    </w:p>
    <w:p w14:paraId="78752C3A" w14:textId="2D918FA7" w:rsidR="00F15A53" w:rsidRDefault="00F15A53" w:rsidP="00F15A53">
      <w:pPr>
        <w:ind w:left="720" w:right="-720" w:hanging="360"/>
      </w:pPr>
      <w:r>
        <w:t>•</w:t>
      </w:r>
      <w:r>
        <w:tab/>
        <w:t xml:space="preserve">Wesleyanism calls believers to </w:t>
      </w:r>
      <w:r w:rsidRPr="00F15A53">
        <w:rPr>
          <w:b/>
          <w:bCs/>
        </w:rPr>
        <w:t>holiness in both personal and social life</w:t>
      </w:r>
      <w:r>
        <w:t>.</w:t>
      </w:r>
    </w:p>
    <w:p w14:paraId="422EB644" w14:textId="4440BED4" w:rsidR="00F15A53" w:rsidRDefault="00F15A53" w:rsidP="00F15A53">
      <w:pPr>
        <w:ind w:left="720" w:right="-720" w:hanging="360"/>
      </w:pPr>
      <w:r>
        <w:t>•</w:t>
      </w:r>
      <w:r>
        <w:tab/>
        <w:t xml:space="preserve">A central doctrine is </w:t>
      </w:r>
      <w:r w:rsidRPr="006762CD">
        <w:rPr>
          <w:b/>
          <w:bCs/>
          <w:u w:val="single"/>
        </w:rPr>
        <w:t>entire sanctification</w:t>
      </w:r>
      <w:r>
        <w:t>—the belief that Christians can, through the work of the Holy Spirit, be delivered from sin and made perfect in love. This is sometimes described as a “second, definite work of grace” after conversion.</w:t>
      </w:r>
    </w:p>
    <w:p w14:paraId="772E8C51" w14:textId="2C3C624F" w:rsidR="005565AB" w:rsidRDefault="00F15A53" w:rsidP="0037538C">
      <w:pPr>
        <w:ind w:left="720" w:right="-720" w:hanging="360"/>
      </w:pPr>
      <w:r>
        <w:t>•</w:t>
      </w:r>
      <w:r>
        <w:tab/>
        <w:t xml:space="preserve">Wesleyans teach that salvation involves </w:t>
      </w:r>
      <w:r w:rsidRPr="00F15A53">
        <w:rPr>
          <w:b/>
          <w:bCs/>
        </w:rPr>
        <w:t>not only justification by faith but also a transformative process of sanctification</w:t>
      </w:r>
      <w:r>
        <w:t>, restoring believers to original righteousness.</w:t>
      </w:r>
    </w:p>
    <w:p w14:paraId="107816A9" w14:textId="77777777" w:rsidR="005565AB" w:rsidRDefault="005565AB" w:rsidP="00F15A53">
      <w:pPr>
        <w:ind w:left="720" w:right="-720" w:hanging="360"/>
      </w:pPr>
    </w:p>
    <w:p w14:paraId="18A5C996" w14:textId="77777777" w:rsidR="00F15A53" w:rsidRPr="00F15A53" w:rsidRDefault="00F15A53" w:rsidP="0003086D">
      <w:pPr>
        <w:ind w:right="-720"/>
        <w:rPr>
          <w:b/>
          <w:bCs/>
        </w:rPr>
      </w:pPr>
      <w:r w:rsidRPr="00F15A53">
        <w:rPr>
          <w:b/>
          <w:bCs/>
        </w:rPr>
        <w:t>Arminian Theology</w:t>
      </w:r>
    </w:p>
    <w:p w14:paraId="62419279" w14:textId="77777777" w:rsidR="00F15A53" w:rsidRDefault="00F15A53" w:rsidP="00F15A53">
      <w:pPr>
        <w:ind w:left="720" w:right="-720" w:hanging="360"/>
      </w:pPr>
    </w:p>
    <w:p w14:paraId="2B335031" w14:textId="4F3B2D9B" w:rsidR="00F15A53" w:rsidRDefault="00F15A53" w:rsidP="00F15A53">
      <w:pPr>
        <w:ind w:left="720" w:right="-720" w:hanging="360"/>
      </w:pPr>
      <w:r>
        <w:t>•</w:t>
      </w:r>
      <w:r>
        <w:tab/>
        <w:t xml:space="preserve">Wesleyanism is </w:t>
      </w:r>
      <w:r w:rsidRPr="006762CD">
        <w:rPr>
          <w:b/>
          <w:bCs/>
        </w:rPr>
        <w:t>a subset of</w:t>
      </w:r>
      <w:r>
        <w:t xml:space="preserve"> </w:t>
      </w:r>
      <w:r w:rsidRPr="006762CD">
        <w:rPr>
          <w:b/>
          <w:bCs/>
          <w:u w:val="single"/>
        </w:rPr>
        <w:t>Arminian theology</w:t>
      </w:r>
      <w:r>
        <w:t>, emphasizing free will and the possibility of falling from grace, in contrast to Calvinist predestination.</w:t>
      </w:r>
    </w:p>
    <w:p w14:paraId="6A983354" w14:textId="2C518474" w:rsidR="00F15A53" w:rsidRDefault="00F15A53" w:rsidP="00F15A53">
      <w:pPr>
        <w:ind w:left="720" w:right="-720" w:hanging="360"/>
      </w:pPr>
      <w:r>
        <w:t>•</w:t>
      </w:r>
      <w:r>
        <w:tab/>
        <w:t xml:space="preserve">The doctrine of </w:t>
      </w:r>
      <w:r w:rsidRPr="006762CD">
        <w:rPr>
          <w:b/>
          <w:bCs/>
          <w:u w:val="single"/>
        </w:rPr>
        <w:t>prevenient grace</w:t>
      </w:r>
      <w:r>
        <w:t xml:space="preserve"> is key: God’s grace works in individuals before they choose to trust Christ, enabling them to respond to the gospel.</w:t>
      </w:r>
    </w:p>
    <w:p w14:paraId="653D71D8" w14:textId="77777777" w:rsidR="003B6199" w:rsidRDefault="003B6199" w:rsidP="00F15A53">
      <w:pPr>
        <w:ind w:left="720" w:right="-720" w:hanging="360"/>
      </w:pPr>
    </w:p>
    <w:p w14:paraId="6BF5FAF3" w14:textId="77777777" w:rsidR="00F15A53" w:rsidRPr="00F15A53" w:rsidRDefault="00F15A53" w:rsidP="0003086D">
      <w:pPr>
        <w:ind w:right="-720"/>
        <w:rPr>
          <w:b/>
          <w:bCs/>
        </w:rPr>
      </w:pPr>
      <w:r w:rsidRPr="00F15A53">
        <w:rPr>
          <w:b/>
          <w:bCs/>
        </w:rPr>
        <w:t>Scripture and Experience</w:t>
      </w:r>
    </w:p>
    <w:p w14:paraId="5C5A140D" w14:textId="77777777" w:rsidR="00F15A53" w:rsidRDefault="00F15A53" w:rsidP="00F15A53">
      <w:pPr>
        <w:ind w:left="720" w:right="-720" w:hanging="360"/>
      </w:pPr>
    </w:p>
    <w:p w14:paraId="56A92986" w14:textId="4E531441" w:rsidR="00F15A53" w:rsidRDefault="00F15A53" w:rsidP="00F15A53">
      <w:pPr>
        <w:ind w:left="720" w:right="-720" w:hanging="360"/>
      </w:pPr>
      <w:r>
        <w:t>•</w:t>
      </w:r>
      <w:r>
        <w:tab/>
        <w:t>Wesleyan theology asserts the primary authority of Scripture but also values personal faith, spiritual experience, and practical holiness.</w:t>
      </w:r>
    </w:p>
    <w:p w14:paraId="32AACD13" w14:textId="643CF1B4" w:rsidR="00F15A53" w:rsidRPr="00F15A53" w:rsidRDefault="00F15A53" w:rsidP="00F15A53">
      <w:pPr>
        <w:ind w:left="720" w:right="-720" w:hanging="360"/>
        <w:rPr>
          <w:b/>
          <w:bCs/>
        </w:rPr>
      </w:pPr>
      <w:r>
        <w:t>•</w:t>
      </w:r>
      <w:r>
        <w:tab/>
        <w:t xml:space="preserve">The tradition is known for </w:t>
      </w:r>
      <w:r w:rsidRPr="00F15A53">
        <w:rPr>
          <w:b/>
          <w:bCs/>
        </w:rPr>
        <w:t>extemporaneous preaching, evangelism, and a strong focus on the new birth, assurance, and growth in grace.</w:t>
      </w:r>
    </w:p>
    <w:p w14:paraId="0F24648C" w14:textId="77777777" w:rsidR="00F15A53" w:rsidRDefault="00F15A53" w:rsidP="00F15A53">
      <w:pPr>
        <w:ind w:left="720" w:right="-720" w:hanging="360"/>
      </w:pPr>
    </w:p>
    <w:p w14:paraId="337BC95B" w14:textId="77777777" w:rsidR="00F15A53" w:rsidRDefault="00F15A53" w:rsidP="00F15A53">
      <w:pPr>
        <w:ind w:right="-720"/>
        <w:rPr>
          <w:b/>
          <w:bCs/>
        </w:rPr>
      </w:pPr>
      <w:r w:rsidRPr="00F15A53">
        <w:rPr>
          <w:b/>
          <w:bCs/>
        </w:rPr>
        <w:t>Social Engagement</w:t>
      </w:r>
    </w:p>
    <w:p w14:paraId="27A133AE" w14:textId="77777777" w:rsidR="00F15A53" w:rsidRDefault="00F15A53" w:rsidP="00F15A53">
      <w:pPr>
        <w:ind w:right="-720" w:hanging="360"/>
        <w:rPr>
          <w:b/>
          <w:bCs/>
        </w:rPr>
      </w:pPr>
    </w:p>
    <w:p w14:paraId="19B13EB5" w14:textId="2EE87A1B" w:rsidR="00F15A53" w:rsidRPr="00F15A53" w:rsidRDefault="00F15A53" w:rsidP="00F15A53">
      <w:pPr>
        <w:ind w:right="-720"/>
        <w:rPr>
          <w:b/>
          <w:bCs/>
        </w:rPr>
      </w:pPr>
      <w:r>
        <w:t xml:space="preserve">Wesleyans have historically been </w:t>
      </w:r>
      <w:r w:rsidRPr="00F15A53">
        <w:rPr>
          <w:b/>
          <w:bCs/>
        </w:rPr>
        <w:t>active in social reform movements, addressing issues like slavery, discrimination, and gender equality</w:t>
      </w:r>
      <w:r>
        <w:t xml:space="preserve">. The tradition has </w:t>
      </w:r>
      <w:r w:rsidRPr="00F15A53">
        <w:rPr>
          <w:b/>
          <w:bCs/>
        </w:rPr>
        <w:t>often supported the ordination of women and the pursuit of justice in society</w:t>
      </w:r>
      <w:r>
        <w:t>.</w:t>
      </w:r>
    </w:p>
    <w:p w14:paraId="23ADE427" w14:textId="77777777" w:rsidR="000D6BB7" w:rsidRDefault="000D6BB7" w:rsidP="00F15A53">
      <w:pPr>
        <w:ind w:left="720" w:right="-720" w:hanging="360"/>
      </w:pPr>
    </w:p>
    <w:p w14:paraId="3FBF53C3" w14:textId="77777777" w:rsidR="00F15A53" w:rsidRPr="00F15A53" w:rsidRDefault="00F15A53" w:rsidP="00F15A53">
      <w:pPr>
        <w:ind w:right="-720"/>
        <w:rPr>
          <w:b/>
          <w:bCs/>
        </w:rPr>
      </w:pPr>
      <w:r w:rsidRPr="00F15A53">
        <w:rPr>
          <w:b/>
          <w:bCs/>
        </w:rPr>
        <w:t>Historical Development</w:t>
      </w:r>
    </w:p>
    <w:p w14:paraId="31E38BE4" w14:textId="77777777" w:rsidR="00F15A53" w:rsidRDefault="00F15A53" w:rsidP="00F15A53">
      <w:pPr>
        <w:ind w:left="720" w:right="-720" w:hanging="360"/>
      </w:pPr>
    </w:p>
    <w:p w14:paraId="29FD278C" w14:textId="44FFF53C" w:rsidR="00F15A53" w:rsidRDefault="00F15A53" w:rsidP="00F15A53">
      <w:pPr>
        <w:ind w:left="720" w:right="-720" w:hanging="360"/>
      </w:pPr>
      <w:r>
        <w:t>•</w:t>
      </w:r>
      <w:r>
        <w:tab/>
        <w:t>The movement began as a renewal effort within the Church of England, focusing on methodical spiritual disciplines (hence the name “Methodist”) and was later established as the Methodist Episcopal Church in America in 1784.</w:t>
      </w:r>
    </w:p>
    <w:p w14:paraId="3D856A80" w14:textId="32BE9A25" w:rsidR="00F15A53" w:rsidRPr="00F15A53" w:rsidRDefault="00F15A53" w:rsidP="006762CD">
      <w:pPr>
        <w:ind w:left="720" w:right="-720" w:hanging="360"/>
      </w:pPr>
      <w:r>
        <w:t>•</w:t>
      </w:r>
      <w:r>
        <w:tab/>
        <w:t>Modern Wesleyan denominations include the Wesleyan Church, the Church of the Nazarene, and others connected to the Holiness movement.</w:t>
      </w:r>
    </w:p>
    <w:p w14:paraId="1AB8343A" w14:textId="77777777" w:rsidR="00F15A53" w:rsidRPr="00F15A53" w:rsidRDefault="00F15A53" w:rsidP="00284092">
      <w:pPr>
        <w:ind w:right="-720"/>
      </w:pPr>
    </w:p>
    <w:p w14:paraId="170962DF" w14:textId="77777777" w:rsidR="006762CD" w:rsidRDefault="006762CD" w:rsidP="006762CD">
      <w:pPr>
        <w:rPr>
          <w:b/>
          <w:bCs/>
        </w:rPr>
      </w:pPr>
      <w:r w:rsidRPr="00F15A53">
        <w:rPr>
          <w:b/>
          <w:bCs/>
        </w:rPr>
        <w:t>Wesleyanism</w:t>
      </w:r>
      <w:r>
        <w:rPr>
          <w:b/>
          <w:bCs/>
        </w:rPr>
        <w:t xml:space="preserve"> (1700s) </w:t>
      </w:r>
      <w:r w:rsidRPr="00F15A53">
        <w:rPr>
          <w:b/>
          <w:bCs/>
        </w:rPr>
        <w:t>vs. Holiness Movement</w:t>
      </w:r>
      <w:r>
        <w:rPr>
          <w:b/>
          <w:bCs/>
        </w:rPr>
        <w:t xml:space="preserve"> (1800s)</w:t>
      </w:r>
    </w:p>
    <w:p w14:paraId="5E22D496" w14:textId="77777777" w:rsidR="006762CD" w:rsidRPr="00F15A53" w:rsidRDefault="006762CD" w:rsidP="006762CD">
      <w:pPr>
        <w:ind w:left="720" w:hanging="360"/>
        <w:rPr>
          <w:b/>
          <w:bCs/>
        </w:rPr>
      </w:pPr>
    </w:p>
    <w:p w14:paraId="79425495" w14:textId="77777777" w:rsidR="006762CD" w:rsidRDefault="006762CD" w:rsidP="006762CD">
      <w:pPr>
        <w:ind w:left="720" w:hanging="360"/>
      </w:pPr>
      <w:r>
        <w:lastRenderedPageBreak/>
        <w:t>•</w:t>
      </w:r>
      <w:r>
        <w:tab/>
        <w:t xml:space="preserve">Wesleyanism is the broader theological tradition rooted in </w:t>
      </w:r>
      <w:r w:rsidRPr="00F15A53">
        <w:rPr>
          <w:b/>
          <w:bCs/>
        </w:rPr>
        <w:t>the teachings of John Wesley, emphasizing salvation, sanctification, and Christian perfection as a process of growing in love and holiness</w:t>
      </w:r>
      <w:r>
        <w:t>. It is the foundation of Methodism and many related movements.</w:t>
      </w:r>
    </w:p>
    <w:p w14:paraId="2066AF0B" w14:textId="77777777" w:rsidR="006762CD" w:rsidRDefault="006762CD" w:rsidP="006762CD">
      <w:pPr>
        <w:ind w:left="720" w:hanging="360"/>
      </w:pPr>
    </w:p>
    <w:p w14:paraId="00B3CD05" w14:textId="77777777" w:rsidR="006762CD" w:rsidRDefault="006762CD" w:rsidP="006762CD">
      <w:pPr>
        <w:ind w:left="720" w:hanging="360"/>
      </w:pPr>
      <w:r>
        <w:t>•</w:t>
      </w:r>
      <w:r>
        <w:tab/>
        <w:t xml:space="preserve">The Holiness Movement arose in the 19th century as </w:t>
      </w:r>
      <w:r w:rsidRPr="00F15A53">
        <w:rPr>
          <w:b/>
          <w:bCs/>
        </w:rPr>
        <w:t>a revivalist stream within Methodism, putting special emphasis on the doctrine of entire sanctification—the belief that a Christian can experience a second, instantaneous work of grace</w:t>
      </w:r>
      <w:r>
        <w:t xml:space="preserve"> that cleanses the heart from original sin and enables a life free from willful sin. This was seen as a distinctive, empowering experience following conversion.</w:t>
      </w:r>
    </w:p>
    <w:p w14:paraId="0CCCFA15" w14:textId="77777777" w:rsidR="006762CD" w:rsidRDefault="006762CD" w:rsidP="006762CD">
      <w:pPr>
        <w:ind w:left="720" w:hanging="360"/>
      </w:pPr>
    </w:p>
    <w:p w14:paraId="2EA2B320" w14:textId="77777777" w:rsidR="006762CD" w:rsidRDefault="006762CD" w:rsidP="006762CD">
      <w:r>
        <w:t xml:space="preserve">While the Holiness Movement draws heavily from Wesleyan theology, especially Wesley’s teachings on sanctification and Christian perfection, it is characterized by </w:t>
      </w:r>
      <w:r w:rsidRPr="00F15A53">
        <w:rPr>
          <w:b/>
          <w:bCs/>
        </w:rPr>
        <w:t>a more definite and experiential approach to holiness</w:t>
      </w:r>
      <w:r>
        <w:t>, often organizing around revival meetings and emphasizing a lifestyle marked by sobriety, modesty, and separation from worldly behaviors.</w:t>
      </w:r>
    </w:p>
    <w:p w14:paraId="6675D57E" w14:textId="77777777" w:rsidR="00F15A53" w:rsidRPr="00F15A53" w:rsidRDefault="00F15A53" w:rsidP="00284092">
      <w:pPr>
        <w:ind w:right="-720"/>
      </w:pPr>
    </w:p>
    <w:p w14:paraId="0E3E1E7B" w14:textId="036689AC" w:rsidR="00710CB9" w:rsidRDefault="00CC44F3" w:rsidP="005555D0">
      <w:pPr>
        <w:ind w:right="-720"/>
        <w:jc w:val="center"/>
        <w:rPr>
          <w:caps/>
        </w:rPr>
      </w:pPr>
      <w:r>
        <w:rPr>
          <w:caps/>
        </w:rPr>
        <w:t>______________________________________</w:t>
      </w:r>
    </w:p>
    <w:p w14:paraId="10E736C3" w14:textId="77777777" w:rsidR="00CC44F3" w:rsidRPr="00284092" w:rsidRDefault="00CC44F3" w:rsidP="00284092">
      <w:pPr>
        <w:ind w:right="-720"/>
        <w:rPr>
          <w:caps/>
        </w:rPr>
      </w:pPr>
    </w:p>
    <w:p w14:paraId="1D7F6DE1" w14:textId="77777777" w:rsidR="00660586" w:rsidRDefault="00660586" w:rsidP="00F45CD7">
      <w:pPr>
        <w:ind w:right="-720"/>
        <w:rPr>
          <w:b/>
          <w:bCs/>
          <w:caps/>
          <w:sz w:val="56"/>
          <w:szCs w:val="56"/>
          <w:u w:val="single"/>
        </w:rPr>
      </w:pPr>
    </w:p>
    <w:p w14:paraId="5722024C" w14:textId="77777777" w:rsidR="00310D6A" w:rsidRDefault="00310D6A" w:rsidP="00F45CD7">
      <w:pPr>
        <w:ind w:right="-720"/>
        <w:rPr>
          <w:b/>
          <w:bCs/>
          <w:caps/>
          <w:sz w:val="56"/>
          <w:szCs w:val="56"/>
          <w:u w:val="single"/>
        </w:rPr>
      </w:pPr>
    </w:p>
    <w:p w14:paraId="6326BB10" w14:textId="77777777" w:rsidR="006762CD" w:rsidRDefault="006762CD" w:rsidP="00F45CD7">
      <w:pPr>
        <w:ind w:right="-720"/>
        <w:rPr>
          <w:b/>
          <w:bCs/>
          <w:caps/>
          <w:sz w:val="56"/>
          <w:szCs w:val="56"/>
          <w:u w:val="single"/>
        </w:rPr>
      </w:pPr>
    </w:p>
    <w:p w14:paraId="2EBA3234" w14:textId="77777777" w:rsidR="006762CD" w:rsidRDefault="006762CD" w:rsidP="00F45CD7">
      <w:pPr>
        <w:ind w:right="-720"/>
        <w:rPr>
          <w:b/>
          <w:bCs/>
          <w:caps/>
          <w:sz w:val="56"/>
          <w:szCs w:val="56"/>
          <w:u w:val="single"/>
        </w:rPr>
      </w:pPr>
    </w:p>
    <w:p w14:paraId="77524B25" w14:textId="77777777" w:rsidR="006762CD" w:rsidRDefault="006762CD" w:rsidP="00F45CD7">
      <w:pPr>
        <w:ind w:right="-720"/>
        <w:rPr>
          <w:b/>
          <w:bCs/>
          <w:caps/>
          <w:sz w:val="56"/>
          <w:szCs w:val="56"/>
          <w:u w:val="single"/>
        </w:rPr>
      </w:pPr>
    </w:p>
    <w:p w14:paraId="1732511C" w14:textId="77777777" w:rsidR="006762CD" w:rsidRDefault="006762CD" w:rsidP="00F45CD7">
      <w:pPr>
        <w:ind w:right="-720"/>
        <w:rPr>
          <w:b/>
          <w:bCs/>
          <w:caps/>
          <w:sz w:val="56"/>
          <w:szCs w:val="56"/>
          <w:u w:val="single"/>
        </w:rPr>
      </w:pPr>
    </w:p>
    <w:p w14:paraId="3CF1A359" w14:textId="77777777" w:rsidR="006762CD" w:rsidRDefault="006762CD" w:rsidP="00F45CD7">
      <w:pPr>
        <w:ind w:right="-720"/>
        <w:rPr>
          <w:b/>
          <w:bCs/>
          <w:caps/>
          <w:sz w:val="56"/>
          <w:szCs w:val="56"/>
          <w:u w:val="single"/>
        </w:rPr>
      </w:pPr>
    </w:p>
    <w:p w14:paraId="336ABBAC" w14:textId="77777777" w:rsidR="006762CD" w:rsidRDefault="006762CD" w:rsidP="00F45CD7">
      <w:pPr>
        <w:ind w:right="-720"/>
        <w:rPr>
          <w:b/>
          <w:bCs/>
          <w:caps/>
          <w:sz w:val="56"/>
          <w:szCs w:val="56"/>
          <w:u w:val="single"/>
        </w:rPr>
      </w:pPr>
    </w:p>
    <w:p w14:paraId="623EE606" w14:textId="77777777" w:rsidR="006762CD" w:rsidRDefault="006762CD" w:rsidP="00F45CD7">
      <w:pPr>
        <w:ind w:right="-720"/>
        <w:rPr>
          <w:b/>
          <w:bCs/>
          <w:caps/>
          <w:sz w:val="56"/>
          <w:szCs w:val="56"/>
          <w:u w:val="single"/>
        </w:rPr>
      </w:pPr>
    </w:p>
    <w:p w14:paraId="28523541" w14:textId="77777777" w:rsidR="006762CD" w:rsidRDefault="006762CD" w:rsidP="00F45CD7">
      <w:pPr>
        <w:ind w:right="-720"/>
        <w:rPr>
          <w:b/>
          <w:bCs/>
          <w:caps/>
          <w:sz w:val="56"/>
          <w:szCs w:val="56"/>
          <w:u w:val="single"/>
        </w:rPr>
      </w:pPr>
    </w:p>
    <w:p w14:paraId="3080D64A" w14:textId="77777777" w:rsidR="006762CD" w:rsidRDefault="006762CD" w:rsidP="00F45CD7">
      <w:pPr>
        <w:ind w:right="-720"/>
        <w:rPr>
          <w:b/>
          <w:bCs/>
          <w:caps/>
          <w:sz w:val="56"/>
          <w:szCs w:val="56"/>
          <w:u w:val="single"/>
        </w:rPr>
      </w:pPr>
    </w:p>
    <w:p w14:paraId="5BDA9550" w14:textId="77777777" w:rsidR="006762CD" w:rsidRDefault="006762CD" w:rsidP="00F45CD7">
      <w:pPr>
        <w:ind w:right="-720"/>
        <w:rPr>
          <w:b/>
          <w:bCs/>
          <w:caps/>
          <w:sz w:val="56"/>
          <w:szCs w:val="56"/>
          <w:u w:val="single"/>
        </w:rPr>
      </w:pPr>
    </w:p>
    <w:p w14:paraId="3B99DFBB" w14:textId="77777777" w:rsidR="006762CD" w:rsidRDefault="006762CD" w:rsidP="00F45CD7">
      <w:pPr>
        <w:ind w:right="-720"/>
        <w:rPr>
          <w:b/>
          <w:bCs/>
          <w:caps/>
          <w:sz w:val="56"/>
          <w:szCs w:val="56"/>
          <w:u w:val="single"/>
        </w:rPr>
      </w:pPr>
    </w:p>
    <w:p w14:paraId="02A97526" w14:textId="77777777" w:rsidR="006762CD" w:rsidRDefault="006762CD" w:rsidP="00F45CD7">
      <w:pPr>
        <w:ind w:right="-720"/>
        <w:rPr>
          <w:b/>
          <w:bCs/>
          <w:caps/>
          <w:sz w:val="56"/>
          <w:szCs w:val="56"/>
          <w:u w:val="single"/>
        </w:rPr>
      </w:pPr>
    </w:p>
    <w:p w14:paraId="65F0920E" w14:textId="3DBED53F" w:rsidR="00284092" w:rsidRPr="00F45CD7" w:rsidRDefault="00284092" w:rsidP="00F45CD7">
      <w:pPr>
        <w:ind w:right="-720"/>
        <w:rPr>
          <w:b/>
          <w:bCs/>
          <w:caps/>
          <w:sz w:val="56"/>
          <w:szCs w:val="56"/>
          <w:u w:val="single"/>
        </w:rPr>
      </w:pPr>
      <w:r w:rsidRPr="00F45CD7">
        <w:rPr>
          <w:b/>
          <w:bCs/>
          <w:caps/>
          <w:sz w:val="56"/>
          <w:szCs w:val="56"/>
          <w:u w:val="single"/>
        </w:rPr>
        <w:t>ADVENTIST CHURCHES</w:t>
      </w:r>
    </w:p>
    <w:p w14:paraId="49D5B9A7" w14:textId="77777777" w:rsidR="00CC44F3" w:rsidRDefault="00CC44F3" w:rsidP="00461088">
      <w:pPr>
        <w:pStyle w:val="ListParagraph"/>
        <w:ind w:left="540" w:right="-720" w:hanging="540"/>
        <w:rPr>
          <w:b/>
          <w:bCs/>
          <w:caps/>
        </w:rPr>
      </w:pPr>
    </w:p>
    <w:p w14:paraId="0844BD54" w14:textId="77777777" w:rsidR="00A8539D" w:rsidRDefault="00A8539D" w:rsidP="00461088">
      <w:pPr>
        <w:pStyle w:val="ListParagraph"/>
        <w:ind w:left="540" w:right="-720" w:hanging="540"/>
        <w:rPr>
          <w:b/>
          <w:bCs/>
          <w:caps/>
        </w:rPr>
      </w:pPr>
    </w:p>
    <w:p w14:paraId="0425402D" w14:textId="4CDCB342" w:rsidR="00461088" w:rsidRPr="00284092" w:rsidRDefault="00461088" w:rsidP="00461088">
      <w:pPr>
        <w:pStyle w:val="ListParagraph"/>
        <w:ind w:left="540" w:right="-720" w:hanging="540"/>
        <w:rPr>
          <w:b/>
          <w:bCs/>
          <w:caps/>
        </w:rPr>
      </w:pPr>
      <w:r w:rsidRPr="00284092">
        <w:rPr>
          <w:b/>
          <w:bCs/>
          <w:caps/>
        </w:rPr>
        <w:t>THE MILLERITE MOVEMENT</w:t>
      </w:r>
    </w:p>
    <w:p w14:paraId="241BC24F" w14:textId="77777777" w:rsidR="00461088" w:rsidRPr="00284092" w:rsidRDefault="00461088" w:rsidP="00461088">
      <w:pPr>
        <w:pStyle w:val="ListParagraph"/>
        <w:ind w:left="540" w:right="-720" w:hanging="540"/>
      </w:pPr>
    </w:p>
    <w:p w14:paraId="57FA20DF" w14:textId="3E056DB3" w:rsidR="00461088" w:rsidRDefault="00461088" w:rsidP="004017A4">
      <w:pPr>
        <w:pStyle w:val="ListParagraph"/>
        <w:ind w:left="0"/>
      </w:pPr>
      <w:r>
        <w:t xml:space="preserve">In the 1730s and 1740s, </w:t>
      </w:r>
      <w:r w:rsidRPr="0003086D">
        <w:rPr>
          <w:b/>
          <w:bCs/>
        </w:rPr>
        <w:t>the First Great Awakening</w:t>
      </w:r>
      <w:r>
        <w:t xml:space="preserve"> occurred in America – </w:t>
      </w:r>
      <w:r w:rsidR="00C04AEA">
        <w:t>people</w:t>
      </w:r>
      <w:r>
        <w:t xml:space="preserve"> were </w:t>
      </w:r>
      <w:r w:rsidR="00CC44F3">
        <w:t xml:space="preserve">rapidly </w:t>
      </w:r>
      <w:r>
        <w:t xml:space="preserve">being added to membership rolls </w:t>
      </w:r>
      <w:r w:rsidR="00CC44F3">
        <w:t>in Protestant churches</w:t>
      </w:r>
      <w:r>
        <w:t xml:space="preserve">. A man named </w:t>
      </w:r>
      <w:r w:rsidRPr="00310D6A">
        <w:rPr>
          <w:b/>
          <w:bCs/>
          <w:u w:val="single"/>
        </w:rPr>
        <w:t>William Miller</w:t>
      </w:r>
      <w:r>
        <w:t xml:space="preserve"> was born in 1782 in Pittsfield, Massachusetts. He fought in the War of 1812.</w:t>
      </w:r>
    </w:p>
    <w:p w14:paraId="31CBF27D" w14:textId="77777777" w:rsidR="00461088" w:rsidRDefault="00461088" w:rsidP="004017A4">
      <w:pPr>
        <w:pStyle w:val="ListParagraph"/>
        <w:ind w:left="0"/>
      </w:pPr>
    </w:p>
    <w:p w14:paraId="78227954" w14:textId="77777777" w:rsidR="00461088" w:rsidRDefault="00461088" w:rsidP="004017A4">
      <w:pPr>
        <w:pStyle w:val="ListParagraph"/>
        <w:ind w:left="0"/>
      </w:pPr>
      <w:r>
        <w:t xml:space="preserve">Miller began his walk of faith as a lukewarm </w:t>
      </w:r>
      <w:r w:rsidRPr="0003086D">
        <w:rPr>
          <w:b/>
          <w:bCs/>
        </w:rPr>
        <w:t>Baptist</w:t>
      </w:r>
      <w:r>
        <w:t xml:space="preserve">. However, his more skeptical friends then convinced him that “deism” made more sense. </w:t>
      </w:r>
      <w:r w:rsidRPr="0003086D">
        <w:rPr>
          <w:b/>
          <w:bCs/>
        </w:rPr>
        <w:t xml:space="preserve">“Deism” </w:t>
      </w:r>
      <w:r>
        <w:t xml:space="preserve">is a school of thought that suggests there is a God who created the universe, but after that God has been uninvolved with his creation. Instead, he governs his creation through </w:t>
      </w:r>
      <w:r w:rsidRPr="0003086D">
        <w:rPr>
          <w:i/>
          <w:iCs/>
        </w:rPr>
        <w:t>unchangeable laws</w:t>
      </w:r>
      <w:r>
        <w:t xml:space="preserve"> that were put in place at the very beginning of time.</w:t>
      </w:r>
    </w:p>
    <w:p w14:paraId="5D957623" w14:textId="77777777" w:rsidR="00461088" w:rsidRDefault="00461088" w:rsidP="004017A4">
      <w:pPr>
        <w:pStyle w:val="ListParagraph"/>
        <w:ind w:left="0"/>
      </w:pPr>
    </w:p>
    <w:p w14:paraId="49E208D6" w14:textId="4EEE4AC9" w:rsidR="00461088" w:rsidRDefault="00461088" w:rsidP="004017A4">
      <w:pPr>
        <w:pStyle w:val="ListParagraph"/>
        <w:ind w:left="0"/>
      </w:pPr>
      <w:r>
        <w:t xml:space="preserve">In the 1790s to 1840s, America was caught up in </w:t>
      </w:r>
      <w:r w:rsidRPr="0003086D">
        <w:rPr>
          <w:b/>
          <w:bCs/>
        </w:rPr>
        <w:t>the Second Great Awakening</w:t>
      </w:r>
      <w:r>
        <w:t xml:space="preserve">, another spiritual revival in which there was accelerated growth in church membership. In 1816, William Miller was overwhelmed by a powerful conversion to the Christian faith. </w:t>
      </w:r>
      <w:r w:rsidR="00EE0D2E">
        <w:t>He</w:t>
      </w:r>
      <w:r>
        <w:t xml:space="preserve"> took an immediate interest in studying the Bible, </w:t>
      </w:r>
      <w:r w:rsidR="00EE0D2E">
        <w:t xml:space="preserve">especially </w:t>
      </w:r>
      <w:r>
        <w:t>prophecy.</w:t>
      </w:r>
    </w:p>
    <w:p w14:paraId="7F79D7B3" w14:textId="77777777" w:rsidR="00461088" w:rsidRDefault="00461088" w:rsidP="004017A4">
      <w:pPr>
        <w:pStyle w:val="ListParagraph"/>
        <w:ind w:left="0"/>
      </w:pPr>
    </w:p>
    <w:p w14:paraId="0054E5B1" w14:textId="33F84B41" w:rsidR="00461088" w:rsidRDefault="00461088" w:rsidP="004017A4">
      <w:pPr>
        <w:pStyle w:val="ListParagraph"/>
        <w:ind w:left="0"/>
      </w:pPr>
      <w:r>
        <w:t xml:space="preserve">In </w:t>
      </w:r>
      <w:r w:rsidR="00EE0D2E">
        <w:t>Miller’s</w:t>
      </w:r>
      <w:r>
        <w:t xml:space="preserve"> particular Bible, there were footnotes that described </w:t>
      </w:r>
      <w:r w:rsidRPr="0003086D">
        <w:rPr>
          <w:b/>
          <w:bCs/>
        </w:rPr>
        <w:t>exact dates</w:t>
      </w:r>
      <w:r>
        <w:t xml:space="preserve">, a very specific chronology that had been developed by Archbishop William Ussher of Ireland in the 1600s. Ussher even claimed that the date of the Creation was 4,004 BC. </w:t>
      </w:r>
      <w:r w:rsidRPr="0003086D">
        <w:rPr>
          <w:b/>
          <w:bCs/>
        </w:rPr>
        <w:t>William Miller was enamored by the specificity of Ussher’s chronology</w:t>
      </w:r>
      <w:r>
        <w:t xml:space="preserve">. He became convinced that, in like manner, it would be possible to study biblical prophecy and arrive at an exact date when Christ would return to Earth. </w:t>
      </w:r>
    </w:p>
    <w:p w14:paraId="53FC6DEC" w14:textId="77777777" w:rsidR="00461088" w:rsidRDefault="00461088" w:rsidP="004017A4">
      <w:pPr>
        <w:pStyle w:val="ListParagraph"/>
        <w:ind w:left="0"/>
      </w:pPr>
    </w:p>
    <w:p w14:paraId="1611E08A" w14:textId="77777777" w:rsidR="00461088" w:rsidRDefault="00461088" w:rsidP="004017A4">
      <w:pPr>
        <w:pStyle w:val="ListParagraph"/>
        <w:ind w:left="0"/>
      </w:pPr>
      <w:r>
        <w:t xml:space="preserve">One day while studying Daniel 8:14, Miller believed he had found the passage in scripture that would unlock the mystery of </w:t>
      </w:r>
      <w:r w:rsidRPr="0003086D">
        <w:rPr>
          <w:b/>
          <w:bCs/>
        </w:rPr>
        <w:t>Christ’s anticipated return:</w:t>
      </w:r>
    </w:p>
    <w:p w14:paraId="46DFBBEA" w14:textId="77777777" w:rsidR="00461088" w:rsidRDefault="00461088" w:rsidP="004017A4">
      <w:pPr>
        <w:pStyle w:val="ListParagraph"/>
        <w:ind w:left="0"/>
      </w:pPr>
    </w:p>
    <w:p w14:paraId="1038D92D" w14:textId="77777777" w:rsidR="00461088" w:rsidRDefault="00461088" w:rsidP="00F15A53">
      <w:pPr>
        <w:pStyle w:val="ListParagraph"/>
        <w:ind w:right="1440"/>
      </w:pPr>
      <w:r>
        <w:t xml:space="preserve">Unto two thousand and three hundred days; then shall the sanctuary be cleansed (KJV). </w:t>
      </w:r>
    </w:p>
    <w:p w14:paraId="6FF04CAA" w14:textId="77777777" w:rsidR="00461088" w:rsidRDefault="00461088" w:rsidP="004017A4">
      <w:pPr>
        <w:pStyle w:val="ListParagraph"/>
        <w:ind w:left="0"/>
      </w:pPr>
    </w:p>
    <w:p w14:paraId="70BA143C" w14:textId="77777777" w:rsidR="00461088" w:rsidRDefault="00461088" w:rsidP="004017A4">
      <w:pPr>
        <w:pStyle w:val="ListParagraph"/>
        <w:ind w:left="0"/>
      </w:pPr>
      <w:r>
        <w:t xml:space="preserve">William Miller began with the assumption that days equaled years. There would be a cleansing of some kind followed by 2,300 years of time, when there would be a second cleansing. Miller reasoned that </w:t>
      </w:r>
      <w:r w:rsidRPr="0003086D">
        <w:rPr>
          <w:b/>
          <w:bCs/>
        </w:rPr>
        <w:t>the second cleansing</w:t>
      </w:r>
      <w:r>
        <w:t xml:space="preserve"> would have to occur at Christ’s second coming. </w:t>
      </w:r>
    </w:p>
    <w:p w14:paraId="2DA73304" w14:textId="77777777" w:rsidR="00461088" w:rsidRDefault="00461088" w:rsidP="004017A4">
      <w:pPr>
        <w:pStyle w:val="ListParagraph"/>
        <w:ind w:left="0"/>
      </w:pPr>
    </w:p>
    <w:p w14:paraId="025CE59E" w14:textId="77777777" w:rsidR="00461088" w:rsidRDefault="00461088" w:rsidP="004017A4">
      <w:pPr>
        <w:pStyle w:val="ListParagraph"/>
        <w:ind w:left="0"/>
      </w:pPr>
      <w:r>
        <w:t xml:space="preserve">Regarding the first cleansing, Miller was convinced that would have occurred in 457 BC, when King Cyrus of Persia commanded the Jews to rebuild Jerusalem (Ezra 1:1, Daniel 9:25 and Isaiah 44:28). By Miller’s calculations, 457 BC + 2,300 years would equal 1843 AD. </w:t>
      </w:r>
      <w:r w:rsidRPr="0003086D">
        <w:rPr>
          <w:b/>
          <w:bCs/>
        </w:rPr>
        <w:t xml:space="preserve">He was convinced that Christ would return no later than March 21, 1843! </w:t>
      </w:r>
      <w:r>
        <w:t>On that date, Christ would cleanse the world and establish His kingdom.</w:t>
      </w:r>
    </w:p>
    <w:p w14:paraId="40E1849D" w14:textId="77777777" w:rsidR="00461088" w:rsidRDefault="00461088" w:rsidP="004017A4">
      <w:pPr>
        <w:pStyle w:val="ListParagraph"/>
        <w:ind w:left="0"/>
      </w:pPr>
    </w:p>
    <w:p w14:paraId="26A946F1" w14:textId="77777777" w:rsidR="00461088" w:rsidRDefault="00461088" w:rsidP="004017A4">
      <w:pPr>
        <w:pStyle w:val="ListParagraph"/>
        <w:ind w:left="0"/>
      </w:pPr>
      <w:r>
        <w:t>As 1843 approached, there was great excitement among at least 100,000 adherents who sincerely believed in Miller’s prediction. Some even resigned from jobs in anticipation of Christ’s return. Miller became a preacher and went on speaking tours to the churches of various denominations. He would use elaborate charts to illustrate his point. He even wrote a book about “the Second Coming of Christ in the Year 1843.”</w:t>
      </w:r>
    </w:p>
    <w:p w14:paraId="4713561B" w14:textId="77777777" w:rsidR="00461088" w:rsidRDefault="00461088" w:rsidP="004017A4">
      <w:pPr>
        <w:pStyle w:val="ListParagraph"/>
        <w:ind w:left="0"/>
      </w:pPr>
    </w:p>
    <w:p w14:paraId="4BDB1962" w14:textId="77777777" w:rsidR="00461088" w:rsidRDefault="00461088" w:rsidP="004017A4">
      <w:pPr>
        <w:pStyle w:val="ListParagraph"/>
        <w:ind w:left="0"/>
      </w:pPr>
      <w:r>
        <w:t xml:space="preserve">Sadly, </w:t>
      </w:r>
      <w:r w:rsidRPr="00EE0D2E">
        <w:rPr>
          <w:b/>
          <w:bCs/>
        </w:rPr>
        <w:t xml:space="preserve">March 21, </w:t>
      </w:r>
      <w:proofErr w:type="gramStart"/>
      <w:r w:rsidRPr="00EE0D2E">
        <w:rPr>
          <w:b/>
          <w:bCs/>
        </w:rPr>
        <w:t>1843</w:t>
      </w:r>
      <w:proofErr w:type="gramEnd"/>
      <w:r>
        <w:t xml:space="preserve"> came and went, and absolutely nothing happened. Miller sadly acknowledged, “I confess my error, and acknowledge my disappointment; yet I still believe that the day of the Lord is near . . .” </w:t>
      </w:r>
    </w:p>
    <w:p w14:paraId="2F699AB2" w14:textId="77777777" w:rsidR="00461088" w:rsidRDefault="00461088" w:rsidP="004017A4">
      <w:pPr>
        <w:pStyle w:val="ListParagraph"/>
        <w:ind w:left="0"/>
      </w:pPr>
    </w:p>
    <w:p w14:paraId="01606D31" w14:textId="77777777" w:rsidR="00461088" w:rsidRDefault="00461088" w:rsidP="004017A4">
      <w:pPr>
        <w:pStyle w:val="ListParagraph"/>
        <w:ind w:left="0"/>
      </w:pPr>
      <w:r>
        <w:t xml:space="preserve">At that time, many left the Adventist movement. Others leapt to a second theory that the date of Christ’s arrival would be </w:t>
      </w:r>
      <w:proofErr w:type="gramStart"/>
      <w:r w:rsidRPr="00EE0D2E">
        <w:rPr>
          <w:b/>
          <w:bCs/>
        </w:rPr>
        <w:t>October,</w:t>
      </w:r>
      <w:proofErr w:type="gramEnd"/>
      <w:r w:rsidRPr="00EE0D2E">
        <w:rPr>
          <w:b/>
          <w:bCs/>
        </w:rPr>
        <w:t xml:space="preserve"> 22, 1844</w:t>
      </w:r>
      <w:r>
        <w:t xml:space="preserve"> at the Jewish Festival of Atonement. The Adventist excitement was renewed. However, Christ once again did not return.</w:t>
      </w:r>
    </w:p>
    <w:p w14:paraId="6B49B210" w14:textId="77777777" w:rsidR="00461088" w:rsidRDefault="00461088" w:rsidP="004017A4">
      <w:pPr>
        <w:pStyle w:val="ListParagraph"/>
        <w:ind w:left="0"/>
      </w:pPr>
    </w:p>
    <w:p w14:paraId="0540F1AD" w14:textId="77777777" w:rsidR="00461088" w:rsidRDefault="00461088" w:rsidP="004017A4">
      <w:pPr>
        <w:pStyle w:val="ListParagraph"/>
        <w:ind w:left="0"/>
      </w:pPr>
      <w:r>
        <w:t>Miller’s inability to accurately predict Christ’s return became known as “</w:t>
      </w:r>
      <w:r w:rsidRPr="00EE0D2E">
        <w:rPr>
          <w:b/>
          <w:bCs/>
        </w:rPr>
        <w:t>The Great Disappointment,”</w:t>
      </w:r>
      <w:r>
        <w:t xml:space="preserve"> a historical event that members of Adventist churches are all too familiar with.  People lost faith in Adventism; others even lost their belief in Christianity.</w:t>
      </w:r>
    </w:p>
    <w:p w14:paraId="27841B0B" w14:textId="77777777" w:rsidR="00461088" w:rsidRDefault="00461088" w:rsidP="004017A4">
      <w:pPr>
        <w:pStyle w:val="ListParagraph"/>
        <w:ind w:left="0"/>
      </w:pPr>
    </w:p>
    <w:p w14:paraId="120E3A62" w14:textId="77777777" w:rsidR="00461088" w:rsidRDefault="00461088" w:rsidP="004017A4">
      <w:pPr>
        <w:pStyle w:val="ListParagraph"/>
        <w:ind w:left="0"/>
      </w:pPr>
      <w:r>
        <w:t xml:space="preserve">Despite these failures there was still a significant body of people who continued to uphold Miller’s basic theology, that </w:t>
      </w:r>
      <w:r w:rsidRPr="0003086D">
        <w:rPr>
          <w:b/>
          <w:bCs/>
        </w:rPr>
        <w:t>we should live in</w:t>
      </w:r>
      <w:r>
        <w:t xml:space="preserve"> </w:t>
      </w:r>
      <w:r w:rsidRPr="0003086D">
        <w:rPr>
          <w:b/>
          <w:bCs/>
        </w:rPr>
        <w:t>anticipation of Christ’s imminent return</w:t>
      </w:r>
      <w:r>
        <w:t>. These believers met in Albany, New York in April 1845 to enumerate their basic beliefs, which included these ideas:</w:t>
      </w:r>
    </w:p>
    <w:p w14:paraId="46E27CB8" w14:textId="77777777" w:rsidR="00461088" w:rsidRDefault="00461088" w:rsidP="004017A4">
      <w:pPr>
        <w:pStyle w:val="ListParagraph"/>
        <w:ind w:left="0"/>
      </w:pPr>
    </w:p>
    <w:p w14:paraId="79D784BE" w14:textId="77777777" w:rsidR="00461088" w:rsidRDefault="00461088">
      <w:pPr>
        <w:pStyle w:val="ListParagraph"/>
        <w:numPr>
          <w:ilvl w:val="0"/>
          <w:numId w:val="5"/>
        </w:numPr>
      </w:pPr>
      <w:r>
        <w:t xml:space="preserve">The world will be destroyed by fire, and a new earth will be created. </w:t>
      </w:r>
    </w:p>
    <w:p w14:paraId="5C0C6E6C" w14:textId="77777777" w:rsidR="00461088" w:rsidRDefault="00461088">
      <w:pPr>
        <w:pStyle w:val="ListParagraph"/>
        <w:numPr>
          <w:ilvl w:val="0"/>
          <w:numId w:val="5"/>
        </w:numPr>
      </w:pPr>
      <w:r>
        <w:t>The second coming of Christ is</w:t>
      </w:r>
      <w:r w:rsidRPr="0003086D">
        <w:rPr>
          <w:i/>
          <w:iCs/>
        </w:rPr>
        <w:t xml:space="preserve"> imminent</w:t>
      </w:r>
      <w:r>
        <w:t>.</w:t>
      </w:r>
    </w:p>
    <w:p w14:paraId="63F519BF" w14:textId="77777777" w:rsidR="00461088" w:rsidRDefault="00461088">
      <w:pPr>
        <w:pStyle w:val="ListParagraph"/>
        <w:numPr>
          <w:ilvl w:val="0"/>
          <w:numId w:val="5"/>
        </w:numPr>
      </w:pPr>
      <w:r>
        <w:t>To participate in the millennial reign we will need to repent, exercise faith and live a godly, watchful life.</w:t>
      </w:r>
    </w:p>
    <w:p w14:paraId="4CE99F89" w14:textId="77777777" w:rsidR="00461088" w:rsidRDefault="00461088">
      <w:pPr>
        <w:pStyle w:val="ListParagraph"/>
        <w:numPr>
          <w:ilvl w:val="0"/>
          <w:numId w:val="5"/>
        </w:numPr>
      </w:pPr>
      <w:r>
        <w:t xml:space="preserve">There will be </w:t>
      </w:r>
      <w:r w:rsidRPr="00F15A53">
        <w:rPr>
          <w:b/>
          <w:bCs/>
        </w:rPr>
        <w:t>two resurrections:</w:t>
      </w:r>
      <w:r>
        <w:t xml:space="preserve"> one for believers at Christ’s second coming, and one for unbelievers after the millennium.</w:t>
      </w:r>
    </w:p>
    <w:p w14:paraId="399A1ADE" w14:textId="77777777" w:rsidR="00461088" w:rsidRDefault="00461088">
      <w:pPr>
        <w:pStyle w:val="ListParagraph"/>
        <w:numPr>
          <w:ilvl w:val="0"/>
          <w:numId w:val="5"/>
        </w:numPr>
      </w:pPr>
      <w:r>
        <w:t xml:space="preserve">Believers who have departed this Earth apparently would be in </w:t>
      </w:r>
      <w:r w:rsidRPr="00F15A53">
        <w:rPr>
          <w:b/>
          <w:bCs/>
        </w:rPr>
        <w:t>a sleep state</w:t>
      </w:r>
      <w:r>
        <w:t xml:space="preserve"> until Christ returns to establish his kingdom.</w:t>
      </w:r>
    </w:p>
    <w:p w14:paraId="68059727" w14:textId="77777777" w:rsidR="00461088" w:rsidRDefault="00461088" w:rsidP="004017A4"/>
    <w:p w14:paraId="3984B193" w14:textId="77777777" w:rsidR="00461088" w:rsidRDefault="00461088" w:rsidP="004017A4">
      <w:r>
        <w:t>This meeting of Adventists then went on to debate the following questions:</w:t>
      </w:r>
    </w:p>
    <w:p w14:paraId="329D184A" w14:textId="77777777" w:rsidR="00461088" w:rsidRDefault="00461088" w:rsidP="004017A4"/>
    <w:p w14:paraId="4FB99816" w14:textId="77777777" w:rsidR="00461088" w:rsidRPr="00F15A53" w:rsidRDefault="00461088">
      <w:pPr>
        <w:pStyle w:val="ListParagraph"/>
        <w:numPr>
          <w:ilvl w:val="0"/>
          <w:numId w:val="6"/>
        </w:numPr>
        <w:rPr>
          <w:b/>
          <w:bCs/>
        </w:rPr>
      </w:pPr>
      <w:r w:rsidRPr="00F15A53">
        <w:rPr>
          <w:b/>
          <w:bCs/>
        </w:rPr>
        <w:t>Do the wicked suffer eternally in hell, or are they annihilated?</w:t>
      </w:r>
    </w:p>
    <w:p w14:paraId="1E0C6F97" w14:textId="77777777" w:rsidR="00461088" w:rsidRPr="00F15A53" w:rsidRDefault="00461088">
      <w:pPr>
        <w:pStyle w:val="ListParagraph"/>
        <w:numPr>
          <w:ilvl w:val="0"/>
          <w:numId w:val="6"/>
        </w:numPr>
        <w:rPr>
          <w:b/>
          <w:bCs/>
        </w:rPr>
      </w:pPr>
      <w:r w:rsidRPr="00F15A53">
        <w:rPr>
          <w:b/>
          <w:bCs/>
        </w:rPr>
        <w:t>Are the dead conscious or unconscious?</w:t>
      </w:r>
    </w:p>
    <w:p w14:paraId="1943A9C0" w14:textId="3090924D" w:rsidR="00CC44F3" w:rsidRPr="00F15A53" w:rsidRDefault="00461088">
      <w:pPr>
        <w:pStyle w:val="ListParagraph"/>
        <w:numPr>
          <w:ilvl w:val="0"/>
          <w:numId w:val="6"/>
        </w:numPr>
        <w:rPr>
          <w:b/>
          <w:bCs/>
        </w:rPr>
      </w:pPr>
      <w:r w:rsidRPr="00F15A53">
        <w:rPr>
          <w:b/>
          <w:bCs/>
        </w:rPr>
        <w:t>Is the Sabbath on the first day or seventh day of the week?</w:t>
      </w:r>
    </w:p>
    <w:p w14:paraId="01ADCC7F" w14:textId="77777777" w:rsidR="00CC44F3" w:rsidRDefault="00CC44F3" w:rsidP="004017A4">
      <w:pPr>
        <w:rPr>
          <w:b/>
          <w:bCs/>
        </w:rPr>
      </w:pPr>
    </w:p>
    <w:p w14:paraId="75EEB8D0" w14:textId="53D3DC0D" w:rsidR="00461088" w:rsidRPr="00284092" w:rsidRDefault="00461088" w:rsidP="004017A4">
      <w:pPr>
        <w:rPr>
          <w:b/>
          <w:bCs/>
        </w:rPr>
      </w:pPr>
      <w:r w:rsidRPr="00284092">
        <w:rPr>
          <w:b/>
          <w:bCs/>
        </w:rPr>
        <w:t>ELLEN G. WHITE</w:t>
      </w:r>
    </w:p>
    <w:p w14:paraId="6234FF0B" w14:textId="77777777" w:rsidR="00461088" w:rsidRDefault="00461088" w:rsidP="004017A4"/>
    <w:p w14:paraId="26293006" w14:textId="1B08ABED" w:rsidR="00461088" w:rsidRDefault="00461088" w:rsidP="004017A4">
      <w:r>
        <w:t xml:space="preserve">In 1849, William Miller passed away. </w:t>
      </w:r>
      <w:r w:rsidR="00612E5A">
        <w:t>Before his death,</w:t>
      </w:r>
      <w:r>
        <w:t xml:space="preserve"> there arose </w:t>
      </w:r>
      <w:r w:rsidRPr="0003086D">
        <w:rPr>
          <w:b/>
          <w:bCs/>
        </w:rPr>
        <w:t xml:space="preserve">a popular </w:t>
      </w:r>
      <w:r w:rsidR="002713D1" w:rsidRPr="0003086D">
        <w:rPr>
          <w:b/>
          <w:bCs/>
        </w:rPr>
        <w:t>“</w:t>
      </w:r>
      <w:r w:rsidRPr="0003086D">
        <w:rPr>
          <w:b/>
          <w:bCs/>
        </w:rPr>
        <w:t>visionary” and “prophetess” named Ellen G. White</w:t>
      </w:r>
      <w:r>
        <w:t xml:space="preserve">. Miller </w:t>
      </w:r>
      <w:r w:rsidR="002713D1">
        <w:t xml:space="preserve">had </w:t>
      </w:r>
      <w:r>
        <w:t xml:space="preserve">merely tried to interpret scripture. On the other hand, White attempted to offer </w:t>
      </w:r>
      <w:r w:rsidR="002713D1" w:rsidRPr="0003086D">
        <w:rPr>
          <w:b/>
          <w:bCs/>
        </w:rPr>
        <w:t xml:space="preserve">fresh new </w:t>
      </w:r>
      <w:r w:rsidRPr="0003086D">
        <w:rPr>
          <w:b/>
          <w:bCs/>
        </w:rPr>
        <w:t>prophecies</w:t>
      </w:r>
      <w:r>
        <w:t>, not just predictions</w:t>
      </w:r>
      <w:r w:rsidR="00612E5A">
        <w:t xml:space="preserve"> based on scripture</w:t>
      </w:r>
      <w:r>
        <w:t>. On a regular basis, she presented a series of revelations. Not all Adventist churches embrace the revelations of Ellen G. White. There are some Adventists who reject her teaching.</w:t>
      </w:r>
    </w:p>
    <w:p w14:paraId="554CF379" w14:textId="77777777" w:rsidR="00461088" w:rsidRDefault="00461088" w:rsidP="004017A4">
      <w:pPr>
        <w:rPr>
          <w:b/>
          <w:bCs/>
          <w:caps/>
          <w:sz w:val="32"/>
          <w:szCs w:val="32"/>
        </w:rPr>
      </w:pPr>
    </w:p>
    <w:p w14:paraId="14554014" w14:textId="1AAB37C8" w:rsidR="00461088" w:rsidRPr="00EE0D2E" w:rsidRDefault="00461088" w:rsidP="004017A4">
      <w:pPr>
        <w:pStyle w:val="ListParagraph"/>
        <w:ind w:left="0"/>
      </w:pPr>
      <w:r>
        <w:t xml:space="preserve">After “The Great Disappointment of 1843 &amp; 1844,” Adventists tried to regroup and identify exactly what they believed as a body. </w:t>
      </w:r>
      <w:r w:rsidRPr="000A3D43">
        <w:rPr>
          <w:b/>
          <w:bCs/>
          <w:u w:val="single"/>
        </w:rPr>
        <w:t>Living in anticipation of Christ’s imminent return remains a major theme of Adventism today.</w:t>
      </w:r>
      <w:r>
        <w:t xml:space="preserve"> </w:t>
      </w:r>
      <w:r w:rsidR="00612E5A">
        <w:t>In 1845, Ellen White had a significant impact on Seventh-day Adventists’ first meeting, but not so much on the Adventist Christian Church that formed in 1860.</w:t>
      </w:r>
    </w:p>
    <w:p w14:paraId="6F74A6C8" w14:textId="77777777" w:rsidR="00461088" w:rsidRPr="00162FAC" w:rsidRDefault="00461088" w:rsidP="00162FAC">
      <w:pPr>
        <w:rPr>
          <w:b/>
          <w:bCs/>
          <w:sz w:val="32"/>
          <w:szCs w:val="32"/>
        </w:rPr>
      </w:pPr>
    </w:p>
    <w:p w14:paraId="72A8BDA9" w14:textId="4AEEB813" w:rsidR="00162FAC" w:rsidRPr="00162FAC" w:rsidRDefault="00162FAC" w:rsidP="00162FAC">
      <w:pPr>
        <w:rPr>
          <w:b/>
          <w:bCs/>
          <w:sz w:val="32"/>
          <w:szCs w:val="32"/>
        </w:rPr>
      </w:pPr>
      <w:r w:rsidRPr="00162FAC">
        <w:rPr>
          <w:b/>
          <w:bCs/>
          <w:sz w:val="32"/>
          <w:szCs w:val="32"/>
        </w:rPr>
        <w:t>THE RESTORATION VIEW ON THE SABBATH</w:t>
      </w:r>
    </w:p>
    <w:p w14:paraId="1AE63EAC" w14:textId="77777777" w:rsidR="006434F7" w:rsidRDefault="006434F7" w:rsidP="00162FAC"/>
    <w:p w14:paraId="0490C280" w14:textId="4569350C" w:rsidR="00162FAC" w:rsidRPr="00162FAC" w:rsidRDefault="00162FAC" w:rsidP="00162FAC">
      <w:pPr>
        <w:ind w:right="-720"/>
        <w:rPr>
          <w:b/>
          <w:bCs/>
          <w:i/>
          <w:iCs/>
        </w:rPr>
      </w:pPr>
      <w:proofErr w:type="gramStart"/>
      <w:r w:rsidRPr="00162FAC">
        <w:rPr>
          <w:b/>
          <w:bCs/>
          <w:i/>
          <w:iCs/>
        </w:rPr>
        <w:t>Seventh-Day</w:t>
      </w:r>
      <w:proofErr w:type="gramEnd"/>
      <w:r w:rsidRPr="00162FAC">
        <w:rPr>
          <w:b/>
          <w:bCs/>
          <w:i/>
          <w:iCs/>
        </w:rPr>
        <w:t xml:space="preserve"> </w:t>
      </w:r>
      <w:r w:rsidR="00F15A53">
        <w:rPr>
          <w:b/>
          <w:bCs/>
          <w:i/>
          <w:iCs/>
        </w:rPr>
        <w:t>“</w:t>
      </w:r>
      <w:r w:rsidRPr="00162FAC">
        <w:rPr>
          <w:b/>
          <w:bCs/>
          <w:i/>
          <w:iCs/>
        </w:rPr>
        <w:t>Sabbath</w:t>
      </w:r>
      <w:r w:rsidR="00F15A53">
        <w:rPr>
          <w:b/>
          <w:bCs/>
          <w:i/>
          <w:iCs/>
        </w:rPr>
        <w:t>”</w:t>
      </w:r>
      <w:r w:rsidRPr="00162FAC">
        <w:rPr>
          <w:b/>
          <w:bCs/>
          <w:i/>
          <w:iCs/>
        </w:rPr>
        <w:t xml:space="preserve"> in the Old Testament </w:t>
      </w:r>
      <w:r>
        <w:rPr>
          <w:b/>
          <w:bCs/>
          <w:i/>
          <w:iCs/>
        </w:rPr>
        <w:t>to Commemorate Seventh Day of Creation</w:t>
      </w:r>
    </w:p>
    <w:p w14:paraId="65290AD1" w14:textId="77777777" w:rsidR="00162FAC" w:rsidRDefault="00162FAC" w:rsidP="00162FAC"/>
    <w:p w14:paraId="0534A23C" w14:textId="70403801" w:rsidR="00162FAC" w:rsidRDefault="00162FAC" w:rsidP="00162FAC">
      <w:r w:rsidRPr="0003086D">
        <w:rPr>
          <w:b/>
          <w:bCs/>
        </w:rPr>
        <w:t>Like the Jewish people, Adventists practice the observance of Sabbath from sunset on Friday to sunset on Saturday</w:t>
      </w:r>
      <w:r>
        <w:t>.  Like the Restoration, the Adventists’ Sabbath is intended for worship, rest, reflection and service.</w:t>
      </w:r>
    </w:p>
    <w:p w14:paraId="33DEAE9E" w14:textId="77777777" w:rsidR="00162FAC" w:rsidRDefault="00162FAC" w:rsidP="00162FAC"/>
    <w:p w14:paraId="53531A1E" w14:textId="03718FC4" w:rsidR="00162FAC" w:rsidRDefault="00162FAC" w:rsidP="00162FAC">
      <w:r>
        <w:t xml:space="preserve">“Keep the Sabbath holy” is the </w:t>
      </w:r>
      <w:r w:rsidRPr="00F15A53">
        <w:rPr>
          <w:b/>
          <w:bCs/>
        </w:rPr>
        <w:t>fourth</w:t>
      </w:r>
      <w:r>
        <w:t xml:space="preserve"> of the Ten Commandments. In Exodus 20:9-11, it says:</w:t>
      </w:r>
    </w:p>
    <w:p w14:paraId="2F4E81E0" w14:textId="77777777" w:rsidR="00162FAC" w:rsidRDefault="00162FAC" w:rsidP="00162FAC"/>
    <w:p w14:paraId="3583B0DF" w14:textId="03AFBFED" w:rsidR="00162FAC" w:rsidRPr="00162FAC" w:rsidRDefault="00162FAC" w:rsidP="00162FAC">
      <w:pPr>
        <w:ind w:left="720" w:right="1440"/>
      </w:pPr>
      <w:r w:rsidRPr="00F15A53">
        <w:rPr>
          <w:b/>
          <w:bCs/>
        </w:rPr>
        <w:t>Six days shalt thou labor, and do all thy work: But the seventh day is the sabbath of the Lord thy God</w:t>
      </w:r>
      <w:r>
        <w:t xml:space="preserve">: in it thou shalt not do any work, thou, nor thy son, nor thy daughter, thy manservant, nor thy maidservant, nor thy cattle, nor thy stranger that is within thy gates: </w:t>
      </w:r>
      <w:r w:rsidRPr="00F15A53">
        <w:rPr>
          <w:b/>
          <w:bCs/>
        </w:rPr>
        <w:t>For in six days the Lord made heaven and earth, the sea, and all that in them is, and rested the seventh day</w:t>
      </w:r>
      <w:r>
        <w:t>; wherefore the Lord blessed the sabbath day, and hallowed it.</w:t>
      </w:r>
    </w:p>
    <w:p w14:paraId="70A30BA3" w14:textId="0E4F0567" w:rsidR="00162FAC" w:rsidRPr="00162FAC" w:rsidRDefault="00162FAC" w:rsidP="00162FAC"/>
    <w:p w14:paraId="3814414E" w14:textId="0E5D48E8" w:rsidR="006434F7" w:rsidRDefault="00162FAC" w:rsidP="00162FAC">
      <w:r>
        <w:t xml:space="preserve">This passage ties Sabbath observance to </w:t>
      </w:r>
      <w:r w:rsidRPr="00F15A53">
        <w:rPr>
          <w:b/>
          <w:bCs/>
        </w:rPr>
        <w:t>the seventh day of the Creation story</w:t>
      </w:r>
      <w:r>
        <w:t xml:space="preserve"> in which God rested from his labors. Was the entire Mosaic Law done away with after Jesus came? Did parts of it continue? Did the Ten Commandments still apply after Jesus’ day? Today, we have a week that is characterized as beginning on Sunday and ending on Saturday.</w:t>
      </w:r>
      <w:r w:rsidR="00F15A53">
        <w:t xml:space="preserve"> So did the people in the first century.</w:t>
      </w:r>
    </w:p>
    <w:p w14:paraId="27680124" w14:textId="77777777" w:rsidR="00F15A53" w:rsidRDefault="00F15A53" w:rsidP="00162FAC"/>
    <w:p w14:paraId="1DACA095" w14:textId="2A3B5B2C" w:rsidR="00F15A53" w:rsidRDefault="00F15A53" w:rsidP="00162FAC">
      <w:r>
        <w:t xml:space="preserve">In his book, on pages 110-111 of </w:t>
      </w:r>
      <w:r w:rsidRPr="00F15A53">
        <w:rPr>
          <w:i/>
          <w:iCs/>
        </w:rPr>
        <w:t>The Christian Sabbath</w:t>
      </w:r>
      <w:r>
        <w:t>, W.W. Blair states:</w:t>
      </w:r>
    </w:p>
    <w:p w14:paraId="1D1B7DC1" w14:textId="77777777" w:rsidR="00F15A53" w:rsidRDefault="00F15A53" w:rsidP="00162FAC"/>
    <w:p w14:paraId="560A7FDE" w14:textId="117CD659" w:rsidR="00F15A53" w:rsidRDefault="00F15A53" w:rsidP="0003086D">
      <w:pPr>
        <w:ind w:left="720" w:right="1440"/>
      </w:pPr>
      <w:r>
        <w:t xml:space="preserve">That </w:t>
      </w:r>
      <w:r w:rsidRPr="00F15A53">
        <w:rPr>
          <w:b/>
          <w:bCs/>
        </w:rPr>
        <w:t>the apostles, and even Christ, kept the Sabbath in the early church</w:t>
      </w:r>
      <w:r>
        <w:t xml:space="preserve">, before the crucifixion, no one questions. The first day of the week would hardly have been observed as a sacred day </w:t>
      </w:r>
      <w:r w:rsidRPr="00F15A53">
        <w:rPr>
          <w:i/>
          <w:iCs/>
        </w:rPr>
        <w:t>prior to the resurrection of Christ</w:t>
      </w:r>
      <w:r>
        <w:t xml:space="preserve">, for the law embodying the Sabbath did </w:t>
      </w:r>
      <w:r>
        <w:lastRenderedPageBreak/>
        <w:t xml:space="preserve">not die as a religious code, till Christ died . . . Paul met with the </w:t>
      </w:r>
      <w:r w:rsidRPr="00F15A53">
        <w:rPr>
          <w:b/>
          <w:bCs/>
        </w:rPr>
        <w:t>Jews</w:t>
      </w:r>
      <w:r>
        <w:t xml:space="preserve"> frequently on the Sabbath, in his efforts to convince them of the Messiahship of Christ; but we have no record of his assembling with the </w:t>
      </w:r>
      <w:r w:rsidRPr="00F15A53">
        <w:rPr>
          <w:b/>
          <w:bCs/>
        </w:rPr>
        <w:t>disciples</w:t>
      </w:r>
      <w:r>
        <w:t xml:space="preserve"> – the church only – on the seventh day for worship.</w:t>
      </w:r>
    </w:p>
    <w:p w14:paraId="6112D532" w14:textId="77777777" w:rsidR="0003086D" w:rsidRDefault="0003086D" w:rsidP="0003086D">
      <w:pPr>
        <w:ind w:left="720" w:right="1440"/>
      </w:pPr>
    </w:p>
    <w:p w14:paraId="1C52DD3B" w14:textId="77777777" w:rsidR="005565AB" w:rsidRPr="0003086D" w:rsidRDefault="005565AB" w:rsidP="0003086D">
      <w:pPr>
        <w:ind w:left="720" w:right="1440"/>
      </w:pPr>
    </w:p>
    <w:p w14:paraId="70FF9995" w14:textId="2E774B1E" w:rsidR="00162FAC" w:rsidRPr="00162FAC" w:rsidRDefault="00162FAC" w:rsidP="00162FAC">
      <w:pPr>
        <w:ind w:right="-990"/>
        <w:rPr>
          <w:b/>
          <w:bCs/>
          <w:i/>
          <w:iCs/>
        </w:rPr>
      </w:pPr>
      <w:r w:rsidRPr="00162FAC">
        <w:rPr>
          <w:b/>
          <w:bCs/>
          <w:i/>
          <w:iCs/>
        </w:rPr>
        <w:t>First-day</w:t>
      </w:r>
      <w:r w:rsidR="00F15A53">
        <w:rPr>
          <w:b/>
          <w:bCs/>
          <w:i/>
          <w:iCs/>
        </w:rPr>
        <w:t xml:space="preserve"> of the Week “Lord’s Day”</w:t>
      </w:r>
      <w:r w:rsidRPr="00162FAC">
        <w:rPr>
          <w:b/>
          <w:bCs/>
          <w:i/>
          <w:iCs/>
        </w:rPr>
        <w:t xml:space="preserve"> in the </w:t>
      </w:r>
      <w:r w:rsidR="00F15A53">
        <w:rPr>
          <w:b/>
          <w:bCs/>
          <w:i/>
          <w:iCs/>
        </w:rPr>
        <w:t>NT</w:t>
      </w:r>
      <w:r w:rsidRPr="00162FAC">
        <w:rPr>
          <w:b/>
          <w:bCs/>
          <w:i/>
          <w:iCs/>
        </w:rPr>
        <w:t xml:space="preserve"> Church</w:t>
      </w:r>
      <w:r>
        <w:rPr>
          <w:b/>
          <w:bCs/>
          <w:i/>
          <w:iCs/>
        </w:rPr>
        <w:t xml:space="preserve"> to Commemorat</w:t>
      </w:r>
      <w:r w:rsidR="00F15A53">
        <w:rPr>
          <w:b/>
          <w:bCs/>
          <w:i/>
          <w:iCs/>
        </w:rPr>
        <w:t xml:space="preserve">e the </w:t>
      </w:r>
      <w:r>
        <w:rPr>
          <w:b/>
          <w:bCs/>
          <w:i/>
          <w:iCs/>
        </w:rPr>
        <w:t>Resurrection</w:t>
      </w:r>
    </w:p>
    <w:p w14:paraId="6A69A2AC" w14:textId="77777777" w:rsidR="00162FAC" w:rsidRDefault="00162FAC" w:rsidP="00162FAC"/>
    <w:p w14:paraId="58A251EA" w14:textId="70BBA9AF" w:rsidR="00162FAC" w:rsidRDefault="00162FAC" w:rsidP="00162FAC">
      <w:r>
        <w:t xml:space="preserve">After Jesus was resurrected on a Sunday, there was a transition among converts to Christianity to begin </w:t>
      </w:r>
      <w:r w:rsidRPr="0003086D">
        <w:rPr>
          <w:b/>
          <w:bCs/>
        </w:rPr>
        <w:t>celebrating Jesus’ resurrection</w:t>
      </w:r>
      <w:r>
        <w:t>, rather than memorializing the day of rest in the Creation story. There was no explicit command in scripture to change from Saturday to Sunday. That is partly why Adventism insists that the fourth commandment given in Exodus was intended to last forever.</w:t>
      </w:r>
    </w:p>
    <w:p w14:paraId="7EB74D99" w14:textId="77777777" w:rsidR="00F15A53" w:rsidRDefault="00F15A53" w:rsidP="00162FAC"/>
    <w:p w14:paraId="10A084FA" w14:textId="70146F01" w:rsidR="00F15A53" w:rsidRDefault="00F15A53" w:rsidP="00162FAC">
      <w:r>
        <w:t xml:space="preserve">On page 99 of </w:t>
      </w:r>
      <w:r w:rsidRPr="00F15A53">
        <w:rPr>
          <w:i/>
          <w:iCs/>
        </w:rPr>
        <w:t>The Christian Sabbath</w:t>
      </w:r>
      <w:r>
        <w:t>, W.W. Blair quotes a Professor Stewart regarding the early saints, and then Blair asks a question:</w:t>
      </w:r>
    </w:p>
    <w:p w14:paraId="161C457D" w14:textId="77777777" w:rsidR="00F15A53" w:rsidRDefault="00F15A53" w:rsidP="00162FAC"/>
    <w:p w14:paraId="58E8386B" w14:textId="666A6A15" w:rsidR="00F15A53" w:rsidRDefault="00F15A53" w:rsidP="00F15A53">
      <w:pPr>
        <w:ind w:left="720" w:right="1440"/>
      </w:pPr>
      <w:r>
        <w:t>Professor Stewart: “The early Christians, one and all of them, held the first day of the week to be sacred.” Blair: Could first day observance have been so universally accepted by the early Christian church, at so early a period, had it not been received from Christ and the apostles?</w:t>
      </w:r>
    </w:p>
    <w:p w14:paraId="6106322E" w14:textId="77777777" w:rsidR="00F15A53" w:rsidRDefault="00F15A53" w:rsidP="00162FAC"/>
    <w:p w14:paraId="7311C3CD" w14:textId="5573A372" w:rsidR="00F15A53" w:rsidRDefault="00F15A53" w:rsidP="00162FAC">
      <w:r>
        <w:t xml:space="preserve">The </w:t>
      </w:r>
      <w:r w:rsidRPr="0003086D">
        <w:rPr>
          <w:b/>
          <w:bCs/>
          <w:u w:val="single"/>
        </w:rPr>
        <w:t>Old Testament “</w:t>
      </w:r>
      <w:r w:rsidR="006111B4" w:rsidRPr="0003086D">
        <w:rPr>
          <w:b/>
          <w:bCs/>
          <w:u w:val="single"/>
        </w:rPr>
        <w:t>S</w:t>
      </w:r>
      <w:r w:rsidRPr="0003086D">
        <w:rPr>
          <w:b/>
          <w:bCs/>
          <w:u w:val="single"/>
        </w:rPr>
        <w:t>abbath</w:t>
      </w:r>
      <w:r w:rsidRPr="006111B4">
        <w:rPr>
          <w:b/>
          <w:bCs/>
        </w:rPr>
        <w:t>”</w:t>
      </w:r>
      <w:r>
        <w:t xml:space="preserve"> </w:t>
      </w:r>
      <w:r w:rsidR="005565AB">
        <w:t>vs.</w:t>
      </w:r>
      <w:r>
        <w:t xml:space="preserve"> the </w:t>
      </w:r>
      <w:r w:rsidRPr="0003086D">
        <w:rPr>
          <w:b/>
          <w:bCs/>
          <w:u w:val="single"/>
        </w:rPr>
        <w:t>New Testament “Lord’s Day</w:t>
      </w:r>
      <w:r w:rsidRPr="006111B4">
        <w:rPr>
          <w:b/>
          <w:bCs/>
        </w:rPr>
        <w:t>”:</w:t>
      </w:r>
    </w:p>
    <w:p w14:paraId="0262720F" w14:textId="77777777" w:rsidR="00F15A53" w:rsidRDefault="00F15A53" w:rsidP="00162FAC"/>
    <w:p w14:paraId="43B4D9A0" w14:textId="334BBD65" w:rsidR="00F15A53" w:rsidRDefault="00F15A53">
      <w:pPr>
        <w:pStyle w:val="ListParagraph"/>
        <w:numPr>
          <w:ilvl w:val="0"/>
          <w:numId w:val="49"/>
        </w:numPr>
      </w:pPr>
      <w:r w:rsidRPr="00F15A53">
        <w:rPr>
          <w:b/>
          <w:bCs/>
        </w:rPr>
        <w:t>Prior to the resurrection</w:t>
      </w:r>
      <w:r>
        <w:t xml:space="preserve">, Jewish believers such as Christ and the apostles practiced a day of rest, worship and service to God on </w:t>
      </w:r>
      <w:r w:rsidRPr="00F15A53">
        <w:rPr>
          <w:b/>
          <w:bCs/>
        </w:rPr>
        <w:t>“the Sabbath,”</w:t>
      </w:r>
      <w:r>
        <w:t xml:space="preserve"> the </w:t>
      </w:r>
      <w:r w:rsidRPr="0003086D">
        <w:rPr>
          <w:i/>
          <w:iCs/>
        </w:rPr>
        <w:t>seventh</w:t>
      </w:r>
      <w:r>
        <w:t xml:space="preserve"> day of the week.</w:t>
      </w:r>
    </w:p>
    <w:p w14:paraId="03318E85" w14:textId="77777777" w:rsidR="0003086D" w:rsidRDefault="0003086D" w:rsidP="0003086D">
      <w:pPr>
        <w:pStyle w:val="ListParagraph"/>
      </w:pPr>
    </w:p>
    <w:p w14:paraId="3145F7B4" w14:textId="6ED88FA9" w:rsidR="00F15A53" w:rsidRDefault="00F15A53">
      <w:pPr>
        <w:pStyle w:val="ListParagraph"/>
        <w:numPr>
          <w:ilvl w:val="0"/>
          <w:numId w:val="49"/>
        </w:numPr>
      </w:pPr>
      <w:r w:rsidRPr="00F15A53">
        <w:rPr>
          <w:b/>
          <w:bCs/>
        </w:rPr>
        <w:t>After the resurrection</w:t>
      </w:r>
      <w:r>
        <w:t xml:space="preserve">, Christian believers observed a day of rest, worship and service to God on </w:t>
      </w:r>
      <w:r w:rsidRPr="00F15A53">
        <w:rPr>
          <w:b/>
          <w:bCs/>
        </w:rPr>
        <w:t xml:space="preserve">“the Lord’s Day,” </w:t>
      </w:r>
      <w:r>
        <w:t xml:space="preserve">the </w:t>
      </w:r>
      <w:r w:rsidRPr="0003086D">
        <w:rPr>
          <w:i/>
          <w:iCs/>
        </w:rPr>
        <w:t>first</w:t>
      </w:r>
      <w:r>
        <w:t xml:space="preserve"> day of the week.</w:t>
      </w:r>
    </w:p>
    <w:p w14:paraId="4A086AB9" w14:textId="77777777" w:rsidR="00F15A53" w:rsidRDefault="00F15A53" w:rsidP="00162FAC"/>
    <w:p w14:paraId="0AC76054" w14:textId="0B9BC951" w:rsidR="00F15A53" w:rsidRPr="00F15A53" w:rsidRDefault="00F15A53" w:rsidP="00162FAC">
      <w:pPr>
        <w:rPr>
          <w:b/>
          <w:bCs/>
          <w:i/>
          <w:iCs/>
        </w:rPr>
      </w:pPr>
      <w:r w:rsidRPr="00F15A53">
        <w:rPr>
          <w:b/>
          <w:bCs/>
          <w:i/>
          <w:iCs/>
        </w:rPr>
        <w:t>Scripture References</w:t>
      </w:r>
    </w:p>
    <w:p w14:paraId="7F74467B" w14:textId="77777777" w:rsidR="00F15A53" w:rsidRDefault="00F15A53" w:rsidP="00162FAC"/>
    <w:p w14:paraId="48839900" w14:textId="435CF267" w:rsidR="00162FAC" w:rsidRDefault="00162FAC" w:rsidP="00162FAC">
      <w:r>
        <w:t>Acts 20:7 indicates that believers met to break bread together on the first day of the week:</w:t>
      </w:r>
    </w:p>
    <w:p w14:paraId="37C03DAF" w14:textId="77777777" w:rsidR="00162FAC" w:rsidRDefault="00162FAC" w:rsidP="00162FAC"/>
    <w:p w14:paraId="7A394A44" w14:textId="6C4060CB" w:rsidR="00162FAC" w:rsidRDefault="00162FAC" w:rsidP="00162FAC">
      <w:pPr>
        <w:ind w:left="720" w:right="1440"/>
        <w:rPr>
          <w:rFonts w:cs="Arial"/>
          <w:color w:val="212529"/>
          <w:shd w:val="clear" w:color="auto" w:fill="FFFFFF"/>
        </w:rPr>
      </w:pPr>
      <w:r w:rsidRPr="00162FAC">
        <w:rPr>
          <w:rFonts w:cs="Arial"/>
          <w:color w:val="212529"/>
          <w:shd w:val="clear" w:color="auto" w:fill="FFFFFF"/>
        </w:rPr>
        <w:t xml:space="preserve">And </w:t>
      </w:r>
      <w:r w:rsidRPr="00F15A53">
        <w:rPr>
          <w:rFonts w:cs="Arial"/>
          <w:b/>
          <w:bCs/>
          <w:color w:val="212529"/>
          <w:shd w:val="clear" w:color="auto" w:fill="FFFFFF"/>
        </w:rPr>
        <w:t>upon the first day of the week</w:t>
      </w:r>
      <w:r w:rsidRPr="00162FAC">
        <w:rPr>
          <w:rFonts w:cs="Arial"/>
          <w:color w:val="212529"/>
          <w:shd w:val="clear" w:color="auto" w:fill="FFFFFF"/>
        </w:rPr>
        <w:t>, when the disciples came together to break bread, Paul preached unto them, ready to depart on the morrow; and continued his speech until midnight.</w:t>
      </w:r>
    </w:p>
    <w:p w14:paraId="0C31357C" w14:textId="77777777" w:rsidR="00162FAC" w:rsidRDefault="00162FAC" w:rsidP="00162FAC">
      <w:pPr>
        <w:ind w:left="720" w:right="1440"/>
        <w:rPr>
          <w:rFonts w:cs="Arial"/>
          <w:color w:val="212529"/>
          <w:shd w:val="clear" w:color="auto" w:fill="FFFFFF"/>
        </w:rPr>
      </w:pPr>
    </w:p>
    <w:p w14:paraId="0A5F3D76" w14:textId="6E9F5ECE" w:rsidR="00162FAC" w:rsidRDefault="00162FAC" w:rsidP="00162FAC">
      <w:pPr>
        <w:ind w:right="1440"/>
        <w:rPr>
          <w:rFonts w:cs="Arial"/>
          <w:color w:val="212529"/>
          <w:shd w:val="clear" w:color="auto" w:fill="FFFFFF"/>
        </w:rPr>
      </w:pPr>
      <w:r>
        <w:rPr>
          <w:rFonts w:cs="Arial"/>
          <w:color w:val="212529"/>
          <w:shd w:val="clear" w:color="auto" w:fill="FFFFFF"/>
        </w:rPr>
        <w:t>Also 1 Corinthians 16:2:</w:t>
      </w:r>
    </w:p>
    <w:p w14:paraId="45B934A6" w14:textId="77777777" w:rsidR="00162FAC" w:rsidRDefault="00162FAC" w:rsidP="00162FAC">
      <w:pPr>
        <w:ind w:right="1440"/>
        <w:rPr>
          <w:rFonts w:cs="Arial"/>
          <w:color w:val="212529"/>
          <w:shd w:val="clear" w:color="auto" w:fill="FFFFFF"/>
        </w:rPr>
      </w:pPr>
    </w:p>
    <w:p w14:paraId="7CA57D7F" w14:textId="6F294CB7" w:rsidR="00162FAC" w:rsidRPr="00162FAC" w:rsidRDefault="00162FAC" w:rsidP="00162FAC">
      <w:pPr>
        <w:ind w:left="720" w:right="1440"/>
        <w:rPr>
          <w:rFonts w:cs="Arial"/>
        </w:rPr>
      </w:pPr>
      <w:r w:rsidRPr="00F15A53">
        <w:rPr>
          <w:rFonts w:cs="Arial"/>
          <w:b/>
          <w:bCs/>
          <w:color w:val="212529"/>
          <w:shd w:val="clear" w:color="auto" w:fill="FFFFFF"/>
        </w:rPr>
        <w:lastRenderedPageBreak/>
        <w:t>Upon the first day of the week</w:t>
      </w:r>
      <w:r w:rsidRPr="00162FAC">
        <w:rPr>
          <w:rFonts w:cs="Arial"/>
          <w:color w:val="212529"/>
          <w:shd w:val="clear" w:color="auto" w:fill="FFFFFF"/>
        </w:rPr>
        <w:t xml:space="preserve"> let every one of you lay by him in store, as God hath prospered him, that there be no gatherings when I come.</w:t>
      </w:r>
    </w:p>
    <w:p w14:paraId="406D60B3" w14:textId="77777777" w:rsidR="005555D0" w:rsidRDefault="005555D0" w:rsidP="00162FAC"/>
    <w:p w14:paraId="2C0DAB13" w14:textId="5A210944" w:rsidR="00162FAC" w:rsidRDefault="00162FAC" w:rsidP="00162FAC">
      <w:r>
        <w:t>In addition, Revelation 1:9-10:</w:t>
      </w:r>
    </w:p>
    <w:p w14:paraId="4596F562" w14:textId="77777777" w:rsidR="00162FAC" w:rsidRDefault="00162FAC" w:rsidP="00162FAC"/>
    <w:p w14:paraId="13838A24" w14:textId="70FCA9F3" w:rsidR="00162FAC" w:rsidRPr="00162FAC" w:rsidRDefault="00162FAC" w:rsidP="00162FAC">
      <w:pPr>
        <w:ind w:left="720" w:right="1440" w:hanging="420"/>
        <w:jc w:val="both"/>
        <w:rPr>
          <w:rFonts w:eastAsia="Times New Roman" w:cs="Arial"/>
          <w:color w:val="212529"/>
          <w:kern w:val="0"/>
          <w14:ligatures w14:val="none"/>
        </w:rPr>
      </w:pPr>
      <w:r w:rsidRPr="00162FAC">
        <w:rPr>
          <w:rFonts w:eastAsia="Times New Roman" w:cs="Arial"/>
          <w:color w:val="212529"/>
          <w:kern w:val="0"/>
          <w14:ligatures w14:val="none"/>
        </w:rPr>
        <w:t xml:space="preserve">9 </w:t>
      </w:r>
      <w:r>
        <w:rPr>
          <w:rFonts w:eastAsia="Times New Roman" w:cs="Arial"/>
          <w:color w:val="212529"/>
          <w:kern w:val="0"/>
          <w14:ligatures w14:val="none"/>
        </w:rPr>
        <w:tab/>
      </w:r>
      <w:r w:rsidRPr="00F15A53">
        <w:rPr>
          <w:rFonts w:eastAsia="Times New Roman" w:cs="Arial"/>
          <w:b/>
          <w:bCs/>
          <w:color w:val="212529"/>
          <w:kern w:val="0"/>
          <w14:ligatures w14:val="none"/>
        </w:rPr>
        <w:t>I John</w:t>
      </w:r>
      <w:r w:rsidRPr="00162FAC">
        <w:rPr>
          <w:rFonts w:eastAsia="Times New Roman" w:cs="Arial"/>
          <w:color w:val="212529"/>
          <w:kern w:val="0"/>
          <w14:ligatures w14:val="none"/>
        </w:rPr>
        <w:t>, who also am your brother, and companion in tribulation, and in the kingdom and patience of Jesus Christ, was in the isle that is called Patmos, for the word of God, and for the testimony of Jesus Christ.</w:t>
      </w:r>
    </w:p>
    <w:p w14:paraId="38575454" w14:textId="77777777" w:rsidR="00162FAC" w:rsidRPr="00162FAC" w:rsidRDefault="00162FAC" w:rsidP="00162FAC">
      <w:pPr>
        <w:ind w:left="720" w:right="1440" w:hanging="420"/>
        <w:rPr>
          <w:rFonts w:eastAsia="Times New Roman" w:cs="Arial"/>
          <w:kern w:val="0"/>
          <w14:ligatures w14:val="none"/>
        </w:rPr>
      </w:pPr>
    </w:p>
    <w:p w14:paraId="094AFEC6" w14:textId="2810B256" w:rsidR="00162FAC" w:rsidRPr="00162FAC" w:rsidRDefault="00162FAC" w:rsidP="00162FAC">
      <w:pPr>
        <w:ind w:left="720" w:right="1440" w:hanging="420"/>
        <w:jc w:val="both"/>
        <w:rPr>
          <w:rFonts w:eastAsia="Times New Roman" w:cs="Arial"/>
          <w:color w:val="212529"/>
          <w:kern w:val="0"/>
          <w14:ligatures w14:val="none"/>
        </w:rPr>
      </w:pPr>
      <w:r w:rsidRPr="00162FAC">
        <w:rPr>
          <w:rFonts w:eastAsia="Times New Roman" w:cs="Arial"/>
          <w:color w:val="212529"/>
          <w:kern w:val="0"/>
          <w14:ligatures w14:val="none"/>
        </w:rPr>
        <w:t xml:space="preserve">10 </w:t>
      </w:r>
      <w:r>
        <w:rPr>
          <w:rFonts w:eastAsia="Times New Roman" w:cs="Arial"/>
          <w:color w:val="212529"/>
          <w:kern w:val="0"/>
          <w14:ligatures w14:val="none"/>
        </w:rPr>
        <w:tab/>
      </w:r>
      <w:r w:rsidRPr="00162FAC">
        <w:rPr>
          <w:rFonts w:eastAsia="Times New Roman" w:cs="Arial"/>
          <w:color w:val="212529"/>
          <w:kern w:val="0"/>
          <w14:ligatures w14:val="none"/>
        </w:rPr>
        <w:t xml:space="preserve">I was in the Spirit </w:t>
      </w:r>
      <w:r w:rsidRPr="00162FAC">
        <w:rPr>
          <w:rFonts w:eastAsia="Times New Roman" w:cs="Arial"/>
          <w:b/>
          <w:bCs/>
          <w:color w:val="212529"/>
          <w:kern w:val="0"/>
          <w14:ligatures w14:val="none"/>
        </w:rPr>
        <w:t>on the Lord's day</w:t>
      </w:r>
      <w:r w:rsidRPr="00162FAC">
        <w:rPr>
          <w:rFonts w:eastAsia="Times New Roman" w:cs="Arial"/>
          <w:color w:val="212529"/>
          <w:kern w:val="0"/>
          <w14:ligatures w14:val="none"/>
        </w:rPr>
        <w:t>, and heard behind me a great voice, as of a trumpet,</w:t>
      </w:r>
    </w:p>
    <w:p w14:paraId="1D1CA6C2" w14:textId="77777777" w:rsidR="00162FAC" w:rsidRPr="00162FAC" w:rsidRDefault="00162FAC" w:rsidP="00162FAC">
      <w:pPr>
        <w:rPr>
          <w:rFonts w:ascii="Times New Roman" w:eastAsia="Times New Roman" w:hAnsi="Times New Roman" w:cs="Times New Roman"/>
          <w:kern w:val="0"/>
          <w14:ligatures w14:val="none"/>
        </w:rPr>
      </w:pPr>
    </w:p>
    <w:p w14:paraId="6A4F3491" w14:textId="2B8B14C1" w:rsidR="00162FAC" w:rsidRDefault="00162FAC" w:rsidP="00162FAC">
      <w:r>
        <w:t xml:space="preserve">In later analysis, some theologians interpreted Revelation 1:10 as referring to </w:t>
      </w:r>
      <w:r w:rsidRPr="00F15A53">
        <w:rPr>
          <w:i/>
          <w:iCs/>
        </w:rPr>
        <w:t>Sunday.</w:t>
      </w:r>
      <w:r>
        <w:t xml:space="preserve"> None of these passages explicitly states that the Sabbath was to be on Sunday of each week. Adventists would suggest that changing the Sabbath day observance to Sunday was something Christians did out of a rejection of the Jews, which would not be a sufficient reason. But saying that, in the New Testament Church, </w:t>
      </w:r>
      <w:r w:rsidRPr="00F15A53">
        <w:rPr>
          <w:b/>
          <w:bCs/>
        </w:rPr>
        <w:t xml:space="preserve">Christians were anxious to </w:t>
      </w:r>
      <w:r w:rsidRPr="0003086D">
        <w:rPr>
          <w:b/>
          <w:bCs/>
          <w:i/>
          <w:iCs/>
        </w:rPr>
        <w:t>recognize Christ’s resurrection</w:t>
      </w:r>
      <w:r>
        <w:t xml:space="preserve"> is probably the best explanation.</w:t>
      </w:r>
    </w:p>
    <w:p w14:paraId="0F604A31" w14:textId="77777777" w:rsidR="00162FAC" w:rsidRDefault="00162FAC" w:rsidP="00162FAC"/>
    <w:p w14:paraId="4DA48747" w14:textId="0C76DF75" w:rsidR="00162FAC" w:rsidRDefault="00162FAC" w:rsidP="00162FAC">
      <w:r>
        <w:t xml:space="preserve">Adventism would insist that the fourth commandment was meant to last </w:t>
      </w:r>
      <w:r w:rsidRPr="0003086D">
        <w:rPr>
          <w:i/>
          <w:iCs/>
        </w:rPr>
        <w:t>forever</w:t>
      </w:r>
      <w:r>
        <w:t>. Many commands in the Mosaic Law sound as if Israel would be practicing them forever – including seventh-day sabbath. A</w:t>
      </w:r>
      <w:r w:rsidR="00F15A53">
        <w:t xml:space="preserve">dventists would say </w:t>
      </w:r>
      <w:r>
        <w:t>the New Testament does not clearly countermand the fourth commandment found in Exodus.</w:t>
      </w:r>
      <w:r w:rsidR="00F15A53">
        <w:t xml:space="preserve"> However, first-day observance was definitely being practiced.</w:t>
      </w:r>
    </w:p>
    <w:p w14:paraId="39674D55" w14:textId="77777777" w:rsidR="00F15A53" w:rsidRDefault="00F15A53" w:rsidP="00162FAC"/>
    <w:p w14:paraId="0A054800" w14:textId="3799E11F" w:rsidR="00F15A53" w:rsidRDefault="00F15A53" w:rsidP="00162FAC">
      <w:r>
        <w:t>In 140 AD, Justin Martyr described the Christian believers of his day:</w:t>
      </w:r>
    </w:p>
    <w:p w14:paraId="687592A1" w14:textId="77777777" w:rsidR="00F15A53" w:rsidRDefault="00F15A53" w:rsidP="00162FAC"/>
    <w:p w14:paraId="38A603AC" w14:textId="06A1445D" w:rsidR="00F15A53" w:rsidRDefault="00F15A53" w:rsidP="00F15A53">
      <w:pPr>
        <w:ind w:left="720" w:right="1440"/>
      </w:pPr>
      <w:r w:rsidRPr="00F15A53">
        <w:rPr>
          <w:b/>
          <w:bCs/>
        </w:rPr>
        <w:t xml:space="preserve">On the day called </w:t>
      </w:r>
      <w:r w:rsidRPr="0003086D">
        <w:rPr>
          <w:b/>
          <w:bCs/>
          <w:i/>
          <w:iCs/>
        </w:rPr>
        <w:t>Sunday</w:t>
      </w:r>
      <w:r w:rsidRPr="00F15A53">
        <w:rPr>
          <w:b/>
          <w:bCs/>
        </w:rPr>
        <w:t>,</w:t>
      </w:r>
      <w:r>
        <w:t xml:space="preserve"> all who live in cities or in the country gather together in one place, and the memoirs of the apostles or the writings of the prophets are read as long as time permits . . . Then we all rise together and pray . . . bread and wine and water are brought . . . </w:t>
      </w:r>
      <w:r w:rsidRPr="0003086D">
        <w:rPr>
          <w:u w:val="single"/>
        </w:rPr>
        <w:t xml:space="preserve">But </w:t>
      </w:r>
      <w:r w:rsidRPr="0003086D">
        <w:rPr>
          <w:b/>
          <w:bCs/>
          <w:u w:val="single"/>
        </w:rPr>
        <w:t>Sunday</w:t>
      </w:r>
      <w:r w:rsidRPr="0003086D">
        <w:rPr>
          <w:u w:val="single"/>
        </w:rPr>
        <w:t xml:space="preserve"> is the day on which we all hold our common assembly</w:t>
      </w:r>
      <w:r>
        <w:t xml:space="preserve"> . . .</w:t>
      </w:r>
    </w:p>
    <w:p w14:paraId="697D635A" w14:textId="77777777" w:rsidR="00F15A53" w:rsidRDefault="00F15A53" w:rsidP="00F15A53">
      <w:pPr>
        <w:ind w:left="720" w:right="1440"/>
      </w:pPr>
    </w:p>
    <w:p w14:paraId="22CBE6BB" w14:textId="326CAEC9" w:rsidR="00F15A53" w:rsidRDefault="00F15A53" w:rsidP="00F15A53">
      <w:pPr>
        <w:ind w:left="720" w:right="1440"/>
      </w:pPr>
      <w:r>
        <w:tab/>
      </w:r>
      <w:r>
        <w:tab/>
      </w:r>
      <w:r>
        <w:tab/>
      </w:r>
      <w:r>
        <w:tab/>
      </w:r>
      <w:r w:rsidRPr="00F15A53">
        <w:rPr>
          <w:i/>
          <w:iCs/>
        </w:rPr>
        <w:t>The Christian Sabbath,</w:t>
      </w:r>
      <w:r>
        <w:t xml:space="preserve"> page 101</w:t>
      </w:r>
    </w:p>
    <w:p w14:paraId="69E6F1D0" w14:textId="48ACDDC0" w:rsidR="00F15A53" w:rsidRDefault="00F15A53" w:rsidP="00F15A53">
      <w:pPr>
        <w:ind w:left="720" w:right="1440"/>
      </w:pPr>
      <w:r>
        <w:tab/>
      </w:r>
      <w:r>
        <w:tab/>
      </w:r>
      <w:r>
        <w:tab/>
      </w:r>
      <w:r>
        <w:tab/>
        <w:t>W.W. Blair</w:t>
      </w:r>
    </w:p>
    <w:p w14:paraId="6D959247" w14:textId="77777777" w:rsidR="00162FAC" w:rsidRDefault="00162FAC" w:rsidP="00162FAC"/>
    <w:p w14:paraId="7574729B" w14:textId="7E1614CD" w:rsidR="00162FAC" w:rsidRPr="0003086D" w:rsidRDefault="00F15A53" w:rsidP="00162FAC">
      <w:pPr>
        <w:rPr>
          <w:b/>
          <w:bCs/>
        </w:rPr>
      </w:pPr>
      <w:r>
        <w:t xml:space="preserve">Though many Catholics believe the Roman Church that existed later made the determination to change to the first day of the week, it appears from this quote by Justing Martyr that the change must have occurred much </w:t>
      </w:r>
      <w:r w:rsidRPr="0003086D">
        <w:rPr>
          <w:i/>
          <w:iCs/>
        </w:rPr>
        <w:t>earlier</w:t>
      </w:r>
      <w:r>
        <w:t xml:space="preserve">. </w:t>
      </w:r>
      <w:r w:rsidR="00162FAC">
        <w:t>Most Christians believe t</w:t>
      </w:r>
      <w:r>
        <w:t xml:space="preserve">here was a change </w:t>
      </w:r>
      <w:r w:rsidR="00162FAC">
        <w:t>under the leadership of the apostles from commemorating the seventh</w:t>
      </w:r>
      <w:r w:rsidR="005565AB">
        <w:t xml:space="preserve"> </w:t>
      </w:r>
      <w:r w:rsidR="00162FAC">
        <w:t xml:space="preserve">day of creation on a Saturday to </w:t>
      </w:r>
      <w:r w:rsidR="00162FAC" w:rsidRPr="0003086D">
        <w:rPr>
          <w:b/>
          <w:bCs/>
        </w:rPr>
        <w:t xml:space="preserve">memorializing the resurrection of Christ on a Sunday. </w:t>
      </w:r>
    </w:p>
    <w:p w14:paraId="15B99022" w14:textId="77777777" w:rsidR="00162FAC" w:rsidRDefault="00162FAC" w:rsidP="00162FAC"/>
    <w:p w14:paraId="03AE0395" w14:textId="318BD256" w:rsidR="00162FAC" w:rsidRDefault="00162FAC" w:rsidP="00162FAC">
      <w:r w:rsidRPr="00F15A53">
        <w:rPr>
          <w:b/>
          <w:bCs/>
        </w:rPr>
        <w:lastRenderedPageBreak/>
        <w:t>Colossians 2:16-17</w:t>
      </w:r>
      <w:r>
        <w:t xml:space="preserve"> and </w:t>
      </w:r>
      <w:r w:rsidRPr="00F15A53">
        <w:rPr>
          <w:b/>
          <w:bCs/>
        </w:rPr>
        <w:t>Hebrews 4:1-11</w:t>
      </w:r>
      <w:r>
        <w:t xml:space="preserve"> are passages that address holy days and sabbath days. They seem to point us to </w:t>
      </w:r>
      <w:r w:rsidR="00F15A53">
        <w:t>“</w:t>
      </w:r>
      <w:r>
        <w:t>the rest</w:t>
      </w:r>
      <w:r w:rsidR="00F15A53">
        <w:t>”</w:t>
      </w:r>
      <w:r>
        <w:t xml:space="preserve"> that is found in Christ’s victory over death, rather than the rest on the seventh</w:t>
      </w:r>
      <w:r w:rsidR="005565AB">
        <w:t xml:space="preserve"> </w:t>
      </w:r>
      <w:r>
        <w:t>day of creation. Colossians seems to call for greater freedom regarding holy days and sabbath days, which are a reminder or “shadow of things to come,” perhaps meaning a reminder of our final resting place in heaven.</w:t>
      </w:r>
    </w:p>
    <w:p w14:paraId="6B457090" w14:textId="77777777" w:rsidR="00162FAC" w:rsidRDefault="00162FAC" w:rsidP="00162FAC"/>
    <w:p w14:paraId="24BDDAA2" w14:textId="2DA40801" w:rsidR="00162FAC" w:rsidRDefault="00162FAC" w:rsidP="00162FAC">
      <w:r>
        <w:t>Critics contend that Adventist insistence on Saturday observance is overly literal and legalistic, treating the Sabbath as a test of salvation in a way that is not supported by the New Testament. They argue that such a view imposes Old Covenant ceremonial law on New Covenant believers. Perhaps that is what Colossians is talking about.</w:t>
      </w:r>
    </w:p>
    <w:p w14:paraId="0D39BB4B" w14:textId="77777777" w:rsidR="00F15A53" w:rsidRDefault="00F15A53" w:rsidP="00162FAC"/>
    <w:p w14:paraId="187A1489" w14:textId="4B519B0F" w:rsidR="00162FAC" w:rsidRPr="00162FAC" w:rsidRDefault="00162FAC" w:rsidP="00162FAC">
      <w:pPr>
        <w:rPr>
          <w:b/>
          <w:bCs/>
          <w:i/>
          <w:iCs/>
        </w:rPr>
      </w:pPr>
      <w:r w:rsidRPr="00162FAC">
        <w:rPr>
          <w:b/>
          <w:bCs/>
          <w:i/>
          <w:iCs/>
        </w:rPr>
        <w:t xml:space="preserve">Hebrews: </w:t>
      </w:r>
      <w:r w:rsidR="00F15A53">
        <w:rPr>
          <w:b/>
          <w:bCs/>
          <w:i/>
          <w:iCs/>
        </w:rPr>
        <w:t xml:space="preserve">The “Lord’s Day” </w:t>
      </w:r>
      <w:r w:rsidRPr="00162FAC">
        <w:rPr>
          <w:b/>
          <w:bCs/>
          <w:i/>
          <w:iCs/>
        </w:rPr>
        <w:t>Commemorates Our Final Resting Place With Christ</w:t>
      </w:r>
    </w:p>
    <w:p w14:paraId="29ED0109" w14:textId="77777777" w:rsidR="00162FAC" w:rsidRDefault="00162FAC" w:rsidP="00162FAC"/>
    <w:p w14:paraId="32EF4BA6" w14:textId="039117D7" w:rsidR="00162FAC" w:rsidRDefault="00162FAC" w:rsidP="00162FAC">
      <w:r w:rsidRPr="00F15A53">
        <w:rPr>
          <w:b/>
          <w:bCs/>
        </w:rPr>
        <w:t>Hebrews 3:17-19</w:t>
      </w:r>
      <w:r>
        <w:t xml:space="preserve"> asks the people of the New Testament Church to remember how the children of Israel in the Old Testament failed for 40 years to enter into God’s rest in the promised land because of their unbelief. Hebrews 4 goes on to warn the New Testament Church not to let that happen to them.</w:t>
      </w:r>
    </w:p>
    <w:p w14:paraId="2EE02F66" w14:textId="77777777" w:rsidR="00162FAC" w:rsidRDefault="00162FAC" w:rsidP="00162FAC"/>
    <w:p w14:paraId="7B524F0C" w14:textId="1248B0BB" w:rsidR="00162FAC" w:rsidRDefault="00162FAC" w:rsidP="00162FAC">
      <w:r w:rsidRPr="00F15A53">
        <w:rPr>
          <w:b/>
          <w:bCs/>
        </w:rPr>
        <w:t>Hebrews 4:1-11</w:t>
      </w:r>
      <w:r>
        <w:t xml:space="preserve"> talks about entering into “the rest” of the Lord at the end of our lives, and seems to indicate that the </w:t>
      </w:r>
      <w:r w:rsidR="00F15A53">
        <w:t>“Lord’s day”</w:t>
      </w:r>
      <w:r>
        <w:t xml:space="preserve"> doesn’t just commemorate the resurrection of Christ, but it is a precursor of that final resting place where we will all one day reside.  </w:t>
      </w:r>
    </w:p>
    <w:p w14:paraId="2B64418F" w14:textId="77777777" w:rsidR="00162FAC" w:rsidRDefault="00162FAC" w:rsidP="00162FAC"/>
    <w:p w14:paraId="2AEF2158" w14:textId="622C4732" w:rsidR="00162FAC" w:rsidRDefault="00162FAC" w:rsidP="00162FAC">
      <w:r>
        <w:t xml:space="preserve">In </w:t>
      </w:r>
      <w:r w:rsidRPr="00F15A53">
        <w:rPr>
          <w:b/>
          <w:bCs/>
        </w:rPr>
        <w:t>Hebrews 4:1</w:t>
      </w:r>
      <w:r>
        <w:t xml:space="preserve"> the author urges us not to miss that final resting place in heaven that awaits us. In Hebrews 4:2 he reminds the saints not to forget that this final resting place was preached to them as it was to Israel in the Old Testament. Perhaps it was preached to them by Christ because verse 8 later refers to Jesus. According to verse 2, to believe in this requires faith on our part.</w:t>
      </w:r>
    </w:p>
    <w:p w14:paraId="7AC4495A" w14:textId="77777777" w:rsidR="00162FAC" w:rsidRDefault="00162FAC" w:rsidP="00162FAC"/>
    <w:p w14:paraId="26587064" w14:textId="44840474" w:rsidR="00162FAC" w:rsidRDefault="00162FAC" w:rsidP="00162FAC">
      <w:r w:rsidRPr="00F15A53">
        <w:rPr>
          <w:b/>
          <w:bCs/>
        </w:rPr>
        <w:t xml:space="preserve">Hebrews </w:t>
      </w:r>
      <w:r w:rsidR="00F15A53" w:rsidRPr="00F15A53">
        <w:rPr>
          <w:b/>
          <w:bCs/>
        </w:rPr>
        <w:t>4:</w:t>
      </w:r>
      <w:r w:rsidRPr="00F15A53">
        <w:rPr>
          <w:b/>
          <w:bCs/>
        </w:rPr>
        <w:t>4-5</w:t>
      </w:r>
      <w:r>
        <w:t xml:space="preserve"> tells us that just as the Old Testament believers rested on the seventh day, in like manner if the New Testament Church is faithful they too will enter into God’s final rest at the end of their lives. However, in the Old Testament there was a mixed reaction: some were faithful, and others were not. Verse 6 indicates the earlier generation of Israel would not believe that God could protect them from their enemies in the promised land, and they passed away in the desert.</w:t>
      </w:r>
    </w:p>
    <w:p w14:paraId="2392B044" w14:textId="77777777" w:rsidR="00162FAC" w:rsidRDefault="00162FAC" w:rsidP="00162FAC"/>
    <w:p w14:paraId="660A6FD5" w14:textId="2BB82224" w:rsidR="00162FAC" w:rsidRDefault="00162FAC" w:rsidP="00162FAC">
      <w:r>
        <w:t xml:space="preserve">In </w:t>
      </w:r>
      <w:r w:rsidRPr="00F15A53">
        <w:rPr>
          <w:b/>
          <w:bCs/>
        </w:rPr>
        <w:t>Hebrews 4:9-10</w:t>
      </w:r>
      <w:r>
        <w:t>, the people of God are reminded once again that a final resting place waits for them, where the labor they ha</w:t>
      </w:r>
      <w:r w:rsidR="00F15A53">
        <w:t>ve</w:t>
      </w:r>
      <w:r>
        <w:t xml:space="preserve"> to perform in this life will cease. Verse 11 ends this section with an admonition to labor faithfully in this life that we might rest with Christ our Lord in heaven.</w:t>
      </w:r>
    </w:p>
    <w:p w14:paraId="545E1A05" w14:textId="77777777" w:rsidR="00162FAC" w:rsidRDefault="00162FAC" w:rsidP="00162FAC"/>
    <w:p w14:paraId="1314645C" w14:textId="040FB32A" w:rsidR="00162FAC" w:rsidRDefault="00162FAC" w:rsidP="00162FAC">
      <w:r>
        <w:t>Regardless of whether you believe in a seventh-day sabbath that memorialize</w:t>
      </w:r>
      <w:r w:rsidR="005565AB">
        <w:t>s</w:t>
      </w:r>
      <w:r>
        <w:t xml:space="preserve"> the seventh day of Creation or a </w:t>
      </w:r>
      <w:proofErr w:type="gramStart"/>
      <w:r>
        <w:t>first-day</w:t>
      </w:r>
      <w:proofErr w:type="gramEnd"/>
      <w:r>
        <w:t xml:space="preserve"> </w:t>
      </w:r>
      <w:r w:rsidR="00F15A53">
        <w:t>“Lord’s day”</w:t>
      </w:r>
      <w:r>
        <w:t xml:space="preserve"> that </w:t>
      </w:r>
      <w:r w:rsidR="005565AB">
        <w:t>commemorates</w:t>
      </w:r>
      <w:r>
        <w:t xml:space="preserve"> the resurrection, do not let </w:t>
      </w:r>
      <w:r w:rsidRPr="005565AB">
        <w:rPr>
          <w:i/>
          <w:iCs/>
        </w:rPr>
        <w:t>unbelief</w:t>
      </w:r>
      <w:r>
        <w:t xml:space="preserve"> creep into your life that could potentially prevent you from entering into your final resting place with Christ in heaven.</w:t>
      </w:r>
    </w:p>
    <w:p w14:paraId="43AAA760" w14:textId="77777777" w:rsidR="00162FAC" w:rsidRDefault="00162FAC" w:rsidP="00162FAC"/>
    <w:p w14:paraId="7F1941F6" w14:textId="77777777" w:rsidR="006434F7" w:rsidRPr="00162FAC" w:rsidRDefault="006434F7" w:rsidP="00162FAC"/>
    <w:p w14:paraId="51E4C487" w14:textId="77777777" w:rsidR="006434F7" w:rsidRPr="00162FAC" w:rsidRDefault="006434F7" w:rsidP="00162FAC"/>
    <w:p w14:paraId="4C3ABABF" w14:textId="77777777" w:rsidR="006434F7" w:rsidRPr="00162FAC" w:rsidRDefault="006434F7" w:rsidP="00162FAC"/>
    <w:p w14:paraId="1098AAE0" w14:textId="77777777" w:rsidR="00295B30" w:rsidRDefault="00295B30" w:rsidP="004017A4">
      <w:pPr>
        <w:rPr>
          <w:sz w:val="32"/>
          <w:szCs w:val="32"/>
        </w:rPr>
      </w:pPr>
    </w:p>
    <w:p w14:paraId="761396F6" w14:textId="77777777" w:rsidR="00660586" w:rsidRDefault="00660586" w:rsidP="004017A4">
      <w:pPr>
        <w:rPr>
          <w:sz w:val="32"/>
          <w:szCs w:val="32"/>
        </w:rPr>
      </w:pPr>
    </w:p>
    <w:p w14:paraId="78A85C26" w14:textId="77777777" w:rsidR="00660586" w:rsidRPr="00162FAC" w:rsidRDefault="00660586" w:rsidP="004017A4">
      <w:pPr>
        <w:rPr>
          <w:sz w:val="32"/>
          <w:szCs w:val="32"/>
        </w:rPr>
      </w:pPr>
    </w:p>
    <w:p w14:paraId="5920028B" w14:textId="6008F2D7" w:rsidR="00284092" w:rsidRPr="00660586" w:rsidRDefault="00284092" w:rsidP="00660586">
      <w:pPr>
        <w:pStyle w:val="ListParagraph"/>
        <w:numPr>
          <w:ilvl w:val="1"/>
          <w:numId w:val="4"/>
        </w:numPr>
        <w:ind w:left="720" w:hanging="720"/>
        <w:rPr>
          <w:caps/>
          <w:sz w:val="40"/>
          <w:szCs w:val="40"/>
        </w:rPr>
      </w:pPr>
      <w:r w:rsidRPr="00660586">
        <w:rPr>
          <w:b/>
          <w:bCs/>
          <w:caps/>
          <w:sz w:val="40"/>
          <w:szCs w:val="40"/>
        </w:rPr>
        <w:t>Seventh-day Adventist Church</w:t>
      </w:r>
      <w:r w:rsidR="00660586">
        <w:rPr>
          <w:b/>
          <w:bCs/>
          <w:sz w:val="40"/>
          <w:szCs w:val="40"/>
        </w:rPr>
        <w:t xml:space="preserve"> </w:t>
      </w:r>
      <w:r w:rsidR="00660586" w:rsidRPr="00660586">
        <w:rPr>
          <w:sz w:val="40"/>
          <w:szCs w:val="40"/>
        </w:rPr>
        <w:t>– largest Adventist Church</w:t>
      </w:r>
    </w:p>
    <w:p w14:paraId="604A9618" w14:textId="77777777" w:rsidR="00EE0D2E" w:rsidRDefault="00EE0D2E" w:rsidP="004017A4">
      <w:pPr>
        <w:ind w:left="630"/>
        <w:rPr>
          <w:b/>
          <w:bCs/>
        </w:rPr>
      </w:pPr>
    </w:p>
    <w:p w14:paraId="4A9AD41D" w14:textId="3C28A6F7" w:rsidR="00EE0D2E" w:rsidRPr="00EE0D2E" w:rsidRDefault="00EE0D2E" w:rsidP="004017A4">
      <w:pPr>
        <w:ind w:left="630"/>
        <w:rPr>
          <w:b/>
          <w:bCs/>
        </w:rPr>
      </w:pPr>
      <w:r w:rsidRPr="00EE0D2E">
        <w:rPr>
          <w:b/>
          <w:bCs/>
        </w:rPr>
        <w:t xml:space="preserve">Founded: </w:t>
      </w:r>
      <w:r w:rsidRPr="0020130E">
        <w:t>1</w:t>
      </w:r>
      <w:r>
        <w:t>845</w:t>
      </w:r>
    </w:p>
    <w:p w14:paraId="30C83C38" w14:textId="16409469" w:rsidR="00EE0D2E" w:rsidRPr="00EE0D2E" w:rsidRDefault="00EE0D2E" w:rsidP="004017A4">
      <w:pPr>
        <w:ind w:left="630"/>
        <w:rPr>
          <w:b/>
          <w:bCs/>
        </w:rPr>
      </w:pPr>
      <w:r w:rsidRPr="00EE0D2E">
        <w:rPr>
          <w:b/>
          <w:bCs/>
        </w:rPr>
        <w:t xml:space="preserve">Membership: </w:t>
      </w:r>
      <w:r>
        <w:t>approx. 1.2 million in the US &amp; Canada</w:t>
      </w:r>
    </w:p>
    <w:p w14:paraId="0CBB0876" w14:textId="5DFA3452" w:rsidR="00EE0D2E" w:rsidRPr="00EE0D2E" w:rsidRDefault="00EE0D2E" w:rsidP="004017A4">
      <w:pPr>
        <w:ind w:left="630"/>
        <w:rPr>
          <w:b/>
          <w:bCs/>
        </w:rPr>
      </w:pPr>
      <w:r w:rsidRPr="00EE0D2E">
        <w:rPr>
          <w:b/>
          <w:bCs/>
        </w:rPr>
        <w:t xml:space="preserve">Congregations: </w:t>
      </w:r>
      <w:r>
        <w:t>about 6,200</w:t>
      </w:r>
    </w:p>
    <w:p w14:paraId="7E4061B8" w14:textId="33C61B20" w:rsidR="00EE0D2E" w:rsidRPr="00EE0D2E" w:rsidRDefault="00EE0D2E" w:rsidP="004017A4">
      <w:pPr>
        <w:ind w:left="630"/>
        <w:rPr>
          <w:b/>
          <w:bCs/>
        </w:rPr>
      </w:pPr>
      <w:r w:rsidRPr="00EE0D2E">
        <w:rPr>
          <w:b/>
          <w:bCs/>
        </w:rPr>
        <w:t xml:space="preserve">Website: </w:t>
      </w:r>
      <w:r w:rsidRPr="0020130E">
        <w:t>a</w:t>
      </w:r>
      <w:r>
        <w:t>dventist</w:t>
      </w:r>
      <w:r w:rsidRPr="0020130E">
        <w:t>.org</w:t>
      </w:r>
      <w:r w:rsidR="00CC44F3">
        <w:t xml:space="preserve"> and northamerica.adventist.org</w:t>
      </w:r>
    </w:p>
    <w:p w14:paraId="06F1BB4B" w14:textId="269EE834" w:rsidR="00EE0D2E" w:rsidRPr="00EE0D2E" w:rsidRDefault="00EE0D2E" w:rsidP="004017A4">
      <w:pPr>
        <w:ind w:left="630"/>
        <w:rPr>
          <w:b/>
          <w:bCs/>
        </w:rPr>
      </w:pPr>
      <w:r w:rsidRPr="00EE0D2E">
        <w:rPr>
          <w:b/>
          <w:bCs/>
        </w:rPr>
        <w:t>Periodical</w:t>
      </w:r>
      <w:r>
        <w:rPr>
          <w:b/>
          <w:bCs/>
        </w:rPr>
        <w:t>s</w:t>
      </w:r>
      <w:r w:rsidRPr="00EE0D2E">
        <w:rPr>
          <w:b/>
          <w:bCs/>
        </w:rPr>
        <w:t xml:space="preserve">: </w:t>
      </w:r>
      <w:r w:rsidRPr="00EE0D2E">
        <w:rPr>
          <w:i/>
          <w:iCs/>
        </w:rPr>
        <w:t>Advent</w:t>
      </w:r>
      <w:r>
        <w:rPr>
          <w:i/>
          <w:iCs/>
        </w:rPr>
        <w:t>ist Review, Adventist World, Signs of the Times</w:t>
      </w:r>
    </w:p>
    <w:p w14:paraId="10B5EB15" w14:textId="77777777" w:rsidR="00284092" w:rsidRPr="00EE0D2E" w:rsidRDefault="00284092" w:rsidP="004017A4">
      <w:pPr>
        <w:pStyle w:val="ListParagraph"/>
        <w:ind w:left="540" w:hanging="540"/>
      </w:pPr>
    </w:p>
    <w:p w14:paraId="105CF6AD" w14:textId="763A4931" w:rsidR="00EE0D2E" w:rsidRPr="00EE0D2E" w:rsidRDefault="00EE0D2E" w:rsidP="004017A4">
      <w:pPr>
        <w:pStyle w:val="ListParagraph"/>
        <w:ind w:left="0"/>
        <w:rPr>
          <w:b/>
          <w:bCs/>
        </w:rPr>
      </w:pPr>
      <w:r w:rsidRPr="00EE0D2E">
        <w:rPr>
          <w:b/>
          <w:bCs/>
        </w:rPr>
        <w:t xml:space="preserve">HISTORICAL </w:t>
      </w:r>
      <w:r>
        <w:rPr>
          <w:b/>
          <w:bCs/>
        </w:rPr>
        <w:t>ORIGIN</w:t>
      </w:r>
    </w:p>
    <w:p w14:paraId="37B9109F" w14:textId="77777777" w:rsidR="00EE0D2E" w:rsidRDefault="00EE0D2E" w:rsidP="004017A4">
      <w:pPr>
        <w:pStyle w:val="ListParagraph"/>
        <w:ind w:left="0"/>
      </w:pPr>
    </w:p>
    <w:p w14:paraId="3A296374" w14:textId="4E4AB1CC" w:rsidR="00461088" w:rsidRDefault="00EE0D2E" w:rsidP="004017A4">
      <w:pPr>
        <w:pStyle w:val="ListParagraph"/>
        <w:ind w:left="0"/>
      </w:pPr>
      <w:r>
        <w:t>This church arose from the Millerite movement. Many who followed William Miller still believe</w:t>
      </w:r>
      <w:r w:rsidR="00612E5A">
        <w:t>d</w:t>
      </w:r>
      <w:r>
        <w:t xml:space="preserve"> that Christ’s return </w:t>
      </w:r>
      <w:r w:rsidR="00612E5A">
        <w:t>was</w:t>
      </w:r>
      <w:r>
        <w:t xml:space="preserve"> imminent.</w:t>
      </w:r>
    </w:p>
    <w:p w14:paraId="53E4C119" w14:textId="77777777" w:rsidR="00EE0D2E" w:rsidRDefault="00EE0D2E" w:rsidP="004017A4">
      <w:pPr>
        <w:pStyle w:val="ListParagraph"/>
        <w:ind w:left="0"/>
      </w:pPr>
    </w:p>
    <w:p w14:paraId="277B296D" w14:textId="0743FEA4" w:rsidR="00EE0D2E" w:rsidRDefault="00EE0D2E" w:rsidP="004017A4">
      <w:pPr>
        <w:pStyle w:val="ListParagraph"/>
        <w:ind w:left="0"/>
      </w:pPr>
      <w:r>
        <w:t xml:space="preserve">Though Christ did not return in </w:t>
      </w:r>
      <w:r w:rsidR="0003086D">
        <w:t xml:space="preserve">1843 or </w:t>
      </w:r>
      <w:r>
        <w:t xml:space="preserve">1844 (The Great Disappointment), Seventh-day Adventists interpret </w:t>
      </w:r>
      <w:r w:rsidRPr="0003086D">
        <w:rPr>
          <w:b/>
          <w:bCs/>
        </w:rPr>
        <w:t>Daniel 8:14</w:t>
      </w:r>
      <w:r>
        <w:t xml:space="preserve"> to mean that Christ cleansed the</w:t>
      </w:r>
      <w:r w:rsidRPr="00EE0D2E">
        <w:rPr>
          <w:i/>
          <w:iCs/>
        </w:rPr>
        <w:t xml:space="preserve"> heavenly</w:t>
      </w:r>
      <w:r>
        <w:t xml:space="preserve"> sanctuary at that time and began a heavenly judgment that would not end until just prior to the second coming of Christ.</w:t>
      </w:r>
    </w:p>
    <w:p w14:paraId="63A2499A" w14:textId="77777777" w:rsidR="00EE0D2E" w:rsidRDefault="00EE0D2E" w:rsidP="004017A4">
      <w:pPr>
        <w:pStyle w:val="ListParagraph"/>
        <w:ind w:left="0"/>
      </w:pPr>
    </w:p>
    <w:p w14:paraId="510094CC" w14:textId="37E39209" w:rsidR="00EE0D2E" w:rsidRPr="00EE0D2E" w:rsidRDefault="00EE0D2E" w:rsidP="004017A4">
      <w:pPr>
        <w:pStyle w:val="ListParagraph"/>
        <w:ind w:left="0"/>
      </w:pPr>
      <w:r>
        <w:t>Th</w:t>
      </w:r>
      <w:r w:rsidR="00612E5A">
        <w:t>e Seventh-day Adventist Church</w:t>
      </w:r>
      <w:r>
        <w:t xml:space="preserve"> began in 1845 in New England when a small group of believers were led by Ellen G. White and other associates. This group believed the Old Testament Sabbath, or </w:t>
      </w:r>
      <w:r w:rsidRPr="0003086D">
        <w:rPr>
          <w:b/>
          <w:bCs/>
        </w:rPr>
        <w:t>Saturday was the proper day for worship and rest</w:t>
      </w:r>
      <w:r>
        <w:t>. So observing the Sabbath in the proper way is the correct way to wait on Christ’s return.</w:t>
      </w:r>
    </w:p>
    <w:p w14:paraId="04F91637" w14:textId="77777777" w:rsidR="00461088" w:rsidRPr="00EE0D2E" w:rsidRDefault="00461088" w:rsidP="004017A4">
      <w:pPr>
        <w:pStyle w:val="ListParagraph"/>
        <w:ind w:left="540" w:hanging="540"/>
      </w:pPr>
    </w:p>
    <w:p w14:paraId="22F2920A" w14:textId="2CD7E5E2" w:rsidR="00EE0D2E" w:rsidRPr="00EE0D2E" w:rsidRDefault="00EE0D2E" w:rsidP="004017A4">
      <w:pPr>
        <w:rPr>
          <w:b/>
          <w:bCs/>
        </w:rPr>
      </w:pPr>
      <w:r w:rsidRPr="00EE0D2E">
        <w:rPr>
          <w:b/>
          <w:bCs/>
        </w:rPr>
        <w:t>BELIEFS</w:t>
      </w:r>
      <w:r w:rsidR="006D1AFF">
        <w:rPr>
          <w:b/>
          <w:bCs/>
        </w:rPr>
        <w:t xml:space="preserve"> &amp; PRACTICES</w:t>
      </w:r>
    </w:p>
    <w:p w14:paraId="4DBFEC0B" w14:textId="77777777" w:rsidR="00EE0D2E" w:rsidRDefault="00EE0D2E" w:rsidP="004017A4"/>
    <w:p w14:paraId="61F60B05" w14:textId="5F3CD3B0" w:rsidR="00EE0D2E" w:rsidRDefault="00EE0D2E">
      <w:pPr>
        <w:pStyle w:val="ListParagraph"/>
        <w:numPr>
          <w:ilvl w:val="0"/>
          <w:numId w:val="7"/>
        </w:numPr>
      </w:pPr>
      <w:r w:rsidRPr="0020130E">
        <w:rPr>
          <w:b/>
          <w:bCs/>
        </w:rPr>
        <w:t>Bible:</w:t>
      </w:r>
      <w:r>
        <w:t xml:space="preserve"> The Bible is inspired. The Bible is infallible, an authoritative revealer of doctrine and an accurate record of God’s acts in history.</w:t>
      </w:r>
    </w:p>
    <w:p w14:paraId="3711A9BD" w14:textId="77777777" w:rsidR="00EE0D2E" w:rsidRDefault="00EE0D2E" w:rsidP="004017A4">
      <w:pPr>
        <w:pStyle w:val="ListParagraph"/>
      </w:pPr>
    </w:p>
    <w:p w14:paraId="7467BFD9" w14:textId="517EB327" w:rsidR="00EE0D2E" w:rsidRDefault="00EE0D2E">
      <w:pPr>
        <w:pStyle w:val="ListParagraph"/>
        <w:numPr>
          <w:ilvl w:val="0"/>
          <w:numId w:val="7"/>
        </w:numPr>
      </w:pPr>
      <w:r w:rsidRPr="00EE0D2E">
        <w:rPr>
          <w:b/>
          <w:bCs/>
        </w:rPr>
        <w:t>God:</w:t>
      </w:r>
      <w:r>
        <w:t xml:space="preserve"> The one God is the Creator, Sustainer and sovereign governor of the universe. He exists as a unity of three co-eternal persons.</w:t>
      </w:r>
    </w:p>
    <w:p w14:paraId="4BB729F5" w14:textId="77777777" w:rsidR="00EE0D2E" w:rsidRDefault="00EE0D2E" w:rsidP="004017A4"/>
    <w:p w14:paraId="3680BCC2" w14:textId="7E2794CB" w:rsidR="00EE0D2E" w:rsidRDefault="00EE0D2E">
      <w:pPr>
        <w:pStyle w:val="ListParagraph"/>
        <w:numPr>
          <w:ilvl w:val="0"/>
          <w:numId w:val="7"/>
        </w:numPr>
      </w:pPr>
      <w:r w:rsidRPr="0020130E">
        <w:rPr>
          <w:b/>
          <w:bCs/>
        </w:rPr>
        <w:t>Jesus</w:t>
      </w:r>
      <w:r>
        <w:t xml:space="preserve">: Jesus is the eternal Son who became incarnate (fully God and fully man), lived a perfect life, suffered on the cross of human sin, rose from the dead and ascended into heaven of God. </w:t>
      </w:r>
    </w:p>
    <w:p w14:paraId="369AFDD4" w14:textId="77777777" w:rsidR="00EE0D2E" w:rsidRDefault="00EE0D2E" w:rsidP="004017A4">
      <w:pPr>
        <w:pStyle w:val="ListParagraph"/>
      </w:pPr>
    </w:p>
    <w:p w14:paraId="1AC08014" w14:textId="525366BA" w:rsidR="00CC44F3" w:rsidRDefault="00EE0D2E">
      <w:pPr>
        <w:pStyle w:val="ListParagraph"/>
        <w:numPr>
          <w:ilvl w:val="0"/>
          <w:numId w:val="7"/>
        </w:numPr>
      </w:pPr>
      <w:r w:rsidRPr="0020130E">
        <w:rPr>
          <w:b/>
          <w:bCs/>
        </w:rPr>
        <w:t>Sin &amp; Salvation:</w:t>
      </w:r>
      <w:r>
        <w:t xml:space="preserve"> </w:t>
      </w:r>
      <w:r w:rsidR="00CC44F3">
        <w:t xml:space="preserve">Our first parents fell into sin, and the image of God in them became marred. They then became subject to death and passed a fallen nature </w:t>
      </w:r>
      <w:r w:rsidR="00CC44F3">
        <w:lastRenderedPageBreak/>
        <w:t xml:space="preserve">on to all their descendants. Salvation is found in Jesus Christ. Christ lived a perfect life, suffered on the cross, and was resurrected from the dead. Christ thereby provided the only means of atonement for human sin. Christ’s death was substitutionary (in our place) and expiatory (satisfying God’s righteous demands). As the Holy Spirit leads, people come to recognize their need, acknowledge their sinfulness, </w:t>
      </w:r>
      <w:r w:rsidR="00CC44F3" w:rsidRPr="00CC44F3">
        <w:rPr>
          <w:b/>
          <w:bCs/>
        </w:rPr>
        <w:t>repent</w:t>
      </w:r>
      <w:r w:rsidR="00CC44F3">
        <w:t xml:space="preserve"> of transgressions, and place </w:t>
      </w:r>
      <w:r w:rsidR="00CC44F3" w:rsidRPr="00CC44F3">
        <w:rPr>
          <w:b/>
          <w:bCs/>
        </w:rPr>
        <w:t>faith</w:t>
      </w:r>
      <w:r w:rsidR="00CC44F3">
        <w:t xml:space="preserve"> in Jesus as Lord and Christ. Through faith in Christ, people are justified (declared righteous in God’s sight). Through the Holy Spirit, believers are born again and are sanctified. </w:t>
      </w:r>
      <w:r w:rsidR="00CC44F3" w:rsidRPr="00CC44F3">
        <w:rPr>
          <w:b/>
          <w:bCs/>
        </w:rPr>
        <w:t xml:space="preserve">The saved receive immortality </w:t>
      </w:r>
      <w:r w:rsidR="00CC44F3" w:rsidRPr="00CC44F3">
        <w:rPr>
          <w:b/>
          <w:bCs/>
          <w:i/>
          <w:iCs/>
        </w:rPr>
        <w:t>when they are resurrected on the last day</w:t>
      </w:r>
      <w:r w:rsidR="00CC44F3" w:rsidRPr="00CC44F3">
        <w:rPr>
          <w:b/>
          <w:bCs/>
        </w:rPr>
        <w:t>.</w:t>
      </w:r>
      <w:r w:rsidR="00CC44F3">
        <w:t xml:space="preserve"> God’s law expresses His will and purposes regarding human conduct and relationships. His commands are binding upon people of all ages. Salvation is by grace, but obedience to the commands is the fruit of salvation.</w:t>
      </w:r>
    </w:p>
    <w:p w14:paraId="265693DF" w14:textId="77777777" w:rsidR="00EE0D2E" w:rsidRDefault="00EE0D2E" w:rsidP="004017A4"/>
    <w:p w14:paraId="0F6F70C8" w14:textId="06B75F36" w:rsidR="00CC44F3" w:rsidRDefault="00EE0D2E">
      <w:pPr>
        <w:pStyle w:val="ListParagraph"/>
        <w:numPr>
          <w:ilvl w:val="0"/>
          <w:numId w:val="7"/>
        </w:numPr>
      </w:pPr>
      <w:r w:rsidRPr="0020130E">
        <w:rPr>
          <w:b/>
          <w:bCs/>
        </w:rPr>
        <w:t>Church:</w:t>
      </w:r>
      <w:r>
        <w:t xml:space="preserve"> The church </w:t>
      </w:r>
      <w:r w:rsidR="00CC44F3">
        <w:t xml:space="preserve">is the community of believers who confess Jesus as Lord and Savior. It is the family of God, the body of Christ (of which Christ is the head), and the bride of Christ. God rested on the seventh day, following six days of creation. He thereby instituted the Sabbath for people as a memorial of creation. God’s fourth of the Ten Commandments is an unchangeable law, and so even today </w:t>
      </w:r>
      <w:r w:rsidR="00CC44F3" w:rsidRPr="00CC44F3">
        <w:rPr>
          <w:b/>
          <w:bCs/>
        </w:rPr>
        <w:t>the seventh day (Saturday) is the proper day of worship</w:t>
      </w:r>
      <w:r w:rsidR="00CC44F3">
        <w:t xml:space="preserve">. Church government is </w:t>
      </w:r>
      <w:r w:rsidR="00CC44F3" w:rsidRPr="00CC44F3">
        <w:rPr>
          <w:b/>
          <w:bCs/>
        </w:rPr>
        <w:t>“presbyterial</w:t>
      </w:r>
      <w:r w:rsidR="00CC44F3" w:rsidRPr="00CC44F3">
        <w:t>” (ruled by elders).</w:t>
      </w:r>
      <w:r w:rsidR="00CC44F3">
        <w:rPr>
          <w:b/>
          <w:bCs/>
        </w:rPr>
        <w:t xml:space="preserve"> </w:t>
      </w:r>
      <w:r w:rsidR="00CC44F3">
        <w:t xml:space="preserve">Each local church is part of a local conference, local conferences combine to form regional conferences, and all these are subsumed under a general conference. </w:t>
      </w:r>
      <w:r w:rsidR="00CC44F3" w:rsidRPr="00CC44F3">
        <w:rPr>
          <w:b/>
          <w:bCs/>
        </w:rPr>
        <w:t>Women are not ordained</w:t>
      </w:r>
      <w:r w:rsidR="00CC44F3">
        <w:t>.</w:t>
      </w:r>
    </w:p>
    <w:p w14:paraId="060E2FFD" w14:textId="77777777" w:rsidR="00EE0D2E" w:rsidRDefault="00EE0D2E" w:rsidP="004017A4"/>
    <w:p w14:paraId="1DF1E386" w14:textId="27AB6122" w:rsidR="00CC44F3" w:rsidRDefault="00EE0D2E">
      <w:pPr>
        <w:pStyle w:val="ListParagraph"/>
        <w:numPr>
          <w:ilvl w:val="0"/>
          <w:numId w:val="7"/>
        </w:numPr>
      </w:pPr>
      <w:r w:rsidRPr="0020130E">
        <w:rPr>
          <w:b/>
          <w:bCs/>
        </w:rPr>
        <w:t>Sacraments:</w:t>
      </w:r>
      <w:r>
        <w:t xml:space="preserve"> Baptism is </w:t>
      </w:r>
      <w:r w:rsidR="00CC44F3">
        <w:t xml:space="preserve">by immersion and is contingent on personal faith in Christ. </w:t>
      </w:r>
      <w:r w:rsidR="00CC44F3" w:rsidRPr="00CC44F3">
        <w:rPr>
          <w:b/>
          <w:bCs/>
        </w:rPr>
        <w:t>It constitutes a confession of faith</w:t>
      </w:r>
      <w:r w:rsidR="00CC44F3">
        <w:t xml:space="preserve"> and testifies to the death of sin in one’s life. The Lord’s Supper is celebrated as an expression of faith in Jesus, and </w:t>
      </w:r>
      <w:r w:rsidR="00CC44F3" w:rsidRPr="00CC44F3">
        <w:rPr>
          <w:b/>
          <w:bCs/>
        </w:rPr>
        <w:t>Jesus Himself is present in the ceremony</w:t>
      </w:r>
      <w:r w:rsidR="00CC44F3">
        <w:t xml:space="preserve"> to strengthen His people. The ritual of </w:t>
      </w:r>
      <w:r w:rsidR="00CC44F3" w:rsidRPr="00CC44F3">
        <w:rPr>
          <w:b/>
          <w:bCs/>
        </w:rPr>
        <w:t>foot washing</w:t>
      </w:r>
      <w:r w:rsidR="00CC44F3">
        <w:t xml:space="preserve"> takes place in preparation for the Lord’s Supper.</w:t>
      </w:r>
    </w:p>
    <w:p w14:paraId="4C3DA525" w14:textId="77777777" w:rsidR="00EE0D2E" w:rsidRDefault="00EE0D2E" w:rsidP="004017A4"/>
    <w:p w14:paraId="46690FD8" w14:textId="0116CCDC" w:rsidR="00CC44F3" w:rsidRDefault="00EE0D2E">
      <w:pPr>
        <w:pStyle w:val="ListParagraph"/>
        <w:numPr>
          <w:ilvl w:val="0"/>
          <w:numId w:val="7"/>
        </w:numPr>
      </w:pPr>
      <w:r w:rsidRPr="0020130E">
        <w:rPr>
          <w:b/>
          <w:bCs/>
        </w:rPr>
        <w:t>End Times:</w:t>
      </w:r>
      <w:r>
        <w:t xml:space="preserve"> </w:t>
      </w:r>
      <w:r w:rsidR="00CC44F3">
        <w:t xml:space="preserve">Christ ministers on our behalf in a sanctuary in heaven. </w:t>
      </w:r>
      <w:r w:rsidR="00CC44F3" w:rsidRPr="00CC44F3">
        <w:rPr>
          <w:b/>
          <w:bCs/>
        </w:rPr>
        <w:t>In 1844, Christ moved from the Holy to the Most Holy Place in the heavenly sanctuary and began the work of investigative judgment</w:t>
      </w:r>
      <w:r w:rsidR="00CC44F3">
        <w:t xml:space="preserve">. This judgment reveals who among the dead are </w:t>
      </w:r>
      <w:r w:rsidR="00CC44F3" w:rsidRPr="00CC44F3">
        <w:rPr>
          <w:b/>
          <w:bCs/>
        </w:rPr>
        <w:t xml:space="preserve">asleep in Christ </w:t>
      </w:r>
      <w:r w:rsidR="00CC44F3">
        <w:t xml:space="preserve">and who among the living are abiding in Christ. These belong to God’s kingdom. Christ will soon come again literally, personally and visibly. The righteous will be resurrected and receive immortality, but the unrighteous will be </w:t>
      </w:r>
      <w:r w:rsidR="00CC44F3" w:rsidRPr="00CC44F3">
        <w:rPr>
          <w:b/>
          <w:bCs/>
          <w:i/>
          <w:iCs/>
        </w:rPr>
        <w:t>destroyed</w:t>
      </w:r>
      <w:r w:rsidR="00CC44F3" w:rsidRPr="00CC44F3">
        <w:rPr>
          <w:b/>
          <w:bCs/>
        </w:rPr>
        <w:t xml:space="preserve"> in the lake of fire </w:t>
      </w:r>
      <w:r w:rsidR="00CC44F3">
        <w:t xml:space="preserve">rather than suffer eternally in a burning hell. Until then, all people who have died – both the righteous and unrighteous—are in </w:t>
      </w:r>
      <w:r w:rsidR="00CC44F3" w:rsidRPr="00CC44F3">
        <w:rPr>
          <w:b/>
          <w:bCs/>
          <w:i/>
          <w:iCs/>
        </w:rPr>
        <w:t>an unconscious state</w:t>
      </w:r>
      <w:r w:rsidR="00CC44F3">
        <w:t xml:space="preserve">. A </w:t>
      </w:r>
      <w:r w:rsidR="00CC44F3" w:rsidRPr="00CC44F3">
        <w:rPr>
          <w:b/>
          <w:bCs/>
        </w:rPr>
        <w:t>new earth</w:t>
      </w:r>
      <w:r w:rsidR="00CC44F3">
        <w:t xml:space="preserve"> will one day become the eternal home of the redeemed. God will dwell there with His people.</w:t>
      </w:r>
    </w:p>
    <w:p w14:paraId="6CFBD63D" w14:textId="77777777" w:rsidR="007624D0" w:rsidRDefault="007624D0" w:rsidP="004017A4"/>
    <w:p w14:paraId="1456E237" w14:textId="751B9E8A" w:rsidR="007624D0" w:rsidRPr="007624D0" w:rsidRDefault="007624D0" w:rsidP="004017A4">
      <w:pPr>
        <w:rPr>
          <w:b/>
          <w:bCs/>
        </w:rPr>
      </w:pPr>
      <w:r w:rsidRPr="007624D0">
        <w:rPr>
          <w:b/>
          <w:bCs/>
        </w:rPr>
        <w:t xml:space="preserve">SABBATH </w:t>
      </w:r>
    </w:p>
    <w:p w14:paraId="64311BCA" w14:textId="77777777" w:rsidR="007624D0" w:rsidRDefault="007624D0" w:rsidP="004017A4"/>
    <w:p w14:paraId="4B03FCFB" w14:textId="77777777" w:rsidR="007624D0" w:rsidRDefault="007624D0" w:rsidP="004017A4">
      <w:r>
        <w:t xml:space="preserve">Seventh-day Adventists </w:t>
      </w:r>
      <w:r w:rsidRPr="007624D0">
        <w:rPr>
          <w:b/>
          <w:bCs/>
        </w:rPr>
        <w:t>worship on Saturday</w:t>
      </w:r>
      <w:r>
        <w:t xml:space="preserve"> because they believe it is the biblical Sabbath, established by God at Creation as a day of rest and worship. This belief is </w:t>
      </w:r>
      <w:r>
        <w:lastRenderedPageBreak/>
        <w:t>rooted in the fourth commandment found in Exodus 20:8-11, which instructs believers to work for six days and rest on the seventh, recognizing it as holy. The seventh day, Saturday, was sanctified by God after He rested from His creative work (Genesis 2:2-3).</w:t>
      </w:r>
    </w:p>
    <w:p w14:paraId="730D18E6" w14:textId="77777777" w:rsidR="007624D0" w:rsidRDefault="007624D0" w:rsidP="004017A4"/>
    <w:p w14:paraId="58812916" w14:textId="77777777" w:rsidR="007624D0" w:rsidRDefault="007624D0" w:rsidP="004017A4">
      <w:r>
        <w:t xml:space="preserve">Adventists view the Sabbath as </w:t>
      </w:r>
      <w:r w:rsidRPr="007624D0">
        <w:rPr>
          <w:b/>
          <w:bCs/>
        </w:rPr>
        <w:t xml:space="preserve">a memorial of Creation </w:t>
      </w:r>
      <w:r>
        <w:t>and a sign of God’s power and love. They emphasize its universal significance, not limited to ancient Israel or Jewish tradition, but intended for all humanity. Jesus Himself observed the Sabbath and taught its proper observance, affirming its sacredness without introducing any change to Sunday worship (Matthew 28:20; Luke 4:16).</w:t>
      </w:r>
    </w:p>
    <w:p w14:paraId="6E1222A8" w14:textId="77777777" w:rsidR="007624D0" w:rsidRDefault="007624D0" w:rsidP="004017A4"/>
    <w:p w14:paraId="48C875ED" w14:textId="77777777" w:rsidR="007624D0" w:rsidRDefault="007624D0" w:rsidP="004017A4">
      <w:r>
        <w:t xml:space="preserve">The Sabbath is </w:t>
      </w:r>
      <w:r w:rsidRPr="007624D0">
        <w:rPr>
          <w:b/>
          <w:bCs/>
        </w:rPr>
        <w:t>celebrated from Friday evening to Saturday evening,</w:t>
      </w:r>
      <w:r>
        <w:t xml:space="preserve"> following the biblical pattern of days beginning at sunset. It is seen as a time for spiritual renewal, rest from secular labor, worship, fellowship, and service to others</w:t>
      </w:r>
    </w:p>
    <w:p w14:paraId="4D60D858" w14:textId="77777777" w:rsidR="007624D0" w:rsidRDefault="007624D0" w:rsidP="004017A4"/>
    <w:p w14:paraId="17587A3E" w14:textId="16B2A65C" w:rsidR="007624D0" w:rsidRDefault="007624D0" w:rsidP="004017A4">
      <w:r>
        <w:t xml:space="preserve">Adventists worship on Saturday (“the Jewish Sabbath”), and all other Christians worship on Sunday (called “the Lord’s day by most Christians). </w:t>
      </w:r>
    </w:p>
    <w:p w14:paraId="385660EF" w14:textId="77777777" w:rsidR="007624D0" w:rsidRDefault="007624D0" w:rsidP="004017A4"/>
    <w:p w14:paraId="324B15DD" w14:textId="77777777" w:rsidR="007624D0" w:rsidRDefault="007624D0" w:rsidP="004017A4"/>
    <w:p w14:paraId="697F99D6" w14:textId="77777777" w:rsidR="00EE0D2E" w:rsidRDefault="00EE0D2E" w:rsidP="004017A4"/>
    <w:p w14:paraId="185D8F82" w14:textId="77777777" w:rsidR="00220E28" w:rsidRDefault="00220E28" w:rsidP="004017A4"/>
    <w:p w14:paraId="25FED6A9" w14:textId="77777777" w:rsidR="00220E28" w:rsidRDefault="00220E28" w:rsidP="004017A4"/>
    <w:p w14:paraId="45713193" w14:textId="77777777" w:rsidR="00220E28" w:rsidRDefault="00220E28" w:rsidP="004017A4"/>
    <w:p w14:paraId="47B62EE8" w14:textId="77777777" w:rsidR="00220E28" w:rsidRDefault="00220E28" w:rsidP="004017A4"/>
    <w:p w14:paraId="2BE085CC" w14:textId="77777777" w:rsidR="00220E28" w:rsidRDefault="00220E28" w:rsidP="004017A4"/>
    <w:p w14:paraId="5C63C72C" w14:textId="67D5F774" w:rsidR="00220E28" w:rsidRDefault="00220E28" w:rsidP="004017A4"/>
    <w:p w14:paraId="033EA591" w14:textId="77777777" w:rsidR="00220E28" w:rsidRDefault="00220E28" w:rsidP="004017A4"/>
    <w:p w14:paraId="7A61E768" w14:textId="77777777" w:rsidR="00220E28" w:rsidRDefault="00220E28" w:rsidP="004017A4"/>
    <w:p w14:paraId="6A8C302C" w14:textId="77777777" w:rsidR="00220E28" w:rsidRDefault="00220E28" w:rsidP="004017A4"/>
    <w:p w14:paraId="501BD86E" w14:textId="77777777" w:rsidR="00220E28" w:rsidRDefault="00220E28" w:rsidP="004017A4"/>
    <w:p w14:paraId="6C139FA6" w14:textId="77777777" w:rsidR="00220E28" w:rsidRDefault="00220E28" w:rsidP="004017A4"/>
    <w:p w14:paraId="106EDE15" w14:textId="77777777" w:rsidR="00220E28" w:rsidRDefault="00220E28" w:rsidP="004017A4"/>
    <w:p w14:paraId="2DDE1644" w14:textId="77777777" w:rsidR="00220E28" w:rsidRDefault="00220E28" w:rsidP="004017A4"/>
    <w:p w14:paraId="3EBC8F25" w14:textId="77777777" w:rsidR="00220E28" w:rsidRDefault="00220E28" w:rsidP="004017A4"/>
    <w:p w14:paraId="56941A9C" w14:textId="77777777" w:rsidR="00220E28" w:rsidRDefault="00220E28" w:rsidP="004017A4"/>
    <w:p w14:paraId="0F9C4C8D" w14:textId="77777777" w:rsidR="00220E28" w:rsidRDefault="00220E28" w:rsidP="004017A4"/>
    <w:p w14:paraId="5433866A" w14:textId="77777777" w:rsidR="00220E28" w:rsidRDefault="00220E28" w:rsidP="004017A4"/>
    <w:p w14:paraId="5CE53B30" w14:textId="77777777" w:rsidR="00220E28" w:rsidRDefault="00220E28" w:rsidP="004017A4"/>
    <w:p w14:paraId="1D2140BE" w14:textId="77777777" w:rsidR="00220E28" w:rsidRDefault="00220E28" w:rsidP="004017A4"/>
    <w:p w14:paraId="43486188" w14:textId="77777777" w:rsidR="00220E28" w:rsidRDefault="00220E28" w:rsidP="004017A4"/>
    <w:p w14:paraId="068CE3E0" w14:textId="77777777" w:rsidR="00220E28" w:rsidRDefault="00220E28" w:rsidP="004017A4"/>
    <w:p w14:paraId="5CB13E3B" w14:textId="77777777" w:rsidR="00220E28" w:rsidRDefault="00220E28" w:rsidP="004017A4"/>
    <w:p w14:paraId="0F92BA12" w14:textId="77777777" w:rsidR="00220E28" w:rsidRDefault="00220E28" w:rsidP="004017A4"/>
    <w:p w14:paraId="0A66D91D" w14:textId="77777777" w:rsidR="00220E28" w:rsidRDefault="00220E28" w:rsidP="004017A4"/>
    <w:p w14:paraId="796BF134" w14:textId="77777777" w:rsidR="00220E28" w:rsidRDefault="00220E28" w:rsidP="004017A4"/>
    <w:p w14:paraId="5ECC12B0" w14:textId="77777777" w:rsidR="00220E28" w:rsidRDefault="00220E28" w:rsidP="004017A4"/>
    <w:p w14:paraId="50C356B2" w14:textId="77777777" w:rsidR="00220E28" w:rsidRDefault="00220E28" w:rsidP="004017A4"/>
    <w:p w14:paraId="22C8DD2E" w14:textId="77777777" w:rsidR="00220E28" w:rsidRDefault="00220E28" w:rsidP="004017A4"/>
    <w:p w14:paraId="5B1BD804" w14:textId="77777777" w:rsidR="00220E28" w:rsidRDefault="00220E28" w:rsidP="004017A4"/>
    <w:p w14:paraId="2DB273D5" w14:textId="77777777" w:rsidR="00162FAC" w:rsidRDefault="00162FAC" w:rsidP="004017A4"/>
    <w:p w14:paraId="096C969E" w14:textId="77777777" w:rsidR="00162FAC" w:rsidRDefault="00162FAC" w:rsidP="004017A4"/>
    <w:p w14:paraId="5AE10F4F" w14:textId="77777777" w:rsidR="00162FAC" w:rsidRDefault="00162FAC" w:rsidP="004017A4"/>
    <w:p w14:paraId="5844F221" w14:textId="77777777" w:rsidR="00660586" w:rsidRDefault="00660586" w:rsidP="004017A4"/>
    <w:p w14:paraId="7C649CB7" w14:textId="77777777" w:rsidR="008B417F" w:rsidRPr="00EE0D2E" w:rsidRDefault="008B417F" w:rsidP="004017A4"/>
    <w:p w14:paraId="5DBA9FF7" w14:textId="1A62736B" w:rsidR="008C7EF9" w:rsidRPr="00660586" w:rsidRDefault="008C7EF9" w:rsidP="00660586">
      <w:pPr>
        <w:pStyle w:val="ListParagraph"/>
        <w:numPr>
          <w:ilvl w:val="1"/>
          <w:numId w:val="4"/>
        </w:numPr>
        <w:ind w:left="720" w:right="-720" w:hanging="720"/>
        <w:rPr>
          <w:b/>
          <w:bCs/>
          <w:caps/>
          <w:sz w:val="40"/>
          <w:szCs w:val="40"/>
        </w:rPr>
      </w:pPr>
      <w:r w:rsidRPr="00660586">
        <w:rPr>
          <w:b/>
          <w:bCs/>
          <w:caps/>
          <w:sz w:val="40"/>
          <w:szCs w:val="40"/>
        </w:rPr>
        <w:t>Seventh-day Adventist Reform Movement</w:t>
      </w:r>
    </w:p>
    <w:p w14:paraId="5B97BF83" w14:textId="77777777" w:rsidR="008C7EF9" w:rsidRPr="00284092" w:rsidRDefault="008C7EF9" w:rsidP="008C7EF9">
      <w:pPr>
        <w:pStyle w:val="ListParagraph"/>
        <w:ind w:left="0"/>
      </w:pPr>
    </w:p>
    <w:p w14:paraId="679AFD4C" w14:textId="77777777" w:rsidR="008C7EF9" w:rsidRPr="0020130E" w:rsidRDefault="008C7EF9" w:rsidP="008C7EF9">
      <w:pPr>
        <w:ind w:left="360" w:right="-720" w:firstLine="180"/>
        <w:rPr>
          <w:b/>
          <w:bCs/>
        </w:rPr>
      </w:pPr>
      <w:r w:rsidRPr="0020130E">
        <w:rPr>
          <w:b/>
          <w:bCs/>
        </w:rPr>
        <w:t xml:space="preserve">Founded: </w:t>
      </w:r>
      <w:r w:rsidRPr="0020130E">
        <w:t>1</w:t>
      </w:r>
      <w:r>
        <w:t>925</w:t>
      </w:r>
    </w:p>
    <w:p w14:paraId="3FF43E5A" w14:textId="77777777" w:rsidR="008C7EF9" w:rsidRDefault="008C7EF9" w:rsidP="008C7EF9">
      <w:pPr>
        <w:ind w:left="360" w:right="-720" w:firstLine="180"/>
        <w:rPr>
          <w:b/>
          <w:bCs/>
        </w:rPr>
      </w:pPr>
      <w:r w:rsidRPr="0020130E">
        <w:rPr>
          <w:b/>
          <w:bCs/>
        </w:rPr>
        <w:t xml:space="preserve">Membership: </w:t>
      </w:r>
      <w:r>
        <w:t>approx. 42,000 across the world; US numbers are not clear.</w:t>
      </w:r>
    </w:p>
    <w:p w14:paraId="1808D232" w14:textId="77777777" w:rsidR="008C7EF9" w:rsidRPr="0020130E" w:rsidRDefault="008C7EF9" w:rsidP="008C7EF9">
      <w:pPr>
        <w:ind w:left="360" w:right="-720" w:firstLine="180"/>
        <w:rPr>
          <w:b/>
          <w:bCs/>
        </w:rPr>
      </w:pPr>
      <w:r>
        <w:rPr>
          <w:b/>
          <w:bCs/>
        </w:rPr>
        <w:t xml:space="preserve">Congregations: </w:t>
      </w:r>
      <w:r>
        <w:t>Unknown</w:t>
      </w:r>
    </w:p>
    <w:p w14:paraId="2574974A" w14:textId="77777777" w:rsidR="008C7EF9" w:rsidRDefault="008C7EF9" w:rsidP="008C7EF9">
      <w:pPr>
        <w:ind w:left="360" w:right="-720" w:firstLine="180"/>
        <w:rPr>
          <w:b/>
          <w:bCs/>
        </w:rPr>
      </w:pPr>
      <w:r w:rsidRPr="0020130E">
        <w:rPr>
          <w:b/>
          <w:bCs/>
        </w:rPr>
        <w:t xml:space="preserve">Website: </w:t>
      </w:r>
      <w:r>
        <w:t>sdarm</w:t>
      </w:r>
      <w:r w:rsidRPr="0020130E">
        <w:t>.org</w:t>
      </w:r>
    </w:p>
    <w:p w14:paraId="04DCC488" w14:textId="77777777" w:rsidR="008C7EF9" w:rsidRDefault="008C7EF9" w:rsidP="008C7EF9">
      <w:pPr>
        <w:ind w:left="360" w:right="-720" w:firstLine="180"/>
        <w:rPr>
          <w:b/>
          <w:bCs/>
        </w:rPr>
      </w:pPr>
      <w:r>
        <w:rPr>
          <w:b/>
          <w:bCs/>
        </w:rPr>
        <w:t>Periodical:</w:t>
      </w:r>
      <w:r w:rsidRPr="00CC44F3">
        <w:rPr>
          <w:i/>
          <w:iCs/>
        </w:rPr>
        <w:t xml:space="preserve"> The Reformation Herald, Youth Messenger</w:t>
      </w:r>
      <w:r>
        <w:rPr>
          <w:i/>
          <w:iCs/>
        </w:rPr>
        <w:t>, also Sabbath Bible Lessons</w:t>
      </w:r>
    </w:p>
    <w:p w14:paraId="246C564C" w14:textId="77777777" w:rsidR="008C7EF9" w:rsidRPr="00284092" w:rsidRDefault="008C7EF9" w:rsidP="008C7EF9">
      <w:pPr>
        <w:pStyle w:val="ListParagraph"/>
        <w:ind w:left="0"/>
      </w:pPr>
    </w:p>
    <w:p w14:paraId="6B37609F" w14:textId="77777777" w:rsidR="008C7EF9" w:rsidRPr="00CC44F3" w:rsidRDefault="008C7EF9" w:rsidP="008C7EF9">
      <w:pPr>
        <w:pStyle w:val="ListParagraph"/>
        <w:ind w:left="0"/>
        <w:rPr>
          <w:b/>
          <w:bCs/>
        </w:rPr>
      </w:pPr>
      <w:r w:rsidRPr="00CC44F3">
        <w:rPr>
          <w:b/>
          <w:bCs/>
        </w:rPr>
        <w:t>HISTORICAL ORIGIN</w:t>
      </w:r>
    </w:p>
    <w:p w14:paraId="4682AABF" w14:textId="77777777" w:rsidR="008C7EF9" w:rsidRPr="00CC44F3" w:rsidRDefault="008C7EF9" w:rsidP="008C7EF9">
      <w:pPr>
        <w:pStyle w:val="ListParagraph"/>
        <w:ind w:left="0"/>
      </w:pPr>
    </w:p>
    <w:p w14:paraId="1DDD4C50" w14:textId="53E9D057" w:rsidR="008C7EF9" w:rsidRDefault="008C7EF9" w:rsidP="008C7EF9">
      <w:pPr>
        <w:pStyle w:val="ListParagraph"/>
        <w:ind w:left="0"/>
      </w:pPr>
      <w:r w:rsidRPr="00CC44F3">
        <w:t xml:space="preserve">The </w:t>
      </w:r>
      <w:r w:rsidRPr="0064166C">
        <w:rPr>
          <w:b/>
          <w:bCs/>
        </w:rPr>
        <w:t xml:space="preserve">Seventh-day Adventist </w:t>
      </w:r>
      <w:r w:rsidRPr="0003086D">
        <w:rPr>
          <w:b/>
          <w:bCs/>
          <w:i/>
          <w:iCs/>
        </w:rPr>
        <w:t>Reform</w:t>
      </w:r>
      <w:r w:rsidRPr="0064166C">
        <w:rPr>
          <w:b/>
          <w:bCs/>
        </w:rPr>
        <w:t xml:space="preserve"> Movement</w:t>
      </w:r>
      <w:r w:rsidR="0064166C" w:rsidRPr="0064166C">
        <w:rPr>
          <w:b/>
          <w:bCs/>
        </w:rPr>
        <w:t xml:space="preserve"> (SDARM)</w:t>
      </w:r>
      <w:r w:rsidRPr="00CC44F3">
        <w:t xml:space="preserve"> was founded in 1925. Its General Conference is held at Roanoke, Virginia.</w:t>
      </w:r>
    </w:p>
    <w:p w14:paraId="4DC55441" w14:textId="77777777" w:rsidR="008C7EF9" w:rsidRDefault="008C7EF9" w:rsidP="008C7EF9">
      <w:pPr>
        <w:pStyle w:val="ListParagraph"/>
        <w:ind w:left="0"/>
      </w:pPr>
    </w:p>
    <w:p w14:paraId="263E2E7C" w14:textId="77777777" w:rsidR="008C7EF9" w:rsidRDefault="008C7EF9" w:rsidP="008C7EF9">
      <w:pPr>
        <w:pStyle w:val="ListParagraph"/>
        <w:ind w:left="0"/>
      </w:pPr>
      <w:r>
        <w:t xml:space="preserve">During </w:t>
      </w:r>
      <w:r w:rsidRPr="0064166C">
        <w:t>World War I</w:t>
      </w:r>
      <w:r>
        <w:t xml:space="preserve"> (1914-1918) the Seventh-day Adventist Church experienced a division among its membership regarding the issue of military service. Adventists had traditionally taught that in light of the sixth commandment (prohibits taking a life), members should never participate in war or bloodshed. However, during World War I, church leadership changed its position. Ninety eight percent of the membership followed this new direction and supported military service. </w:t>
      </w:r>
    </w:p>
    <w:p w14:paraId="3A8A21F7" w14:textId="77777777" w:rsidR="008C7EF9" w:rsidRDefault="008C7EF9" w:rsidP="008C7EF9">
      <w:pPr>
        <w:pStyle w:val="ListParagraph"/>
        <w:ind w:left="0"/>
      </w:pPr>
    </w:p>
    <w:p w14:paraId="6045CF2E" w14:textId="77777777" w:rsidR="008C7EF9" w:rsidRPr="00CC44F3" w:rsidRDefault="008C7EF9" w:rsidP="004017A4">
      <w:pPr>
        <w:pStyle w:val="ListParagraph"/>
        <w:ind w:left="0"/>
      </w:pPr>
      <w:r>
        <w:t xml:space="preserve">However, two percent were intransigent on this issue and wanted to follow the original teaching of the church. That two percent was eventually disfellowshipped. After World War I, they </w:t>
      </w:r>
      <w:proofErr w:type="gramStart"/>
      <w:r>
        <w:t>made an attempt</w:t>
      </w:r>
      <w:proofErr w:type="gramEnd"/>
      <w:r>
        <w:t xml:space="preserve"> to reconcile with church leadership, but were rebuffed. That two percent who were shunned had no other alternative but to </w:t>
      </w:r>
      <w:r w:rsidRPr="0064166C">
        <w:rPr>
          <w:b/>
          <w:bCs/>
        </w:rPr>
        <w:t>create the Seventh-day Adventist Reform Movement in 1925</w:t>
      </w:r>
      <w:r>
        <w:t xml:space="preserve"> (after World War I).</w:t>
      </w:r>
    </w:p>
    <w:p w14:paraId="7129F85E" w14:textId="77777777" w:rsidR="008C7EF9" w:rsidRPr="00CC44F3" w:rsidRDefault="008C7EF9" w:rsidP="004017A4">
      <w:pPr>
        <w:rPr>
          <w:b/>
          <w:bCs/>
        </w:rPr>
      </w:pPr>
    </w:p>
    <w:p w14:paraId="722A1420" w14:textId="654AADA4" w:rsidR="008C7EF9" w:rsidRPr="00CC44F3" w:rsidRDefault="008C7EF9" w:rsidP="004017A4">
      <w:pPr>
        <w:pStyle w:val="ListParagraph"/>
        <w:ind w:left="0"/>
        <w:rPr>
          <w:b/>
          <w:bCs/>
        </w:rPr>
      </w:pPr>
      <w:r w:rsidRPr="00CC44F3">
        <w:rPr>
          <w:b/>
          <w:bCs/>
        </w:rPr>
        <w:t>BELIEFS</w:t>
      </w:r>
      <w:r w:rsidR="006D1AFF">
        <w:rPr>
          <w:b/>
          <w:bCs/>
        </w:rPr>
        <w:t xml:space="preserve"> &amp; PRACTICES</w:t>
      </w:r>
    </w:p>
    <w:p w14:paraId="5352F1B5" w14:textId="77777777" w:rsidR="008C7EF9" w:rsidRDefault="008C7EF9" w:rsidP="004017A4">
      <w:pPr>
        <w:pStyle w:val="ListParagraph"/>
        <w:ind w:left="360"/>
        <w:rPr>
          <w:b/>
          <w:bCs/>
          <w:sz w:val="32"/>
          <w:szCs w:val="32"/>
        </w:rPr>
      </w:pPr>
    </w:p>
    <w:p w14:paraId="300F7DC1" w14:textId="77777777" w:rsidR="008C7EF9" w:rsidRPr="00CC44F3" w:rsidRDefault="008C7EF9" w:rsidP="004017A4">
      <w:pPr>
        <w:pStyle w:val="ListParagraph"/>
        <w:ind w:left="0"/>
        <w:rPr>
          <w:b/>
          <w:bCs/>
          <w:i/>
          <w:iCs/>
        </w:rPr>
      </w:pPr>
      <w:r w:rsidRPr="00CC44F3">
        <w:rPr>
          <w:b/>
          <w:bCs/>
          <w:i/>
          <w:iCs/>
        </w:rPr>
        <w:t>Shared Beliefs with the Seventh-day Adventist Church</w:t>
      </w:r>
    </w:p>
    <w:p w14:paraId="5D581626" w14:textId="77777777" w:rsidR="008C7EF9" w:rsidRPr="00CC44F3" w:rsidRDefault="008C7EF9" w:rsidP="004017A4">
      <w:pPr>
        <w:pStyle w:val="ListParagraph"/>
        <w:ind w:left="0"/>
        <w:rPr>
          <w:b/>
          <w:bCs/>
          <w:i/>
          <w:iCs/>
        </w:rPr>
      </w:pPr>
    </w:p>
    <w:p w14:paraId="1756A31F" w14:textId="77777777" w:rsidR="008C7EF9" w:rsidRPr="00CC44F3" w:rsidRDefault="008C7EF9">
      <w:pPr>
        <w:pStyle w:val="ListParagraph"/>
        <w:numPr>
          <w:ilvl w:val="0"/>
          <w:numId w:val="9"/>
        </w:numPr>
      </w:pPr>
      <w:r w:rsidRPr="00CC44F3">
        <w:rPr>
          <w:b/>
          <w:bCs/>
        </w:rPr>
        <w:t>God:</w:t>
      </w:r>
      <w:r w:rsidRPr="00CC44F3">
        <w:t xml:space="preserve"> Belief in one God comprising the Father, Son, and Holy Spirit, each co-eternal and sharing divine attributes.</w:t>
      </w:r>
    </w:p>
    <w:p w14:paraId="71BCA4A4" w14:textId="77777777" w:rsidR="008C7EF9" w:rsidRPr="00CC44F3" w:rsidRDefault="008C7EF9" w:rsidP="004017A4">
      <w:pPr>
        <w:pStyle w:val="ListParagraph"/>
        <w:ind w:left="900"/>
      </w:pPr>
    </w:p>
    <w:p w14:paraId="6D05133F" w14:textId="77777777" w:rsidR="008C7EF9" w:rsidRPr="00CC44F3" w:rsidRDefault="008C7EF9">
      <w:pPr>
        <w:pStyle w:val="ListParagraph"/>
        <w:numPr>
          <w:ilvl w:val="0"/>
          <w:numId w:val="9"/>
        </w:numPr>
      </w:pPr>
      <w:r w:rsidRPr="00CC44F3">
        <w:rPr>
          <w:b/>
          <w:bCs/>
        </w:rPr>
        <w:t>Bible:</w:t>
      </w:r>
      <w:r w:rsidRPr="00CC44F3">
        <w:t xml:space="preserve"> The Bible is regarded as the inspired Word of God and the only rule of faith and practice.</w:t>
      </w:r>
    </w:p>
    <w:p w14:paraId="76C058D6" w14:textId="77777777" w:rsidR="008C7EF9" w:rsidRPr="00CC44F3" w:rsidRDefault="008C7EF9" w:rsidP="004017A4"/>
    <w:p w14:paraId="4C1CFACF" w14:textId="77777777" w:rsidR="008C7EF9" w:rsidRPr="00CC44F3" w:rsidRDefault="008C7EF9">
      <w:pPr>
        <w:pStyle w:val="ListParagraph"/>
        <w:numPr>
          <w:ilvl w:val="0"/>
          <w:numId w:val="9"/>
        </w:numPr>
      </w:pPr>
      <w:r w:rsidRPr="00CC44F3">
        <w:rPr>
          <w:b/>
          <w:bCs/>
        </w:rPr>
        <w:lastRenderedPageBreak/>
        <w:t>Salvation:</w:t>
      </w:r>
      <w:r w:rsidRPr="00CC44F3">
        <w:t xml:space="preserve"> Salvation is by grace through faith in Jesus Christ, who lived a sinless life, died for humanity’s sins, rose from the dead, and serves as an intercessor in heaven.</w:t>
      </w:r>
    </w:p>
    <w:p w14:paraId="0ECEB4CA" w14:textId="77777777" w:rsidR="008C7EF9" w:rsidRPr="00CC44F3" w:rsidRDefault="008C7EF9" w:rsidP="004017A4"/>
    <w:p w14:paraId="2AFA57D7" w14:textId="77777777" w:rsidR="008C7EF9" w:rsidRPr="00CC44F3" w:rsidRDefault="008C7EF9">
      <w:pPr>
        <w:pStyle w:val="ListParagraph"/>
        <w:numPr>
          <w:ilvl w:val="0"/>
          <w:numId w:val="9"/>
        </w:numPr>
      </w:pPr>
      <w:r w:rsidRPr="00CC44F3">
        <w:rPr>
          <w:b/>
          <w:bCs/>
        </w:rPr>
        <w:t>Second Coming:</w:t>
      </w:r>
      <w:r w:rsidRPr="00CC44F3">
        <w:t xml:space="preserve"> Belief in the imminent, personal, and premillennial return of Jesus Christ.</w:t>
      </w:r>
    </w:p>
    <w:p w14:paraId="61089E42" w14:textId="77777777" w:rsidR="008C7EF9" w:rsidRPr="00CC44F3" w:rsidRDefault="008C7EF9" w:rsidP="004017A4"/>
    <w:p w14:paraId="22AC2AF0" w14:textId="77777777" w:rsidR="008C7EF9" w:rsidRPr="00CC44F3" w:rsidRDefault="008C7EF9">
      <w:pPr>
        <w:pStyle w:val="ListParagraph"/>
        <w:numPr>
          <w:ilvl w:val="0"/>
          <w:numId w:val="9"/>
        </w:numPr>
      </w:pPr>
      <w:r w:rsidRPr="00CC44F3">
        <w:rPr>
          <w:b/>
          <w:bCs/>
        </w:rPr>
        <w:t>Seventh-day Sabbath:</w:t>
      </w:r>
      <w:r w:rsidRPr="00CC44F3">
        <w:t xml:space="preserve"> Observance of Saturday as the biblical Sabbath, a day of rest and worship.</w:t>
      </w:r>
    </w:p>
    <w:p w14:paraId="41F7EE50" w14:textId="77777777" w:rsidR="008C7EF9" w:rsidRPr="00CC44F3" w:rsidRDefault="008C7EF9" w:rsidP="004017A4"/>
    <w:p w14:paraId="5F7E4495" w14:textId="77777777" w:rsidR="008C7EF9" w:rsidRPr="00CC44F3" w:rsidRDefault="008C7EF9">
      <w:pPr>
        <w:pStyle w:val="ListParagraph"/>
        <w:numPr>
          <w:ilvl w:val="0"/>
          <w:numId w:val="9"/>
        </w:numPr>
      </w:pPr>
      <w:r w:rsidRPr="00CC44F3">
        <w:rPr>
          <w:b/>
          <w:bCs/>
        </w:rPr>
        <w:t>State of the Dead:</w:t>
      </w:r>
      <w:r w:rsidRPr="00CC44F3">
        <w:t xml:space="preserve"> The dead are in an unconscious state until the resurrection.</w:t>
      </w:r>
    </w:p>
    <w:p w14:paraId="0A19F9F3" w14:textId="77777777" w:rsidR="008C7EF9" w:rsidRPr="00CC44F3" w:rsidRDefault="008C7EF9" w:rsidP="004017A4"/>
    <w:p w14:paraId="21968F62" w14:textId="77777777" w:rsidR="008C7EF9" w:rsidRPr="00CC44F3" w:rsidRDefault="008C7EF9">
      <w:pPr>
        <w:pStyle w:val="ListParagraph"/>
        <w:numPr>
          <w:ilvl w:val="0"/>
          <w:numId w:val="9"/>
        </w:numPr>
      </w:pPr>
      <w:r w:rsidRPr="00CC44F3">
        <w:rPr>
          <w:b/>
          <w:bCs/>
        </w:rPr>
        <w:t>Investigative Judgment:</w:t>
      </w:r>
      <w:r w:rsidRPr="00CC44F3">
        <w:t xml:space="preserve"> The doctrine that Christ is conducting a pre-advent judgment to determine who will receive eternal life.</w:t>
      </w:r>
    </w:p>
    <w:p w14:paraId="28076D9B" w14:textId="77777777" w:rsidR="008C7EF9" w:rsidRPr="00CC44F3" w:rsidRDefault="008C7EF9" w:rsidP="004017A4">
      <w:pPr>
        <w:rPr>
          <w:b/>
          <w:bCs/>
        </w:rPr>
      </w:pPr>
    </w:p>
    <w:p w14:paraId="4004A654" w14:textId="77777777" w:rsidR="008C7EF9" w:rsidRPr="00CC44F3" w:rsidRDefault="008C7EF9">
      <w:pPr>
        <w:pStyle w:val="ListParagraph"/>
        <w:numPr>
          <w:ilvl w:val="0"/>
          <w:numId w:val="9"/>
        </w:numPr>
      </w:pPr>
      <w:r w:rsidRPr="00CC44F3">
        <w:rPr>
          <w:b/>
          <w:bCs/>
        </w:rPr>
        <w:t>Health and Lifestyle:</w:t>
      </w:r>
      <w:r w:rsidRPr="00CC44F3">
        <w:t xml:space="preserve"> Advocacy for a healthy lifestyle, including vegetarianism and abstinence from alcohol and tobacco.</w:t>
      </w:r>
    </w:p>
    <w:p w14:paraId="0D6DC840" w14:textId="77777777" w:rsidR="008C7EF9" w:rsidRPr="00CC44F3" w:rsidRDefault="008C7EF9" w:rsidP="004017A4"/>
    <w:p w14:paraId="47A7E9A9" w14:textId="77777777" w:rsidR="008C7EF9" w:rsidRPr="00CC44F3" w:rsidRDefault="008C7EF9" w:rsidP="004017A4">
      <w:pPr>
        <w:pStyle w:val="ListParagraph"/>
        <w:ind w:left="0"/>
        <w:rPr>
          <w:b/>
          <w:bCs/>
          <w:i/>
          <w:iCs/>
        </w:rPr>
      </w:pPr>
      <w:r w:rsidRPr="00CC44F3">
        <w:rPr>
          <w:b/>
          <w:bCs/>
          <w:i/>
          <w:iCs/>
        </w:rPr>
        <w:t>Distinctive Beliefs of the Reform Movement</w:t>
      </w:r>
    </w:p>
    <w:p w14:paraId="0FBBCAE5" w14:textId="77777777" w:rsidR="008C7EF9" w:rsidRPr="00CC44F3" w:rsidRDefault="008C7EF9" w:rsidP="004017A4">
      <w:pPr>
        <w:pStyle w:val="ListParagraph"/>
        <w:ind w:left="0"/>
        <w:rPr>
          <w:b/>
          <w:bCs/>
        </w:rPr>
      </w:pPr>
    </w:p>
    <w:p w14:paraId="32636625" w14:textId="77777777" w:rsidR="008C7EF9" w:rsidRPr="00CC44F3" w:rsidRDefault="008C7EF9">
      <w:pPr>
        <w:pStyle w:val="ListParagraph"/>
        <w:numPr>
          <w:ilvl w:val="0"/>
          <w:numId w:val="10"/>
        </w:numPr>
        <w:ind w:left="900" w:hanging="540"/>
        <w:rPr>
          <w:b/>
          <w:bCs/>
        </w:rPr>
      </w:pPr>
      <w:r w:rsidRPr="00CC44F3">
        <w:rPr>
          <w:b/>
          <w:bCs/>
        </w:rPr>
        <w:t>Origins and Mission:</w:t>
      </w:r>
    </w:p>
    <w:p w14:paraId="2A5260B3" w14:textId="77777777" w:rsidR="008C7EF9" w:rsidRPr="00CC44F3" w:rsidRDefault="008C7EF9" w:rsidP="004017A4">
      <w:pPr>
        <w:pStyle w:val="ListParagraph"/>
        <w:ind w:left="900"/>
      </w:pPr>
    </w:p>
    <w:p w14:paraId="355482E7" w14:textId="77777777" w:rsidR="008C7EF9" w:rsidRPr="00CC44F3" w:rsidRDefault="008C7EF9" w:rsidP="004017A4">
      <w:pPr>
        <w:pStyle w:val="ListParagraph"/>
        <w:ind w:left="900"/>
      </w:pPr>
      <w:r w:rsidRPr="00CC44F3">
        <w:t>The Reform Movement originated during World War I due to disagreements over military service on the Sabbath and other issues of principle. It views itself as the “remnant” church described in Revelation 12:17, distinct from mainstream Adventism.</w:t>
      </w:r>
    </w:p>
    <w:p w14:paraId="062EA386" w14:textId="77777777" w:rsidR="008C7EF9" w:rsidRPr="00CC44F3" w:rsidRDefault="008C7EF9" w:rsidP="004017A4">
      <w:pPr>
        <w:pStyle w:val="ListParagraph"/>
        <w:ind w:left="900" w:hanging="540"/>
      </w:pPr>
    </w:p>
    <w:p w14:paraId="464409B8" w14:textId="77777777" w:rsidR="008C7EF9" w:rsidRPr="00CC44F3" w:rsidRDefault="008C7EF9">
      <w:pPr>
        <w:pStyle w:val="ListParagraph"/>
        <w:numPr>
          <w:ilvl w:val="0"/>
          <w:numId w:val="10"/>
        </w:numPr>
        <w:ind w:left="900" w:hanging="540"/>
        <w:rPr>
          <w:b/>
          <w:bCs/>
        </w:rPr>
      </w:pPr>
      <w:r w:rsidRPr="00CC44F3">
        <w:rPr>
          <w:b/>
          <w:bCs/>
        </w:rPr>
        <w:t>Strict Lifestyle Standards:</w:t>
      </w:r>
    </w:p>
    <w:p w14:paraId="3B35C0F8" w14:textId="77777777" w:rsidR="008C7EF9" w:rsidRPr="00CC44F3" w:rsidRDefault="008C7EF9" w:rsidP="004017A4">
      <w:pPr>
        <w:pStyle w:val="ListParagraph"/>
      </w:pPr>
    </w:p>
    <w:p w14:paraId="1838BDDE" w14:textId="77777777" w:rsidR="008C7EF9" w:rsidRPr="00CC44F3" w:rsidRDefault="008C7EF9" w:rsidP="004017A4">
      <w:pPr>
        <w:pStyle w:val="ListParagraph"/>
        <w:ind w:left="900" w:hanging="540"/>
      </w:pPr>
      <w:r w:rsidRPr="00CC44F3">
        <w:tab/>
        <w:t>More conservative positions on lifestyle issues, including stricter adherence to modesty in dress and health reform practices.</w:t>
      </w:r>
    </w:p>
    <w:p w14:paraId="53D8A3F8" w14:textId="77777777" w:rsidR="008C7EF9" w:rsidRPr="00CC44F3" w:rsidRDefault="008C7EF9" w:rsidP="004017A4">
      <w:pPr>
        <w:pStyle w:val="ListParagraph"/>
        <w:ind w:left="900" w:hanging="540"/>
      </w:pPr>
    </w:p>
    <w:p w14:paraId="39175562" w14:textId="77777777" w:rsidR="008C7EF9" w:rsidRPr="00CC44F3" w:rsidRDefault="008C7EF9" w:rsidP="004017A4">
      <w:pPr>
        <w:pStyle w:val="ListParagraph"/>
        <w:ind w:left="900" w:hanging="540"/>
      </w:pPr>
      <w:r w:rsidRPr="00CC44F3">
        <w:rPr>
          <w:b/>
          <w:bCs/>
        </w:rPr>
        <w:t>3.</w:t>
      </w:r>
      <w:r w:rsidRPr="00CC44F3">
        <w:rPr>
          <w:b/>
          <w:bCs/>
        </w:rPr>
        <w:tab/>
        <w:t>Divorce and Remarriage:</w:t>
      </w:r>
    </w:p>
    <w:p w14:paraId="4F3366D8" w14:textId="77777777" w:rsidR="008C7EF9" w:rsidRPr="00CC44F3" w:rsidRDefault="008C7EF9" w:rsidP="004017A4">
      <w:pPr>
        <w:pStyle w:val="ListParagraph"/>
        <w:ind w:left="900" w:hanging="540"/>
      </w:pPr>
      <w:r w:rsidRPr="00CC44F3">
        <w:tab/>
      </w:r>
    </w:p>
    <w:p w14:paraId="01FD48EF" w14:textId="77777777" w:rsidR="008C7EF9" w:rsidRPr="00CC44F3" w:rsidRDefault="008C7EF9" w:rsidP="004017A4">
      <w:pPr>
        <w:pStyle w:val="ListParagraph"/>
        <w:ind w:left="900"/>
      </w:pPr>
      <w:r w:rsidRPr="00CC44F3">
        <w:t>A stricter stance on divorce and remarriage; remarried individuals are not allowed to regain church membership regardless of circumstances.</w:t>
      </w:r>
    </w:p>
    <w:p w14:paraId="6CE3B1D8" w14:textId="77777777" w:rsidR="008C7EF9" w:rsidRPr="00CC44F3" w:rsidRDefault="008C7EF9" w:rsidP="004017A4">
      <w:pPr>
        <w:pStyle w:val="ListParagraph"/>
        <w:ind w:left="900" w:hanging="540"/>
      </w:pPr>
    </w:p>
    <w:p w14:paraId="762A8E13" w14:textId="77777777" w:rsidR="008C7EF9" w:rsidRPr="00CC44F3" w:rsidRDefault="008C7EF9">
      <w:pPr>
        <w:pStyle w:val="ListParagraph"/>
        <w:numPr>
          <w:ilvl w:val="0"/>
          <w:numId w:val="3"/>
        </w:numPr>
        <w:ind w:left="900" w:hanging="540"/>
        <w:rPr>
          <w:b/>
          <w:bCs/>
        </w:rPr>
      </w:pPr>
      <w:r w:rsidRPr="00CC44F3">
        <w:rPr>
          <w:b/>
          <w:bCs/>
        </w:rPr>
        <w:t>View of Mainstream Adventism:</w:t>
      </w:r>
    </w:p>
    <w:p w14:paraId="5999612B" w14:textId="77777777" w:rsidR="008C7EF9" w:rsidRPr="00CC44F3" w:rsidRDefault="008C7EF9" w:rsidP="004017A4">
      <w:pPr>
        <w:pStyle w:val="ListParagraph"/>
      </w:pPr>
    </w:p>
    <w:p w14:paraId="6C31889C" w14:textId="77777777" w:rsidR="008C7EF9" w:rsidRDefault="008C7EF9" w:rsidP="004017A4">
      <w:pPr>
        <w:pStyle w:val="ListParagraph"/>
        <w:ind w:left="900" w:hanging="540"/>
      </w:pPr>
      <w:r w:rsidRPr="00CC44F3">
        <w:tab/>
        <w:t>The Reform Movement interprets the Laodicean message in Revelation as a rebuke to mainstream Seventh-day Adventist leadership, indicating their rejection as God’s chosen church.</w:t>
      </w:r>
    </w:p>
    <w:p w14:paraId="4352A848" w14:textId="77777777" w:rsidR="008C7EF9" w:rsidRDefault="008C7EF9" w:rsidP="004017A4"/>
    <w:p w14:paraId="550EA34D" w14:textId="77777777" w:rsidR="008C7EF9" w:rsidRDefault="008C7EF9">
      <w:pPr>
        <w:pStyle w:val="ListParagraph"/>
        <w:numPr>
          <w:ilvl w:val="0"/>
          <w:numId w:val="3"/>
        </w:numPr>
        <w:ind w:left="900" w:hanging="540"/>
        <w:rPr>
          <w:b/>
          <w:bCs/>
        </w:rPr>
      </w:pPr>
      <w:r w:rsidRPr="00CC44F3">
        <w:rPr>
          <w:b/>
          <w:bCs/>
        </w:rPr>
        <w:t>Evangelism Focus:</w:t>
      </w:r>
    </w:p>
    <w:p w14:paraId="2D9BB650" w14:textId="77777777" w:rsidR="008C7EF9" w:rsidRPr="00CC44F3" w:rsidRDefault="008C7EF9" w:rsidP="004017A4">
      <w:pPr>
        <w:pStyle w:val="ListParagraph"/>
        <w:rPr>
          <w:b/>
          <w:bCs/>
        </w:rPr>
      </w:pPr>
    </w:p>
    <w:p w14:paraId="49ADDFC5" w14:textId="77777777" w:rsidR="008C7EF9" w:rsidRPr="00CC44F3" w:rsidRDefault="008C7EF9" w:rsidP="004017A4">
      <w:pPr>
        <w:pStyle w:val="ListParagraph"/>
        <w:ind w:left="900"/>
      </w:pPr>
      <w:r>
        <w:lastRenderedPageBreak/>
        <w:t>Emphasis on preparing people for Christ’s second coming through evangelism while maintaining a distinct identity from other Adventist groups.</w:t>
      </w:r>
    </w:p>
    <w:p w14:paraId="6A941FAF" w14:textId="77777777" w:rsidR="008C7EF9" w:rsidRPr="007624D0" w:rsidRDefault="008C7EF9" w:rsidP="004017A4">
      <w:pPr>
        <w:pStyle w:val="ListParagraph"/>
        <w:ind w:left="540"/>
        <w:rPr>
          <w:b/>
          <w:bCs/>
          <w:sz w:val="32"/>
          <w:szCs w:val="32"/>
        </w:rPr>
      </w:pPr>
    </w:p>
    <w:p w14:paraId="4B1408F9" w14:textId="1D0B7BB1" w:rsidR="006434F7" w:rsidRPr="00203B13" w:rsidRDefault="007624D0" w:rsidP="004017A4">
      <w:pPr>
        <w:pStyle w:val="ListParagraph"/>
        <w:ind w:left="0"/>
        <w:rPr>
          <w:b/>
          <w:bCs/>
          <w:sz w:val="32"/>
          <w:szCs w:val="32"/>
        </w:rPr>
      </w:pPr>
      <w:r w:rsidRPr="00203B13">
        <w:rPr>
          <w:b/>
          <w:bCs/>
          <w:sz w:val="32"/>
          <w:szCs w:val="32"/>
        </w:rPr>
        <w:t xml:space="preserve">REFORM vs. </w:t>
      </w:r>
      <w:proofErr w:type="gramStart"/>
      <w:r w:rsidRPr="00203B13">
        <w:rPr>
          <w:b/>
          <w:bCs/>
          <w:sz w:val="32"/>
          <w:szCs w:val="32"/>
        </w:rPr>
        <w:t>SEVENTH-DAY</w:t>
      </w:r>
      <w:proofErr w:type="gramEnd"/>
      <w:r w:rsidRPr="00203B13">
        <w:rPr>
          <w:b/>
          <w:bCs/>
          <w:sz w:val="32"/>
          <w:szCs w:val="32"/>
        </w:rPr>
        <w:t xml:space="preserve"> </w:t>
      </w:r>
    </w:p>
    <w:p w14:paraId="248B8FA3" w14:textId="77777777" w:rsidR="006434F7" w:rsidRPr="007624D0" w:rsidRDefault="006434F7" w:rsidP="004017A4">
      <w:pPr>
        <w:pStyle w:val="ListParagraph"/>
        <w:ind w:left="0"/>
      </w:pPr>
    </w:p>
    <w:p w14:paraId="3FAB67FC" w14:textId="77777777" w:rsidR="007624D0" w:rsidRDefault="007624D0" w:rsidP="004017A4">
      <w:pPr>
        <w:pStyle w:val="ListParagraph"/>
        <w:ind w:left="0"/>
      </w:pPr>
      <w:r w:rsidRPr="007624D0">
        <w:t xml:space="preserve">The </w:t>
      </w:r>
      <w:r w:rsidRPr="007624D0">
        <w:rPr>
          <w:b/>
          <w:bCs/>
        </w:rPr>
        <w:t xml:space="preserve">Seventh-day Adventist </w:t>
      </w:r>
      <w:r w:rsidRPr="0003086D">
        <w:rPr>
          <w:b/>
          <w:bCs/>
          <w:i/>
          <w:iCs/>
        </w:rPr>
        <w:t>Reform</w:t>
      </w:r>
      <w:r w:rsidRPr="007624D0">
        <w:rPr>
          <w:b/>
          <w:bCs/>
        </w:rPr>
        <w:t xml:space="preserve"> Movement (SDARM)</w:t>
      </w:r>
      <w:r w:rsidRPr="007624D0">
        <w:t xml:space="preserve"> and the </w:t>
      </w:r>
      <w:r w:rsidRPr="007624D0">
        <w:rPr>
          <w:b/>
          <w:bCs/>
        </w:rPr>
        <w:t>Seventh-day Adventist Church (SDA)</w:t>
      </w:r>
      <w:r w:rsidRPr="007624D0">
        <w:t xml:space="preserve"> share many core beliefs but differ in their practices and interpretations, particularly concerning lifestyle issues and historical events.</w:t>
      </w:r>
    </w:p>
    <w:p w14:paraId="5B7EC094" w14:textId="77777777" w:rsidR="004017A4" w:rsidRPr="007624D0" w:rsidRDefault="004017A4" w:rsidP="004017A4">
      <w:pPr>
        <w:pStyle w:val="ListParagraph"/>
        <w:ind w:left="0"/>
      </w:pPr>
    </w:p>
    <w:p w14:paraId="2DC113A0" w14:textId="547D207D" w:rsidR="007624D0" w:rsidRPr="007624D0" w:rsidRDefault="007624D0" w:rsidP="004017A4">
      <w:pPr>
        <w:pStyle w:val="ListParagraph"/>
        <w:ind w:left="0"/>
        <w:rPr>
          <w:b/>
          <w:bCs/>
        </w:rPr>
      </w:pPr>
      <w:r w:rsidRPr="007624D0">
        <w:rPr>
          <w:b/>
          <w:bCs/>
        </w:rPr>
        <w:t>S</w:t>
      </w:r>
      <w:r>
        <w:rPr>
          <w:b/>
          <w:bCs/>
        </w:rPr>
        <w:t>HARED BELIEFS</w:t>
      </w:r>
    </w:p>
    <w:p w14:paraId="0FD64637" w14:textId="77777777" w:rsidR="007624D0" w:rsidRPr="007624D0" w:rsidRDefault="007624D0" w:rsidP="004017A4">
      <w:pPr>
        <w:pStyle w:val="ListParagraph"/>
        <w:ind w:left="0"/>
      </w:pPr>
    </w:p>
    <w:p w14:paraId="631ABC3C" w14:textId="77777777" w:rsidR="007624D0" w:rsidRDefault="007624D0" w:rsidP="004017A4">
      <w:pPr>
        <w:pStyle w:val="ListParagraph"/>
        <w:ind w:left="0"/>
      </w:pPr>
      <w:r w:rsidRPr="007624D0">
        <w:t>Both groups adhere to the following fundamental doctrines:</w:t>
      </w:r>
    </w:p>
    <w:p w14:paraId="006C3F46" w14:textId="77777777" w:rsidR="0064166C" w:rsidRPr="007624D0" w:rsidRDefault="0064166C" w:rsidP="004017A4">
      <w:pPr>
        <w:pStyle w:val="ListParagraph"/>
        <w:ind w:left="0"/>
      </w:pPr>
    </w:p>
    <w:p w14:paraId="13B44535" w14:textId="5C950459" w:rsidR="007624D0" w:rsidRPr="007624D0" w:rsidRDefault="007624D0" w:rsidP="004017A4">
      <w:pPr>
        <w:pStyle w:val="ListParagraph"/>
        <w:ind w:hanging="360"/>
      </w:pPr>
      <w:r w:rsidRPr="007624D0">
        <w:t>•</w:t>
      </w:r>
      <w:r w:rsidRPr="007624D0">
        <w:tab/>
        <w:t>Observance of the seventh-day Sabbath.</w:t>
      </w:r>
    </w:p>
    <w:p w14:paraId="05CFBBF4" w14:textId="5BD4BC5F" w:rsidR="007624D0" w:rsidRPr="007624D0" w:rsidRDefault="007624D0" w:rsidP="004017A4">
      <w:pPr>
        <w:pStyle w:val="ListParagraph"/>
        <w:ind w:hanging="360"/>
      </w:pPr>
      <w:r w:rsidRPr="007624D0">
        <w:t>•</w:t>
      </w:r>
      <w:r w:rsidRPr="007624D0">
        <w:tab/>
        <w:t>Belief in the investigative judgment and the state of the dead.</w:t>
      </w:r>
    </w:p>
    <w:p w14:paraId="0D6A2DE0" w14:textId="0B4B73E3" w:rsidR="007624D0" w:rsidRPr="007624D0" w:rsidRDefault="007624D0" w:rsidP="004017A4">
      <w:pPr>
        <w:pStyle w:val="ListParagraph"/>
        <w:ind w:hanging="360"/>
      </w:pPr>
      <w:r w:rsidRPr="007624D0">
        <w:t>•</w:t>
      </w:r>
      <w:r w:rsidRPr="007624D0">
        <w:tab/>
        <w:t>Acceptance of Ellen G. White’s writings as inspired.</w:t>
      </w:r>
    </w:p>
    <w:p w14:paraId="3D6EA0A0" w14:textId="68A98A1A" w:rsidR="007624D0" w:rsidRPr="007624D0" w:rsidRDefault="007624D0" w:rsidP="004017A4">
      <w:pPr>
        <w:pStyle w:val="ListParagraph"/>
        <w:ind w:hanging="360"/>
      </w:pPr>
      <w:r w:rsidRPr="007624D0">
        <w:t>•</w:t>
      </w:r>
      <w:r w:rsidRPr="007624D0">
        <w:tab/>
        <w:t>Baptism by immersion.</w:t>
      </w:r>
    </w:p>
    <w:p w14:paraId="5814E115" w14:textId="4B2401F4" w:rsidR="007624D0" w:rsidRPr="007624D0" w:rsidRDefault="007624D0" w:rsidP="004017A4">
      <w:pPr>
        <w:pStyle w:val="ListParagraph"/>
        <w:ind w:hanging="360"/>
      </w:pPr>
      <w:r w:rsidRPr="007624D0">
        <w:t>•</w:t>
      </w:r>
      <w:r w:rsidRPr="007624D0">
        <w:tab/>
        <w:t>Emphasis on evangelism before Christ’s Second Coming.</w:t>
      </w:r>
    </w:p>
    <w:p w14:paraId="12FB47F8" w14:textId="77777777" w:rsidR="007624D0" w:rsidRDefault="007624D0" w:rsidP="004017A4">
      <w:pPr>
        <w:pStyle w:val="ListParagraph"/>
        <w:ind w:left="0"/>
      </w:pPr>
    </w:p>
    <w:p w14:paraId="340BBCFE" w14:textId="09D64A45" w:rsidR="007624D0" w:rsidRPr="007624D0" w:rsidRDefault="007624D0" w:rsidP="004017A4">
      <w:pPr>
        <w:pStyle w:val="ListParagraph"/>
        <w:ind w:left="0"/>
        <w:rPr>
          <w:b/>
          <w:bCs/>
        </w:rPr>
      </w:pPr>
      <w:r w:rsidRPr="007624D0">
        <w:rPr>
          <w:b/>
          <w:bCs/>
        </w:rPr>
        <w:t>KEY DIFFERENCES</w:t>
      </w:r>
    </w:p>
    <w:p w14:paraId="7FCD79F6" w14:textId="77777777" w:rsidR="007624D0" w:rsidRPr="007624D0" w:rsidRDefault="007624D0" w:rsidP="004017A4">
      <w:pPr>
        <w:pStyle w:val="ListParagraph"/>
        <w:ind w:left="0"/>
      </w:pPr>
    </w:p>
    <w:p w14:paraId="415E385C" w14:textId="77777777" w:rsidR="007624D0" w:rsidRPr="007624D0" w:rsidRDefault="007624D0" w:rsidP="004017A4">
      <w:pPr>
        <w:pStyle w:val="ListParagraph"/>
        <w:ind w:left="0"/>
        <w:rPr>
          <w:b/>
          <w:bCs/>
        </w:rPr>
      </w:pPr>
      <w:r w:rsidRPr="007624D0">
        <w:rPr>
          <w:b/>
          <w:bCs/>
        </w:rPr>
        <w:t>Historical Origin</w:t>
      </w:r>
    </w:p>
    <w:p w14:paraId="334CCD15" w14:textId="77777777" w:rsidR="007624D0" w:rsidRPr="007624D0" w:rsidRDefault="007624D0" w:rsidP="004017A4">
      <w:pPr>
        <w:pStyle w:val="ListParagraph"/>
        <w:ind w:left="0"/>
      </w:pPr>
    </w:p>
    <w:p w14:paraId="56A50453" w14:textId="77777777" w:rsidR="007624D0" w:rsidRDefault="007624D0" w:rsidP="004017A4">
      <w:pPr>
        <w:pStyle w:val="ListParagraph"/>
        <w:ind w:left="0"/>
      </w:pPr>
      <w:r w:rsidRPr="007624D0">
        <w:t xml:space="preserve">The SDARM emerged during World War I due to a disagreement over military service. While mainstream SDA members accepted non-combatant roles, </w:t>
      </w:r>
      <w:r w:rsidRPr="0003086D">
        <w:rPr>
          <w:b/>
          <w:bCs/>
        </w:rPr>
        <w:t>Reform Adventists adopted strict pacifism</w:t>
      </w:r>
      <w:r w:rsidRPr="007624D0">
        <w:t xml:space="preserve">, refusing any form of military involvement. This led to a </w:t>
      </w:r>
      <w:r w:rsidRPr="0003086D">
        <w:rPr>
          <w:i/>
          <w:iCs/>
        </w:rPr>
        <w:t>schism</w:t>
      </w:r>
      <w:r w:rsidRPr="007624D0">
        <w:t xml:space="preserve"> in 1925, forming the Reform Movement.</w:t>
      </w:r>
    </w:p>
    <w:p w14:paraId="3BBC58CB" w14:textId="77777777" w:rsidR="007624D0" w:rsidRPr="007624D0" w:rsidRDefault="007624D0" w:rsidP="004017A4">
      <w:pPr>
        <w:pStyle w:val="ListParagraph"/>
        <w:ind w:left="0"/>
        <w:rPr>
          <w:b/>
          <w:bCs/>
        </w:rPr>
      </w:pPr>
    </w:p>
    <w:p w14:paraId="13A3DB5E" w14:textId="77777777" w:rsidR="007624D0" w:rsidRPr="007624D0" w:rsidRDefault="007624D0" w:rsidP="004017A4">
      <w:pPr>
        <w:pStyle w:val="ListParagraph"/>
        <w:ind w:left="0"/>
        <w:rPr>
          <w:b/>
          <w:bCs/>
        </w:rPr>
      </w:pPr>
      <w:r w:rsidRPr="007624D0">
        <w:rPr>
          <w:b/>
          <w:bCs/>
        </w:rPr>
        <w:t>Lifestyle Practices</w:t>
      </w:r>
    </w:p>
    <w:p w14:paraId="03260755" w14:textId="77777777" w:rsidR="007624D0" w:rsidRPr="007624D0" w:rsidRDefault="007624D0" w:rsidP="004017A4">
      <w:pPr>
        <w:pStyle w:val="ListParagraph"/>
        <w:ind w:left="0"/>
      </w:pPr>
    </w:p>
    <w:p w14:paraId="10235841" w14:textId="77777777" w:rsidR="007624D0" w:rsidRDefault="007624D0" w:rsidP="004017A4">
      <w:pPr>
        <w:pStyle w:val="ListParagraph"/>
        <w:ind w:left="0"/>
      </w:pPr>
      <w:r w:rsidRPr="007624D0">
        <w:t xml:space="preserve">The SDARM is generally </w:t>
      </w:r>
      <w:r w:rsidRPr="0003086D">
        <w:rPr>
          <w:i/>
          <w:iCs/>
        </w:rPr>
        <w:t>more conservative</w:t>
      </w:r>
      <w:r w:rsidRPr="007624D0">
        <w:t xml:space="preserve"> than the SDA Church regarding lifestyle issues. For example:</w:t>
      </w:r>
    </w:p>
    <w:p w14:paraId="7C16253A" w14:textId="77777777" w:rsidR="007624D0" w:rsidRPr="007624D0" w:rsidRDefault="007624D0" w:rsidP="004017A4">
      <w:pPr>
        <w:pStyle w:val="ListParagraph"/>
        <w:ind w:left="0"/>
      </w:pPr>
    </w:p>
    <w:p w14:paraId="36FD6472" w14:textId="789F0BA4" w:rsidR="007624D0" w:rsidRPr="007624D0" w:rsidRDefault="007624D0" w:rsidP="004017A4">
      <w:pPr>
        <w:pStyle w:val="ListParagraph"/>
        <w:ind w:hanging="360"/>
      </w:pPr>
      <w:r w:rsidRPr="007624D0">
        <w:t>•</w:t>
      </w:r>
      <w:r w:rsidRPr="007624D0">
        <w:tab/>
        <w:t>Dietary Restrictions: Reform Adventists emphasize strict vegetarianism and abstain from caffeine and other stimulants more rigorously than mainstream Adventists.</w:t>
      </w:r>
    </w:p>
    <w:p w14:paraId="3203310C" w14:textId="088E903D" w:rsidR="007624D0" w:rsidRPr="007624D0" w:rsidRDefault="007624D0" w:rsidP="004017A4">
      <w:pPr>
        <w:pStyle w:val="ListParagraph"/>
        <w:ind w:hanging="360"/>
      </w:pPr>
      <w:r w:rsidRPr="007624D0">
        <w:t>•</w:t>
      </w:r>
      <w:r w:rsidRPr="007624D0">
        <w:tab/>
        <w:t>Dress Standards: They promote modesty in clothing, often adhering to stricter dress codes.</w:t>
      </w:r>
    </w:p>
    <w:p w14:paraId="657BDF9E" w14:textId="604018CC" w:rsidR="006434F7" w:rsidRPr="007624D0" w:rsidRDefault="007624D0" w:rsidP="004017A4">
      <w:pPr>
        <w:pStyle w:val="ListParagraph"/>
        <w:ind w:hanging="360"/>
      </w:pPr>
      <w:r w:rsidRPr="007624D0">
        <w:t>•</w:t>
      </w:r>
      <w:r w:rsidRPr="007624D0">
        <w:tab/>
        <w:t>Entertainment: Reform Adventists discourage participation in secular entertainment, focusing on activities that align with their religious values.</w:t>
      </w:r>
    </w:p>
    <w:p w14:paraId="694F550B" w14:textId="77777777" w:rsidR="006434F7" w:rsidRPr="007624D0" w:rsidRDefault="006434F7" w:rsidP="004017A4">
      <w:pPr>
        <w:pStyle w:val="ListParagraph"/>
        <w:ind w:left="0"/>
      </w:pPr>
    </w:p>
    <w:p w14:paraId="279DA119" w14:textId="77777777" w:rsidR="007624D0" w:rsidRDefault="007624D0" w:rsidP="004017A4">
      <w:pPr>
        <w:pStyle w:val="ListParagraph"/>
        <w:ind w:left="0"/>
        <w:rPr>
          <w:b/>
          <w:bCs/>
        </w:rPr>
      </w:pPr>
      <w:r w:rsidRPr="007624D0">
        <w:rPr>
          <w:b/>
          <w:bCs/>
        </w:rPr>
        <w:t>Church Governance</w:t>
      </w:r>
    </w:p>
    <w:p w14:paraId="49593C79" w14:textId="77777777" w:rsidR="007624D0" w:rsidRPr="007624D0" w:rsidRDefault="007624D0" w:rsidP="004017A4">
      <w:pPr>
        <w:pStyle w:val="ListParagraph"/>
        <w:ind w:left="0"/>
        <w:rPr>
          <w:b/>
          <w:bCs/>
        </w:rPr>
      </w:pPr>
    </w:p>
    <w:p w14:paraId="653A16E5" w14:textId="77777777" w:rsidR="007624D0" w:rsidRDefault="007624D0" w:rsidP="004017A4">
      <w:pPr>
        <w:pStyle w:val="ListParagraph"/>
        <w:ind w:left="0"/>
      </w:pPr>
      <w:r w:rsidRPr="007624D0">
        <w:t>The SDARM operates independently from the SDA Church, with its own General Conference sessions and organizational structure.</w:t>
      </w:r>
    </w:p>
    <w:p w14:paraId="4CA89C28" w14:textId="77777777" w:rsidR="007624D0" w:rsidRPr="007624D0" w:rsidRDefault="007624D0" w:rsidP="004017A4">
      <w:pPr>
        <w:pStyle w:val="ListParagraph"/>
        <w:ind w:left="0"/>
      </w:pPr>
    </w:p>
    <w:p w14:paraId="008D2EBB" w14:textId="77777777" w:rsidR="007624D0" w:rsidRPr="007624D0" w:rsidRDefault="007624D0" w:rsidP="004017A4">
      <w:pPr>
        <w:pStyle w:val="ListParagraph"/>
        <w:ind w:left="0"/>
        <w:rPr>
          <w:b/>
          <w:bCs/>
        </w:rPr>
      </w:pPr>
      <w:r w:rsidRPr="007624D0">
        <w:rPr>
          <w:b/>
          <w:bCs/>
        </w:rPr>
        <w:lastRenderedPageBreak/>
        <w:t>Pacifism</w:t>
      </w:r>
    </w:p>
    <w:p w14:paraId="4F8E9FC8" w14:textId="77777777" w:rsidR="007624D0" w:rsidRPr="007624D0" w:rsidRDefault="007624D0" w:rsidP="004017A4">
      <w:pPr>
        <w:pStyle w:val="ListParagraph"/>
        <w:ind w:left="0"/>
      </w:pPr>
    </w:p>
    <w:p w14:paraId="43465FC0" w14:textId="77777777" w:rsidR="007624D0" w:rsidRDefault="007624D0" w:rsidP="004017A4">
      <w:pPr>
        <w:pStyle w:val="ListParagraph"/>
        <w:ind w:left="0"/>
      </w:pPr>
      <w:r w:rsidRPr="007624D0">
        <w:t>The SDARM maintains its original stance on pacifism, which remains a defining characteristic of the movement. This contrasts with SDA members who may accept non-combatant roles in the military.</w:t>
      </w:r>
    </w:p>
    <w:p w14:paraId="3A995F64" w14:textId="77777777" w:rsidR="007624D0" w:rsidRPr="007624D0" w:rsidRDefault="007624D0" w:rsidP="004017A4">
      <w:pPr>
        <w:pStyle w:val="ListParagraph"/>
        <w:ind w:left="0"/>
      </w:pPr>
    </w:p>
    <w:p w14:paraId="5B574EE4" w14:textId="581DA1CB" w:rsidR="00660586" w:rsidRPr="0064166C" w:rsidRDefault="007624D0" w:rsidP="0064166C">
      <w:pPr>
        <w:pStyle w:val="ListParagraph"/>
        <w:ind w:left="0"/>
      </w:pPr>
      <w:r w:rsidRPr="007624D0">
        <w:t>While both groups share foundational beliefs, their differences reflect varying interpretations of doctrine and lifestyle applications.</w:t>
      </w:r>
    </w:p>
    <w:p w14:paraId="04731B58" w14:textId="284C6325" w:rsidR="00284092" w:rsidRPr="00660586" w:rsidRDefault="00203B13" w:rsidP="00660586">
      <w:pPr>
        <w:pStyle w:val="ListParagraph"/>
        <w:numPr>
          <w:ilvl w:val="1"/>
          <w:numId w:val="4"/>
        </w:numPr>
        <w:ind w:left="720" w:hanging="720"/>
        <w:rPr>
          <w:b/>
          <w:bCs/>
          <w:caps/>
          <w:sz w:val="40"/>
          <w:szCs w:val="40"/>
        </w:rPr>
      </w:pPr>
      <w:r w:rsidRPr="00660586">
        <w:rPr>
          <w:b/>
          <w:bCs/>
          <w:caps/>
          <w:sz w:val="40"/>
          <w:szCs w:val="40"/>
        </w:rPr>
        <w:t>A</w:t>
      </w:r>
      <w:r w:rsidR="00284092" w:rsidRPr="00660586">
        <w:rPr>
          <w:b/>
          <w:bCs/>
          <w:caps/>
          <w:sz w:val="40"/>
          <w:szCs w:val="40"/>
        </w:rPr>
        <w:t>dvent Christian Church</w:t>
      </w:r>
    </w:p>
    <w:p w14:paraId="5534EC3A" w14:textId="77777777" w:rsidR="0020130E" w:rsidRPr="0020130E" w:rsidRDefault="0020130E" w:rsidP="004017A4">
      <w:pPr>
        <w:pStyle w:val="ListParagraph"/>
        <w:ind w:left="0"/>
        <w:rPr>
          <w:b/>
          <w:bCs/>
        </w:rPr>
      </w:pPr>
    </w:p>
    <w:p w14:paraId="6A575A50" w14:textId="77777777" w:rsidR="0020130E" w:rsidRPr="0020130E" w:rsidRDefault="0020130E" w:rsidP="004017A4">
      <w:pPr>
        <w:ind w:left="720" w:firstLine="180"/>
        <w:rPr>
          <w:b/>
          <w:bCs/>
        </w:rPr>
      </w:pPr>
      <w:r w:rsidRPr="0020130E">
        <w:rPr>
          <w:b/>
          <w:bCs/>
        </w:rPr>
        <w:t xml:space="preserve">Founded: </w:t>
      </w:r>
      <w:r w:rsidRPr="0020130E">
        <w:t>1860</w:t>
      </w:r>
    </w:p>
    <w:p w14:paraId="3430A8D2" w14:textId="20101A4F" w:rsidR="0020130E" w:rsidRDefault="0020130E" w:rsidP="004017A4">
      <w:pPr>
        <w:ind w:left="720" w:firstLine="180"/>
        <w:rPr>
          <w:b/>
          <w:bCs/>
        </w:rPr>
      </w:pPr>
      <w:r w:rsidRPr="0020130E">
        <w:rPr>
          <w:b/>
          <w:bCs/>
        </w:rPr>
        <w:t xml:space="preserve">Membership: </w:t>
      </w:r>
      <w:r w:rsidRPr="0020130E">
        <w:t>approx. 25,000 as of 2023</w:t>
      </w:r>
    </w:p>
    <w:p w14:paraId="2218549F" w14:textId="0FEF9C53" w:rsidR="0020130E" w:rsidRPr="0020130E" w:rsidRDefault="0020130E" w:rsidP="004017A4">
      <w:pPr>
        <w:ind w:left="720" w:firstLine="180"/>
        <w:rPr>
          <w:b/>
          <w:bCs/>
        </w:rPr>
      </w:pPr>
      <w:r>
        <w:rPr>
          <w:b/>
          <w:bCs/>
        </w:rPr>
        <w:t xml:space="preserve">Congregations: </w:t>
      </w:r>
      <w:r w:rsidRPr="0020130E">
        <w:t>decreased from 303 in 2025 to 244 in 2023</w:t>
      </w:r>
    </w:p>
    <w:p w14:paraId="0E866748" w14:textId="5420A012" w:rsidR="0020130E" w:rsidRDefault="0020130E" w:rsidP="004017A4">
      <w:pPr>
        <w:ind w:left="720" w:firstLine="180"/>
        <w:rPr>
          <w:b/>
          <w:bCs/>
        </w:rPr>
      </w:pPr>
      <w:r w:rsidRPr="0020130E">
        <w:rPr>
          <w:b/>
          <w:bCs/>
        </w:rPr>
        <w:t xml:space="preserve">Website: </w:t>
      </w:r>
      <w:r w:rsidRPr="0020130E">
        <w:t>acgc.org</w:t>
      </w:r>
    </w:p>
    <w:p w14:paraId="415B2184" w14:textId="7EA49C55" w:rsidR="0020130E" w:rsidRDefault="0020130E" w:rsidP="004017A4">
      <w:pPr>
        <w:ind w:left="720" w:firstLine="180"/>
        <w:rPr>
          <w:b/>
          <w:bCs/>
        </w:rPr>
      </w:pPr>
      <w:r>
        <w:rPr>
          <w:b/>
          <w:bCs/>
        </w:rPr>
        <w:t xml:space="preserve">Periodical: </w:t>
      </w:r>
      <w:r w:rsidRPr="0020130E">
        <w:rPr>
          <w:i/>
          <w:iCs/>
        </w:rPr>
        <w:t>Advent Christian</w:t>
      </w:r>
    </w:p>
    <w:p w14:paraId="6AD5517B" w14:textId="77777777" w:rsidR="0020130E" w:rsidRPr="0020130E" w:rsidRDefault="0020130E" w:rsidP="004017A4">
      <w:pPr>
        <w:ind w:firstLine="180"/>
        <w:rPr>
          <w:b/>
          <w:bCs/>
        </w:rPr>
      </w:pPr>
    </w:p>
    <w:p w14:paraId="5B1DA4E1" w14:textId="63CEA747" w:rsidR="00EE0D2E" w:rsidRPr="00EE0D2E" w:rsidRDefault="00EE0D2E" w:rsidP="004017A4">
      <w:pPr>
        <w:pStyle w:val="ListParagraph"/>
        <w:ind w:left="0"/>
        <w:rPr>
          <w:b/>
          <w:bCs/>
        </w:rPr>
      </w:pPr>
      <w:r w:rsidRPr="00EE0D2E">
        <w:rPr>
          <w:b/>
          <w:bCs/>
        </w:rPr>
        <w:t xml:space="preserve">HISTORICAL </w:t>
      </w:r>
      <w:r>
        <w:rPr>
          <w:b/>
          <w:bCs/>
        </w:rPr>
        <w:t>ORIGIN</w:t>
      </w:r>
    </w:p>
    <w:p w14:paraId="2D496C4D" w14:textId="77777777" w:rsidR="00EE0D2E" w:rsidRDefault="00EE0D2E" w:rsidP="004017A4">
      <w:pPr>
        <w:pStyle w:val="ListParagraph"/>
        <w:ind w:left="0"/>
      </w:pPr>
    </w:p>
    <w:p w14:paraId="660ECC7B" w14:textId="1B4B27FA" w:rsidR="002713D1" w:rsidRDefault="002713D1" w:rsidP="004017A4">
      <w:pPr>
        <w:pStyle w:val="ListParagraph"/>
        <w:ind w:left="0"/>
      </w:pPr>
      <w:r>
        <w:t>This denomination</w:t>
      </w:r>
      <w:r w:rsidRPr="00113F62">
        <w:rPr>
          <w:b/>
          <w:bCs/>
        </w:rPr>
        <w:t xml:space="preserve"> rejects</w:t>
      </w:r>
      <w:r>
        <w:t xml:space="preserve"> the writings and prophecies of Ellen G. White. They submit that the Bible alone is the inspired word of God. </w:t>
      </w:r>
    </w:p>
    <w:p w14:paraId="03EDA8B5" w14:textId="77777777" w:rsidR="002713D1" w:rsidRDefault="002713D1" w:rsidP="004017A4">
      <w:pPr>
        <w:pStyle w:val="ListParagraph"/>
        <w:ind w:left="0"/>
      </w:pPr>
    </w:p>
    <w:p w14:paraId="45B08EF5" w14:textId="77777777" w:rsidR="00EE0D2E" w:rsidRDefault="002713D1" w:rsidP="004017A4">
      <w:pPr>
        <w:pStyle w:val="ListParagraph"/>
        <w:ind w:left="0"/>
      </w:pPr>
      <w:r>
        <w:t xml:space="preserve">The first general conference of the Advent Christian Church took place in 1860. </w:t>
      </w:r>
    </w:p>
    <w:p w14:paraId="5757DCEB" w14:textId="77777777" w:rsidR="00EE0D2E" w:rsidRDefault="00EE0D2E" w:rsidP="004017A4">
      <w:pPr>
        <w:pStyle w:val="ListParagraph"/>
        <w:ind w:left="0"/>
      </w:pPr>
    </w:p>
    <w:p w14:paraId="73F9573D" w14:textId="0D6F70D8" w:rsidR="00EE0D2E" w:rsidRPr="00EE0D2E" w:rsidRDefault="00EE0D2E" w:rsidP="004017A4">
      <w:pPr>
        <w:pStyle w:val="ListParagraph"/>
        <w:ind w:left="0"/>
        <w:rPr>
          <w:b/>
          <w:bCs/>
        </w:rPr>
      </w:pPr>
      <w:r w:rsidRPr="00EE0D2E">
        <w:rPr>
          <w:b/>
          <w:bCs/>
        </w:rPr>
        <w:t>BELIEFS</w:t>
      </w:r>
      <w:r w:rsidR="006D1AFF">
        <w:rPr>
          <w:b/>
          <w:bCs/>
        </w:rPr>
        <w:t xml:space="preserve"> &amp; PRACTICES</w:t>
      </w:r>
    </w:p>
    <w:p w14:paraId="36A92D90" w14:textId="77777777" w:rsidR="00EE0D2E" w:rsidRDefault="00EE0D2E" w:rsidP="004017A4">
      <w:pPr>
        <w:pStyle w:val="ListParagraph"/>
        <w:ind w:left="0"/>
      </w:pPr>
    </w:p>
    <w:p w14:paraId="36F6E014" w14:textId="74EAF8F0" w:rsidR="002713D1" w:rsidRDefault="0020130E" w:rsidP="004017A4">
      <w:pPr>
        <w:pStyle w:val="ListParagraph"/>
        <w:ind w:left="0"/>
      </w:pPr>
      <w:r>
        <w:t xml:space="preserve">Here are some of </w:t>
      </w:r>
      <w:r w:rsidR="002713D1">
        <w:t>their common beliefs</w:t>
      </w:r>
      <w:r>
        <w:t>:</w:t>
      </w:r>
    </w:p>
    <w:p w14:paraId="705D5125" w14:textId="77777777" w:rsidR="0020130E" w:rsidRDefault="0020130E" w:rsidP="004017A4">
      <w:pPr>
        <w:pStyle w:val="ListParagraph"/>
        <w:ind w:left="0"/>
      </w:pPr>
    </w:p>
    <w:p w14:paraId="3DB28DD5" w14:textId="187B45D5" w:rsidR="0020130E" w:rsidRDefault="0020130E">
      <w:pPr>
        <w:pStyle w:val="ListParagraph"/>
        <w:numPr>
          <w:ilvl w:val="0"/>
          <w:numId w:val="7"/>
        </w:numPr>
        <w:ind w:left="810"/>
      </w:pPr>
      <w:r w:rsidRPr="0020130E">
        <w:rPr>
          <w:b/>
          <w:bCs/>
        </w:rPr>
        <w:t>Bible:</w:t>
      </w:r>
      <w:r>
        <w:t xml:space="preserve"> The Bible alone is inspired. Prophecies in the Bible will be fulfilled in a literal manner.</w:t>
      </w:r>
    </w:p>
    <w:p w14:paraId="5B3F91D1" w14:textId="77777777" w:rsidR="0020130E" w:rsidRDefault="0020130E" w:rsidP="004017A4">
      <w:pPr>
        <w:pStyle w:val="ListParagraph"/>
        <w:ind w:left="810"/>
      </w:pPr>
    </w:p>
    <w:p w14:paraId="511264E6" w14:textId="4D793539" w:rsidR="0020130E" w:rsidRDefault="0020130E">
      <w:pPr>
        <w:pStyle w:val="ListParagraph"/>
        <w:numPr>
          <w:ilvl w:val="0"/>
          <w:numId w:val="7"/>
        </w:numPr>
        <w:ind w:left="810"/>
      </w:pPr>
      <w:r w:rsidRPr="0020130E">
        <w:rPr>
          <w:b/>
          <w:bCs/>
        </w:rPr>
        <w:t>God:</w:t>
      </w:r>
      <w:r>
        <w:t xml:space="preserve"> God is the Creator and exists in three persons – Father, Son and </w:t>
      </w:r>
      <w:r w:rsidR="008B417F">
        <w:t>H</w:t>
      </w:r>
      <w:r>
        <w:t>oly Spirit.</w:t>
      </w:r>
    </w:p>
    <w:p w14:paraId="1CE43630" w14:textId="77777777" w:rsidR="0020130E" w:rsidRDefault="0020130E" w:rsidP="004017A4">
      <w:pPr>
        <w:pStyle w:val="ListParagraph"/>
        <w:ind w:left="810"/>
      </w:pPr>
    </w:p>
    <w:p w14:paraId="786921EB" w14:textId="213BAB15" w:rsidR="0020130E" w:rsidRDefault="0020130E">
      <w:pPr>
        <w:pStyle w:val="ListParagraph"/>
        <w:numPr>
          <w:ilvl w:val="0"/>
          <w:numId w:val="7"/>
        </w:numPr>
        <w:ind w:left="810"/>
      </w:pPr>
      <w:r w:rsidRPr="0020130E">
        <w:rPr>
          <w:b/>
          <w:bCs/>
        </w:rPr>
        <w:t>Jesus</w:t>
      </w:r>
      <w:r>
        <w:t>: Jesus is the Son of God. He was conceived by the Holy Spirit and born of the Virgin Mary.</w:t>
      </w:r>
    </w:p>
    <w:p w14:paraId="6672EBB9" w14:textId="77777777" w:rsidR="0020130E" w:rsidRDefault="0020130E" w:rsidP="004017A4">
      <w:pPr>
        <w:pStyle w:val="ListParagraph"/>
        <w:ind w:left="810"/>
      </w:pPr>
    </w:p>
    <w:p w14:paraId="072BF270" w14:textId="3833C8F1" w:rsidR="0020130E" w:rsidRDefault="0020130E">
      <w:pPr>
        <w:pStyle w:val="ListParagraph"/>
        <w:numPr>
          <w:ilvl w:val="0"/>
          <w:numId w:val="7"/>
        </w:numPr>
        <w:ind w:left="810"/>
      </w:pPr>
      <w:r w:rsidRPr="0020130E">
        <w:rPr>
          <w:b/>
          <w:bCs/>
        </w:rPr>
        <w:t>Sin &amp; Salvation:</w:t>
      </w:r>
      <w:r>
        <w:t xml:space="preserve"> Though man was created to experience immortality, he forfeited this blessing through sin. Because of Adam’s sin, death spread to all humanity. Only through </w:t>
      </w:r>
      <w:r w:rsidRPr="0020130E">
        <w:rPr>
          <w:b/>
          <w:bCs/>
        </w:rPr>
        <w:t>repentance and faith</w:t>
      </w:r>
      <w:r>
        <w:t xml:space="preserve"> in Jesus can people be restored to God and become partakers of the divine nature, thereby enabling them to live forever with God. Believers will receive immortality when they receive their resurrection bodies at Christ’s coming.</w:t>
      </w:r>
    </w:p>
    <w:p w14:paraId="532E536F" w14:textId="77777777" w:rsidR="0020130E" w:rsidRDefault="0020130E" w:rsidP="004017A4">
      <w:pPr>
        <w:pStyle w:val="ListParagraph"/>
        <w:ind w:left="810"/>
      </w:pPr>
    </w:p>
    <w:p w14:paraId="6584BABB" w14:textId="3D347AD1" w:rsidR="0020130E" w:rsidRDefault="0020130E">
      <w:pPr>
        <w:pStyle w:val="ListParagraph"/>
        <w:numPr>
          <w:ilvl w:val="0"/>
          <w:numId w:val="7"/>
        </w:numPr>
        <w:ind w:left="810"/>
      </w:pPr>
      <w:r w:rsidRPr="0020130E">
        <w:rPr>
          <w:b/>
          <w:bCs/>
        </w:rPr>
        <w:t>Church:</w:t>
      </w:r>
      <w:r>
        <w:t xml:space="preserve"> The church includes all true Christians. Church government is </w:t>
      </w:r>
      <w:r w:rsidRPr="00CC44F3">
        <w:rPr>
          <w:b/>
          <w:bCs/>
        </w:rPr>
        <w:t>“congregational,”</w:t>
      </w:r>
      <w:r>
        <w:t xml:space="preserve"> in other words </w:t>
      </w:r>
      <w:r w:rsidR="00CC44F3">
        <w:t>will not</w:t>
      </w:r>
      <w:r>
        <w:t xml:space="preserve"> be subject to an episcopate such as a </w:t>
      </w:r>
      <w:r>
        <w:lastRenderedPageBreak/>
        <w:t>bishop or pope. The proper day of worship and rest is</w:t>
      </w:r>
      <w:r w:rsidRPr="00CC44F3">
        <w:t xml:space="preserve"> </w:t>
      </w:r>
      <w:r w:rsidRPr="00CC44F3">
        <w:rPr>
          <w:b/>
          <w:bCs/>
        </w:rPr>
        <w:t>Sunday</w:t>
      </w:r>
      <w:r>
        <w:t>, the day of the Lord’s resurrection.</w:t>
      </w:r>
    </w:p>
    <w:p w14:paraId="47EDD05D" w14:textId="77777777" w:rsidR="0020130E" w:rsidRDefault="0020130E" w:rsidP="004017A4">
      <w:pPr>
        <w:ind w:left="810"/>
      </w:pPr>
    </w:p>
    <w:p w14:paraId="54C80D83" w14:textId="3424DAEE" w:rsidR="0020130E" w:rsidRDefault="0020130E">
      <w:pPr>
        <w:pStyle w:val="ListParagraph"/>
        <w:numPr>
          <w:ilvl w:val="0"/>
          <w:numId w:val="7"/>
        </w:numPr>
        <w:ind w:left="810"/>
      </w:pPr>
      <w:r w:rsidRPr="0020130E">
        <w:rPr>
          <w:b/>
          <w:bCs/>
        </w:rPr>
        <w:t>Sacraments:</w:t>
      </w:r>
      <w:r>
        <w:t xml:space="preserve"> Baptism is for </w:t>
      </w:r>
      <w:r w:rsidRPr="00CC44F3">
        <w:rPr>
          <w:b/>
          <w:bCs/>
        </w:rPr>
        <w:t>believers only</w:t>
      </w:r>
      <w:r>
        <w:t xml:space="preserve"> (not infants) and is by immersion. The Lord’s Supper is a memorial celebration recognizing the significance of Christ’s death.</w:t>
      </w:r>
    </w:p>
    <w:p w14:paraId="6DC396F4" w14:textId="77777777" w:rsidR="0020130E" w:rsidRDefault="0020130E" w:rsidP="004017A4">
      <w:pPr>
        <w:pStyle w:val="ListParagraph"/>
        <w:ind w:left="810"/>
      </w:pPr>
    </w:p>
    <w:p w14:paraId="7945EFC2" w14:textId="1FB67DF5" w:rsidR="0020130E" w:rsidRDefault="0020130E">
      <w:pPr>
        <w:pStyle w:val="ListParagraph"/>
        <w:numPr>
          <w:ilvl w:val="0"/>
          <w:numId w:val="7"/>
        </w:numPr>
        <w:ind w:left="810"/>
      </w:pPr>
      <w:r w:rsidRPr="0020130E">
        <w:rPr>
          <w:b/>
          <w:bCs/>
        </w:rPr>
        <w:t>End Times:</w:t>
      </w:r>
      <w:r>
        <w:t xml:space="preserve"> When people die (whether righteous or unrighteous), </w:t>
      </w:r>
      <w:r w:rsidRPr="0020130E">
        <w:rPr>
          <w:b/>
          <w:bCs/>
        </w:rPr>
        <w:t xml:space="preserve">they remain in an </w:t>
      </w:r>
      <w:r w:rsidRPr="00CC44F3">
        <w:rPr>
          <w:b/>
          <w:bCs/>
          <w:i/>
          <w:iCs/>
          <w:u w:val="single"/>
        </w:rPr>
        <w:t>unconscious state</w:t>
      </w:r>
      <w:r w:rsidRPr="0020130E">
        <w:rPr>
          <w:b/>
          <w:bCs/>
        </w:rPr>
        <w:t xml:space="preserve"> until a future day of resurrection that will not take place until Christ returns</w:t>
      </w:r>
      <w:r>
        <w:t xml:space="preserve">. When Advent believers die they refer to it as being “asleep in Christ” on their website. Christ will come again in glory. Then the righteous will receive everlasting life and dwell forever on </w:t>
      </w:r>
      <w:r w:rsidRPr="00CC44F3">
        <w:rPr>
          <w:b/>
          <w:bCs/>
        </w:rPr>
        <w:t>a new, restored, sinless earth</w:t>
      </w:r>
      <w:r>
        <w:t xml:space="preserve">, which Christ Himself will renovate. The wicked will suffer </w:t>
      </w:r>
      <w:r w:rsidRPr="0020130E">
        <w:rPr>
          <w:b/>
          <w:bCs/>
        </w:rPr>
        <w:t>for a time</w:t>
      </w:r>
      <w:r>
        <w:t xml:space="preserve"> and then be punished with “everlasting destruction” – that is they will experience a complete </w:t>
      </w:r>
      <w:r w:rsidRPr="00113F62">
        <w:rPr>
          <w:b/>
          <w:bCs/>
          <w:i/>
          <w:iCs/>
        </w:rPr>
        <w:t>extinction</w:t>
      </w:r>
      <w:r w:rsidRPr="0020130E">
        <w:rPr>
          <w:b/>
          <w:bCs/>
        </w:rPr>
        <w:t xml:space="preserve"> of their being</w:t>
      </w:r>
      <w:r>
        <w:t>. We should not set dates, but Scripture seem</w:t>
      </w:r>
      <w:r w:rsidR="00CC44F3">
        <w:t>s</w:t>
      </w:r>
      <w:r>
        <w:t xml:space="preserve"> to indicate we are living in the general time of Christ’s coming.</w:t>
      </w:r>
    </w:p>
    <w:p w14:paraId="47A78F12" w14:textId="77777777" w:rsidR="00284092" w:rsidRPr="007624D0" w:rsidRDefault="00284092" w:rsidP="004017A4">
      <w:pPr>
        <w:pStyle w:val="ListParagraph"/>
        <w:ind w:left="0"/>
        <w:rPr>
          <w:sz w:val="28"/>
          <w:szCs w:val="28"/>
        </w:rPr>
      </w:pPr>
    </w:p>
    <w:p w14:paraId="18E028CB" w14:textId="67DA3AEE" w:rsidR="00CC44F3" w:rsidRPr="00203B13" w:rsidRDefault="007624D0" w:rsidP="004017A4">
      <w:pPr>
        <w:pStyle w:val="ListParagraph"/>
        <w:ind w:hanging="720"/>
        <w:rPr>
          <w:b/>
          <w:bCs/>
          <w:sz w:val="32"/>
          <w:szCs w:val="32"/>
        </w:rPr>
      </w:pPr>
      <w:r w:rsidRPr="00203B13">
        <w:rPr>
          <w:b/>
          <w:bCs/>
          <w:sz w:val="32"/>
          <w:szCs w:val="32"/>
        </w:rPr>
        <w:t xml:space="preserve">ADVENT CHRISTIAN vs. </w:t>
      </w:r>
      <w:proofErr w:type="gramStart"/>
      <w:r w:rsidRPr="00203B13">
        <w:rPr>
          <w:b/>
          <w:bCs/>
          <w:sz w:val="32"/>
          <w:szCs w:val="32"/>
        </w:rPr>
        <w:t>SEVENTH-DAY</w:t>
      </w:r>
      <w:r w:rsidR="00660586">
        <w:rPr>
          <w:b/>
          <w:bCs/>
          <w:sz w:val="32"/>
          <w:szCs w:val="32"/>
        </w:rPr>
        <w:t xml:space="preserve"> ADVENTISTS</w:t>
      </w:r>
      <w:proofErr w:type="gramEnd"/>
    </w:p>
    <w:p w14:paraId="536E9800" w14:textId="77777777" w:rsidR="007624D0" w:rsidRDefault="007624D0" w:rsidP="004017A4">
      <w:pPr>
        <w:pStyle w:val="ListParagraph"/>
        <w:ind w:hanging="720"/>
      </w:pPr>
    </w:p>
    <w:p w14:paraId="17CECB76" w14:textId="121BE6B6" w:rsidR="007624D0" w:rsidRDefault="007624D0" w:rsidP="004017A4">
      <w:pPr>
        <w:pStyle w:val="ListParagraph"/>
        <w:ind w:left="0"/>
      </w:pPr>
      <w:r>
        <w:t xml:space="preserve">The </w:t>
      </w:r>
      <w:r w:rsidRPr="007624D0">
        <w:rPr>
          <w:b/>
          <w:bCs/>
        </w:rPr>
        <w:t>Advent Christian Church</w:t>
      </w:r>
      <w:r>
        <w:t xml:space="preserve"> and the </w:t>
      </w:r>
      <w:r w:rsidRPr="007624D0">
        <w:rPr>
          <w:b/>
          <w:bCs/>
        </w:rPr>
        <w:t>Seventh-day Adventist Church</w:t>
      </w:r>
      <w:r>
        <w:t xml:space="preserve"> are both Protestant denominations rooted in the Millerite movement of the 19th century. Despite their shared origins, they differ significantly in beliefs and practices.</w:t>
      </w:r>
    </w:p>
    <w:p w14:paraId="6A5CD145" w14:textId="77777777" w:rsidR="007624D0" w:rsidRDefault="007624D0" w:rsidP="004017A4">
      <w:pPr>
        <w:pStyle w:val="ListParagraph"/>
        <w:ind w:hanging="720"/>
      </w:pPr>
    </w:p>
    <w:p w14:paraId="73602D84" w14:textId="5346E157" w:rsidR="007624D0" w:rsidRPr="007624D0" w:rsidRDefault="007624D0" w:rsidP="004017A4">
      <w:pPr>
        <w:pStyle w:val="ListParagraph"/>
        <w:ind w:hanging="720"/>
        <w:rPr>
          <w:b/>
          <w:bCs/>
        </w:rPr>
      </w:pPr>
      <w:r w:rsidRPr="007624D0">
        <w:rPr>
          <w:b/>
          <w:bCs/>
        </w:rPr>
        <w:t>KEY DIFFERENCES</w:t>
      </w:r>
    </w:p>
    <w:p w14:paraId="60B7679A" w14:textId="77777777" w:rsidR="007624D0" w:rsidRDefault="007624D0" w:rsidP="004017A4">
      <w:pPr>
        <w:pStyle w:val="ListParagraph"/>
        <w:ind w:hanging="720"/>
      </w:pPr>
    </w:p>
    <w:p w14:paraId="4BBF19A0" w14:textId="77777777" w:rsidR="007624D0" w:rsidRPr="007624D0" w:rsidRDefault="007624D0" w:rsidP="004017A4">
      <w:pPr>
        <w:pStyle w:val="ListParagraph"/>
        <w:ind w:hanging="720"/>
        <w:rPr>
          <w:b/>
          <w:bCs/>
        </w:rPr>
      </w:pPr>
      <w:r w:rsidRPr="007624D0">
        <w:rPr>
          <w:b/>
          <w:bCs/>
        </w:rPr>
        <w:t>Sabbath Observance</w:t>
      </w:r>
    </w:p>
    <w:p w14:paraId="7C8227E9" w14:textId="77777777" w:rsidR="007624D0" w:rsidRDefault="007624D0" w:rsidP="004017A4">
      <w:pPr>
        <w:pStyle w:val="ListParagraph"/>
        <w:ind w:hanging="720"/>
      </w:pPr>
    </w:p>
    <w:p w14:paraId="7D46EA29" w14:textId="613FB7AC" w:rsidR="007624D0" w:rsidRDefault="007624D0" w:rsidP="004017A4">
      <w:pPr>
        <w:pStyle w:val="ListParagraph"/>
        <w:ind w:hanging="360"/>
      </w:pPr>
      <w:r>
        <w:t>•</w:t>
      </w:r>
      <w:r>
        <w:tab/>
        <w:t xml:space="preserve">Seventh-day Adventists (SDA): </w:t>
      </w:r>
      <w:r w:rsidRPr="007624D0">
        <w:rPr>
          <w:b/>
          <w:bCs/>
        </w:rPr>
        <w:t>Observe Saturday as the Sabbath</w:t>
      </w:r>
      <w:r>
        <w:t>, believing it is the biblically mandated day of rest and worship, based on the fourth commandment.</w:t>
      </w:r>
    </w:p>
    <w:p w14:paraId="24921B56" w14:textId="4D6FBB9B" w:rsidR="007624D0" w:rsidRDefault="007624D0" w:rsidP="004017A4">
      <w:pPr>
        <w:pStyle w:val="ListParagraph"/>
        <w:ind w:hanging="360"/>
      </w:pPr>
      <w:r>
        <w:t>•</w:t>
      </w:r>
      <w:r>
        <w:tab/>
        <w:t xml:space="preserve">Advent Christians: </w:t>
      </w:r>
      <w:r w:rsidRPr="007624D0">
        <w:rPr>
          <w:b/>
          <w:bCs/>
        </w:rPr>
        <w:t>Worship on Sunday</w:t>
      </w:r>
      <w:r>
        <w:t xml:space="preserve">, viewing it as “Resurrection Day” rather than adhering to </w:t>
      </w:r>
      <w:r w:rsidR="008B417F">
        <w:t>an Old Testament s</w:t>
      </w:r>
      <w:r>
        <w:t>abbath observance.</w:t>
      </w:r>
    </w:p>
    <w:p w14:paraId="0C46E0D2" w14:textId="77777777" w:rsidR="007624D0" w:rsidRDefault="007624D0" w:rsidP="004017A4">
      <w:pPr>
        <w:pStyle w:val="ListParagraph"/>
        <w:ind w:hanging="720"/>
      </w:pPr>
    </w:p>
    <w:p w14:paraId="142F7010" w14:textId="514A7C58" w:rsidR="007624D0" w:rsidRPr="007624D0" w:rsidRDefault="007624D0" w:rsidP="004017A4">
      <w:pPr>
        <w:pStyle w:val="ListParagraph"/>
        <w:ind w:hanging="720"/>
        <w:rPr>
          <w:b/>
          <w:bCs/>
        </w:rPr>
      </w:pPr>
      <w:r w:rsidRPr="007624D0">
        <w:rPr>
          <w:b/>
          <w:bCs/>
        </w:rPr>
        <w:t>Prophec</w:t>
      </w:r>
      <w:r>
        <w:rPr>
          <w:b/>
          <w:bCs/>
        </w:rPr>
        <w:t>ies of</w:t>
      </w:r>
      <w:r w:rsidRPr="007624D0">
        <w:rPr>
          <w:b/>
          <w:bCs/>
        </w:rPr>
        <w:t xml:space="preserve"> Ellen G. White</w:t>
      </w:r>
    </w:p>
    <w:p w14:paraId="2121BE6B" w14:textId="77777777" w:rsidR="007624D0" w:rsidRDefault="007624D0" w:rsidP="004017A4">
      <w:pPr>
        <w:pStyle w:val="ListParagraph"/>
        <w:ind w:hanging="720"/>
      </w:pPr>
    </w:p>
    <w:p w14:paraId="7AEAC3AA" w14:textId="228FEA7D" w:rsidR="007624D0" w:rsidRDefault="007624D0" w:rsidP="004017A4">
      <w:pPr>
        <w:pStyle w:val="ListParagraph"/>
        <w:ind w:hanging="360"/>
      </w:pPr>
      <w:r>
        <w:t>•</w:t>
      </w:r>
      <w:r>
        <w:tab/>
        <w:t xml:space="preserve">SDA: </w:t>
      </w:r>
      <w:r w:rsidRPr="007624D0">
        <w:rPr>
          <w:b/>
          <w:bCs/>
        </w:rPr>
        <w:t>Regard Ellen G. White as a prophet</w:t>
      </w:r>
      <w:r>
        <w:t xml:space="preserve"> whose writings provide authoritative guidance and are considered a gift of prophecy.</w:t>
      </w:r>
    </w:p>
    <w:p w14:paraId="4C290F1A" w14:textId="2266CADA" w:rsidR="00660586" w:rsidRDefault="007624D0" w:rsidP="00660586">
      <w:pPr>
        <w:pStyle w:val="ListParagraph"/>
        <w:ind w:hanging="360"/>
      </w:pPr>
      <w:r>
        <w:t>•</w:t>
      </w:r>
      <w:r>
        <w:tab/>
        <w:t xml:space="preserve">Advent Christians: </w:t>
      </w:r>
      <w:r w:rsidRPr="007624D0">
        <w:rPr>
          <w:b/>
          <w:bCs/>
        </w:rPr>
        <w:t>Do not recognize Ellen G. White or her writings as authoritative</w:t>
      </w:r>
      <w:r>
        <w:t>. Their theology does not emphasize prophetic figures in the same way.</w:t>
      </w:r>
    </w:p>
    <w:p w14:paraId="55DED074" w14:textId="77777777" w:rsidR="00660586" w:rsidRPr="00660586" w:rsidRDefault="00660586" w:rsidP="00660586">
      <w:pPr>
        <w:pStyle w:val="ListParagraph"/>
        <w:ind w:hanging="360"/>
      </w:pPr>
    </w:p>
    <w:p w14:paraId="005D3441" w14:textId="671C850C" w:rsidR="007624D0" w:rsidRPr="007624D0" w:rsidRDefault="007624D0" w:rsidP="004017A4">
      <w:pPr>
        <w:pStyle w:val="ListParagraph"/>
        <w:ind w:hanging="720"/>
        <w:rPr>
          <w:b/>
          <w:bCs/>
        </w:rPr>
      </w:pPr>
      <w:r w:rsidRPr="007624D0">
        <w:rPr>
          <w:b/>
          <w:bCs/>
        </w:rPr>
        <w:t>Theology</w:t>
      </w:r>
    </w:p>
    <w:p w14:paraId="4F7591D4" w14:textId="77777777" w:rsidR="007624D0" w:rsidRDefault="007624D0" w:rsidP="004017A4">
      <w:pPr>
        <w:pStyle w:val="ListParagraph"/>
        <w:ind w:hanging="720"/>
      </w:pPr>
    </w:p>
    <w:p w14:paraId="12AA5AB6" w14:textId="1CD8F629" w:rsidR="007624D0" w:rsidRDefault="007624D0" w:rsidP="004017A4">
      <w:pPr>
        <w:pStyle w:val="ListParagraph"/>
        <w:ind w:hanging="360"/>
      </w:pPr>
      <w:r>
        <w:t>•</w:t>
      </w:r>
      <w:r>
        <w:tab/>
        <w:t xml:space="preserve">SDA: Have Trinitarian beliefs, uphold Sola Scriptura (Bible as the sole authority), and emphasize distinctive doctrines such as the investigative judgment, </w:t>
      </w:r>
      <w:r w:rsidRPr="007624D0">
        <w:rPr>
          <w:b/>
          <w:bCs/>
        </w:rPr>
        <w:lastRenderedPageBreak/>
        <w:t>unconscious state of the dead, and annihilationism</w:t>
      </w:r>
      <w:r>
        <w:t xml:space="preserve"> (belief that the wicked will cease to exist rather than suffer eternally).</w:t>
      </w:r>
    </w:p>
    <w:p w14:paraId="2C66BB55" w14:textId="4A683B8A" w:rsidR="007624D0" w:rsidRDefault="007624D0" w:rsidP="004017A4">
      <w:pPr>
        <w:pStyle w:val="ListParagraph"/>
        <w:ind w:hanging="360"/>
      </w:pPr>
      <w:r>
        <w:t>•</w:t>
      </w:r>
      <w:r>
        <w:tab/>
        <w:t xml:space="preserve">Advent Christians: </w:t>
      </w:r>
      <w:r w:rsidRPr="007624D0">
        <w:rPr>
          <w:b/>
          <w:bCs/>
        </w:rPr>
        <w:t>Share similar annihilationist views but lack SDA-specific doctrines like investigative judgment.</w:t>
      </w:r>
      <w:r>
        <w:t xml:space="preserve"> Their theology is simpler and less structured around unique eschatological teachings.</w:t>
      </w:r>
    </w:p>
    <w:p w14:paraId="1169A046" w14:textId="77777777" w:rsidR="00660586" w:rsidRDefault="00660586" w:rsidP="000D6BB7"/>
    <w:p w14:paraId="32DE88ED" w14:textId="77777777" w:rsidR="000D6BB7" w:rsidRDefault="000D6BB7" w:rsidP="000D6BB7"/>
    <w:p w14:paraId="5872CABE" w14:textId="77777777" w:rsidR="000D6BB7" w:rsidRDefault="000D6BB7" w:rsidP="000D6BB7"/>
    <w:p w14:paraId="7C2D6B19" w14:textId="77777777" w:rsidR="007624D0" w:rsidRPr="007624D0" w:rsidRDefault="007624D0" w:rsidP="004017A4">
      <w:pPr>
        <w:pStyle w:val="ListParagraph"/>
        <w:ind w:hanging="720"/>
        <w:rPr>
          <w:b/>
          <w:bCs/>
        </w:rPr>
      </w:pPr>
      <w:r w:rsidRPr="007624D0">
        <w:rPr>
          <w:b/>
          <w:bCs/>
        </w:rPr>
        <w:t>Dietary Practices</w:t>
      </w:r>
    </w:p>
    <w:p w14:paraId="40FF17D6" w14:textId="77777777" w:rsidR="007624D0" w:rsidRDefault="007624D0" w:rsidP="004017A4">
      <w:pPr>
        <w:pStyle w:val="ListParagraph"/>
        <w:ind w:hanging="720"/>
      </w:pPr>
    </w:p>
    <w:p w14:paraId="75728B79" w14:textId="72FC3597" w:rsidR="007624D0" w:rsidRDefault="007624D0" w:rsidP="004017A4">
      <w:pPr>
        <w:pStyle w:val="ListParagraph"/>
        <w:ind w:hanging="360"/>
      </w:pPr>
      <w:r>
        <w:t>•</w:t>
      </w:r>
      <w:r>
        <w:tab/>
        <w:t>SDA: Advocate</w:t>
      </w:r>
      <w:r w:rsidRPr="007624D0">
        <w:rPr>
          <w:b/>
          <w:bCs/>
        </w:rPr>
        <w:t xml:space="preserve"> vegetarianism</w:t>
      </w:r>
      <w:r>
        <w:t>, adherence to Jewish dietary laws, and holistic health practices rooted in their belief in stewardship of the body.</w:t>
      </w:r>
    </w:p>
    <w:p w14:paraId="05707DED" w14:textId="50A0E787" w:rsidR="007624D0" w:rsidRPr="007624D0" w:rsidRDefault="007624D0" w:rsidP="004017A4">
      <w:pPr>
        <w:pStyle w:val="ListParagraph"/>
        <w:ind w:hanging="360"/>
      </w:pPr>
      <w:r>
        <w:t>•</w:t>
      </w:r>
      <w:r>
        <w:tab/>
        <w:t xml:space="preserve">Advent Christians: </w:t>
      </w:r>
      <w:r w:rsidRPr="007624D0">
        <w:rPr>
          <w:b/>
          <w:bCs/>
        </w:rPr>
        <w:t>Do not emphasize dietary restrictions</w:t>
      </w:r>
      <w:r>
        <w:t xml:space="preserve"> or health practices as part of their faith.</w:t>
      </w:r>
    </w:p>
    <w:p w14:paraId="18283332" w14:textId="77777777" w:rsidR="00AE64FB" w:rsidRPr="007624D0" w:rsidRDefault="00AE64FB" w:rsidP="004017A4">
      <w:pPr>
        <w:pStyle w:val="ListParagraph"/>
        <w:ind w:left="0" w:hanging="720"/>
      </w:pPr>
    </w:p>
    <w:p w14:paraId="5160D306" w14:textId="77777777" w:rsidR="006434F7" w:rsidRDefault="006434F7" w:rsidP="004017A4">
      <w:pPr>
        <w:rPr>
          <w:b/>
          <w:bCs/>
          <w:sz w:val="32"/>
          <w:szCs w:val="32"/>
        </w:rPr>
      </w:pPr>
    </w:p>
    <w:p w14:paraId="18DC01D5" w14:textId="77777777" w:rsidR="004017A4" w:rsidRDefault="004017A4" w:rsidP="004017A4">
      <w:pPr>
        <w:rPr>
          <w:b/>
          <w:bCs/>
          <w:sz w:val="32"/>
          <w:szCs w:val="32"/>
        </w:rPr>
      </w:pPr>
    </w:p>
    <w:p w14:paraId="4B64C5D1" w14:textId="77777777" w:rsidR="004017A4" w:rsidRDefault="004017A4" w:rsidP="004017A4">
      <w:pPr>
        <w:rPr>
          <w:b/>
          <w:bCs/>
          <w:sz w:val="32"/>
          <w:szCs w:val="32"/>
        </w:rPr>
      </w:pPr>
    </w:p>
    <w:p w14:paraId="194A5259" w14:textId="77777777" w:rsidR="004017A4" w:rsidRDefault="004017A4" w:rsidP="004017A4">
      <w:pPr>
        <w:rPr>
          <w:b/>
          <w:bCs/>
          <w:sz w:val="32"/>
          <w:szCs w:val="32"/>
        </w:rPr>
      </w:pPr>
    </w:p>
    <w:p w14:paraId="37D309C5" w14:textId="77777777" w:rsidR="004017A4" w:rsidRDefault="004017A4" w:rsidP="004017A4">
      <w:pPr>
        <w:rPr>
          <w:b/>
          <w:bCs/>
          <w:sz w:val="32"/>
          <w:szCs w:val="32"/>
        </w:rPr>
      </w:pPr>
    </w:p>
    <w:p w14:paraId="1C3443FE" w14:textId="77777777" w:rsidR="004017A4" w:rsidRDefault="004017A4" w:rsidP="004017A4">
      <w:pPr>
        <w:rPr>
          <w:b/>
          <w:bCs/>
          <w:sz w:val="32"/>
          <w:szCs w:val="32"/>
        </w:rPr>
      </w:pPr>
    </w:p>
    <w:p w14:paraId="3D7F0440" w14:textId="77777777" w:rsidR="004017A4" w:rsidRDefault="004017A4" w:rsidP="004017A4">
      <w:pPr>
        <w:rPr>
          <w:b/>
          <w:bCs/>
          <w:sz w:val="32"/>
          <w:szCs w:val="32"/>
        </w:rPr>
      </w:pPr>
    </w:p>
    <w:p w14:paraId="4FE54976" w14:textId="77777777" w:rsidR="004017A4" w:rsidRDefault="004017A4" w:rsidP="004017A4">
      <w:pPr>
        <w:rPr>
          <w:b/>
          <w:bCs/>
          <w:sz w:val="32"/>
          <w:szCs w:val="32"/>
        </w:rPr>
      </w:pPr>
    </w:p>
    <w:p w14:paraId="76212D02" w14:textId="77777777" w:rsidR="004017A4" w:rsidRDefault="004017A4" w:rsidP="004017A4">
      <w:pPr>
        <w:rPr>
          <w:b/>
          <w:bCs/>
          <w:sz w:val="32"/>
          <w:szCs w:val="32"/>
        </w:rPr>
      </w:pPr>
    </w:p>
    <w:p w14:paraId="3A5BA428" w14:textId="77777777" w:rsidR="004017A4" w:rsidRDefault="004017A4" w:rsidP="004017A4">
      <w:pPr>
        <w:rPr>
          <w:b/>
          <w:bCs/>
          <w:sz w:val="32"/>
          <w:szCs w:val="32"/>
        </w:rPr>
      </w:pPr>
    </w:p>
    <w:p w14:paraId="110BA135" w14:textId="77777777" w:rsidR="004017A4" w:rsidRDefault="004017A4" w:rsidP="004017A4">
      <w:pPr>
        <w:rPr>
          <w:b/>
          <w:bCs/>
          <w:sz w:val="32"/>
          <w:szCs w:val="32"/>
        </w:rPr>
      </w:pPr>
    </w:p>
    <w:p w14:paraId="199FCD5E" w14:textId="77777777" w:rsidR="004017A4" w:rsidRDefault="004017A4" w:rsidP="004017A4">
      <w:pPr>
        <w:rPr>
          <w:b/>
          <w:bCs/>
          <w:sz w:val="32"/>
          <w:szCs w:val="32"/>
        </w:rPr>
      </w:pPr>
    </w:p>
    <w:p w14:paraId="795E879B" w14:textId="77777777" w:rsidR="004017A4" w:rsidRDefault="004017A4" w:rsidP="004017A4">
      <w:pPr>
        <w:rPr>
          <w:b/>
          <w:bCs/>
          <w:sz w:val="32"/>
          <w:szCs w:val="32"/>
        </w:rPr>
      </w:pPr>
    </w:p>
    <w:p w14:paraId="22DD25F7" w14:textId="77777777" w:rsidR="004017A4" w:rsidRDefault="004017A4" w:rsidP="004017A4">
      <w:pPr>
        <w:rPr>
          <w:b/>
          <w:bCs/>
          <w:sz w:val="32"/>
          <w:szCs w:val="32"/>
        </w:rPr>
      </w:pPr>
    </w:p>
    <w:p w14:paraId="1CD3E455" w14:textId="77777777" w:rsidR="004017A4" w:rsidRDefault="004017A4" w:rsidP="004017A4">
      <w:pPr>
        <w:rPr>
          <w:b/>
          <w:bCs/>
          <w:sz w:val="32"/>
          <w:szCs w:val="32"/>
        </w:rPr>
      </w:pPr>
    </w:p>
    <w:p w14:paraId="6A9866F9" w14:textId="77777777" w:rsidR="004017A4" w:rsidRDefault="004017A4" w:rsidP="004017A4">
      <w:pPr>
        <w:rPr>
          <w:b/>
          <w:bCs/>
          <w:sz w:val="32"/>
          <w:szCs w:val="32"/>
        </w:rPr>
      </w:pPr>
    </w:p>
    <w:p w14:paraId="42FB6E4D" w14:textId="77777777" w:rsidR="004017A4" w:rsidRDefault="004017A4" w:rsidP="004017A4">
      <w:pPr>
        <w:rPr>
          <w:b/>
          <w:bCs/>
          <w:sz w:val="32"/>
          <w:szCs w:val="32"/>
        </w:rPr>
      </w:pPr>
    </w:p>
    <w:p w14:paraId="597C27B4" w14:textId="77777777" w:rsidR="004017A4" w:rsidRDefault="004017A4" w:rsidP="004017A4">
      <w:pPr>
        <w:rPr>
          <w:b/>
          <w:bCs/>
          <w:sz w:val="32"/>
          <w:szCs w:val="32"/>
        </w:rPr>
      </w:pPr>
    </w:p>
    <w:p w14:paraId="651C7B00" w14:textId="77777777" w:rsidR="004017A4" w:rsidRDefault="004017A4" w:rsidP="004017A4">
      <w:pPr>
        <w:rPr>
          <w:b/>
          <w:bCs/>
          <w:sz w:val="32"/>
          <w:szCs w:val="32"/>
        </w:rPr>
      </w:pPr>
    </w:p>
    <w:p w14:paraId="0B3B781A" w14:textId="77777777" w:rsidR="004017A4" w:rsidRDefault="004017A4" w:rsidP="004017A4">
      <w:pPr>
        <w:rPr>
          <w:b/>
          <w:bCs/>
          <w:sz w:val="32"/>
          <w:szCs w:val="32"/>
        </w:rPr>
      </w:pPr>
    </w:p>
    <w:p w14:paraId="28839A3C" w14:textId="77777777" w:rsidR="004017A4" w:rsidRDefault="004017A4" w:rsidP="004017A4">
      <w:pPr>
        <w:rPr>
          <w:b/>
          <w:bCs/>
          <w:sz w:val="32"/>
          <w:szCs w:val="32"/>
        </w:rPr>
      </w:pPr>
    </w:p>
    <w:p w14:paraId="0C3E1853" w14:textId="77777777" w:rsidR="004017A4" w:rsidRDefault="004017A4" w:rsidP="004017A4">
      <w:pPr>
        <w:rPr>
          <w:b/>
          <w:bCs/>
          <w:sz w:val="32"/>
          <w:szCs w:val="32"/>
        </w:rPr>
      </w:pPr>
    </w:p>
    <w:p w14:paraId="06092CA5" w14:textId="77777777" w:rsidR="000D6BB7" w:rsidRDefault="000D6BB7" w:rsidP="004017A4">
      <w:pPr>
        <w:rPr>
          <w:b/>
          <w:bCs/>
          <w:sz w:val="32"/>
          <w:szCs w:val="32"/>
        </w:rPr>
      </w:pPr>
    </w:p>
    <w:p w14:paraId="5E7BA98E" w14:textId="77777777" w:rsidR="000D6BB7" w:rsidRDefault="000D6BB7" w:rsidP="004017A4">
      <w:pPr>
        <w:rPr>
          <w:b/>
          <w:bCs/>
          <w:sz w:val="32"/>
          <w:szCs w:val="32"/>
        </w:rPr>
      </w:pPr>
    </w:p>
    <w:p w14:paraId="1D73252A" w14:textId="77777777" w:rsidR="000D6BB7" w:rsidRDefault="000D6BB7" w:rsidP="004017A4">
      <w:pPr>
        <w:rPr>
          <w:b/>
          <w:bCs/>
          <w:sz w:val="32"/>
          <w:szCs w:val="32"/>
        </w:rPr>
      </w:pPr>
    </w:p>
    <w:p w14:paraId="0AB803C0" w14:textId="77777777" w:rsidR="004017A4" w:rsidRDefault="004017A4" w:rsidP="004017A4">
      <w:pPr>
        <w:rPr>
          <w:b/>
          <w:bCs/>
          <w:sz w:val="32"/>
          <w:szCs w:val="32"/>
        </w:rPr>
      </w:pPr>
    </w:p>
    <w:p w14:paraId="239709B1" w14:textId="77777777" w:rsidR="004017A4" w:rsidRDefault="004017A4" w:rsidP="004017A4">
      <w:pPr>
        <w:rPr>
          <w:b/>
          <w:bCs/>
          <w:sz w:val="32"/>
          <w:szCs w:val="32"/>
        </w:rPr>
      </w:pPr>
    </w:p>
    <w:p w14:paraId="6E797B88" w14:textId="77777777" w:rsidR="00660586" w:rsidRDefault="00660586" w:rsidP="004017A4">
      <w:pPr>
        <w:rPr>
          <w:b/>
          <w:bCs/>
          <w:sz w:val="32"/>
          <w:szCs w:val="32"/>
        </w:rPr>
      </w:pPr>
    </w:p>
    <w:p w14:paraId="7AB9ABAE" w14:textId="77777777" w:rsidR="004017A4" w:rsidRPr="008C7EF9" w:rsidRDefault="004017A4" w:rsidP="000D6BB7">
      <w:pPr>
        <w:rPr>
          <w:b/>
          <w:bCs/>
          <w:sz w:val="32"/>
          <w:szCs w:val="32"/>
        </w:rPr>
      </w:pPr>
    </w:p>
    <w:p w14:paraId="7F743FDB" w14:textId="40E675ED" w:rsidR="00284092" w:rsidRPr="00F45CD7" w:rsidRDefault="00284092" w:rsidP="00F45CD7">
      <w:pPr>
        <w:rPr>
          <w:b/>
          <w:bCs/>
          <w:caps/>
          <w:sz w:val="56"/>
          <w:szCs w:val="56"/>
          <w:u w:val="single"/>
        </w:rPr>
      </w:pPr>
      <w:r w:rsidRPr="00F45CD7">
        <w:rPr>
          <w:b/>
          <w:bCs/>
          <w:caps/>
          <w:sz w:val="56"/>
          <w:szCs w:val="56"/>
          <w:u w:val="single"/>
        </w:rPr>
        <w:t>BAPTIST CHURCHES</w:t>
      </w:r>
    </w:p>
    <w:p w14:paraId="588C0B92" w14:textId="77777777" w:rsidR="00284092" w:rsidRPr="00CC44F3" w:rsidRDefault="00284092" w:rsidP="004017A4">
      <w:pPr>
        <w:pStyle w:val="ListParagraph"/>
      </w:pPr>
    </w:p>
    <w:p w14:paraId="22924799" w14:textId="77777777" w:rsidR="008B417F" w:rsidRDefault="008B417F" w:rsidP="004017A4">
      <w:pPr>
        <w:pStyle w:val="ListParagraph"/>
        <w:ind w:left="0"/>
        <w:rPr>
          <w:b/>
          <w:bCs/>
        </w:rPr>
      </w:pPr>
    </w:p>
    <w:p w14:paraId="27039D02" w14:textId="527D0E16" w:rsidR="000F32A0" w:rsidRPr="000F32A0" w:rsidRDefault="00710CB9" w:rsidP="004017A4">
      <w:pPr>
        <w:pStyle w:val="ListParagraph"/>
        <w:ind w:left="0"/>
        <w:rPr>
          <w:b/>
          <w:bCs/>
        </w:rPr>
      </w:pPr>
      <w:r>
        <w:rPr>
          <w:b/>
          <w:bCs/>
        </w:rPr>
        <w:t>WHERE DID BAPTIST CHURCHES COME FROM? THREE THEORIES:</w:t>
      </w:r>
    </w:p>
    <w:p w14:paraId="4D111B9D" w14:textId="77777777" w:rsidR="000F32A0" w:rsidRDefault="000F32A0" w:rsidP="004017A4">
      <w:pPr>
        <w:pStyle w:val="ListParagraph"/>
        <w:ind w:left="0"/>
      </w:pPr>
    </w:p>
    <w:p w14:paraId="0DAB8683" w14:textId="50AB0CA6" w:rsidR="00CC44F3" w:rsidRDefault="00CC44F3">
      <w:pPr>
        <w:pStyle w:val="ListParagraph"/>
        <w:numPr>
          <w:ilvl w:val="0"/>
          <w:numId w:val="37"/>
        </w:numPr>
      </w:pPr>
      <w:r w:rsidRPr="00C04AEA">
        <w:rPr>
          <w:b/>
          <w:bCs/>
        </w:rPr>
        <w:t>“Landmark Baptists</w:t>
      </w:r>
      <w:r w:rsidR="00C04AEA" w:rsidRPr="00C04AEA">
        <w:rPr>
          <w:b/>
          <w:bCs/>
        </w:rPr>
        <w:t xml:space="preserve">” </w:t>
      </w:r>
      <w:r w:rsidR="00C04AEA">
        <w:t>say</w:t>
      </w:r>
      <w:r>
        <w:t xml:space="preserve"> Baptists have existed ever since the days of John the Baptist’s ministry in the first century. But there isn’t a lot of evidence to support that assertion.</w:t>
      </w:r>
    </w:p>
    <w:p w14:paraId="2A434C2F" w14:textId="77777777" w:rsidR="00CC44F3" w:rsidRDefault="00CC44F3" w:rsidP="004017A4">
      <w:pPr>
        <w:pStyle w:val="ListParagraph"/>
        <w:ind w:left="0"/>
      </w:pPr>
    </w:p>
    <w:p w14:paraId="72E1B478" w14:textId="7D2353B6" w:rsidR="00CC44F3" w:rsidRDefault="00CC44F3">
      <w:pPr>
        <w:pStyle w:val="ListParagraph"/>
        <w:numPr>
          <w:ilvl w:val="0"/>
          <w:numId w:val="37"/>
        </w:numPr>
      </w:pPr>
      <w:r>
        <w:t xml:space="preserve">A second theory says modern Baptists have a spiritual relationship with </w:t>
      </w:r>
      <w:r w:rsidRPr="00C04AEA">
        <w:rPr>
          <w:b/>
          <w:bCs/>
        </w:rPr>
        <w:t>Anabaptist</w:t>
      </w:r>
      <w:r>
        <w:t xml:space="preserve"> ancestors. “Anabaptist” means “rebaptizer.” After someone had been baptized as an infant in another church like Catholicism, the Anabaptists would insist on a “rebaptism” with the candidate fully comprehending what they were doing</w:t>
      </w:r>
      <w:r w:rsidR="00C04AEA">
        <w:t xml:space="preserve"> (“believer’s baptism”)</w:t>
      </w:r>
      <w:r>
        <w:t>. Enemies called them Anabaptists as a pejorative term to shame them. This second theory</w:t>
      </w:r>
      <w:r w:rsidR="008C7EF9">
        <w:t xml:space="preserve"> that Baptists came from the Anabaptists</w:t>
      </w:r>
      <w:r>
        <w:t xml:space="preserve"> doesn’t seem to work well because modern Baptists have </w:t>
      </w:r>
      <w:r w:rsidR="00C04AEA">
        <w:t>too many disagreements about theology with</w:t>
      </w:r>
      <w:r>
        <w:t xml:space="preserve"> the old Anabaptists. Anabaptists refused to take any oath and were pacifists, believed differently about the Incarnation, soul sleep and apostolic succession. Baptists probably didn’t descend from Anabaptists.</w:t>
      </w:r>
    </w:p>
    <w:p w14:paraId="31BBA7D9" w14:textId="77777777" w:rsidR="00CC44F3" w:rsidRDefault="00CC44F3" w:rsidP="004017A4">
      <w:pPr>
        <w:pStyle w:val="ListParagraph"/>
        <w:ind w:left="0"/>
      </w:pPr>
    </w:p>
    <w:p w14:paraId="26BE4ABA" w14:textId="48E53F6C" w:rsidR="002B79FB" w:rsidRDefault="00CC44F3">
      <w:pPr>
        <w:pStyle w:val="ListParagraph"/>
        <w:numPr>
          <w:ilvl w:val="0"/>
          <w:numId w:val="37"/>
        </w:numPr>
      </w:pPr>
      <w:r w:rsidRPr="00DD18A8">
        <w:rPr>
          <w:b/>
          <w:bCs/>
          <w:u w:val="single"/>
        </w:rPr>
        <w:t>The more likely explanation for Baptist origins is that they descended from Separatists</w:t>
      </w:r>
      <w:r>
        <w:t xml:space="preserve"> who had a congregational form of church government and adhered strictly to “believer’s baptism” over “infant baptism.” The early Baptists’ beliefs align nicely with this theory about the early Separatists. </w:t>
      </w:r>
    </w:p>
    <w:p w14:paraId="706BAB0C" w14:textId="77777777" w:rsidR="00DD18A8" w:rsidRDefault="00DD18A8" w:rsidP="00DD18A8">
      <w:pPr>
        <w:pStyle w:val="ListParagraph"/>
        <w:ind w:left="0"/>
      </w:pPr>
    </w:p>
    <w:p w14:paraId="19D4B035" w14:textId="36172605" w:rsidR="00DD18A8" w:rsidRPr="00DD18A8" w:rsidRDefault="00DD18A8" w:rsidP="004017A4">
      <w:pPr>
        <w:pStyle w:val="ListParagraph"/>
        <w:ind w:left="0"/>
        <w:rPr>
          <w:b/>
          <w:bCs/>
        </w:rPr>
      </w:pPr>
      <w:r>
        <w:rPr>
          <w:b/>
          <w:bCs/>
        </w:rPr>
        <w:t>SEPARATISTS IN AMSTERDAM</w:t>
      </w:r>
    </w:p>
    <w:p w14:paraId="491037E7" w14:textId="77777777" w:rsidR="00DD18A8" w:rsidRDefault="00DD18A8" w:rsidP="004017A4">
      <w:pPr>
        <w:pStyle w:val="ListParagraph"/>
        <w:ind w:left="0"/>
      </w:pPr>
    </w:p>
    <w:p w14:paraId="60AAE1CF" w14:textId="71091940" w:rsidR="00DD18A8" w:rsidRDefault="00DD18A8" w:rsidP="004017A4">
      <w:pPr>
        <w:pStyle w:val="ListParagraph"/>
        <w:ind w:left="0"/>
      </w:pPr>
      <w:r>
        <w:t xml:space="preserve">In the 1600s, the Separatist movement attempted to break away from the Church of England. In </w:t>
      </w:r>
      <w:r w:rsidRPr="00DD18A8">
        <w:rPr>
          <w:b/>
          <w:bCs/>
        </w:rPr>
        <w:t>1609</w:t>
      </w:r>
      <w:r>
        <w:t xml:space="preserve">, John Smyth, a former Anglican priest, led a group of English Separatists to Amsterdam, escaping persecution in England. </w:t>
      </w:r>
      <w:r w:rsidRPr="0003086D">
        <w:rPr>
          <w:b/>
          <w:bCs/>
        </w:rPr>
        <w:t>Smyth established the first Baptist church in Amsterdam</w:t>
      </w:r>
      <w:r>
        <w:t>. Smyth and his followers rejected infant baptism in favor of a “believer’s baptism.” In other words, baptism had to be based on a conviction in the heart of the believer that he needed a Savior. Two years later in 1611, the King James Version of the Bible was published back in England.</w:t>
      </w:r>
    </w:p>
    <w:p w14:paraId="7B230231" w14:textId="77777777" w:rsidR="00DD18A8" w:rsidRDefault="00DD18A8" w:rsidP="004017A4">
      <w:pPr>
        <w:pStyle w:val="ListParagraph"/>
        <w:ind w:left="0"/>
      </w:pPr>
    </w:p>
    <w:p w14:paraId="796979B3" w14:textId="66DED363" w:rsidR="00DD18A8" w:rsidRDefault="00DD18A8" w:rsidP="004017A4">
      <w:pPr>
        <w:pStyle w:val="ListParagraph"/>
        <w:ind w:left="0"/>
      </w:pPr>
      <w:r>
        <w:lastRenderedPageBreak/>
        <w:t xml:space="preserve">The Restoration Movement would agree that this holy ordinance must take the form of a </w:t>
      </w:r>
      <w:r w:rsidRPr="0003086D">
        <w:rPr>
          <w:b/>
          <w:bCs/>
        </w:rPr>
        <w:t xml:space="preserve">“believer’s baptism” (credobaptism) </w:t>
      </w:r>
      <w:r>
        <w:t xml:space="preserve">in which a person consciously determines to follow Jesus. Infant baptism is entirely </w:t>
      </w:r>
      <w:r w:rsidRPr="0003086D">
        <w:rPr>
          <w:i/>
          <w:iCs/>
        </w:rPr>
        <w:t>inappropriate</w:t>
      </w:r>
      <w:r>
        <w:t xml:space="preserve"> because the most important element a candidate brings to baptism is the faith and repentance that is in his heart, and an infant cannot bring that condition of the heart to the ordinance of baptism.</w:t>
      </w:r>
    </w:p>
    <w:p w14:paraId="6AB9194B" w14:textId="77777777" w:rsidR="00DD18A8" w:rsidRDefault="00DD18A8" w:rsidP="004017A4">
      <w:pPr>
        <w:pStyle w:val="ListParagraph"/>
        <w:ind w:left="0"/>
      </w:pPr>
    </w:p>
    <w:p w14:paraId="5EEBB8F2" w14:textId="77777777" w:rsidR="008B417F" w:rsidRDefault="008B417F" w:rsidP="004017A4">
      <w:pPr>
        <w:pStyle w:val="ListParagraph"/>
        <w:ind w:left="0"/>
      </w:pPr>
    </w:p>
    <w:p w14:paraId="1D8DEF87" w14:textId="77777777" w:rsidR="008B417F" w:rsidRDefault="008B417F" w:rsidP="004017A4">
      <w:pPr>
        <w:pStyle w:val="ListParagraph"/>
        <w:ind w:left="0"/>
      </w:pPr>
    </w:p>
    <w:p w14:paraId="2A1AC84C" w14:textId="77777777" w:rsidR="008B417F" w:rsidRDefault="008B417F" w:rsidP="004017A4">
      <w:pPr>
        <w:pStyle w:val="ListParagraph"/>
        <w:ind w:left="0"/>
      </w:pPr>
    </w:p>
    <w:p w14:paraId="5072DC5D" w14:textId="4544A2D1" w:rsidR="00DD18A8" w:rsidRPr="00162FAC" w:rsidRDefault="00162FAC" w:rsidP="004017A4">
      <w:pPr>
        <w:pStyle w:val="ListParagraph"/>
        <w:ind w:left="0"/>
        <w:rPr>
          <w:b/>
          <w:bCs/>
        </w:rPr>
      </w:pPr>
      <w:r>
        <w:rPr>
          <w:b/>
          <w:bCs/>
        </w:rPr>
        <w:t>GENERAL BAPTISTS IN AMSTERDAM</w:t>
      </w:r>
    </w:p>
    <w:p w14:paraId="23CCCE15" w14:textId="77777777" w:rsidR="00DD18A8" w:rsidRDefault="00DD18A8" w:rsidP="004017A4">
      <w:pPr>
        <w:pStyle w:val="ListParagraph"/>
        <w:ind w:left="0"/>
      </w:pPr>
    </w:p>
    <w:p w14:paraId="5FF121FF" w14:textId="5A0C4556" w:rsidR="00DD18A8" w:rsidRPr="0003086D" w:rsidRDefault="00DD18A8" w:rsidP="004017A4">
      <w:pPr>
        <w:pStyle w:val="ListParagraph"/>
        <w:ind w:left="0"/>
        <w:rPr>
          <w:b/>
          <w:bCs/>
        </w:rPr>
      </w:pPr>
      <w:r w:rsidRPr="0003086D">
        <w:rPr>
          <w:b/>
          <w:bCs/>
        </w:rPr>
        <w:t xml:space="preserve">The Baptists in Amsterdam were “General Baptists” who believed that Christ died for </w:t>
      </w:r>
      <w:r w:rsidRPr="0003086D">
        <w:rPr>
          <w:b/>
          <w:bCs/>
          <w:i/>
          <w:iCs/>
        </w:rPr>
        <w:t>all</w:t>
      </w:r>
      <w:r w:rsidRPr="0003086D">
        <w:rPr>
          <w:b/>
          <w:bCs/>
        </w:rPr>
        <w:t xml:space="preserve"> people and </w:t>
      </w:r>
      <w:r w:rsidRPr="0003086D">
        <w:rPr>
          <w:b/>
          <w:bCs/>
          <w:u w:val="single"/>
        </w:rPr>
        <w:t>embraced Arminian teaching</w:t>
      </w:r>
      <w:r w:rsidRPr="0003086D">
        <w:rPr>
          <w:b/>
          <w:bCs/>
        </w:rPr>
        <w:t>:</w:t>
      </w:r>
    </w:p>
    <w:p w14:paraId="59F7D3CF" w14:textId="77777777" w:rsidR="00DD18A8" w:rsidRDefault="00DD18A8" w:rsidP="004017A4">
      <w:pPr>
        <w:pStyle w:val="ListParagraph"/>
        <w:ind w:left="0"/>
      </w:pPr>
    </w:p>
    <w:p w14:paraId="08FD4B10" w14:textId="72D38286" w:rsidR="00DD18A8" w:rsidRDefault="00DD18A8">
      <w:pPr>
        <w:pStyle w:val="ListParagraph"/>
        <w:numPr>
          <w:ilvl w:val="0"/>
          <w:numId w:val="38"/>
        </w:numPr>
      </w:pPr>
      <w:r w:rsidRPr="00DD18A8">
        <w:rPr>
          <w:b/>
          <w:bCs/>
        </w:rPr>
        <w:t>Depravity:</w:t>
      </w:r>
      <w:r>
        <w:t xml:space="preserve"> Arminius said that man is depraved, but that depravity is not “total,” meaning mankind has the capacity to choose righteousness (Calvin suggested they did not have that ability even to make a choice to embrace the gospel).</w:t>
      </w:r>
    </w:p>
    <w:p w14:paraId="7661D000" w14:textId="77777777" w:rsidR="00DD18A8" w:rsidRDefault="00DD18A8" w:rsidP="00DD18A8">
      <w:pPr>
        <w:pStyle w:val="ListParagraph"/>
      </w:pPr>
    </w:p>
    <w:p w14:paraId="0654BE04" w14:textId="6179093E" w:rsidR="00DD18A8" w:rsidRDefault="00DD18A8">
      <w:pPr>
        <w:pStyle w:val="ListParagraph"/>
        <w:numPr>
          <w:ilvl w:val="0"/>
          <w:numId w:val="38"/>
        </w:numPr>
      </w:pPr>
      <w:r w:rsidRPr="00DD18A8">
        <w:rPr>
          <w:b/>
          <w:bCs/>
        </w:rPr>
        <w:t>Conditional election:</w:t>
      </w:r>
      <w:r>
        <w:t xml:space="preserve"> Arminius suggested that God’s choosing certain people to be saved at the foundation of the world was based on his foreknowledge of the choices they would make in the future (Calvin taught that there is no way we could possibly understand the mind of God enough to know that his decisions were based on a foreknowledge of anything.)</w:t>
      </w:r>
    </w:p>
    <w:p w14:paraId="76787606" w14:textId="77777777" w:rsidR="00DD18A8" w:rsidRDefault="00DD18A8" w:rsidP="00DD18A8">
      <w:pPr>
        <w:pStyle w:val="ListParagraph"/>
      </w:pPr>
    </w:p>
    <w:p w14:paraId="7B2897A5" w14:textId="57715728" w:rsidR="00DD18A8" w:rsidRDefault="00DD18A8">
      <w:pPr>
        <w:pStyle w:val="ListParagraph"/>
        <w:numPr>
          <w:ilvl w:val="0"/>
          <w:numId w:val="38"/>
        </w:numPr>
      </w:pPr>
      <w:r>
        <w:rPr>
          <w:b/>
          <w:bCs/>
        </w:rPr>
        <w:t>Unlimited atonement:</w:t>
      </w:r>
      <w:r>
        <w:t xml:space="preserve"> </w:t>
      </w:r>
      <w:r w:rsidR="00A8539D">
        <w:t xml:space="preserve">Arminius said, </w:t>
      </w:r>
      <w:r>
        <w:t>Christ died on the cross to save all people in the world who might come to him (Calvin taught “limited atonement” and said Christ died only for “the elect” he had chosen at the foundation of the world – to suggest anything less would undermine God’s sovereignty).</w:t>
      </w:r>
    </w:p>
    <w:p w14:paraId="7C46A93D" w14:textId="77777777" w:rsidR="00DD18A8" w:rsidRDefault="00DD18A8" w:rsidP="00DD18A8">
      <w:pPr>
        <w:pStyle w:val="ListParagraph"/>
      </w:pPr>
    </w:p>
    <w:p w14:paraId="42D9E180" w14:textId="766D0282" w:rsidR="00DD18A8" w:rsidRDefault="00DD18A8">
      <w:pPr>
        <w:pStyle w:val="ListParagraph"/>
        <w:numPr>
          <w:ilvl w:val="0"/>
          <w:numId w:val="38"/>
        </w:numPr>
      </w:pPr>
      <w:r>
        <w:rPr>
          <w:b/>
          <w:bCs/>
        </w:rPr>
        <w:t>Resistible grace:</w:t>
      </w:r>
      <w:r>
        <w:t xml:space="preserve"> Arminius taught that humans were able to resist God’s grace and reject the gospel message (Calvin had suggested that once you were among God’s elect it would be impossible to resist this impulse or reject the gospel).</w:t>
      </w:r>
    </w:p>
    <w:p w14:paraId="0FF44F97" w14:textId="77777777" w:rsidR="00DD18A8" w:rsidRDefault="00DD18A8" w:rsidP="00DD18A8"/>
    <w:p w14:paraId="3C9E4A50" w14:textId="7FDD6D12" w:rsidR="00DD18A8" w:rsidRDefault="00DD18A8">
      <w:pPr>
        <w:pStyle w:val="ListParagraph"/>
        <w:numPr>
          <w:ilvl w:val="0"/>
          <w:numId w:val="38"/>
        </w:numPr>
      </w:pPr>
      <w:r>
        <w:rPr>
          <w:b/>
          <w:bCs/>
        </w:rPr>
        <w:t>Enduring to the end:</w:t>
      </w:r>
      <w:r>
        <w:t xml:space="preserve"> Arminius had also insisted that, once a person has embraced the gospel and accepted the gift of salvation, it is entirely possible that they could fall from grace and be lost. Therefore, in order to experience salvation they must endure in faith unto the end of their lives (Calvin taught that, at the foundation of the world, it was already determined who was among “the elect,” and nothing could undo or reverse that fact.)</w:t>
      </w:r>
    </w:p>
    <w:p w14:paraId="57D81C8B" w14:textId="77777777" w:rsidR="00DD18A8" w:rsidRDefault="00DD18A8" w:rsidP="004017A4">
      <w:pPr>
        <w:pStyle w:val="ListParagraph"/>
        <w:ind w:left="0"/>
      </w:pPr>
    </w:p>
    <w:p w14:paraId="0B0543D7" w14:textId="752F509A" w:rsidR="00DD18A8" w:rsidRDefault="00DD18A8" w:rsidP="004017A4">
      <w:pPr>
        <w:pStyle w:val="ListParagraph"/>
        <w:ind w:left="0"/>
      </w:pPr>
      <w:r>
        <w:t xml:space="preserve">The Restoration Movement </w:t>
      </w:r>
      <w:r w:rsidRPr="0003086D">
        <w:rPr>
          <w:b/>
          <w:bCs/>
          <w:i/>
          <w:iCs/>
        </w:rPr>
        <w:t>agrees</w:t>
      </w:r>
      <w:r>
        <w:t xml:space="preserve"> with all five points that Jacob Arminius taught.</w:t>
      </w:r>
    </w:p>
    <w:p w14:paraId="29AA79ED" w14:textId="77777777" w:rsidR="00DD18A8" w:rsidRDefault="00DD18A8" w:rsidP="004017A4">
      <w:pPr>
        <w:pStyle w:val="ListParagraph"/>
        <w:ind w:left="0"/>
      </w:pPr>
    </w:p>
    <w:p w14:paraId="3B7BCEC8" w14:textId="227C5E9D" w:rsidR="008C7EF9" w:rsidRPr="00710CB9" w:rsidRDefault="00710CB9" w:rsidP="004017A4">
      <w:pPr>
        <w:pStyle w:val="ListParagraph"/>
        <w:ind w:left="0"/>
        <w:rPr>
          <w:b/>
          <w:bCs/>
        </w:rPr>
      </w:pPr>
      <w:r>
        <w:rPr>
          <w:b/>
          <w:bCs/>
        </w:rPr>
        <w:t>CALVINISM &amp; PARTICULAR BAPTISTS</w:t>
      </w:r>
      <w:r w:rsidR="00DD18A8">
        <w:rPr>
          <w:b/>
          <w:bCs/>
        </w:rPr>
        <w:t xml:space="preserve"> IN ENGLAND</w:t>
      </w:r>
    </w:p>
    <w:p w14:paraId="1F7020FA" w14:textId="77777777" w:rsidR="008C7EF9" w:rsidRDefault="008C7EF9" w:rsidP="004017A4">
      <w:pPr>
        <w:pStyle w:val="ListParagraph"/>
        <w:ind w:left="0"/>
      </w:pPr>
    </w:p>
    <w:p w14:paraId="086DA2C3" w14:textId="7790CB0F" w:rsidR="00DD18A8" w:rsidRDefault="00DD18A8" w:rsidP="004017A4">
      <w:pPr>
        <w:pStyle w:val="ListParagraph"/>
        <w:ind w:left="0"/>
      </w:pPr>
      <w:r>
        <w:lastRenderedPageBreak/>
        <w:t xml:space="preserve">In 1612, Thomas Helwys returned </w:t>
      </w:r>
      <w:r w:rsidR="00A8539D">
        <w:t xml:space="preserve">Amsterdam </w:t>
      </w:r>
      <w:r>
        <w:t xml:space="preserve">to England to establish the first Baptist church in England in the city of London. Helwys taught the key Baptist principles of a believer’s baptism and congregational autonomy. </w:t>
      </w:r>
    </w:p>
    <w:p w14:paraId="1EC20655" w14:textId="77777777" w:rsidR="00DD18A8" w:rsidRDefault="00DD18A8" w:rsidP="004017A4">
      <w:pPr>
        <w:pStyle w:val="ListParagraph"/>
        <w:ind w:left="0"/>
      </w:pPr>
    </w:p>
    <w:p w14:paraId="0893A6A3" w14:textId="554FF11A" w:rsidR="00DD18A8" w:rsidRPr="00DD18A8" w:rsidRDefault="00DD18A8" w:rsidP="004017A4">
      <w:pPr>
        <w:pStyle w:val="ListParagraph"/>
        <w:ind w:left="0"/>
      </w:pPr>
      <w:r>
        <w:t xml:space="preserve">In 1616, Henry Jacob established an independent Congregational church in London that was not originally a Baptist church but later affiliated with the Baptists. In 1638, members of Jacob’s church established </w:t>
      </w:r>
      <w:r w:rsidRPr="00A8539D">
        <w:rPr>
          <w:b/>
          <w:bCs/>
        </w:rPr>
        <w:t>the first Particular Baptist church</w:t>
      </w:r>
      <w:r>
        <w:t xml:space="preserve"> under the leadership of John Spilsbury. This new congregation, which was influenced by Puritan Calvinism, taught believer’s baptism and predestination.</w:t>
      </w:r>
    </w:p>
    <w:p w14:paraId="440D4F85" w14:textId="77777777" w:rsidR="00DD18A8" w:rsidRDefault="00DD18A8" w:rsidP="004017A4">
      <w:pPr>
        <w:pStyle w:val="ListParagraph"/>
        <w:ind w:left="0"/>
      </w:pPr>
    </w:p>
    <w:p w14:paraId="1F657F7A" w14:textId="1AC7FAE9" w:rsidR="002B79FB" w:rsidRPr="00DD18A8" w:rsidRDefault="00DD18A8" w:rsidP="004017A4">
      <w:pPr>
        <w:pStyle w:val="ListParagraph"/>
        <w:ind w:left="0"/>
      </w:pPr>
      <w:r>
        <w:t xml:space="preserve">In those first few decades, </w:t>
      </w:r>
      <w:r w:rsidR="002B79FB">
        <w:t>churches emerged in England m</w:t>
      </w:r>
      <w:r>
        <w:t>ostly comprised</w:t>
      </w:r>
      <w:r w:rsidR="002B79FB">
        <w:t xml:space="preserve"> of what are called </w:t>
      </w:r>
      <w:r w:rsidR="002B79FB" w:rsidRPr="008C7EF9">
        <w:rPr>
          <w:b/>
          <w:bCs/>
        </w:rPr>
        <w:t>“Particular Baptists.”</w:t>
      </w:r>
      <w:r w:rsidR="002B79FB">
        <w:t xml:space="preserve"> These were Baptists who rejected Arminian thought and strictly </w:t>
      </w:r>
      <w:r w:rsidR="002B79FB" w:rsidRPr="00C04AEA">
        <w:rPr>
          <w:b/>
          <w:bCs/>
        </w:rPr>
        <w:t xml:space="preserve">held to </w:t>
      </w:r>
      <w:r w:rsidR="008C7EF9" w:rsidRPr="00C04AEA">
        <w:rPr>
          <w:b/>
          <w:bCs/>
        </w:rPr>
        <w:t xml:space="preserve">the five points of </w:t>
      </w:r>
      <w:r w:rsidR="002B79FB" w:rsidRPr="00C04AEA">
        <w:rPr>
          <w:b/>
          <w:bCs/>
          <w:u w:val="single"/>
        </w:rPr>
        <w:t>Calvinist belief</w:t>
      </w:r>
      <w:r w:rsidR="008C7EF9">
        <w:t xml:space="preserve"> (think of the acronym “TULIP”)</w:t>
      </w:r>
      <w:r w:rsidR="002B79FB" w:rsidRPr="008C7EF9">
        <w:rPr>
          <w:b/>
          <w:bCs/>
        </w:rPr>
        <w:t>:</w:t>
      </w:r>
    </w:p>
    <w:p w14:paraId="5ED5E6E8" w14:textId="77777777" w:rsidR="002B79FB" w:rsidRDefault="002B79FB" w:rsidP="004017A4">
      <w:pPr>
        <w:pStyle w:val="ListParagraph"/>
        <w:ind w:left="0"/>
      </w:pPr>
    </w:p>
    <w:p w14:paraId="08BF455C" w14:textId="416AA5CB" w:rsidR="002B79FB" w:rsidRDefault="002B79FB">
      <w:pPr>
        <w:pStyle w:val="ListParagraph"/>
        <w:numPr>
          <w:ilvl w:val="0"/>
          <w:numId w:val="11"/>
        </w:numPr>
      </w:pPr>
      <w:r w:rsidRPr="00C04AEA">
        <w:rPr>
          <w:b/>
          <w:bCs/>
          <w:u w:val="single"/>
        </w:rPr>
        <w:t>T</w:t>
      </w:r>
      <w:r w:rsidRPr="000A3D43">
        <w:rPr>
          <w:b/>
          <w:bCs/>
        </w:rPr>
        <w:t>otal Depravity:</w:t>
      </w:r>
      <w:r>
        <w:t xml:space="preserve"> </w:t>
      </w:r>
      <w:r w:rsidR="000A3D43">
        <w:t xml:space="preserve">Calvin taught that </w:t>
      </w:r>
      <w:r>
        <w:t xml:space="preserve">man is </w:t>
      </w:r>
      <w:r w:rsidR="008C7EF9">
        <w:t xml:space="preserve">not </w:t>
      </w:r>
      <w:r>
        <w:t xml:space="preserve">capable of choosing righteousness (does not have the capacity in the form of free will to </w:t>
      </w:r>
      <w:r w:rsidR="000A3D43">
        <w:t>even</w:t>
      </w:r>
      <w:r>
        <w:t xml:space="preserve"> </w:t>
      </w:r>
      <w:r w:rsidRPr="000A3D43">
        <w:rPr>
          <w:i/>
          <w:iCs/>
        </w:rPr>
        <w:t>choose</w:t>
      </w:r>
      <w:r>
        <w:t xml:space="preserve"> Christ and the gospel).</w:t>
      </w:r>
      <w:r w:rsidR="000A3D43">
        <w:t xml:space="preserve"> Arminius disagreed. Arminius said that man was depraved, but that depravity was not “total.” </w:t>
      </w:r>
      <w:r w:rsidR="008C7EF9">
        <w:t>According to Arminius, mankind</w:t>
      </w:r>
      <w:r w:rsidR="000A3D43">
        <w:t xml:space="preserve"> had the </w:t>
      </w:r>
      <w:r w:rsidR="008C7EF9">
        <w:t>ability</w:t>
      </w:r>
      <w:r w:rsidR="000A3D43">
        <w:t xml:space="preserve"> to exercise free will to choose salvation.</w:t>
      </w:r>
    </w:p>
    <w:p w14:paraId="0AE114A7" w14:textId="77777777" w:rsidR="000A3D43" w:rsidRDefault="000A3D43" w:rsidP="004017A4">
      <w:pPr>
        <w:pStyle w:val="ListParagraph"/>
      </w:pPr>
    </w:p>
    <w:p w14:paraId="3C152AD2" w14:textId="0F843CCE" w:rsidR="002B79FB" w:rsidRDefault="002B79FB">
      <w:pPr>
        <w:pStyle w:val="ListParagraph"/>
        <w:numPr>
          <w:ilvl w:val="0"/>
          <w:numId w:val="11"/>
        </w:numPr>
      </w:pPr>
      <w:r w:rsidRPr="00C04AEA">
        <w:rPr>
          <w:b/>
          <w:bCs/>
          <w:u w:val="single"/>
        </w:rPr>
        <w:t>U</w:t>
      </w:r>
      <w:r w:rsidRPr="000A3D43">
        <w:rPr>
          <w:b/>
          <w:bCs/>
        </w:rPr>
        <w:t>nconditional Election:</w:t>
      </w:r>
      <w:r>
        <w:t xml:space="preserve"> </w:t>
      </w:r>
      <w:r w:rsidR="000A3D43">
        <w:t>According to Calvin, e</w:t>
      </w:r>
      <w:r>
        <w:t xml:space="preserve">lection to salvation was not contingent on anything </w:t>
      </w:r>
      <w:r w:rsidR="000A3D43">
        <w:t>people might</w:t>
      </w:r>
      <w:r>
        <w:t xml:space="preserve"> </w:t>
      </w:r>
      <w:r w:rsidR="000A3D43">
        <w:t>choose to believe</w:t>
      </w:r>
      <w:r>
        <w:t xml:space="preserve">, but </w:t>
      </w:r>
      <w:r w:rsidR="000A3D43">
        <w:t>that election was</w:t>
      </w:r>
      <w:r>
        <w:t xml:space="preserve"> entirely subject to the sovereign choices of our Maker.</w:t>
      </w:r>
      <w:r w:rsidR="000A3D43">
        <w:t xml:space="preserve"> In contrast, Arminius taught that our choices make all the difference. At the beginning of the world, our future salvation was contingent on the choices God foreknew we would make in this life.</w:t>
      </w:r>
    </w:p>
    <w:p w14:paraId="32FF6D34" w14:textId="77777777" w:rsidR="000A3D43" w:rsidRDefault="000A3D43" w:rsidP="004017A4"/>
    <w:p w14:paraId="2D883AD2" w14:textId="5AD7246F" w:rsidR="002B79FB" w:rsidRDefault="002B79FB">
      <w:pPr>
        <w:pStyle w:val="ListParagraph"/>
        <w:numPr>
          <w:ilvl w:val="0"/>
          <w:numId w:val="11"/>
        </w:numPr>
      </w:pPr>
      <w:r w:rsidRPr="00C04AEA">
        <w:rPr>
          <w:b/>
          <w:bCs/>
          <w:u w:val="single"/>
        </w:rPr>
        <w:t>L</w:t>
      </w:r>
      <w:r w:rsidRPr="000A3D43">
        <w:rPr>
          <w:b/>
          <w:bCs/>
        </w:rPr>
        <w:t>imited Atonement:</w:t>
      </w:r>
      <w:r>
        <w:t xml:space="preserve"> </w:t>
      </w:r>
      <w:r w:rsidR="000A3D43">
        <w:t xml:space="preserve">Calvin said that </w:t>
      </w:r>
      <w:r>
        <w:t xml:space="preserve">Christ’s death on the cross was solely for </w:t>
      </w:r>
      <w:r w:rsidR="000A3D43">
        <w:t>“</w:t>
      </w:r>
      <w:r>
        <w:t>the elect</w:t>
      </w:r>
      <w:r w:rsidR="000A3D43">
        <w:t>”</w:t>
      </w:r>
      <w:r>
        <w:t xml:space="preserve"> God had chosen at the foundation of the world.</w:t>
      </w:r>
      <w:r w:rsidR="000A3D43">
        <w:t xml:space="preserve"> In other words, He did not die for all mankind. He only came to save “the elect.” On the other hand, Arminius taught “unlimited atonement,” that Christ died on behalf of </w:t>
      </w:r>
      <w:r w:rsidR="000A3D43" w:rsidRPr="000A3D43">
        <w:rPr>
          <w:i/>
          <w:iCs/>
        </w:rPr>
        <w:t>every</w:t>
      </w:r>
      <w:r w:rsidR="000A3D43">
        <w:t xml:space="preserve"> person who might one day decide to follow him, not just on behalf of a predetermined few.</w:t>
      </w:r>
    </w:p>
    <w:p w14:paraId="05F33A5C" w14:textId="77777777" w:rsidR="000A3D43" w:rsidRDefault="000A3D43" w:rsidP="004017A4"/>
    <w:p w14:paraId="401BFA66" w14:textId="5BFC778B" w:rsidR="002B79FB" w:rsidRDefault="002B79FB">
      <w:pPr>
        <w:pStyle w:val="ListParagraph"/>
        <w:numPr>
          <w:ilvl w:val="0"/>
          <w:numId w:val="11"/>
        </w:numPr>
      </w:pPr>
      <w:r w:rsidRPr="00C04AEA">
        <w:rPr>
          <w:b/>
          <w:bCs/>
          <w:u w:val="single"/>
        </w:rPr>
        <w:t>I</w:t>
      </w:r>
      <w:r w:rsidRPr="000A3D43">
        <w:rPr>
          <w:b/>
          <w:bCs/>
        </w:rPr>
        <w:t>rresistible Grace:</w:t>
      </w:r>
      <w:r w:rsidR="000A3D43">
        <w:t xml:space="preserve"> Calvin said that when God chose “the elect” at the foundation of the world, their course could not be altered. Agency or human free will had nothing to do with it. In fact, to suggest that agency plays a role directly undermines </w:t>
      </w:r>
      <w:r w:rsidR="000A3D43" w:rsidRPr="008C7EF9">
        <w:rPr>
          <w:b/>
          <w:bCs/>
        </w:rPr>
        <w:t xml:space="preserve">the sovereignty of God </w:t>
      </w:r>
      <w:r w:rsidR="000A3D43">
        <w:t>and gives glory to man. In opposition to Calvin, Arminius taught that</w:t>
      </w:r>
      <w:r w:rsidR="008C7EF9">
        <w:t xml:space="preserve"> the exercise of</w:t>
      </w:r>
      <w:r w:rsidR="000A3D43">
        <w:t xml:space="preserve"> human free will or agency gives us the </w:t>
      </w:r>
      <w:r w:rsidR="008C7EF9">
        <w:t>ability</w:t>
      </w:r>
      <w:r w:rsidR="000A3D43">
        <w:t xml:space="preserve"> to walk away from God’s grace and resist his gospel message of eternal life.</w:t>
      </w:r>
    </w:p>
    <w:p w14:paraId="01D8B872" w14:textId="77777777" w:rsidR="000A3D43" w:rsidRDefault="000A3D43" w:rsidP="004017A4"/>
    <w:p w14:paraId="267020F8" w14:textId="0B06422A" w:rsidR="002B79FB" w:rsidRDefault="002B79FB">
      <w:pPr>
        <w:pStyle w:val="ListParagraph"/>
        <w:numPr>
          <w:ilvl w:val="0"/>
          <w:numId w:val="11"/>
        </w:numPr>
      </w:pPr>
      <w:r w:rsidRPr="00C04AEA">
        <w:rPr>
          <w:b/>
          <w:bCs/>
          <w:u w:val="single"/>
        </w:rPr>
        <w:t>P</w:t>
      </w:r>
      <w:r w:rsidRPr="000A3D43">
        <w:rPr>
          <w:b/>
          <w:bCs/>
        </w:rPr>
        <w:t>erseverance:</w:t>
      </w:r>
      <w:r w:rsidR="000A3D43">
        <w:t xml:space="preserve"> Calvin said that once God had chosen the elect to receive eternal life, it was guaranteed that person would know salvation. It was locked in, and nothing could undo that fact. This is sometimes called “eternal security” or “once saved, always saved.” This is quite different from Arminius’ suggestion that </w:t>
      </w:r>
      <w:r w:rsidR="000A3D43">
        <w:lastRenderedPageBreak/>
        <w:t>a person</w:t>
      </w:r>
      <w:r w:rsidR="008C7EF9">
        <w:t xml:space="preserve"> could possibly fall from grace, that a person</w:t>
      </w:r>
      <w:r w:rsidR="000A3D43">
        <w:t xml:space="preserve"> would have to endure to the end of their lives in faith in order to experience salvation.</w:t>
      </w:r>
    </w:p>
    <w:p w14:paraId="3DB83728" w14:textId="77777777" w:rsidR="002B79FB" w:rsidRPr="00DD18A8" w:rsidRDefault="002B79FB" w:rsidP="004017A4">
      <w:pPr>
        <w:pStyle w:val="ListParagraph"/>
        <w:ind w:left="0"/>
      </w:pPr>
    </w:p>
    <w:p w14:paraId="5AC4340D" w14:textId="43D04C0E" w:rsidR="00DD18A8" w:rsidRPr="00DD18A8" w:rsidRDefault="00DD18A8" w:rsidP="004017A4">
      <w:pPr>
        <w:pStyle w:val="ListParagraph"/>
        <w:ind w:left="0"/>
      </w:pPr>
      <w:r w:rsidRPr="00DD18A8">
        <w:t xml:space="preserve">The Restoration Movement </w:t>
      </w:r>
      <w:r w:rsidRPr="0003086D">
        <w:rPr>
          <w:b/>
          <w:bCs/>
          <w:i/>
          <w:iCs/>
        </w:rPr>
        <w:t>rejects</w:t>
      </w:r>
      <w:r w:rsidRPr="00DD18A8">
        <w:t xml:space="preserve"> all five points that John Calvin taught.</w:t>
      </w:r>
      <w:r w:rsidR="0003086D">
        <w:t xml:space="preserve"> It’s true that humans are depraved, but “total” depravity suggests that man is incapable of choosing righteousness, which we reject.</w:t>
      </w:r>
    </w:p>
    <w:p w14:paraId="0E439E94" w14:textId="77777777" w:rsidR="00DD18A8" w:rsidRDefault="00DD18A8" w:rsidP="004017A4">
      <w:pPr>
        <w:pStyle w:val="ListParagraph"/>
        <w:ind w:left="0"/>
        <w:rPr>
          <w:b/>
          <w:bCs/>
        </w:rPr>
      </w:pPr>
    </w:p>
    <w:p w14:paraId="17840BA5" w14:textId="77777777" w:rsidR="008B417F" w:rsidRDefault="008B417F" w:rsidP="004017A4">
      <w:pPr>
        <w:pStyle w:val="ListParagraph"/>
        <w:ind w:left="0"/>
        <w:rPr>
          <w:b/>
          <w:bCs/>
        </w:rPr>
      </w:pPr>
    </w:p>
    <w:p w14:paraId="2D5E9A2A" w14:textId="77777777" w:rsidR="008B417F" w:rsidRDefault="008B417F" w:rsidP="004017A4">
      <w:pPr>
        <w:pStyle w:val="ListParagraph"/>
        <w:ind w:left="0"/>
        <w:rPr>
          <w:b/>
          <w:bCs/>
        </w:rPr>
      </w:pPr>
    </w:p>
    <w:p w14:paraId="25762C04" w14:textId="77777777" w:rsidR="008B417F" w:rsidRPr="00DD18A8" w:rsidRDefault="008B417F" w:rsidP="004017A4">
      <w:pPr>
        <w:pStyle w:val="ListParagraph"/>
        <w:ind w:left="0"/>
        <w:rPr>
          <w:b/>
          <w:bCs/>
        </w:rPr>
      </w:pPr>
    </w:p>
    <w:p w14:paraId="74E52664" w14:textId="412BD71E" w:rsidR="00DD18A8" w:rsidRPr="00DD18A8" w:rsidRDefault="00DD18A8" w:rsidP="004017A4">
      <w:pPr>
        <w:pStyle w:val="ListParagraph"/>
        <w:ind w:left="0"/>
        <w:rPr>
          <w:b/>
          <w:bCs/>
        </w:rPr>
      </w:pPr>
      <w:r w:rsidRPr="00DD18A8">
        <w:rPr>
          <w:b/>
          <w:bCs/>
        </w:rPr>
        <w:t>THE FIRST BAPTIST CHURCH IN NORTH AMERICA</w:t>
      </w:r>
    </w:p>
    <w:p w14:paraId="67C6F684" w14:textId="77777777" w:rsidR="00DD18A8" w:rsidRDefault="00DD18A8" w:rsidP="004017A4">
      <w:pPr>
        <w:pStyle w:val="ListParagraph"/>
        <w:ind w:left="0"/>
      </w:pPr>
    </w:p>
    <w:p w14:paraId="6DE212DB" w14:textId="29028C61" w:rsidR="00DD18A8" w:rsidRDefault="00DD18A8" w:rsidP="004017A4">
      <w:pPr>
        <w:pStyle w:val="ListParagraph"/>
        <w:ind w:left="0"/>
      </w:pPr>
      <w:r>
        <w:t>In 1638, Roger Williams founded the first Baptist church in North America at Providence, Rhode Island. Shortly after this, John Clarke established a second Baptist church in Newport, Rhode Island. These two congregations provided a foundation for what was later called The First Great Awakening in the 1730s and 1740s, a spiritual revival in America.</w:t>
      </w:r>
    </w:p>
    <w:p w14:paraId="0AD4ADAD" w14:textId="77777777" w:rsidR="0003086D" w:rsidRPr="00CC44F3" w:rsidRDefault="0003086D" w:rsidP="004017A4">
      <w:pPr>
        <w:pStyle w:val="ListParagraph"/>
        <w:ind w:left="0"/>
      </w:pPr>
    </w:p>
    <w:p w14:paraId="1834C9CD" w14:textId="28028FA8" w:rsidR="00CC44F3" w:rsidRPr="00710CB9" w:rsidRDefault="00710CB9" w:rsidP="004017A4">
      <w:pPr>
        <w:pStyle w:val="ListParagraph"/>
        <w:ind w:left="0"/>
        <w:rPr>
          <w:b/>
          <w:bCs/>
        </w:rPr>
      </w:pPr>
      <w:r w:rsidRPr="00710CB9">
        <w:rPr>
          <w:b/>
          <w:bCs/>
        </w:rPr>
        <w:t>BAPTISM</w:t>
      </w:r>
      <w:r>
        <w:rPr>
          <w:b/>
          <w:bCs/>
        </w:rPr>
        <w:t>: SACRAMENT OR ORDINANCE?</w:t>
      </w:r>
    </w:p>
    <w:p w14:paraId="44542680" w14:textId="77777777" w:rsidR="004B3F62" w:rsidRDefault="004B3F62" w:rsidP="004017A4">
      <w:pPr>
        <w:pStyle w:val="ListParagraph"/>
      </w:pPr>
    </w:p>
    <w:p w14:paraId="2FEF0549" w14:textId="312914E4" w:rsidR="005B23C3" w:rsidRDefault="0064166C" w:rsidP="004017A4">
      <w:pPr>
        <w:pStyle w:val="ListParagraph"/>
        <w:ind w:left="0"/>
      </w:pPr>
      <w:r>
        <w:t>Going back to 1517 when the Protestant Reformation began, t</w:t>
      </w:r>
      <w:r w:rsidR="00710CB9">
        <w:t>he Catholic Church ha</w:t>
      </w:r>
      <w:r w:rsidR="00DD18A8">
        <w:t>d</w:t>
      </w:r>
      <w:r w:rsidR="00710CB9">
        <w:t xml:space="preserve"> </w:t>
      </w:r>
      <w:r w:rsidR="00710CB9" w:rsidRPr="0064166C">
        <w:rPr>
          <w:b/>
          <w:bCs/>
        </w:rPr>
        <w:t>seven “sacraments,”</w:t>
      </w:r>
      <w:r w:rsidR="00710CB9">
        <w:t xml:space="preserve"> one of which </w:t>
      </w:r>
      <w:r w:rsidR="00DD18A8">
        <w:t>was</w:t>
      </w:r>
      <w:r w:rsidR="00710CB9">
        <w:t xml:space="preserve"> baptism</w:t>
      </w:r>
      <w:r w:rsidR="00DD18A8">
        <w:t xml:space="preserve"> – a rite that was frequently performed for infants. </w:t>
      </w:r>
      <w:r w:rsidR="00710CB9">
        <w:t xml:space="preserve">As a sacrament, </w:t>
      </w:r>
      <w:r w:rsidR="00DD18A8">
        <w:t xml:space="preserve">Catholic </w:t>
      </w:r>
      <w:r w:rsidR="00710CB9">
        <w:t xml:space="preserve">baptism </w:t>
      </w:r>
      <w:r w:rsidR="00DD18A8">
        <w:t xml:space="preserve">was considered </w:t>
      </w:r>
      <w:r w:rsidR="00710CB9">
        <w:t xml:space="preserve">to impart grace to </w:t>
      </w:r>
      <w:r w:rsidR="00DD18A8">
        <w:t>an infant and save his soul.</w:t>
      </w:r>
      <w:r w:rsidR="00710CB9">
        <w:t xml:space="preserve"> </w:t>
      </w:r>
      <w:r w:rsidR="00DD18A8">
        <w:t xml:space="preserve">The Restoration Movement would </w:t>
      </w:r>
      <w:r w:rsidR="005B23C3">
        <w:t xml:space="preserve">maintain </w:t>
      </w:r>
      <w:r w:rsidR="00DD18A8">
        <w:t xml:space="preserve">that a child’s soul does not need saving and that infant baptism is simply a dead work. </w:t>
      </w:r>
      <w:r w:rsidR="005B23C3">
        <w:t xml:space="preserve"> </w:t>
      </w:r>
    </w:p>
    <w:p w14:paraId="4ACFBB5E" w14:textId="77777777" w:rsidR="005B23C3" w:rsidRDefault="005B23C3" w:rsidP="004017A4">
      <w:pPr>
        <w:pStyle w:val="ListParagraph"/>
        <w:ind w:left="0"/>
      </w:pPr>
    </w:p>
    <w:p w14:paraId="43C920FD" w14:textId="7FAA7ECF" w:rsidR="00710CB9" w:rsidRDefault="005B23C3" w:rsidP="004017A4">
      <w:pPr>
        <w:pStyle w:val="ListParagraph"/>
        <w:ind w:left="0"/>
      </w:pPr>
      <w:r>
        <w:t>Catholicism’s seven sacraments are baptism, confirmation (at 11 or 12 years of age, a bishop can bestow the gift of the Holy Spirit), Eucharist (communion), penance, anointing the sick, marriage and holy orders (calling and ordination of men to priesthood).</w:t>
      </w:r>
    </w:p>
    <w:p w14:paraId="1ABA9290" w14:textId="77777777" w:rsidR="00710CB9" w:rsidRDefault="00710CB9" w:rsidP="004017A4">
      <w:pPr>
        <w:pStyle w:val="ListParagraph"/>
        <w:ind w:left="0"/>
      </w:pPr>
    </w:p>
    <w:p w14:paraId="5F42C75B" w14:textId="1529EB69" w:rsidR="00710CB9" w:rsidRPr="00DD18A8" w:rsidRDefault="00DD18A8" w:rsidP="004017A4">
      <w:pPr>
        <w:pStyle w:val="ListParagraph"/>
        <w:ind w:left="0"/>
        <w:rPr>
          <w:b/>
          <w:bCs/>
        </w:rPr>
      </w:pPr>
      <w:r w:rsidRPr="00DD18A8">
        <w:rPr>
          <w:b/>
          <w:bCs/>
        </w:rPr>
        <w:t xml:space="preserve">THE </w:t>
      </w:r>
      <w:r w:rsidR="00162FAC">
        <w:rPr>
          <w:b/>
          <w:bCs/>
        </w:rPr>
        <w:t>“</w:t>
      </w:r>
      <w:r w:rsidRPr="00DD18A8">
        <w:rPr>
          <w:b/>
          <w:bCs/>
        </w:rPr>
        <w:t>SACRAMENTALIST VIEW</w:t>
      </w:r>
      <w:r w:rsidR="00162FAC">
        <w:rPr>
          <w:b/>
          <w:bCs/>
        </w:rPr>
        <w:t>”</w:t>
      </w:r>
      <w:r w:rsidRPr="00DD18A8">
        <w:rPr>
          <w:b/>
          <w:bCs/>
        </w:rPr>
        <w:t xml:space="preserve"> AMONG PROTESTANTS</w:t>
      </w:r>
    </w:p>
    <w:p w14:paraId="738134DF" w14:textId="77777777" w:rsidR="00710CB9" w:rsidRDefault="00710CB9" w:rsidP="004017A4">
      <w:pPr>
        <w:pStyle w:val="ListParagraph"/>
        <w:ind w:left="0"/>
      </w:pPr>
    </w:p>
    <w:p w14:paraId="38E27DD0" w14:textId="0C272DDB" w:rsidR="00710CB9" w:rsidRDefault="00710CB9" w:rsidP="004017A4">
      <w:pPr>
        <w:pStyle w:val="ListParagraph"/>
        <w:ind w:left="0"/>
      </w:pPr>
      <w:r>
        <w:t xml:space="preserve">The older mainline churches who broke away from Catholicism in the </w:t>
      </w:r>
      <w:r w:rsidR="00DD18A8">
        <w:t xml:space="preserve">Protestant  </w:t>
      </w:r>
      <w:r>
        <w:t xml:space="preserve">Reformation </w:t>
      </w:r>
      <w:r w:rsidR="00DD18A8">
        <w:t xml:space="preserve">of the 1500s and 1600s </w:t>
      </w:r>
      <w:r>
        <w:t xml:space="preserve">continued this belief that </w:t>
      </w:r>
      <w:r w:rsidRPr="00DD18A8">
        <w:rPr>
          <w:b/>
          <w:bCs/>
        </w:rPr>
        <w:t>baptism was a “sacrament”</w:t>
      </w:r>
      <w:r>
        <w:t xml:space="preserve"> that imparted grace and salvation. This would include Lutherans, Presbyterians, Episcopalians, Anglicans, Methodists, Congregationalists</w:t>
      </w:r>
      <w:r w:rsidR="0064166C">
        <w:t xml:space="preserve">, </w:t>
      </w:r>
      <w:r>
        <w:t xml:space="preserve">Nazarenes and Moravians. </w:t>
      </w:r>
    </w:p>
    <w:p w14:paraId="2742A817" w14:textId="77777777" w:rsidR="00710CB9" w:rsidRDefault="00710CB9" w:rsidP="004017A4">
      <w:pPr>
        <w:pStyle w:val="ListParagraph"/>
        <w:ind w:left="0"/>
      </w:pPr>
    </w:p>
    <w:p w14:paraId="40C04BA9" w14:textId="358C5ACA" w:rsidR="00710CB9" w:rsidRPr="00162FAC" w:rsidRDefault="00DD18A8" w:rsidP="004017A4">
      <w:pPr>
        <w:pStyle w:val="ListParagraph"/>
        <w:ind w:left="0"/>
        <w:rPr>
          <w:b/>
          <w:bCs/>
        </w:rPr>
      </w:pPr>
      <w:r w:rsidRPr="00162FAC">
        <w:rPr>
          <w:b/>
          <w:bCs/>
        </w:rPr>
        <w:t xml:space="preserve">THE </w:t>
      </w:r>
      <w:r w:rsidR="00162FAC">
        <w:rPr>
          <w:b/>
          <w:bCs/>
        </w:rPr>
        <w:t>“</w:t>
      </w:r>
      <w:r w:rsidRPr="00162FAC">
        <w:rPr>
          <w:b/>
          <w:bCs/>
        </w:rPr>
        <w:t>ORDINANCE VIEW</w:t>
      </w:r>
      <w:r w:rsidR="00162FAC">
        <w:rPr>
          <w:b/>
          <w:bCs/>
        </w:rPr>
        <w:t>”</w:t>
      </w:r>
      <w:r w:rsidRPr="00162FAC">
        <w:rPr>
          <w:b/>
          <w:bCs/>
        </w:rPr>
        <w:t xml:space="preserve"> AMONG PROTESTANTS</w:t>
      </w:r>
    </w:p>
    <w:p w14:paraId="654133DF" w14:textId="77777777" w:rsidR="00710CB9" w:rsidRDefault="00710CB9" w:rsidP="004017A4">
      <w:pPr>
        <w:pStyle w:val="ListParagraph"/>
        <w:ind w:left="0"/>
      </w:pPr>
    </w:p>
    <w:p w14:paraId="2522B995" w14:textId="576D5957" w:rsidR="00710CB9" w:rsidRDefault="00710CB9" w:rsidP="004017A4">
      <w:pPr>
        <w:pStyle w:val="ListParagraph"/>
        <w:ind w:left="0"/>
      </w:pPr>
      <w:r>
        <w:t>In contrast to th</w:t>
      </w:r>
      <w:r w:rsidR="00DD18A8">
        <w:t>is sacramentalist view</w:t>
      </w:r>
      <w:r>
        <w:t>, there are Protestants who say:</w:t>
      </w:r>
    </w:p>
    <w:p w14:paraId="640DF74C" w14:textId="77777777" w:rsidR="00710CB9" w:rsidRDefault="00710CB9" w:rsidP="004017A4">
      <w:pPr>
        <w:pStyle w:val="ListParagraph"/>
        <w:ind w:left="0"/>
      </w:pPr>
    </w:p>
    <w:p w14:paraId="372EB8B4" w14:textId="2985908C" w:rsidR="00710CB9" w:rsidRDefault="00710CB9">
      <w:pPr>
        <w:pStyle w:val="ListParagraph"/>
        <w:numPr>
          <w:ilvl w:val="0"/>
          <w:numId w:val="33"/>
        </w:numPr>
      </w:pPr>
      <w:r>
        <w:t xml:space="preserve">Baptism is an </w:t>
      </w:r>
      <w:r w:rsidRPr="00710CB9">
        <w:rPr>
          <w:b/>
          <w:bCs/>
        </w:rPr>
        <w:t xml:space="preserve">“ordinance,” </w:t>
      </w:r>
      <w:r>
        <w:t xml:space="preserve">(a symbolic act of obedience performed </w:t>
      </w:r>
      <w:r w:rsidRPr="00710CB9">
        <w:rPr>
          <w:i/>
          <w:iCs/>
        </w:rPr>
        <w:t>after</w:t>
      </w:r>
      <w:r>
        <w:t xml:space="preserve"> a person has been saved), </w:t>
      </w:r>
      <w:r w:rsidRPr="00710CB9">
        <w:rPr>
          <w:i/>
          <w:iCs/>
        </w:rPr>
        <w:t>not</w:t>
      </w:r>
      <w:r>
        <w:t xml:space="preserve"> a sacrament that imparts grace and salvation.</w:t>
      </w:r>
    </w:p>
    <w:p w14:paraId="47EE1C3D" w14:textId="0FBD4DF0" w:rsidR="00710CB9" w:rsidRDefault="00710CB9">
      <w:pPr>
        <w:pStyle w:val="ListParagraph"/>
        <w:numPr>
          <w:ilvl w:val="0"/>
          <w:numId w:val="33"/>
        </w:numPr>
      </w:pPr>
      <w:r>
        <w:lastRenderedPageBreak/>
        <w:t xml:space="preserve">To be valid, it must be a </w:t>
      </w:r>
      <w:r w:rsidRPr="00710CB9">
        <w:rPr>
          <w:b/>
          <w:bCs/>
        </w:rPr>
        <w:t xml:space="preserve">“believer’s baptism” </w:t>
      </w:r>
      <w:r>
        <w:t>(credobaptism), a public declaration of faith made by the new believer, not an infant baptism (pedobaptism).</w:t>
      </w:r>
    </w:p>
    <w:p w14:paraId="3EF4DB03" w14:textId="53288F15" w:rsidR="00710CB9" w:rsidRDefault="00710CB9">
      <w:pPr>
        <w:pStyle w:val="ListParagraph"/>
        <w:numPr>
          <w:ilvl w:val="0"/>
          <w:numId w:val="33"/>
        </w:numPr>
      </w:pPr>
      <w:r>
        <w:t>Baptism must involve complete</w:t>
      </w:r>
      <w:r w:rsidRPr="00710CB9">
        <w:rPr>
          <w:b/>
          <w:bCs/>
        </w:rPr>
        <w:t xml:space="preserve"> immersion</w:t>
      </w:r>
      <w:r>
        <w:t xml:space="preserve"> in water.</w:t>
      </w:r>
    </w:p>
    <w:p w14:paraId="3A4EF14B" w14:textId="77777777" w:rsidR="00710CB9" w:rsidRDefault="00710CB9" w:rsidP="004017A4">
      <w:pPr>
        <w:pStyle w:val="ListParagraph"/>
        <w:ind w:left="0"/>
      </w:pPr>
    </w:p>
    <w:p w14:paraId="6E2B33F5" w14:textId="514271BE" w:rsidR="00710CB9" w:rsidRDefault="00710CB9" w:rsidP="004017A4">
      <w:pPr>
        <w:pStyle w:val="ListParagraph"/>
        <w:ind w:left="0"/>
      </w:pPr>
      <w:r w:rsidRPr="0064166C">
        <w:rPr>
          <w:b/>
          <w:bCs/>
        </w:rPr>
        <w:t>All Baptists hold the “ordinance view” described above</w:t>
      </w:r>
      <w:r>
        <w:t>. They do not believe that baptism imparts grace or salvation. It</w:t>
      </w:r>
      <w:r w:rsidR="0003086D">
        <w:t>’</w:t>
      </w:r>
      <w:r>
        <w:t>s something we</w:t>
      </w:r>
      <w:r w:rsidR="0003086D">
        <w:t>’</w:t>
      </w:r>
      <w:r>
        <w:t xml:space="preserve">re instructed to do </w:t>
      </w:r>
      <w:r w:rsidRPr="00710CB9">
        <w:rPr>
          <w:i/>
          <w:iCs/>
        </w:rPr>
        <w:t>after</w:t>
      </w:r>
      <w:r>
        <w:t xml:space="preserve"> we’ve been saved. The ordinance view suggests that </w:t>
      </w:r>
      <w:r w:rsidRPr="00710CB9">
        <w:rPr>
          <w:b/>
          <w:bCs/>
          <w:u w:val="single"/>
        </w:rPr>
        <w:t>at the moment of initial belief</w:t>
      </w:r>
      <w:r w:rsidR="002673A6">
        <w:rPr>
          <w:b/>
          <w:bCs/>
          <w:u w:val="single"/>
        </w:rPr>
        <w:t xml:space="preserve"> </w:t>
      </w:r>
      <w:r w:rsidR="0003086D">
        <w:rPr>
          <w:b/>
          <w:bCs/>
          <w:u w:val="single"/>
        </w:rPr>
        <w:t>converts</w:t>
      </w:r>
      <w:r w:rsidRPr="00710CB9">
        <w:rPr>
          <w:b/>
          <w:bCs/>
        </w:rPr>
        <w:t>:</w:t>
      </w:r>
    </w:p>
    <w:p w14:paraId="4A205FA1" w14:textId="77777777" w:rsidR="00710CB9" w:rsidRDefault="00710CB9" w:rsidP="004017A4">
      <w:pPr>
        <w:pStyle w:val="ListParagraph"/>
        <w:ind w:left="0"/>
      </w:pPr>
    </w:p>
    <w:p w14:paraId="0C4AC398" w14:textId="59AA56CD" w:rsidR="00710CB9" w:rsidRDefault="00710CB9">
      <w:pPr>
        <w:pStyle w:val="ListParagraph"/>
        <w:numPr>
          <w:ilvl w:val="0"/>
          <w:numId w:val="34"/>
        </w:numPr>
      </w:pPr>
      <w:r>
        <w:t>are born again,</w:t>
      </w:r>
    </w:p>
    <w:p w14:paraId="41A2EAA6" w14:textId="156BE9FC" w:rsidR="00710CB9" w:rsidRDefault="00710CB9">
      <w:pPr>
        <w:pStyle w:val="ListParagraph"/>
        <w:numPr>
          <w:ilvl w:val="0"/>
          <w:numId w:val="34"/>
        </w:numPr>
      </w:pPr>
      <w:r>
        <w:t>receive an assurance of salvation (regenerated by faith alone),</w:t>
      </w:r>
    </w:p>
    <w:p w14:paraId="747CA69B" w14:textId="67FC1A86" w:rsidR="00710CB9" w:rsidRDefault="00710CB9">
      <w:pPr>
        <w:pStyle w:val="ListParagraph"/>
        <w:numPr>
          <w:ilvl w:val="0"/>
          <w:numId w:val="34"/>
        </w:numPr>
      </w:pPr>
      <w:r>
        <w:t>receive the gift of the Holy Spirit.</w:t>
      </w:r>
    </w:p>
    <w:p w14:paraId="71A754DD" w14:textId="27A8620E" w:rsidR="00710CB9" w:rsidRDefault="00710CB9" w:rsidP="004017A4">
      <w:pPr>
        <w:pStyle w:val="ListParagraph"/>
        <w:ind w:left="0"/>
      </w:pPr>
    </w:p>
    <w:p w14:paraId="207A9D0D" w14:textId="0A93AE74" w:rsidR="00710CB9" w:rsidRDefault="00710CB9" w:rsidP="004017A4">
      <w:pPr>
        <w:pStyle w:val="ListParagraph"/>
        <w:ind w:left="0"/>
      </w:pPr>
      <w:r w:rsidRPr="00220E28">
        <w:rPr>
          <w:i/>
          <w:iCs/>
        </w:rPr>
        <w:t>After</w:t>
      </w:r>
      <w:r>
        <w:t xml:space="preserve"> this </w:t>
      </w:r>
      <w:r w:rsidRPr="00DD18A8">
        <w:rPr>
          <w:b/>
          <w:bCs/>
        </w:rPr>
        <w:t>“born again” experience</w:t>
      </w:r>
      <w:r>
        <w:t xml:space="preserve">, the individual </w:t>
      </w:r>
      <w:r w:rsidRPr="0064166C">
        <w:rPr>
          <w:i/>
          <w:iCs/>
        </w:rPr>
        <w:t>then</w:t>
      </w:r>
      <w:r>
        <w:t xml:space="preserve"> experiences a </w:t>
      </w:r>
      <w:r w:rsidRPr="00220E28">
        <w:rPr>
          <w:b/>
          <w:bCs/>
        </w:rPr>
        <w:t>believer’s baptism</w:t>
      </w:r>
      <w:r>
        <w:t xml:space="preserve">. Regeneration occurred back at the moment of initial belief, and </w:t>
      </w:r>
      <w:r w:rsidRPr="00710CB9">
        <w:rPr>
          <w:i/>
          <w:iCs/>
        </w:rPr>
        <w:t>then</w:t>
      </w:r>
      <w:r>
        <w:t xml:space="preserve"> that person was baptized. There is no ordinance of laying on hands to convey the gift of the Holy Spirit to dwell within a person. </w:t>
      </w:r>
      <w:r w:rsidRPr="00DD18A8">
        <w:rPr>
          <w:b/>
          <w:bCs/>
        </w:rPr>
        <w:t xml:space="preserve">You already have that gift </w:t>
      </w:r>
      <w:r w:rsidRPr="00DD18A8">
        <w:rPr>
          <w:b/>
          <w:bCs/>
          <w:i/>
          <w:iCs/>
        </w:rPr>
        <w:t>the moment you first believe</w:t>
      </w:r>
      <w:r w:rsidRPr="00DD18A8">
        <w:rPr>
          <w:b/>
          <w:bCs/>
        </w:rPr>
        <w:t xml:space="preserve">. </w:t>
      </w:r>
      <w:r>
        <w:t xml:space="preserve">The “ordinance view” maintains that baptism does </w:t>
      </w:r>
      <w:r w:rsidRPr="00DD18A8">
        <w:rPr>
          <w:i/>
          <w:iCs/>
        </w:rPr>
        <w:t>not</w:t>
      </w:r>
      <w:r>
        <w:t xml:space="preserve"> impart grace or save a person’s soul.</w:t>
      </w:r>
    </w:p>
    <w:p w14:paraId="474FB125" w14:textId="77777777" w:rsidR="00710CB9" w:rsidRDefault="00710CB9" w:rsidP="004017A4">
      <w:pPr>
        <w:pStyle w:val="ListParagraph"/>
        <w:ind w:left="0"/>
      </w:pPr>
    </w:p>
    <w:p w14:paraId="5EEED215" w14:textId="70B8AC5B" w:rsidR="00CC44F3" w:rsidRDefault="00220E28" w:rsidP="004017A4">
      <w:pPr>
        <w:pStyle w:val="ListParagraph"/>
        <w:ind w:left="0"/>
      </w:pPr>
      <w:r>
        <w:t>In addition to Baptists, o</w:t>
      </w:r>
      <w:r w:rsidR="00710CB9">
        <w:t xml:space="preserve">ther Protestant denominations </w:t>
      </w:r>
      <w:r w:rsidR="0064166C">
        <w:t>hold this “ordinance view” of baptism</w:t>
      </w:r>
      <w:r w:rsidR="00710CB9">
        <w:t xml:space="preserve"> as well: Anabaptists, Pentecostals</w:t>
      </w:r>
      <w:r w:rsidR="0003086D">
        <w:t xml:space="preserve"> and </w:t>
      </w:r>
      <w:r w:rsidR="00710CB9">
        <w:t>Assembl</w:t>
      </w:r>
      <w:r w:rsidR="0003086D">
        <w:t>y</w:t>
      </w:r>
      <w:r w:rsidR="00710CB9">
        <w:t xml:space="preserve"> of God churches</w:t>
      </w:r>
      <w:r w:rsidR="004017A4">
        <w:t>.</w:t>
      </w:r>
    </w:p>
    <w:p w14:paraId="21F20751" w14:textId="77777777" w:rsidR="00162FAC" w:rsidRDefault="00162FAC" w:rsidP="004017A4">
      <w:pPr>
        <w:pStyle w:val="ListParagraph"/>
        <w:ind w:left="0"/>
      </w:pPr>
    </w:p>
    <w:p w14:paraId="27358042" w14:textId="2D657A97" w:rsidR="00A8539D" w:rsidRPr="00A8539D" w:rsidRDefault="00A8539D" w:rsidP="004017A4">
      <w:pPr>
        <w:pStyle w:val="ListParagraph"/>
        <w:ind w:left="0"/>
        <w:rPr>
          <w:b/>
          <w:bCs/>
        </w:rPr>
      </w:pPr>
      <w:r w:rsidRPr="00A8539D">
        <w:rPr>
          <w:b/>
          <w:bCs/>
        </w:rPr>
        <w:t>OTHER ORDINANCES</w:t>
      </w:r>
    </w:p>
    <w:p w14:paraId="1A9F70DE" w14:textId="77777777" w:rsidR="00A8539D" w:rsidRDefault="00A8539D" w:rsidP="004017A4">
      <w:pPr>
        <w:pStyle w:val="ListParagraph"/>
        <w:ind w:left="0"/>
      </w:pPr>
    </w:p>
    <w:p w14:paraId="0D9DAA19" w14:textId="344B56DA" w:rsidR="00A8539D" w:rsidRDefault="00A8539D" w:rsidP="004017A4">
      <w:pPr>
        <w:pStyle w:val="ListParagraph"/>
        <w:ind w:left="0"/>
      </w:pPr>
      <w:r>
        <w:t xml:space="preserve">The vast majority of Protestant churches have only </w:t>
      </w:r>
      <w:r w:rsidRPr="0003086D">
        <w:rPr>
          <w:b/>
          <w:bCs/>
          <w:u w:val="single"/>
        </w:rPr>
        <w:t>two ordinances</w:t>
      </w:r>
      <w:r w:rsidRPr="00A8539D">
        <w:rPr>
          <w:b/>
          <w:bCs/>
        </w:rPr>
        <w:t>:</w:t>
      </w:r>
    </w:p>
    <w:p w14:paraId="114820FC" w14:textId="77777777" w:rsidR="00A8539D" w:rsidRDefault="00A8539D" w:rsidP="004017A4">
      <w:pPr>
        <w:pStyle w:val="ListParagraph"/>
        <w:ind w:left="0"/>
      </w:pPr>
    </w:p>
    <w:p w14:paraId="29FAE21D" w14:textId="4D32CDE9" w:rsidR="00A8539D" w:rsidRDefault="00A8539D">
      <w:pPr>
        <w:pStyle w:val="ListParagraph"/>
        <w:numPr>
          <w:ilvl w:val="0"/>
          <w:numId w:val="43"/>
        </w:numPr>
      </w:pPr>
      <w:r>
        <w:t>Baptism</w:t>
      </w:r>
    </w:p>
    <w:p w14:paraId="24156C7D" w14:textId="58EDADE9" w:rsidR="00A8539D" w:rsidRDefault="00A8539D">
      <w:pPr>
        <w:pStyle w:val="ListParagraph"/>
        <w:numPr>
          <w:ilvl w:val="0"/>
          <w:numId w:val="43"/>
        </w:numPr>
      </w:pPr>
      <w:r>
        <w:t>The Lord’s Supper</w:t>
      </w:r>
    </w:p>
    <w:p w14:paraId="32A94ED4" w14:textId="298F8DB5" w:rsidR="00162FAC" w:rsidRDefault="00162FAC" w:rsidP="004017A4">
      <w:pPr>
        <w:pStyle w:val="ListParagraph"/>
        <w:ind w:left="0"/>
        <w:rPr>
          <w:b/>
          <w:bCs/>
        </w:rPr>
      </w:pPr>
    </w:p>
    <w:p w14:paraId="33E4074E" w14:textId="58134783" w:rsidR="00A8539D" w:rsidRDefault="00A8539D" w:rsidP="00A8539D">
      <w:pPr>
        <w:pStyle w:val="ListParagraph"/>
        <w:ind w:left="0"/>
      </w:pPr>
      <w:r w:rsidRPr="00A8539D">
        <w:t>However</w:t>
      </w:r>
      <w:r>
        <w:t>,</w:t>
      </w:r>
      <w:r w:rsidRPr="00A8539D">
        <w:t xml:space="preserve"> </w:t>
      </w:r>
      <w:r w:rsidRPr="0003086D">
        <w:rPr>
          <w:b/>
          <w:bCs/>
        </w:rPr>
        <w:t>the Brethren Churches</w:t>
      </w:r>
      <w:r w:rsidRPr="00A8539D">
        <w:t xml:space="preserve"> </w:t>
      </w:r>
      <w:r>
        <w:t>perform a baptism involving three immersions</w:t>
      </w:r>
      <w:r w:rsidR="0003086D">
        <w:t xml:space="preserve"> (“trine immersion” bowing forward into the water)</w:t>
      </w:r>
      <w:r>
        <w:t xml:space="preserve"> and </w:t>
      </w:r>
      <w:r w:rsidRPr="0003086D">
        <w:rPr>
          <w:b/>
          <w:bCs/>
        </w:rPr>
        <w:t>also add the following “ordinances”:</w:t>
      </w:r>
    </w:p>
    <w:p w14:paraId="4DF91699" w14:textId="77777777" w:rsidR="00A8539D" w:rsidRDefault="00A8539D" w:rsidP="00A8539D">
      <w:pPr>
        <w:pStyle w:val="ListParagraph"/>
        <w:ind w:left="0"/>
      </w:pPr>
    </w:p>
    <w:p w14:paraId="4FD54221" w14:textId="77777777" w:rsidR="00A8539D" w:rsidRDefault="00A8539D">
      <w:pPr>
        <w:pStyle w:val="ListParagraph"/>
        <w:numPr>
          <w:ilvl w:val="0"/>
          <w:numId w:val="41"/>
        </w:numPr>
      </w:pPr>
      <w:r>
        <w:t>Love Feast &amp; Communion (communal meal, foot washing and Eucharist)</w:t>
      </w:r>
    </w:p>
    <w:p w14:paraId="4356C155" w14:textId="51DE93A3" w:rsidR="00A8539D" w:rsidRDefault="00A8539D">
      <w:pPr>
        <w:pStyle w:val="ListParagraph"/>
        <w:numPr>
          <w:ilvl w:val="0"/>
          <w:numId w:val="41"/>
        </w:numPr>
      </w:pPr>
      <w:r>
        <w:t>Foot washing</w:t>
      </w:r>
    </w:p>
    <w:p w14:paraId="7243AF72" w14:textId="54F99660" w:rsidR="00A8539D" w:rsidRDefault="00A8539D">
      <w:pPr>
        <w:pStyle w:val="ListParagraph"/>
        <w:numPr>
          <w:ilvl w:val="0"/>
          <w:numId w:val="41"/>
        </w:numPr>
      </w:pPr>
      <w:r>
        <w:t>Anointing the Sick with Oil</w:t>
      </w:r>
    </w:p>
    <w:p w14:paraId="29AE92E4" w14:textId="2E6EEB25" w:rsidR="00A8539D" w:rsidRDefault="00A8539D">
      <w:pPr>
        <w:pStyle w:val="ListParagraph"/>
        <w:numPr>
          <w:ilvl w:val="0"/>
          <w:numId w:val="41"/>
        </w:numPr>
      </w:pPr>
      <w:r>
        <w:t>Laying on Hands (after baptism, they lay on hands and anoint – they debate whether this is to actually convey the gift of the Holy Spirit or commemorate the fact that a person has already received that gift.)</w:t>
      </w:r>
    </w:p>
    <w:p w14:paraId="2945ECA7" w14:textId="77777777" w:rsidR="00A8539D" w:rsidRDefault="00A8539D" w:rsidP="00A8539D"/>
    <w:p w14:paraId="7A948281" w14:textId="4EECA429" w:rsidR="00A8539D" w:rsidRDefault="00A8539D" w:rsidP="00A8539D">
      <w:r>
        <w:t>Those of the Schwarzenau Brethren tradition may also include:</w:t>
      </w:r>
    </w:p>
    <w:p w14:paraId="2E5F85C7" w14:textId="77777777" w:rsidR="00A8539D" w:rsidRDefault="00A8539D" w:rsidP="00A8539D"/>
    <w:p w14:paraId="219BE0F6" w14:textId="6D682073" w:rsidR="00A8539D" w:rsidRDefault="00A8539D">
      <w:pPr>
        <w:pStyle w:val="ListParagraph"/>
        <w:numPr>
          <w:ilvl w:val="0"/>
          <w:numId w:val="42"/>
        </w:numPr>
      </w:pPr>
      <w:r>
        <w:t xml:space="preserve">The Holy Kiss </w:t>
      </w:r>
      <w:r w:rsidR="0003086D">
        <w:t xml:space="preserve">(Based on </w:t>
      </w:r>
      <w:r w:rsidR="0003086D" w:rsidRPr="0003086D">
        <w:t>Romans 16:16, 1 Corinthians 16:20, 2 Corinthians 13:12, 1 Thessalonians 5:26</w:t>
      </w:r>
      <w:r w:rsidR="0003086D">
        <w:t xml:space="preserve"> and </w:t>
      </w:r>
      <w:r w:rsidR="0003086D" w:rsidRPr="0003086D">
        <w:t>1 Peter 5:14</w:t>
      </w:r>
      <w:r w:rsidR="0003086D">
        <w:t>, Schwarzenau Brethren and some Mennonite churches consider a holy kiss to be a formal ordinance)</w:t>
      </w:r>
    </w:p>
    <w:p w14:paraId="741203A6" w14:textId="59F2573D" w:rsidR="00A8539D" w:rsidRDefault="00A8539D">
      <w:pPr>
        <w:pStyle w:val="ListParagraph"/>
        <w:numPr>
          <w:ilvl w:val="0"/>
          <w:numId w:val="42"/>
        </w:numPr>
      </w:pPr>
      <w:r>
        <w:lastRenderedPageBreak/>
        <w:t xml:space="preserve">Head </w:t>
      </w:r>
      <w:r w:rsidR="00295B30">
        <w:t>C</w:t>
      </w:r>
      <w:r>
        <w:t xml:space="preserve">overing for </w:t>
      </w:r>
      <w:r w:rsidR="00295B30">
        <w:t>W</w:t>
      </w:r>
      <w:r>
        <w:t>omen</w:t>
      </w:r>
      <w:r w:rsidR="0003086D">
        <w:t xml:space="preserve"> (Based on 1 Corinthians 11, the Brethren believe this is more than merely a custom; it should be an “ordinance.” However, some Brethren churches have softened this view)</w:t>
      </w:r>
    </w:p>
    <w:p w14:paraId="3B622C8B" w14:textId="77777777" w:rsidR="00A8539D" w:rsidRDefault="00A8539D" w:rsidP="004017A4">
      <w:pPr>
        <w:pStyle w:val="ListParagraph"/>
        <w:ind w:left="0"/>
      </w:pPr>
    </w:p>
    <w:p w14:paraId="6A96F37E" w14:textId="5C96CBAA" w:rsidR="00A8539D" w:rsidRPr="00A8539D" w:rsidRDefault="00A8539D" w:rsidP="004017A4">
      <w:pPr>
        <w:pStyle w:val="ListParagraph"/>
        <w:ind w:left="0"/>
        <w:rPr>
          <w:b/>
          <w:bCs/>
          <w:i/>
          <w:iCs/>
        </w:rPr>
      </w:pPr>
      <w:r w:rsidRPr="00A8539D">
        <w:rPr>
          <w:b/>
          <w:bCs/>
          <w:i/>
          <w:iCs/>
        </w:rPr>
        <w:t xml:space="preserve">Laying on Hands </w:t>
      </w:r>
    </w:p>
    <w:p w14:paraId="3B0760D7" w14:textId="77777777" w:rsidR="00A8539D" w:rsidRDefault="00A8539D" w:rsidP="004017A4">
      <w:pPr>
        <w:pStyle w:val="ListParagraph"/>
        <w:ind w:left="0"/>
      </w:pPr>
    </w:p>
    <w:p w14:paraId="23936C5C" w14:textId="71E7BA9F" w:rsidR="00A8539D" w:rsidRDefault="00A8539D" w:rsidP="004017A4">
      <w:pPr>
        <w:pStyle w:val="ListParagraph"/>
        <w:ind w:left="0"/>
      </w:pPr>
      <w:r>
        <w:t>In the New Testament, laying on hands was conducted by apostles or elders to ordain someone to ministry or impart the gift of the Holy Spirit (Acts 6:6 and 1 Timothy 4:14). However, some say groups of believers at certain times would participate in acts of blessing or commissioning for service.</w:t>
      </w:r>
    </w:p>
    <w:p w14:paraId="3EB75E70" w14:textId="77777777" w:rsidR="00A8539D" w:rsidRDefault="00A8539D" w:rsidP="004017A4">
      <w:pPr>
        <w:pStyle w:val="ListParagraph"/>
        <w:ind w:left="0"/>
      </w:pPr>
    </w:p>
    <w:p w14:paraId="390F15F5" w14:textId="0E4557BC" w:rsidR="0037538C" w:rsidRDefault="00A8539D" w:rsidP="0037538C">
      <w:pPr>
        <w:pStyle w:val="ListParagraph"/>
        <w:ind w:left="0"/>
      </w:pPr>
      <w:r>
        <w:t xml:space="preserve">In the </w:t>
      </w:r>
      <w:r w:rsidRPr="00A8539D">
        <w:rPr>
          <w:b/>
          <w:bCs/>
        </w:rPr>
        <w:t>Catholic Church</w:t>
      </w:r>
      <w:r>
        <w:t xml:space="preserve">, laying on hands is used for </w:t>
      </w:r>
      <w:r w:rsidRPr="00A8539D">
        <w:rPr>
          <w:b/>
          <w:bCs/>
        </w:rPr>
        <w:t>ordination and healing</w:t>
      </w:r>
      <w:r>
        <w:t xml:space="preserve">. </w:t>
      </w:r>
      <w:r w:rsidR="0037538C">
        <w:t xml:space="preserve">In </w:t>
      </w:r>
      <w:r w:rsidR="0037538C" w:rsidRPr="0037538C">
        <w:rPr>
          <w:b/>
          <w:bCs/>
        </w:rPr>
        <w:t>confirmation</w:t>
      </w:r>
      <w:r w:rsidR="0037538C">
        <w:t xml:space="preserve">, the bishop and perhaps a priest raise their hands in the air over the heads of a group of ordinands, which is intended to be representative of laying on hands. If there is a priest who has been invited to confirm as well, the concelebrating priest will stand next to the bishop and raise his hands in the air when the bishop does. Each candidate then comes forward individually, and the bishop (sometimes with a priest’s assistance) anoints the forehead of each candidate with Chrism oil and makes the sign of the cross (bishop dips his right thumb in Chrism and touches that oil to each person’s forehead) saying “Be sealed with the Gift of the Holy Spirit” and making the sign of the cross on each forehead. Extending the bishop’s hands in the air over all confirmands symbolizes the early practice of actually laying on hands. Anointing each person with Chrism oil seems to be the key sacramental act. In cases of death or danger, a priest may confirm. In unusual circumstances, a bishop might designate a priest to confirm the confirmand. </w:t>
      </w:r>
    </w:p>
    <w:p w14:paraId="4D63F1F0" w14:textId="77777777" w:rsidR="0037538C" w:rsidRDefault="0037538C" w:rsidP="0037538C">
      <w:pPr>
        <w:pStyle w:val="ListParagraph"/>
        <w:ind w:left="0"/>
      </w:pPr>
    </w:p>
    <w:p w14:paraId="27EF6AB5" w14:textId="27EF5627" w:rsidR="00A8539D" w:rsidRDefault="0037538C" w:rsidP="004017A4">
      <w:pPr>
        <w:pStyle w:val="ListParagraph"/>
        <w:ind w:left="0"/>
      </w:pPr>
      <w:r w:rsidRPr="0037538C">
        <w:t>In the Catholic Church</w:t>
      </w:r>
      <w:r>
        <w:rPr>
          <w:b/>
          <w:bCs/>
        </w:rPr>
        <w:t>, o</w:t>
      </w:r>
      <w:r w:rsidR="00A8539D" w:rsidRPr="0037538C">
        <w:rPr>
          <w:b/>
          <w:bCs/>
        </w:rPr>
        <w:t>rdination</w:t>
      </w:r>
      <w:r w:rsidR="00A8539D">
        <w:t xml:space="preserve"> is performed only by clergy, but in commissioning missionaries or healing the sick, it’s possible for both clergy and laity to participate in this ordinance. In ordaining someone to be a bishop, priest or a deacon, a bishop performs this ordinance, but there are times when a bishop may delegate this duty to a priest. </w:t>
      </w:r>
    </w:p>
    <w:p w14:paraId="15F2F4E6" w14:textId="77777777" w:rsidR="00A8539D" w:rsidRDefault="00A8539D" w:rsidP="004017A4">
      <w:pPr>
        <w:pStyle w:val="ListParagraph"/>
        <w:ind w:left="0"/>
      </w:pPr>
    </w:p>
    <w:p w14:paraId="177E2E8B" w14:textId="1E83868F" w:rsidR="00A8539D" w:rsidRDefault="00A8539D" w:rsidP="004017A4">
      <w:pPr>
        <w:pStyle w:val="ListParagraph"/>
        <w:ind w:left="0"/>
      </w:pPr>
      <w:r>
        <w:t xml:space="preserve">Most </w:t>
      </w:r>
      <w:r w:rsidRPr="00A8539D">
        <w:rPr>
          <w:b/>
          <w:bCs/>
        </w:rPr>
        <w:t xml:space="preserve">Protestant traditions </w:t>
      </w:r>
      <w:r>
        <w:t xml:space="preserve">recognize the New Testament practice of laying on hands, but they say it was practiced only by the apostles in the first century or it was merely a symbolic act affirming or acknowledging the presence of the Holy Spirit that already resided in that person. In Baptist churches, laying on hands can be used in ordination (commissioning missionaries for service) and healing, but it is sometimes open for laity to participate. Only </w:t>
      </w:r>
      <w:r w:rsidRPr="00A8539D">
        <w:rPr>
          <w:b/>
          <w:bCs/>
        </w:rPr>
        <w:t>LDS and RLDS</w:t>
      </w:r>
      <w:r>
        <w:t xml:space="preserve"> consider </w:t>
      </w:r>
      <w:r w:rsidRPr="0003086D">
        <w:rPr>
          <w:b/>
          <w:bCs/>
        </w:rPr>
        <w:t>laying on hands</w:t>
      </w:r>
      <w:r>
        <w:t xml:space="preserve"> to be </w:t>
      </w:r>
      <w:r w:rsidRPr="0003086D">
        <w:rPr>
          <w:i/>
          <w:iCs/>
        </w:rPr>
        <w:t>more than a symbolic act</w:t>
      </w:r>
      <w:r>
        <w:t xml:space="preserve">, in other words, an official </w:t>
      </w:r>
      <w:r w:rsidRPr="0003086D">
        <w:rPr>
          <w:i/>
          <w:iCs/>
        </w:rPr>
        <w:t>ordinance</w:t>
      </w:r>
      <w:r>
        <w:t xml:space="preserve"> that actually conveys the gift of the Holy Spirit after water baptism. </w:t>
      </w:r>
    </w:p>
    <w:p w14:paraId="2C8D0B5C" w14:textId="77777777" w:rsidR="00A8539D" w:rsidRDefault="00A8539D" w:rsidP="004017A4">
      <w:pPr>
        <w:pStyle w:val="ListParagraph"/>
        <w:ind w:left="0"/>
      </w:pPr>
    </w:p>
    <w:p w14:paraId="3077E0F4" w14:textId="5E783DB5" w:rsidR="00DD18A8" w:rsidRDefault="00A8539D" w:rsidP="004017A4">
      <w:pPr>
        <w:pStyle w:val="ListParagraph"/>
        <w:ind w:left="0"/>
      </w:pPr>
      <w:r>
        <w:t xml:space="preserve">In </w:t>
      </w:r>
      <w:r w:rsidRPr="00A8539D">
        <w:rPr>
          <w:b/>
          <w:bCs/>
        </w:rPr>
        <w:t>Protestant churches</w:t>
      </w:r>
      <w:r>
        <w:t xml:space="preserve"> where laying on hands is used to commission people for missionary service or to heal people, some churches that place a strong emphasis on the “priesthood of all believers” will have laity participate in laying on hands for these non-sacramental events. Lay participation in these acts is even expanding in some Reformed churches. </w:t>
      </w:r>
    </w:p>
    <w:p w14:paraId="3C12CE96" w14:textId="77777777" w:rsidR="00660586" w:rsidRDefault="00660586" w:rsidP="004017A4">
      <w:pPr>
        <w:pStyle w:val="ListParagraph"/>
        <w:ind w:left="0"/>
      </w:pPr>
    </w:p>
    <w:p w14:paraId="7158520B" w14:textId="77777777" w:rsidR="00660586" w:rsidRDefault="00660586" w:rsidP="004017A4">
      <w:pPr>
        <w:pStyle w:val="ListParagraph"/>
        <w:ind w:left="0"/>
      </w:pPr>
    </w:p>
    <w:p w14:paraId="7BD652BE" w14:textId="77777777" w:rsidR="00660586" w:rsidRDefault="00660586" w:rsidP="004017A4">
      <w:pPr>
        <w:pStyle w:val="ListParagraph"/>
        <w:ind w:left="0"/>
      </w:pPr>
    </w:p>
    <w:p w14:paraId="4185E0EE" w14:textId="77777777" w:rsidR="00660586" w:rsidRDefault="00660586" w:rsidP="004017A4">
      <w:pPr>
        <w:pStyle w:val="ListParagraph"/>
        <w:ind w:left="0"/>
      </w:pPr>
    </w:p>
    <w:p w14:paraId="1523EE4C" w14:textId="77777777" w:rsidR="00660586" w:rsidRDefault="00660586" w:rsidP="004017A4">
      <w:pPr>
        <w:pStyle w:val="ListParagraph"/>
        <w:ind w:left="0"/>
      </w:pPr>
    </w:p>
    <w:p w14:paraId="3AB8990D" w14:textId="77777777" w:rsidR="00660586" w:rsidRDefault="00660586" w:rsidP="004017A4">
      <w:pPr>
        <w:pStyle w:val="ListParagraph"/>
        <w:ind w:left="0"/>
      </w:pPr>
    </w:p>
    <w:p w14:paraId="292BEB77" w14:textId="77777777" w:rsidR="00660586" w:rsidRDefault="00660586" w:rsidP="004017A4">
      <w:pPr>
        <w:pStyle w:val="ListParagraph"/>
        <w:ind w:left="0"/>
      </w:pPr>
    </w:p>
    <w:p w14:paraId="15ED93F3" w14:textId="77777777" w:rsidR="00660586" w:rsidRPr="00660586" w:rsidRDefault="00660586" w:rsidP="004017A4">
      <w:pPr>
        <w:pStyle w:val="ListParagraph"/>
        <w:ind w:left="0"/>
        <w:rPr>
          <w:b/>
          <w:bCs/>
        </w:rPr>
      </w:pPr>
    </w:p>
    <w:p w14:paraId="1278399B" w14:textId="77777777" w:rsidR="00660586" w:rsidRPr="00660586" w:rsidRDefault="00660586" w:rsidP="004017A4">
      <w:pPr>
        <w:pStyle w:val="ListParagraph"/>
        <w:ind w:left="0"/>
        <w:rPr>
          <w:b/>
          <w:bCs/>
        </w:rPr>
      </w:pPr>
    </w:p>
    <w:p w14:paraId="4332772F" w14:textId="77777777" w:rsidR="00660586" w:rsidRPr="00660586" w:rsidRDefault="00660586" w:rsidP="004017A4">
      <w:pPr>
        <w:pStyle w:val="ListParagraph"/>
        <w:ind w:left="0"/>
        <w:rPr>
          <w:b/>
          <w:bCs/>
        </w:rPr>
      </w:pPr>
    </w:p>
    <w:p w14:paraId="2BB7A2E7" w14:textId="4FC3CDF7" w:rsidR="00284092" w:rsidRPr="00660586" w:rsidRDefault="00284092" w:rsidP="00660586">
      <w:pPr>
        <w:pStyle w:val="ListParagraph"/>
        <w:numPr>
          <w:ilvl w:val="3"/>
          <w:numId w:val="15"/>
        </w:numPr>
        <w:ind w:left="720" w:right="-720" w:hanging="720"/>
        <w:rPr>
          <w:caps/>
          <w:sz w:val="40"/>
          <w:szCs w:val="40"/>
        </w:rPr>
      </w:pPr>
      <w:r w:rsidRPr="00660586">
        <w:rPr>
          <w:b/>
          <w:bCs/>
          <w:caps/>
          <w:sz w:val="40"/>
          <w:szCs w:val="40"/>
        </w:rPr>
        <w:t>Southern</w:t>
      </w:r>
      <w:r w:rsidRPr="0037538C">
        <w:rPr>
          <w:b/>
          <w:bCs/>
          <w:caps/>
          <w:sz w:val="40"/>
          <w:szCs w:val="40"/>
        </w:rPr>
        <w:t xml:space="preserve"> Baptist Convention</w:t>
      </w:r>
      <w:r w:rsidR="00660586">
        <w:rPr>
          <w:b/>
          <w:bCs/>
          <w:sz w:val="40"/>
          <w:szCs w:val="40"/>
        </w:rPr>
        <w:t xml:space="preserve"> </w:t>
      </w:r>
      <w:r w:rsidR="00660586" w:rsidRPr="00660586">
        <w:rPr>
          <w:sz w:val="40"/>
          <w:szCs w:val="40"/>
        </w:rPr>
        <w:t xml:space="preserve">– largest of the Baptist </w:t>
      </w:r>
      <w:r w:rsidR="00660586">
        <w:rPr>
          <w:sz w:val="40"/>
          <w:szCs w:val="40"/>
        </w:rPr>
        <w:t>denominations</w:t>
      </w:r>
    </w:p>
    <w:p w14:paraId="38C3F0DC" w14:textId="77777777" w:rsidR="00284092" w:rsidRPr="00284092" w:rsidRDefault="00284092" w:rsidP="004017A4">
      <w:pPr>
        <w:pStyle w:val="ListParagraph"/>
        <w:ind w:left="0"/>
        <w:rPr>
          <w:b/>
          <w:bCs/>
          <w:sz w:val="32"/>
          <w:szCs w:val="32"/>
        </w:rPr>
      </w:pPr>
    </w:p>
    <w:p w14:paraId="2967A640" w14:textId="77777777" w:rsidR="00C04AEA" w:rsidRPr="00EE0D2E" w:rsidRDefault="00C04AEA" w:rsidP="004017A4">
      <w:pPr>
        <w:ind w:left="1440"/>
        <w:rPr>
          <w:b/>
          <w:bCs/>
        </w:rPr>
      </w:pPr>
      <w:r w:rsidRPr="00EE0D2E">
        <w:rPr>
          <w:b/>
          <w:bCs/>
        </w:rPr>
        <w:t xml:space="preserve">Founded: </w:t>
      </w:r>
      <w:r w:rsidRPr="0020130E">
        <w:t>1</w:t>
      </w:r>
      <w:r>
        <w:t>845</w:t>
      </w:r>
    </w:p>
    <w:p w14:paraId="0861A7A4" w14:textId="08DBA152" w:rsidR="00C04AEA" w:rsidRPr="00EE0D2E" w:rsidRDefault="00C04AEA" w:rsidP="00203B13">
      <w:pPr>
        <w:ind w:left="1440" w:right="-630"/>
        <w:rPr>
          <w:b/>
          <w:bCs/>
        </w:rPr>
      </w:pPr>
      <w:r w:rsidRPr="00EE0D2E">
        <w:rPr>
          <w:b/>
          <w:bCs/>
        </w:rPr>
        <w:t xml:space="preserve">Membership: </w:t>
      </w:r>
      <w:r>
        <w:t>under 13 million in 2023 (largest Protestant denomination in U.S.)</w:t>
      </w:r>
    </w:p>
    <w:p w14:paraId="2568EF82" w14:textId="61029840" w:rsidR="00C04AEA" w:rsidRPr="00EE0D2E" w:rsidRDefault="00C04AEA" w:rsidP="004017A4">
      <w:pPr>
        <w:ind w:left="1440"/>
        <w:rPr>
          <w:b/>
          <w:bCs/>
        </w:rPr>
      </w:pPr>
      <w:r w:rsidRPr="00EE0D2E">
        <w:rPr>
          <w:b/>
          <w:bCs/>
        </w:rPr>
        <w:t xml:space="preserve">Congregations: </w:t>
      </w:r>
      <w:r>
        <w:t>about 40,000</w:t>
      </w:r>
    </w:p>
    <w:p w14:paraId="45B91928" w14:textId="49F01B23" w:rsidR="00C04AEA" w:rsidRPr="00EE0D2E" w:rsidRDefault="00C04AEA" w:rsidP="004017A4">
      <w:pPr>
        <w:ind w:left="1440"/>
        <w:rPr>
          <w:b/>
          <w:bCs/>
        </w:rPr>
      </w:pPr>
      <w:r w:rsidRPr="00EE0D2E">
        <w:rPr>
          <w:b/>
          <w:bCs/>
        </w:rPr>
        <w:t xml:space="preserve">Website: </w:t>
      </w:r>
      <w:r>
        <w:t>sbc.net</w:t>
      </w:r>
    </w:p>
    <w:p w14:paraId="6906DF95" w14:textId="0588921E" w:rsidR="00C04AEA" w:rsidRPr="00C04AEA" w:rsidRDefault="00C04AEA" w:rsidP="004017A4">
      <w:pPr>
        <w:ind w:left="1440"/>
        <w:rPr>
          <w:b/>
          <w:bCs/>
        </w:rPr>
      </w:pPr>
      <w:r w:rsidRPr="00EE0D2E">
        <w:rPr>
          <w:b/>
          <w:bCs/>
        </w:rPr>
        <w:t>Periodical</w:t>
      </w:r>
      <w:r>
        <w:rPr>
          <w:b/>
          <w:bCs/>
        </w:rPr>
        <w:t>s</w:t>
      </w:r>
      <w:r w:rsidRPr="00EE0D2E">
        <w:rPr>
          <w:b/>
          <w:bCs/>
        </w:rPr>
        <w:t xml:space="preserve">: </w:t>
      </w:r>
      <w:r w:rsidRPr="00C04AEA">
        <w:rPr>
          <w:i/>
          <w:iCs/>
        </w:rPr>
        <w:t>The Southern Baptist Journal of Theology.</w:t>
      </w:r>
      <w:r>
        <w:rPr>
          <w:b/>
          <w:bCs/>
        </w:rPr>
        <w:t xml:space="preserve"> </w:t>
      </w:r>
      <w:r w:rsidRPr="00C04AEA">
        <w:t>The Baptist Press is a news service of the SBC</w:t>
      </w:r>
      <w:r>
        <w:t>.</w:t>
      </w:r>
    </w:p>
    <w:p w14:paraId="47BC3EFB" w14:textId="77777777" w:rsidR="00C04AEA" w:rsidRPr="00EE0D2E" w:rsidRDefault="00C04AEA" w:rsidP="004017A4">
      <w:pPr>
        <w:pStyle w:val="ListParagraph"/>
        <w:ind w:left="540" w:hanging="540"/>
      </w:pPr>
    </w:p>
    <w:p w14:paraId="1BC8F396" w14:textId="77777777" w:rsidR="00C04AEA" w:rsidRPr="00EE0D2E" w:rsidRDefault="00C04AEA" w:rsidP="004017A4">
      <w:pPr>
        <w:pStyle w:val="ListParagraph"/>
        <w:ind w:left="0"/>
        <w:rPr>
          <w:b/>
          <w:bCs/>
        </w:rPr>
      </w:pPr>
      <w:r w:rsidRPr="00EE0D2E">
        <w:rPr>
          <w:b/>
          <w:bCs/>
        </w:rPr>
        <w:t xml:space="preserve">HISTORICAL </w:t>
      </w:r>
      <w:r>
        <w:rPr>
          <w:b/>
          <w:bCs/>
        </w:rPr>
        <w:t>ORIGIN</w:t>
      </w:r>
    </w:p>
    <w:p w14:paraId="07357126" w14:textId="77777777" w:rsidR="00C04AEA" w:rsidRDefault="00C04AEA" w:rsidP="004017A4">
      <w:pPr>
        <w:pStyle w:val="ListParagraph"/>
        <w:ind w:left="0"/>
      </w:pPr>
    </w:p>
    <w:p w14:paraId="16CE0BEE" w14:textId="69AA85D0" w:rsidR="00C04AEA" w:rsidRDefault="00C04AEA" w:rsidP="004017A4">
      <w:pPr>
        <w:pStyle w:val="ListParagraph"/>
        <w:ind w:left="0"/>
      </w:pPr>
      <w:r>
        <w:t xml:space="preserve">Prior to the Civil War, many Baptist churches in the United States were affiliated with the American Baptist Home Mission Board. The board refused to send slave owners into the mission field. Southern congregations were upset that the board was questioning their moral character. In 1845, the southern congregations met in Augusta, Georgia and formed the </w:t>
      </w:r>
      <w:r w:rsidRPr="00C04AEA">
        <w:rPr>
          <w:b/>
          <w:bCs/>
        </w:rPr>
        <w:t>Southern Baptist Convention</w:t>
      </w:r>
      <w:r>
        <w:t>, comprised of 300 churches in eight southern states. It established its own boards for foreign and home missions. Today, members of the SBC comprise half the Baptists in the U.S., and they are also the largest Protestant denomination in the country.</w:t>
      </w:r>
    </w:p>
    <w:p w14:paraId="754C7CCD" w14:textId="77777777" w:rsidR="00C04AEA" w:rsidRDefault="00C04AEA" w:rsidP="004017A4">
      <w:pPr>
        <w:pStyle w:val="ListParagraph"/>
        <w:ind w:left="0"/>
      </w:pPr>
    </w:p>
    <w:p w14:paraId="0917D372" w14:textId="3DAF8308" w:rsidR="00C04AEA" w:rsidRDefault="00C04AEA" w:rsidP="004017A4">
      <w:pPr>
        <w:pStyle w:val="ListParagraph"/>
        <w:ind w:left="0"/>
      </w:pPr>
      <w:r>
        <w:t xml:space="preserve">The SBC started in the south, but today it has churches in all 50 states. It’s made up of 1,200 local associations and 41 state conventions that share common beliefs. In 1995, the SBC passed a resolution condemning its racist origins. Today, 1900 congregations are primarily </w:t>
      </w:r>
      <w:proofErr w:type="gramStart"/>
      <w:r>
        <w:t>African-Americans</w:t>
      </w:r>
      <w:proofErr w:type="gramEnd"/>
      <w:r>
        <w:t>.</w:t>
      </w:r>
      <w:r w:rsidRPr="00C04AEA">
        <w:t xml:space="preserve"> </w:t>
      </w:r>
      <w:r>
        <w:t xml:space="preserve"> The word “Southern” doesn’t seem relevant anymore.</w:t>
      </w:r>
    </w:p>
    <w:p w14:paraId="7D2EDCC4" w14:textId="77777777" w:rsidR="006D1AFF" w:rsidRDefault="006D1AFF" w:rsidP="004017A4">
      <w:pPr>
        <w:pStyle w:val="ListParagraph"/>
        <w:ind w:left="0"/>
      </w:pPr>
    </w:p>
    <w:p w14:paraId="6FC610B7" w14:textId="3FA59205" w:rsidR="00220E28" w:rsidRPr="00220E28" w:rsidRDefault="00220E28" w:rsidP="004017A4">
      <w:pPr>
        <w:pStyle w:val="ListParagraph"/>
        <w:ind w:left="0"/>
        <w:rPr>
          <w:b/>
          <w:bCs/>
        </w:rPr>
      </w:pPr>
      <w:r w:rsidRPr="00220E28">
        <w:rPr>
          <w:b/>
          <w:bCs/>
        </w:rPr>
        <w:t>Calvinism</w:t>
      </w:r>
    </w:p>
    <w:p w14:paraId="641A03CA" w14:textId="77777777" w:rsidR="00220E28" w:rsidRDefault="00220E28" w:rsidP="004017A4">
      <w:pPr>
        <w:pStyle w:val="ListParagraph"/>
        <w:ind w:left="0"/>
      </w:pPr>
    </w:p>
    <w:p w14:paraId="46201741" w14:textId="77777777" w:rsidR="006434F7" w:rsidRDefault="006434F7" w:rsidP="004017A4">
      <w:pPr>
        <w:pStyle w:val="ListParagraph"/>
        <w:ind w:left="0"/>
      </w:pPr>
      <w:r>
        <w:t xml:space="preserve">On the five points of </w:t>
      </w:r>
      <w:r w:rsidRPr="006434F7">
        <w:rPr>
          <w:b/>
          <w:bCs/>
        </w:rPr>
        <w:t>Calvinism:</w:t>
      </w:r>
    </w:p>
    <w:p w14:paraId="3551C4AB" w14:textId="77777777" w:rsidR="006434F7" w:rsidRDefault="006434F7" w:rsidP="004017A4">
      <w:pPr>
        <w:pStyle w:val="ListParagraph"/>
        <w:ind w:left="0"/>
      </w:pPr>
    </w:p>
    <w:p w14:paraId="158A428A" w14:textId="70A9A29F" w:rsidR="00710CB9" w:rsidRDefault="00710CB9">
      <w:pPr>
        <w:pStyle w:val="ListParagraph"/>
        <w:numPr>
          <w:ilvl w:val="0"/>
          <w:numId w:val="32"/>
        </w:numPr>
      </w:pPr>
      <w:r>
        <w:t xml:space="preserve">SBC adherents believe wholeheartedly in </w:t>
      </w:r>
      <w:r w:rsidRPr="00203B13">
        <w:rPr>
          <w:b/>
          <w:bCs/>
          <w:u w:val="single"/>
        </w:rPr>
        <w:t>perseverance or eternal security or once saved/always saved</w:t>
      </w:r>
      <w:r>
        <w:t xml:space="preserve">. It’s the one doctrine of Calvinism that they’re </w:t>
      </w:r>
      <w:r w:rsidR="00220E28">
        <w:t xml:space="preserve">firmly </w:t>
      </w:r>
      <w:r>
        <w:t xml:space="preserve">united on. </w:t>
      </w:r>
    </w:p>
    <w:p w14:paraId="7ABDB1F1" w14:textId="15ABEF25" w:rsidR="006434F7" w:rsidRDefault="00710CB9">
      <w:pPr>
        <w:pStyle w:val="ListParagraph"/>
        <w:numPr>
          <w:ilvl w:val="0"/>
          <w:numId w:val="32"/>
        </w:numPr>
      </w:pPr>
      <w:r>
        <w:t>A</w:t>
      </w:r>
      <w:r w:rsidR="006434F7">
        <w:t xml:space="preserve"> vast majority of SBC members </w:t>
      </w:r>
      <w:r>
        <w:t xml:space="preserve">embrace the doctrine of </w:t>
      </w:r>
      <w:r w:rsidRPr="00710CB9">
        <w:rPr>
          <w:b/>
          <w:bCs/>
        </w:rPr>
        <w:t>“</w:t>
      </w:r>
      <w:r w:rsidRPr="00203B13">
        <w:rPr>
          <w:b/>
          <w:bCs/>
          <w:u w:val="single"/>
        </w:rPr>
        <w:t>unlimited atonement</w:t>
      </w:r>
      <w:r w:rsidRPr="00710CB9">
        <w:rPr>
          <w:b/>
          <w:bCs/>
        </w:rPr>
        <w:t xml:space="preserve">” </w:t>
      </w:r>
      <w:r>
        <w:t xml:space="preserve">(i.e., </w:t>
      </w:r>
      <w:r w:rsidR="006434F7">
        <w:t xml:space="preserve">strongly object to </w:t>
      </w:r>
      <w:r>
        <w:t xml:space="preserve">Calvin’s </w:t>
      </w:r>
      <w:r w:rsidR="006434F7">
        <w:t>idea of “limited atonement</w:t>
      </w:r>
      <w:r>
        <w:t>”)</w:t>
      </w:r>
      <w:r w:rsidR="006434F7">
        <w:t xml:space="preserve">. </w:t>
      </w:r>
    </w:p>
    <w:p w14:paraId="5A5643D3" w14:textId="5EBA7B76" w:rsidR="00220E28" w:rsidRDefault="00220E28">
      <w:pPr>
        <w:pStyle w:val="ListParagraph"/>
        <w:numPr>
          <w:ilvl w:val="0"/>
          <w:numId w:val="32"/>
        </w:numPr>
      </w:pPr>
      <w:r>
        <w:lastRenderedPageBreak/>
        <w:t xml:space="preserve">Though it never uses the term, </w:t>
      </w:r>
      <w:r w:rsidR="00203B13">
        <w:t xml:space="preserve">the </w:t>
      </w:r>
      <w:r>
        <w:t xml:space="preserve">Baptist Faith &amp; Message seems to embrace Calvin’s concept of </w:t>
      </w:r>
      <w:r w:rsidRPr="00220E28">
        <w:rPr>
          <w:b/>
          <w:bCs/>
        </w:rPr>
        <w:t>“total depravity.”</w:t>
      </w:r>
    </w:p>
    <w:p w14:paraId="529C2DBB" w14:textId="77777777" w:rsidR="00220E28" w:rsidRDefault="00220E28">
      <w:pPr>
        <w:pStyle w:val="ListParagraph"/>
        <w:numPr>
          <w:ilvl w:val="0"/>
          <w:numId w:val="32"/>
        </w:numPr>
      </w:pPr>
      <w:r>
        <w:t xml:space="preserve">Calvin’s other two points of “unconditional election” and “irresistible grace” seem to be open to debate. </w:t>
      </w:r>
    </w:p>
    <w:p w14:paraId="726DD628" w14:textId="0E8655F4" w:rsidR="006434F7" w:rsidRDefault="006434F7">
      <w:pPr>
        <w:pStyle w:val="ListParagraph"/>
        <w:numPr>
          <w:ilvl w:val="0"/>
          <w:numId w:val="32"/>
        </w:numPr>
      </w:pPr>
      <w:r>
        <w:t>A tiny minority in the SBC might be five-point Calvinists.</w:t>
      </w:r>
    </w:p>
    <w:p w14:paraId="7EF66F4B" w14:textId="77777777" w:rsidR="006D1AFF" w:rsidRDefault="006D1AFF" w:rsidP="004017A4">
      <w:pPr>
        <w:pStyle w:val="ListParagraph"/>
        <w:ind w:left="0"/>
      </w:pPr>
    </w:p>
    <w:p w14:paraId="15854D81" w14:textId="769DE273" w:rsidR="00220E28" w:rsidRPr="00220E28" w:rsidRDefault="00220E28" w:rsidP="004017A4">
      <w:pPr>
        <w:pStyle w:val="ListParagraph"/>
        <w:ind w:left="0"/>
        <w:rPr>
          <w:b/>
          <w:bCs/>
          <w:i/>
          <w:iCs/>
        </w:rPr>
      </w:pPr>
      <w:r w:rsidRPr="00220E28">
        <w:rPr>
          <w:b/>
          <w:bCs/>
          <w:i/>
          <w:iCs/>
        </w:rPr>
        <w:t>Open Communion</w:t>
      </w:r>
    </w:p>
    <w:p w14:paraId="78050892" w14:textId="77777777" w:rsidR="00220E28" w:rsidRDefault="00220E28" w:rsidP="004017A4">
      <w:pPr>
        <w:pStyle w:val="ListParagraph"/>
        <w:ind w:left="0"/>
      </w:pPr>
    </w:p>
    <w:p w14:paraId="3DDDBCAD" w14:textId="5F10B838" w:rsidR="00220E28" w:rsidRDefault="006D1AFF" w:rsidP="004017A4">
      <w:pPr>
        <w:pStyle w:val="ListParagraph"/>
        <w:ind w:left="0"/>
      </w:pPr>
      <w:r>
        <w:t xml:space="preserve">Even though they are very conservative, most SBC churches practice </w:t>
      </w:r>
      <w:r w:rsidRPr="006D1AFF">
        <w:rPr>
          <w:b/>
          <w:bCs/>
        </w:rPr>
        <w:t>open communion</w:t>
      </w:r>
      <w:r>
        <w:t xml:space="preserve">. </w:t>
      </w:r>
      <w:r w:rsidRPr="006D1AFF">
        <w:t>According to a Lifeway Research survey, 52% of SBC churches offer the Lord’s Supper to “anyone who has put their faith in Jesus Christ,” while 35% restrict it to “anyone who has been baptized as a believer.” Only 4% practice fully closed communion, limiting participation to local church members.</w:t>
      </w:r>
    </w:p>
    <w:p w14:paraId="4677053C" w14:textId="77777777" w:rsidR="00220E28" w:rsidRDefault="00220E28" w:rsidP="004017A4">
      <w:pPr>
        <w:pStyle w:val="ListParagraph"/>
        <w:ind w:left="0"/>
      </w:pPr>
    </w:p>
    <w:p w14:paraId="3703D9BD" w14:textId="36D096F6" w:rsidR="006D1AFF" w:rsidRDefault="006D1AFF" w:rsidP="004017A4">
      <w:pPr>
        <w:pStyle w:val="ListParagraph"/>
        <w:ind w:left="0"/>
      </w:pPr>
      <w:r w:rsidRPr="006D1AFF">
        <w:t xml:space="preserve">This approach contrasts with the Baptist Faith and Message (BF&amp;M), which states that baptism is a prerequisite for communion and implies </w:t>
      </w:r>
      <w:r w:rsidRPr="00710CB9">
        <w:rPr>
          <w:i/>
          <w:iCs/>
        </w:rPr>
        <w:t>a preference for closed communion</w:t>
      </w:r>
      <w:r w:rsidRPr="006D1AFF">
        <w:t>. However, the BF&amp;M is not binding on autonomous SBC churches, allowing them flexibility in their practices</w:t>
      </w:r>
      <w:r w:rsidR="00220E28">
        <w:t>.</w:t>
      </w:r>
    </w:p>
    <w:p w14:paraId="4FF48260" w14:textId="77777777" w:rsidR="00220E28" w:rsidRDefault="00220E28" w:rsidP="004017A4">
      <w:pPr>
        <w:pStyle w:val="ListParagraph"/>
        <w:ind w:left="0"/>
      </w:pPr>
    </w:p>
    <w:p w14:paraId="603C551C" w14:textId="3FCDE5F4" w:rsidR="00220E28" w:rsidRPr="00220E28" w:rsidRDefault="00220E28" w:rsidP="004017A4">
      <w:pPr>
        <w:pStyle w:val="ListParagraph"/>
        <w:ind w:left="0"/>
        <w:rPr>
          <w:b/>
          <w:bCs/>
          <w:i/>
          <w:iCs/>
        </w:rPr>
      </w:pPr>
      <w:r w:rsidRPr="00220E28">
        <w:rPr>
          <w:b/>
          <w:bCs/>
          <w:i/>
          <w:iCs/>
        </w:rPr>
        <w:t>The Baptist Faith &amp; Message</w:t>
      </w:r>
    </w:p>
    <w:p w14:paraId="01568D87" w14:textId="77777777" w:rsidR="00220E28" w:rsidRDefault="00220E28" w:rsidP="004017A4">
      <w:pPr>
        <w:pStyle w:val="ListParagraph"/>
        <w:ind w:left="0"/>
      </w:pPr>
    </w:p>
    <w:p w14:paraId="462E7012" w14:textId="62330C62" w:rsidR="00220E28" w:rsidRDefault="00220E28" w:rsidP="004017A4">
      <w:pPr>
        <w:pStyle w:val="ListParagraph"/>
        <w:ind w:left="0"/>
      </w:pPr>
      <w:r>
        <w:t xml:space="preserve">The </w:t>
      </w:r>
      <w:r w:rsidRPr="00220E28">
        <w:rPr>
          <w:b/>
          <w:bCs/>
        </w:rPr>
        <w:t>Baptist Faith &amp; Message</w:t>
      </w:r>
      <w:r>
        <w:t xml:space="preserve"> specifically defines </w:t>
      </w:r>
      <w:r w:rsidRPr="00220E28">
        <w:rPr>
          <w:b/>
          <w:bCs/>
        </w:rPr>
        <w:t>the “components of salvation”:</w:t>
      </w:r>
    </w:p>
    <w:p w14:paraId="405B4BBC" w14:textId="77777777" w:rsidR="00220E28" w:rsidRDefault="00220E28" w:rsidP="004017A4">
      <w:pPr>
        <w:pStyle w:val="ListParagraph"/>
        <w:ind w:left="0"/>
      </w:pPr>
    </w:p>
    <w:p w14:paraId="795A8F82" w14:textId="78B0321E" w:rsidR="00220E28" w:rsidRDefault="00220E28">
      <w:pPr>
        <w:pStyle w:val="ListParagraph"/>
        <w:numPr>
          <w:ilvl w:val="0"/>
          <w:numId w:val="32"/>
        </w:numPr>
      </w:pPr>
      <w:r w:rsidRPr="00220E28">
        <w:rPr>
          <w:b/>
          <w:bCs/>
        </w:rPr>
        <w:t>Regeneration:</w:t>
      </w:r>
      <w:r>
        <w:t xml:space="preserve"> A spiritual rebirth through the Holy Spirit.</w:t>
      </w:r>
      <w:r w:rsidRPr="00220E28">
        <w:t xml:space="preserve"> This is the “new birth,” where believers become new creatures in Christ through the Holy Spirit’s work. It involves a change of heart, leading to repentance (turning from sin) and faith (trusting in Jesus as Savior)</w:t>
      </w:r>
      <w:r>
        <w:t>.</w:t>
      </w:r>
    </w:p>
    <w:p w14:paraId="64A51E12" w14:textId="77777777" w:rsidR="00220E28" w:rsidRDefault="00220E28" w:rsidP="004017A4">
      <w:pPr>
        <w:pStyle w:val="ListParagraph"/>
      </w:pPr>
    </w:p>
    <w:p w14:paraId="22407540" w14:textId="3E379A56" w:rsidR="00220E28" w:rsidRDefault="00220E28" w:rsidP="004017A4">
      <w:pPr>
        <w:pStyle w:val="ListParagraph"/>
        <w:ind w:hanging="360"/>
      </w:pPr>
      <w:r>
        <w:t>•</w:t>
      </w:r>
      <w:r>
        <w:tab/>
      </w:r>
      <w:r w:rsidRPr="00220E28">
        <w:rPr>
          <w:b/>
          <w:bCs/>
        </w:rPr>
        <w:t>Justification:</w:t>
      </w:r>
      <w:r>
        <w:t xml:space="preserve"> God’s gracious acquittal of sinners based on faith in Christ.</w:t>
      </w:r>
      <w:r w:rsidRPr="00220E28">
        <w:t xml:space="preserve"> A gracious act of God where sinners are fully acquitted and brought into a relationship of peace with Him. It is based on Christ’s righteousness, not human merit</w:t>
      </w:r>
      <w:r>
        <w:t>.</w:t>
      </w:r>
    </w:p>
    <w:p w14:paraId="1084202F" w14:textId="77777777" w:rsidR="00220E28" w:rsidRDefault="00220E28" w:rsidP="004017A4">
      <w:pPr>
        <w:pStyle w:val="ListParagraph"/>
        <w:ind w:hanging="360"/>
      </w:pPr>
    </w:p>
    <w:p w14:paraId="1DDED7DE" w14:textId="1595D6FB" w:rsidR="00220E28" w:rsidRDefault="00220E28" w:rsidP="004017A4">
      <w:pPr>
        <w:pStyle w:val="ListParagraph"/>
        <w:ind w:hanging="360"/>
      </w:pPr>
      <w:r>
        <w:t>•</w:t>
      </w:r>
      <w:r>
        <w:tab/>
      </w:r>
      <w:r w:rsidRPr="00220E28">
        <w:rPr>
          <w:b/>
          <w:bCs/>
        </w:rPr>
        <w:t>Sanctification:</w:t>
      </w:r>
      <w:r>
        <w:t xml:space="preserve"> A lifelong process of spiritual growth enabled by the Holy Spirit.</w:t>
      </w:r>
      <w:r w:rsidRPr="00220E28">
        <w:t xml:space="preserve"> A lifelong process beginning at regeneration, where believers are progressively conformed to Christ’s image through the Holy Spirit’s empowerment</w:t>
      </w:r>
      <w:r>
        <w:t>.</w:t>
      </w:r>
    </w:p>
    <w:p w14:paraId="45A23915" w14:textId="77777777" w:rsidR="00220E28" w:rsidRDefault="00220E28" w:rsidP="004017A4">
      <w:pPr>
        <w:pStyle w:val="ListParagraph"/>
        <w:ind w:hanging="360"/>
      </w:pPr>
    </w:p>
    <w:p w14:paraId="74ECAA3C" w14:textId="7B74A3AE" w:rsidR="00220E28" w:rsidRDefault="00220E28" w:rsidP="004017A4">
      <w:pPr>
        <w:pStyle w:val="ListParagraph"/>
        <w:ind w:hanging="360"/>
      </w:pPr>
      <w:r>
        <w:t>•</w:t>
      </w:r>
      <w:r>
        <w:tab/>
      </w:r>
      <w:r w:rsidRPr="00220E28">
        <w:rPr>
          <w:b/>
          <w:bCs/>
        </w:rPr>
        <w:t>Glorification:</w:t>
      </w:r>
      <w:r>
        <w:t xml:space="preserve"> The final state of eternal blessedness for believers.</w:t>
      </w:r>
      <w:r w:rsidRPr="00220E28">
        <w:t xml:space="preserve"> The final stage of salvation, where believers experience eternal blessedness in heaven with God</w:t>
      </w:r>
      <w:r>
        <w:t>.</w:t>
      </w:r>
    </w:p>
    <w:p w14:paraId="6D9E2F95" w14:textId="77777777" w:rsidR="00220E28" w:rsidRDefault="00220E28" w:rsidP="004017A4">
      <w:pPr>
        <w:pStyle w:val="ListParagraph"/>
        <w:ind w:hanging="360"/>
      </w:pPr>
    </w:p>
    <w:p w14:paraId="1D7B7A04" w14:textId="2D5083E6" w:rsidR="00220E28" w:rsidRDefault="00220E28">
      <w:pPr>
        <w:pStyle w:val="ListParagraph"/>
        <w:numPr>
          <w:ilvl w:val="0"/>
          <w:numId w:val="32"/>
        </w:numPr>
      </w:pPr>
      <w:r w:rsidRPr="00220E28">
        <w:rPr>
          <w:b/>
          <w:bCs/>
        </w:rPr>
        <w:t>Eternal Security or Perseverance or Once Saved/Always Saved</w:t>
      </w:r>
      <w:r>
        <w:t xml:space="preserve">: </w:t>
      </w:r>
      <w:r w:rsidRPr="00220E28">
        <w:t xml:space="preserve">The BF&amp;M teaches that genuine believers are eternally secure in their salvation, upheld by God’s grace. While believers may struggle with sin, they will ultimately </w:t>
      </w:r>
      <w:r w:rsidRPr="0064166C">
        <w:rPr>
          <w:i/>
          <w:iCs/>
        </w:rPr>
        <w:t xml:space="preserve">persevere </w:t>
      </w:r>
      <w:r w:rsidRPr="00220E28">
        <w:t>in faith</w:t>
      </w:r>
      <w:r w:rsidR="0064166C">
        <w:t>. This is the one doctrine of Calvin’s TULIP formula that Baptists seem to universally agree on. It is the “P” in TULIP.</w:t>
      </w:r>
    </w:p>
    <w:p w14:paraId="4C72C8D9" w14:textId="77777777" w:rsidR="00220E28" w:rsidRPr="00220E28" w:rsidRDefault="00220E28" w:rsidP="004017A4">
      <w:pPr>
        <w:rPr>
          <w:b/>
          <w:bCs/>
        </w:rPr>
      </w:pPr>
    </w:p>
    <w:p w14:paraId="318C6DE2" w14:textId="114A7AF6" w:rsidR="00220E28" w:rsidRDefault="00220E28" w:rsidP="0064166C">
      <w:pPr>
        <w:pStyle w:val="ListParagraph"/>
        <w:ind w:left="0"/>
      </w:pPr>
      <w:r w:rsidRPr="00220E28">
        <w:t xml:space="preserve">The BF&amp; M also describes </w:t>
      </w:r>
      <w:r w:rsidRPr="00220E28">
        <w:rPr>
          <w:b/>
          <w:bCs/>
        </w:rPr>
        <w:t>the sequence of regeneration</w:t>
      </w:r>
      <w:r w:rsidR="0064166C">
        <w:rPr>
          <w:b/>
          <w:bCs/>
        </w:rPr>
        <w:t xml:space="preserve"> (ordo </w:t>
      </w:r>
      <w:proofErr w:type="spellStart"/>
      <w:r w:rsidR="0064166C">
        <w:rPr>
          <w:b/>
          <w:bCs/>
        </w:rPr>
        <w:t>salutis</w:t>
      </w:r>
      <w:proofErr w:type="spellEnd"/>
      <w:r w:rsidR="0064166C">
        <w:rPr>
          <w:b/>
          <w:bCs/>
        </w:rPr>
        <w:t xml:space="preserve"> or order of salvation)</w:t>
      </w:r>
      <w:r w:rsidRPr="00220E28">
        <w:rPr>
          <w:b/>
          <w:bCs/>
        </w:rPr>
        <w:t>:</w:t>
      </w:r>
    </w:p>
    <w:p w14:paraId="445A584A" w14:textId="77777777" w:rsidR="00220E28" w:rsidRPr="00220E28" w:rsidRDefault="00220E28" w:rsidP="004017A4">
      <w:pPr>
        <w:pStyle w:val="ListParagraph"/>
        <w:ind w:left="540" w:hanging="540"/>
      </w:pPr>
    </w:p>
    <w:p w14:paraId="7925833C" w14:textId="74364F3A" w:rsidR="00220E28" w:rsidRPr="00220E28" w:rsidRDefault="00220E28" w:rsidP="0064166C">
      <w:pPr>
        <w:pStyle w:val="ListParagraph"/>
        <w:ind w:right="-180" w:hanging="360"/>
      </w:pPr>
      <w:r w:rsidRPr="00220E28">
        <w:t>1.</w:t>
      </w:r>
      <w:r w:rsidRPr="00220E28">
        <w:tab/>
      </w:r>
      <w:r w:rsidRPr="00220E28">
        <w:rPr>
          <w:b/>
          <w:bCs/>
        </w:rPr>
        <w:t>Conviction of Sin:</w:t>
      </w:r>
      <w:r w:rsidRPr="00220E28">
        <w:t xml:space="preserve"> The Holy Spirit </w:t>
      </w:r>
      <w:r w:rsidRPr="0064166C">
        <w:rPr>
          <w:u w:val="single"/>
        </w:rPr>
        <w:t>convicts the sinner</w:t>
      </w:r>
      <w:r w:rsidRPr="00220E28">
        <w:t xml:space="preserve"> of their need for salvation.</w:t>
      </w:r>
    </w:p>
    <w:p w14:paraId="2F2883D8" w14:textId="628A60E7" w:rsidR="00220E28" w:rsidRPr="00220E28" w:rsidRDefault="00220E28" w:rsidP="004017A4">
      <w:pPr>
        <w:pStyle w:val="ListParagraph"/>
        <w:ind w:hanging="360"/>
      </w:pPr>
      <w:r w:rsidRPr="00220E28">
        <w:t>2.</w:t>
      </w:r>
      <w:r w:rsidRPr="00220E28">
        <w:tab/>
      </w:r>
      <w:r w:rsidRPr="00220E28">
        <w:rPr>
          <w:b/>
          <w:bCs/>
        </w:rPr>
        <w:t>Heart Change:</w:t>
      </w:r>
      <w:r w:rsidRPr="00220E28">
        <w:t xml:space="preserve"> The Holy Spirit </w:t>
      </w:r>
      <w:r w:rsidRPr="0064166C">
        <w:rPr>
          <w:u w:val="single"/>
        </w:rPr>
        <w:t>changes the sinner’s heart</w:t>
      </w:r>
      <w:r w:rsidRPr="00220E28">
        <w:t xml:space="preserve">, removing opposition to God and </w:t>
      </w:r>
      <w:r w:rsidRPr="0064166C">
        <w:rPr>
          <w:u w:val="single"/>
        </w:rPr>
        <w:t>enabling understanding of spiritual truths</w:t>
      </w:r>
      <w:r w:rsidRPr="00220E28">
        <w:t>.</w:t>
      </w:r>
    </w:p>
    <w:p w14:paraId="4056B04A" w14:textId="71B45FD9" w:rsidR="00220E28" w:rsidRPr="00220E28" w:rsidRDefault="00220E28" w:rsidP="004017A4">
      <w:pPr>
        <w:pStyle w:val="ListParagraph"/>
        <w:ind w:hanging="360"/>
      </w:pPr>
      <w:r w:rsidRPr="00220E28">
        <w:t>3.</w:t>
      </w:r>
      <w:r w:rsidRPr="00220E28">
        <w:tab/>
      </w:r>
      <w:r w:rsidRPr="00220E28">
        <w:rPr>
          <w:b/>
          <w:bCs/>
        </w:rPr>
        <w:t>Response:</w:t>
      </w:r>
      <w:r w:rsidRPr="00220E28">
        <w:t xml:space="preserve"> The sinner responds to the gospel with</w:t>
      </w:r>
      <w:r w:rsidRPr="0064166C">
        <w:rPr>
          <w:b/>
          <w:bCs/>
        </w:rPr>
        <w:t xml:space="preserve"> </w:t>
      </w:r>
      <w:r w:rsidRPr="0064166C">
        <w:rPr>
          <w:u w:val="single"/>
        </w:rPr>
        <w:t>repentance</w:t>
      </w:r>
      <w:r w:rsidRPr="00220E28">
        <w:t xml:space="preserve"> toward God and </w:t>
      </w:r>
      <w:r w:rsidRPr="0064166C">
        <w:rPr>
          <w:u w:val="single"/>
        </w:rPr>
        <w:t>faith</w:t>
      </w:r>
      <w:r w:rsidRPr="00220E28">
        <w:t xml:space="preserve"> in Jesus Christ.</w:t>
      </w:r>
    </w:p>
    <w:p w14:paraId="33B5E744" w14:textId="58F9DDEE" w:rsidR="00220E28" w:rsidRDefault="00220E28" w:rsidP="004017A4">
      <w:pPr>
        <w:pStyle w:val="ListParagraph"/>
        <w:ind w:hanging="360"/>
      </w:pPr>
      <w:r w:rsidRPr="00220E28">
        <w:t>4.</w:t>
      </w:r>
      <w:r w:rsidRPr="00220E28">
        <w:tab/>
      </w:r>
      <w:r w:rsidRPr="00220E28">
        <w:rPr>
          <w:b/>
          <w:bCs/>
        </w:rPr>
        <w:t>New Creation:</w:t>
      </w:r>
      <w:r w:rsidRPr="00220E28">
        <w:t xml:space="preserve"> At </w:t>
      </w:r>
      <w:r w:rsidRPr="0064166C">
        <w:rPr>
          <w:u w:val="single"/>
        </w:rPr>
        <w:t>the moment of belief</w:t>
      </w:r>
      <w:r w:rsidRPr="00220E28">
        <w:t xml:space="preserve">, the individual becomes </w:t>
      </w:r>
      <w:r w:rsidRPr="0064166C">
        <w:rPr>
          <w:u w:val="single"/>
        </w:rPr>
        <w:t>a new creation</w:t>
      </w:r>
      <w:r w:rsidRPr="00220E28">
        <w:t xml:space="preserve"> in Christ and </w:t>
      </w:r>
      <w:r w:rsidRPr="0064166C">
        <w:rPr>
          <w:u w:val="single"/>
        </w:rPr>
        <w:t>enters into eternal life</w:t>
      </w:r>
      <w:r>
        <w:t>.</w:t>
      </w:r>
    </w:p>
    <w:p w14:paraId="6A484ADF" w14:textId="77777777" w:rsidR="00220E28" w:rsidRDefault="00220E28" w:rsidP="004017A4">
      <w:pPr>
        <w:pStyle w:val="ListParagraph"/>
        <w:ind w:hanging="360"/>
      </w:pPr>
    </w:p>
    <w:p w14:paraId="62249799" w14:textId="3B307DE2" w:rsidR="00220E28" w:rsidRPr="00220E28" w:rsidRDefault="00220E28" w:rsidP="004017A4">
      <w:r>
        <w:t xml:space="preserve">The BF&amp;M </w:t>
      </w:r>
      <w:r w:rsidRPr="00220E28">
        <w:t>explain</w:t>
      </w:r>
      <w:r>
        <w:t>s</w:t>
      </w:r>
      <w:r w:rsidRPr="00220E28">
        <w:t xml:space="preserve"> regeneration as a spiritual cleansing, heart renewal, and empowerment by the Holy Spirit</w:t>
      </w:r>
      <w:r>
        <w:t xml:space="preserve">. The BF&amp;M does not explicitly state it, but it seems to </w:t>
      </w:r>
      <w:r w:rsidRPr="00220E28">
        <w:rPr>
          <w:i/>
          <w:iCs/>
        </w:rPr>
        <w:t>imply</w:t>
      </w:r>
      <w:r>
        <w:t xml:space="preserve"> that regeneration precedes faith, as if to suggest that </w:t>
      </w:r>
      <w:r w:rsidRPr="0064166C">
        <w:rPr>
          <w:b/>
          <w:bCs/>
        </w:rPr>
        <w:t>regeneration enables the sinner to exercise faith and repentance</w:t>
      </w:r>
      <w:r>
        <w:t xml:space="preserve"> (more Calvinistic). Because it does not specifically state whether regeneration precedes faith or faith precedes regeneration, </w:t>
      </w:r>
      <w:r w:rsidRPr="0064166C">
        <w:rPr>
          <w:b/>
          <w:bCs/>
        </w:rPr>
        <w:t>this leaves it open for SBC member to embrace Arminianism or Calvinism.</w:t>
      </w:r>
      <w:r>
        <w:t xml:space="preserve"> The BF&amp;M seems to embrace Calvin’s concept of “total depravity.”</w:t>
      </w:r>
    </w:p>
    <w:p w14:paraId="7F316271" w14:textId="77777777" w:rsidR="00220E28" w:rsidRPr="00220E28" w:rsidRDefault="00220E28" w:rsidP="004017A4">
      <w:pPr>
        <w:rPr>
          <w:b/>
          <w:bCs/>
        </w:rPr>
      </w:pPr>
    </w:p>
    <w:p w14:paraId="2ECAAC97" w14:textId="5C107A51" w:rsidR="00C04AEA" w:rsidRDefault="00C04AEA" w:rsidP="004017A4">
      <w:pPr>
        <w:pStyle w:val="ListParagraph"/>
        <w:ind w:left="540" w:hanging="540"/>
        <w:rPr>
          <w:b/>
          <w:bCs/>
        </w:rPr>
      </w:pPr>
      <w:r w:rsidRPr="00C04AEA">
        <w:rPr>
          <w:b/>
          <w:bCs/>
        </w:rPr>
        <w:t>RECENT TRENDS</w:t>
      </w:r>
    </w:p>
    <w:p w14:paraId="1C14B7F9" w14:textId="77777777" w:rsidR="00C04AEA" w:rsidRDefault="00C04AEA" w:rsidP="004017A4">
      <w:pPr>
        <w:pStyle w:val="ListParagraph"/>
        <w:ind w:left="540" w:hanging="540"/>
        <w:rPr>
          <w:b/>
          <w:bCs/>
        </w:rPr>
      </w:pPr>
    </w:p>
    <w:p w14:paraId="08424DE7" w14:textId="6E20279A" w:rsidR="00C04AEA" w:rsidRDefault="00C04AEA" w:rsidP="004017A4">
      <w:pPr>
        <w:pStyle w:val="ListParagraph"/>
        <w:ind w:left="0"/>
        <w:rPr>
          <w:b/>
          <w:bCs/>
        </w:rPr>
      </w:pPr>
      <w:r>
        <w:t xml:space="preserve">The Southern Baptist Convention (SBC) </w:t>
      </w:r>
      <w:r w:rsidRPr="0064166C">
        <w:rPr>
          <w:b/>
          <w:bCs/>
        </w:rPr>
        <w:t>reached its peak membership in 2006 at 16.3 million.</w:t>
      </w:r>
      <w:r>
        <w:t xml:space="preserve"> Their membership began to shrink continuously for at least 17 years after that (over 3.5 million members lost). </w:t>
      </w:r>
      <w:r w:rsidRPr="00C04AEA">
        <w:t>The Southern Baptist Convention (SBC) currently has approximately 12.</w:t>
      </w:r>
      <w:r>
        <w:t>9</w:t>
      </w:r>
      <w:r w:rsidRPr="00C04AEA">
        <w:t xml:space="preserve"> million members, based on the most recent data from 2023. This marks a significant decline from its peak membership of 16.3 million in 2006. </w:t>
      </w:r>
    </w:p>
    <w:p w14:paraId="2D89D18A" w14:textId="77777777" w:rsidR="00C04AEA" w:rsidRPr="00C04AEA" w:rsidRDefault="00C04AEA" w:rsidP="004017A4">
      <w:pPr>
        <w:rPr>
          <w:b/>
          <w:bCs/>
        </w:rPr>
      </w:pPr>
    </w:p>
    <w:p w14:paraId="304BDAAC" w14:textId="75CB0120" w:rsidR="00C04AEA" w:rsidRPr="00EE0D2E" w:rsidRDefault="00C04AEA" w:rsidP="004017A4">
      <w:pPr>
        <w:rPr>
          <w:b/>
          <w:bCs/>
        </w:rPr>
      </w:pPr>
      <w:r w:rsidRPr="00EE0D2E">
        <w:rPr>
          <w:b/>
          <w:bCs/>
        </w:rPr>
        <w:t>BELIEFS</w:t>
      </w:r>
      <w:r w:rsidR="006D1AFF">
        <w:rPr>
          <w:b/>
          <w:bCs/>
        </w:rPr>
        <w:t xml:space="preserve"> &amp; PRACTICES</w:t>
      </w:r>
    </w:p>
    <w:p w14:paraId="1329D883" w14:textId="77777777" w:rsidR="00284092" w:rsidRPr="00C04AEA" w:rsidRDefault="00284092" w:rsidP="004017A4">
      <w:pPr>
        <w:pStyle w:val="ListParagraph"/>
        <w:ind w:left="0"/>
        <w:rPr>
          <w:b/>
          <w:bCs/>
        </w:rPr>
      </w:pPr>
    </w:p>
    <w:p w14:paraId="236CD38C" w14:textId="232EC361" w:rsidR="00C04AEA" w:rsidRDefault="00C04AEA" w:rsidP="004017A4">
      <w:pPr>
        <w:pStyle w:val="ListParagraph"/>
        <w:ind w:left="0"/>
      </w:pPr>
      <w:r w:rsidRPr="00C04AEA">
        <w:t xml:space="preserve">Southern Baptists </w:t>
      </w:r>
      <w:r>
        <w:t xml:space="preserve">are not bound by any creed, but they all unify around their common confession of faith, </w:t>
      </w:r>
      <w:r w:rsidRPr="00710CB9">
        <w:rPr>
          <w:b/>
          <w:bCs/>
        </w:rPr>
        <w:t>The Baptist Faith and Message</w:t>
      </w:r>
      <w:r w:rsidR="00710CB9">
        <w:t xml:space="preserve"> (B&amp;M)</w:t>
      </w:r>
      <w:r>
        <w:t>.</w:t>
      </w:r>
    </w:p>
    <w:p w14:paraId="7A60DEE6" w14:textId="71EFE466" w:rsidR="00C04AEA" w:rsidRDefault="00C04AEA" w:rsidP="004017A4">
      <w:pPr>
        <w:ind w:left="900" w:hanging="540"/>
      </w:pPr>
    </w:p>
    <w:p w14:paraId="71540EC5" w14:textId="75A8C1B3" w:rsidR="00C04AEA" w:rsidRDefault="00C04AEA" w:rsidP="004017A4">
      <w:pPr>
        <w:pStyle w:val="ListParagraph"/>
        <w:ind w:hanging="360"/>
      </w:pPr>
      <w:r>
        <w:t>•</w:t>
      </w:r>
      <w:r>
        <w:tab/>
      </w:r>
      <w:r w:rsidRPr="00C04AEA">
        <w:rPr>
          <w:b/>
          <w:bCs/>
        </w:rPr>
        <w:t>Biblical Authority:</w:t>
      </w:r>
      <w:r>
        <w:t xml:space="preserve"> Southern Baptists believe the Bible is the inerrant Word of God and the ultimate authority for faith and practice.</w:t>
      </w:r>
    </w:p>
    <w:p w14:paraId="40C78717" w14:textId="661BF5C6" w:rsidR="00C04AEA" w:rsidRDefault="00C04AEA" w:rsidP="004017A4">
      <w:pPr>
        <w:pStyle w:val="ListParagraph"/>
        <w:ind w:hanging="360"/>
      </w:pPr>
      <w:r>
        <w:t>•</w:t>
      </w:r>
      <w:r>
        <w:tab/>
      </w:r>
      <w:r w:rsidRPr="00C04AEA">
        <w:rPr>
          <w:b/>
          <w:bCs/>
        </w:rPr>
        <w:t>Salvation:</w:t>
      </w:r>
      <w:r>
        <w:t xml:space="preserve"> They emphasize personal faith in Jesus Christ as the sole means of salvation, which is by grace through faith alone (Ephesians 2:8).</w:t>
      </w:r>
    </w:p>
    <w:p w14:paraId="41964A02" w14:textId="59B08F9C" w:rsidR="00C04AEA" w:rsidRDefault="00C04AEA" w:rsidP="004017A4">
      <w:pPr>
        <w:pStyle w:val="ListParagraph"/>
        <w:ind w:hanging="360"/>
      </w:pPr>
      <w:r>
        <w:t>•</w:t>
      </w:r>
      <w:r>
        <w:tab/>
      </w:r>
      <w:r w:rsidRPr="00C04AEA">
        <w:rPr>
          <w:b/>
          <w:bCs/>
        </w:rPr>
        <w:t>Sin and Redemption</w:t>
      </w:r>
      <w:r>
        <w:t>: Humans are considered sinners by nature and choice, but redemption is offered through Jesus’ substitutionary death on the cross.</w:t>
      </w:r>
    </w:p>
    <w:p w14:paraId="3DA20199" w14:textId="658235FA" w:rsidR="00C04AEA" w:rsidRDefault="00C04AEA" w:rsidP="004017A4">
      <w:pPr>
        <w:pStyle w:val="ListParagraph"/>
        <w:ind w:hanging="360"/>
      </w:pPr>
      <w:r>
        <w:t>•</w:t>
      </w:r>
      <w:r>
        <w:tab/>
      </w:r>
      <w:r w:rsidRPr="00C04AEA">
        <w:rPr>
          <w:b/>
          <w:bCs/>
        </w:rPr>
        <w:t>God:</w:t>
      </w:r>
      <w:r>
        <w:t xml:space="preserve"> There is one living and true God, who is intelligent, spiritual, personal, and the Creator and Ruler of the universe.</w:t>
      </w:r>
    </w:p>
    <w:p w14:paraId="5575BD60" w14:textId="77777777" w:rsidR="00C04AEA" w:rsidRPr="00C04AEA" w:rsidRDefault="00C04AEA" w:rsidP="004017A4">
      <w:pPr>
        <w:pStyle w:val="ListParagraph"/>
        <w:ind w:left="900" w:hanging="540"/>
        <w:rPr>
          <w:b/>
          <w:bCs/>
        </w:rPr>
      </w:pPr>
    </w:p>
    <w:p w14:paraId="0B242061" w14:textId="4F5D9DA6" w:rsidR="00C04AEA" w:rsidRPr="00C04AEA" w:rsidRDefault="00C04AEA" w:rsidP="004017A4">
      <w:pPr>
        <w:pStyle w:val="ListParagraph"/>
        <w:ind w:left="540" w:hanging="540"/>
        <w:rPr>
          <w:b/>
          <w:bCs/>
        </w:rPr>
      </w:pPr>
      <w:r w:rsidRPr="00C04AEA">
        <w:rPr>
          <w:b/>
          <w:bCs/>
        </w:rPr>
        <w:t>Ordinances</w:t>
      </w:r>
    </w:p>
    <w:p w14:paraId="1A57090B" w14:textId="77777777" w:rsidR="00C04AEA" w:rsidRDefault="00C04AEA" w:rsidP="004017A4">
      <w:pPr>
        <w:pStyle w:val="ListParagraph"/>
        <w:ind w:left="900" w:hanging="540"/>
      </w:pPr>
    </w:p>
    <w:p w14:paraId="03FADBE5" w14:textId="4C795A94" w:rsidR="00C04AEA" w:rsidRDefault="002673A6" w:rsidP="002673A6">
      <w:pPr>
        <w:pStyle w:val="ListParagraph"/>
        <w:ind w:left="0"/>
      </w:pPr>
      <w:r>
        <w:t xml:space="preserve">We said that Catholics have seven “sacraments.” </w:t>
      </w:r>
      <w:r w:rsidR="004D574A">
        <w:t xml:space="preserve">Like most Protestants, </w:t>
      </w:r>
      <w:r w:rsidR="00C04AEA">
        <w:t>Southern Baptists observe</w:t>
      </w:r>
      <w:r>
        <w:t xml:space="preserve"> just</w:t>
      </w:r>
      <w:r w:rsidR="00C04AEA">
        <w:t xml:space="preserve"> </w:t>
      </w:r>
      <w:r w:rsidR="00C04AEA" w:rsidRPr="0064166C">
        <w:rPr>
          <w:b/>
          <w:bCs/>
        </w:rPr>
        <w:t xml:space="preserve">two </w:t>
      </w:r>
      <w:r w:rsidR="00710CB9" w:rsidRPr="0064166C">
        <w:rPr>
          <w:b/>
          <w:bCs/>
        </w:rPr>
        <w:t>“</w:t>
      </w:r>
      <w:r w:rsidR="00C04AEA" w:rsidRPr="0064166C">
        <w:rPr>
          <w:b/>
          <w:bCs/>
        </w:rPr>
        <w:t>ordinances</w:t>
      </w:r>
      <w:r w:rsidR="00710CB9" w:rsidRPr="0064166C">
        <w:rPr>
          <w:b/>
          <w:bCs/>
        </w:rPr>
        <w:t>”</w:t>
      </w:r>
      <w:r w:rsidR="00C04AEA" w:rsidRPr="0064166C">
        <w:rPr>
          <w:b/>
          <w:bCs/>
        </w:rPr>
        <w:t>:</w:t>
      </w:r>
    </w:p>
    <w:p w14:paraId="3258D90B" w14:textId="77777777" w:rsidR="00C04AEA" w:rsidRDefault="00C04AEA" w:rsidP="004017A4">
      <w:pPr>
        <w:pStyle w:val="ListParagraph"/>
        <w:ind w:left="900" w:hanging="540"/>
      </w:pPr>
      <w:r>
        <w:lastRenderedPageBreak/>
        <w:tab/>
      </w:r>
    </w:p>
    <w:p w14:paraId="49D28B93" w14:textId="5A96DA91" w:rsidR="00C04AEA" w:rsidRDefault="00C04AEA" w:rsidP="004017A4">
      <w:pPr>
        <w:pStyle w:val="ListParagraph"/>
        <w:ind w:left="900" w:hanging="540"/>
      </w:pPr>
      <w:r>
        <w:t>1.</w:t>
      </w:r>
      <w:r>
        <w:tab/>
      </w:r>
      <w:r w:rsidRPr="00C04AEA">
        <w:rPr>
          <w:b/>
          <w:bCs/>
        </w:rPr>
        <w:t>Believer’s Baptism:</w:t>
      </w:r>
      <w:r>
        <w:t xml:space="preserve"> Baptism is performed by immersion as a symbolic act of obedience and testimony of faith</w:t>
      </w:r>
      <w:r w:rsidR="00710CB9">
        <w:t xml:space="preserve"> by the believer</w:t>
      </w:r>
      <w:r>
        <w:t>.</w:t>
      </w:r>
      <w:r w:rsidR="00710CB9">
        <w:t xml:space="preserve"> They think baptism is an “ordinance,” not a “sacrament.” In other words, baptism</w:t>
      </w:r>
      <w:r w:rsidRPr="00C04AEA">
        <w:rPr>
          <w:b/>
          <w:bCs/>
        </w:rPr>
        <w:t xml:space="preserve"> does not contribute to </w:t>
      </w:r>
      <w:proofErr w:type="gramStart"/>
      <w:r w:rsidRPr="00C04AEA">
        <w:rPr>
          <w:b/>
          <w:bCs/>
        </w:rPr>
        <w:t>salvation</w:t>
      </w:r>
      <w:proofErr w:type="gramEnd"/>
      <w:r>
        <w:t xml:space="preserve"> but </w:t>
      </w:r>
      <w:r w:rsidR="00710CB9">
        <w:t xml:space="preserve">it is something done </w:t>
      </w:r>
      <w:r w:rsidR="00710CB9" w:rsidRPr="00710CB9">
        <w:rPr>
          <w:i/>
          <w:iCs/>
        </w:rPr>
        <w:t>after</w:t>
      </w:r>
      <w:r w:rsidR="00710CB9">
        <w:t xml:space="preserve"> conversion that merely </w:t>
      </w:r>
      <w:r>
        <w:t>signifies the believer’s death to sin and resurrection to new life.</w:t>
      </w:r>
      <w:r w:rsidR="00710CB9">
        <w:t xml:space="preserve">  As merely an “ordinance,” baptism has no salvific effect.</w:t>
      </w:r>
    </w:p>
    <w:p w14:paraId="18712F8B" w14:textId="77777777" w:rsidR="006D1AFF" w:rsidRDefault="006D1AFF" w:rsidP="004017A4">
      <w:pPr>
        <w:pStyle w:val="ListParagraph"/>
        <w:ind w:left="900" w:hanging="540"/>
      </w:pPr>
    </w:p>
    <w:p w14:paraId="2D4166C3" w14:textId="695F08E3" w:rsidR="00C04AEA" w:rsidRDefault="00C04AEA" w:rsidP="00660586">
      <w:pPr>
        <w:pStyle w:val="ListParagraph"/>
        <w:numPr>
          <w:ilvl w:val="0"/>
          <w:numId w:val="4"/>
        </w:numPr>
      </w:pPr>
      <w:r w:rsidRPr="00C04AEA">
        <w:rPr>
          <w:b/>
          <w:bCs/>
        </w:rPr>
        <w:t>The Lord’s Supper:</w:t>
      </w:r>
      <w:r>
        <w:t xml:space="preserve"> This is a symbolic act commemorating Christ’s death and anticipating His second coming. Practices vary among churches due to local autonomy.</w:t>
      </w:r>
    </w:p>
    <w:p w14:paraId="4345D73D" w14:textId="77777777" w:rsidR="0064166C" w:rsidRDefault="0064166C" w:rsidP="0064166C">
      <w:pPr>
        <w:pStyle w:val="ListParagraph"/>
      </w:pPr>
    </w:p>
    <w:p w14:paraId="2CB01C4B" w14:textId="3D39B2EA" w:rsidR="004D574A" w:rsidRDefault="002673A6" w:rsidP="004D574A">
      <w:r>
        <w:t xml:space="preserve">Just a </w:t>
      </w:r>
      <w:r w:rsidR="00694AF2">
        <w:t xml:space="preserve">very </w:t>
      </w:r>
      <w:r>
        <w:t>small handful of Protestant denominations will add “foot washing” to the ordinances they practice.</w:t>
      </w:r>
      <w:r w:rsidR="00A8539D">
        <w:t xml:space="preserve"> The Brethren churches add “foot washing” and “anointing the sick with oil” as additional “ordinances.”</w:t>
      </w:r>
    </w:p>
    <w:p w14:paraId="4178790C" w14:textId="77777777" w:rsidR="002673A6" w:rsidRDefault="002673A6" w:rsidP="004D574A"/>
    <w:p w14:paraId="411010F2" w14:textId="20EEDE13" w:rsidR="00C04AEA" w:rsidRPr="00C04AEA" w:rsidRDefault="00C04AEA" w:rsidP="004017A4">
      <w:pPr>
        <w:pStyle w:val="ListParagraph"/>
        <w:ind w:left="540" w:hanging="540"/>
        <w:rPr>
          <w:b/>
          <w:bCs/>
        </w:rPr>
      </w:pPr>
      <w:r w:rsidRPr="00C04AEA">
        <w:rPr>
          <w:b/>
          <w:bCs/>
        </w:rPr>
        <w:t>Church Practices</w:t>
      </w:r>
    </w:p>
    <w:p w14:paraId="6683F820" w14:textId="77777777" w:rsidR="00C04AEA" w:rsidRDefault="00C04AEA" w:rsidP="004017A4">
      <w:pPr>
        <w:pStyle w:val="ListParagraph"/>
        <w:ind w:left="900" w:hanging="540"/>
      </w:pPr>
    </w:p>
    <w:p w14:paraId="2066E00B" w14:textId="5E2F57D0" w:rsidR="00C04AEA" w:rsidRDefault="00C04AEA" w:rsidP="004017A4">
      <w:pPr>
        <w:pStyle w:val="ListParagraph"/>
        <w:ind w:left="900" w:hanging="540"/>
      </w:pPr>
      <w:r>
        <w:t>•</w:t>
      </w:r>
      <w:r>
        <w:tab/>
      </w:r>
      <w:r w:rsidRPr="00C04AEA">
        <w:rPr>
          <w:b/>
          <w:bCs/>
        </w:rPr>
        <w:t>Regenerate Church Membership:</w:t>
      </w:r>
      <w:r>
        <w:t xml:space="preserve"> Membership is based on personal faith in Jesus Christ.</w:t>
      </w:r>
    </w:p>
    <w:p w14:paraId="25ADCE74" w14:textId="6A9B7412" w:rsidR="00C04AEA" w:rsidRDefault="00C04AEA" w:rsidP="004017A4">
      <w:pPr>
        <w:pStyle w:val="ListParagraph"/>
        <w:ind w:left="900" w:hanging="540"/>
      </w:pPr>
      <w:r>
        <w:t>•</w:t>
      </w:r>
      <w:r>
        <w:tab/>
      </w:r>
      <w:r w:rsidRPr="00C04AEA">
        <w:rPr>
          <w:b/>
          <w:bCs/>
        </w:rPr>
        <w:t xml:space="preserve">Congregational </w:t>
      </w:r>
      <w:r>
        <w:rPr>
          <w:b/>
          <w:bCs/>
        </w:rPr>
        <w:t>Governance</w:t>
      </w:r>
      <w:r w:rsidRPr="00C04AEA">
        <w:rPr>
          <w:b/>
          <w:bCs/>
        </w:rPr>
        <w:t>:</w:t>
      </w:r>
      <w:r>
        <w:t xml:space="preserve"> Local churches are autonomous in governance, reflecting Baptist principles of self-rule.</w:t>
      </w:r>
    </w:p>
    <w:p w14:paraId="05AB753B" w14:textId="77777777" w:rsidR="00710CB9" w:rsidRDefault="00710CB9" w:rsidP="004017A4"/>
    <w:p w14:paraId="17D6046C" w14:textId="3814AA77" w:rsidR="00C04AEA" w:rsidRPr="00C04AEA" w:rsidRDefault="00C04AEA" w:rsidP="004017A4">
      <w:pPr>
        <w:pStyle w:val="ListParagraph"/>
        <w:ind w:left="0"/>
        <w:rPr>
          <w:b/>
          <w:bCs/>
        </w:rPr>
      </w:pPr>
      <w:r w:rsidRPr="00C04AEA">
        <w:rPr>
          <w:b/>
          <w:bCs/>
        </w:rPr>
        <w:t>Social Positions</w:t>
      </w:r>
    </w:p>
    <w:p w14:paraId="38B2AE8A" w14:textId="77777777" w:rsidR="00C04AEA" w:rsidRDefault="00C04AEA" w:rsidP="004017A4">
      <w:pPr>
        <w:pStyle w:val="ListParagraph"/>
        <w:ind w:left="900" w:hanging="540"/>
      </w:pPr>
    </w:p>
    <w:p w14:paraId="08745344" w14:textId="08AD9844" w:rsidR="00C04AEA" w:rsidRDefault="00C04AEA" w:rsidP="004017A4">
      <w:pPr>
        <w:pStyle w:val="ListParagraph"/>
        <w:ind w:left="900" w:hanging="540"/>
      </w:pPr>
      <w:r>
        <w:t>•</w:t>
      </w:r>
      <w:r>
        <w:tab/>
      </w:r>
      <w:r w:rsidRPr="00C04AEA">
        <w:rPr>
          <w:b/>
          <w:bCs/>
        </w:rPr>
        <w:t>Marriage and Sexuality:</w:t>
      </w:r>
      <w:r>
        <w:t xml:space="preserve"> Marriage is defined as a union between one man and one woman, with sexual relations confined to marriage. Same-sex marriage is rejected.</w:t>
      </w:r>
    </w:p>
    <w:p w14:paraId="71AB1BBC" w14:textId="1F9A975D" w:rsidR="00C04AEA" w:rsidRDefault="00C04AEA" w:rsidP="004017A4">
      <w:pPr>
        <w:pStyle w:val="ListParagraph"/>
        <w:ind w:left="900" w:hanging="540"/>
      </w:pPr>
      <w:r>
        <w:t>•</w:t>
      </w:r>
      <w:r>
        <w:tab/>
      </w:r>
      <w:r w:rsidRPr="00C04AEA">
        <w:rPr>
          <w:b/>
          <w:bCs/>
        </w:rPr>
        <w:t>Sanctity of Life:</w:t>
      </w:r>
      <w:r>
        <w:t xml:space="preserve"> Life begins at conception and should be protected under all circumstances.</w:t>
      </w:r>
    </w:p>
    <w:p w14:paraId="4C53F8CD" w14:textId="68C0D77D" w:rsidR="00C04AEA" w:rsidRDefault="00C04AEA" w:rsidP="004017A4">
      <w:pPr>
        <w:pStyle w:val="ListParagraph"/>
        <w:ind w:left="900" w:hanging="540"/>
      </w:pPr>
      <w:r>
        <w:t>•</w:t>
      </w:r>
      <w:r>
        <w:tab/>
      </w:r>
      <w:r w:rsidRPr="00C04AEA">
        <w:rPr>
          <w:b/>
          <w:bCs/>
        </w:rPr>
        <w:t>Pastorate:</w:t>
      </w:r>
      <w:r>
        <w:t xml:space="preserve"> Women are not ordained as pastors, citing biblical teachings such as 1 Timothy 2:12.</w:t>
      </w:r>
    </w:p>
    <w:p w14:paraId="29C2C266" w14:textId="6196EA56" w:rsidR="00284092" w:rsidRDefault="00284092" w:rsidP="004017A4">
      <w:pPr>
        <w:pStyle w:val="ListParagraph"/>
        <w:ind w:left="0"/>
        <w:rPr>
          <w:b/>
          <w:bCs/>
          <w:sz w:val="32"/>
          <w:szCs w:val="32"/>
        </w:rPr>
      </w:pPr>
    </w:p>
    <w:p w14:paraId="04C90FEB" w14:textId="77777777" w:rsidR="006434F7" w:rsidRDefault="006434F7" w:rsidP="004017A4">
      <w:pPr>
        <w:pStyle w:val="ListParagraph"/>
        <w:ind w:left="0"/>
        <w:rPr>
          <w:b/>
          <w:bCs/>
          <w:sz w:val="32"/>
          <w:szCs w:val="32"/>
        </w:rPr>
      </w:pPr>
    </w:p>
    <w:p w14:paraId="7D85C560" w14:textId="77777777" w:rsidR="006434F7" w:rsidRDefault="006434F7" w:rsidP="004017A4">
      <w:pPr>
        <w:pStyle w:val="ListParagraph"/>
        <w:ind w:left="0"/>
        <w:rPr>
          <w:b/>
          <w:bCs/>
          <w:sz w:val="32"/>
          <w:szCs w:val="32"/>
        </w:rPr>
      </w:pPr>
    </w:p>
    <w:p w14:paraId="51D6E1DF" w14:textId="77777777" w:rsidR="006434F7" w:rsidRDefault="006434F7" w:rsidP="004017A4">
      <w:pPr>
        <w:pStyle w:val="ListParagraph"/>
        <w:ind w:left="0"/>
        <w:rPr>
          <w:b/>
          <w:bCs/>
          <w:sz w:val="32"/>
          <w:szCs w:val="32"/>
        </w:rPr>
      </w:pPr>
    </w:p>
    <w:p w14:paraId="1F7767E5" w14:textId="77777777" w:rsidR="006434F7" w:rsidRDefault="006434F7" w:rsidP="004017A4">
      <w:pPr>
        <w:pStyle w:val="ListParagraph"/>
        <w:ind w:left="0"/>
        <w:rPr>
          <w:b/>
          <w:bCs/>
          <w:sz w:val="32"/>
          <w:szCs w:val="32"/>
        </w:rPr>
      </w:pPr>
    </w:p>
    <w:p w14:paraId="2AF1210B" w14:textId="77777777" w:rsidR="006434F7" w:rsidRDefault="006434F7" w:rsidP="004017A4">
      <w:pPr>
        <w:pStyle w:val="ListParagraph"/>
        <w:ind w:left="0"/>
        <w:rPr>
          <w:b/>
          <w:bCs/>
          <w:sz w:val="32"/>
          <w:szCs w:val="32"/>
        </w:rPr>
      </w:pPr>
    </w:p>
    <w:p w14:paraId="714017D1" w14:textId="77777777" w:rsidR="006434F7" w:rsidRDefault="006434F7" w:rsidP="004017A4">
      <w:pPr>
        <w:pStyle w:val="ListParagraph"/>
        <w:ind w:left="0"/>
        <w:rPr>
          <w:b/>
          <w:bCs/>
          <w:sz w:val="32"/>
          <w:szCs w:val="32"/>
        </w:rPr>
      </w:pPr>
    </w:p>
    <w:p w14:paraId="737C5E8B" w14:textId="77777777" w:rsidR="006434F7" w:rsidRDefault="006434F7" w:rsidP="004017A4">
      <w:pPr>
        <w:pStyle w:val="ListParagraph"/>
        <w:ind w:left="0"/>
        <w:rPr>
          <w:b/>
          <w:bCs/>
          <w:sz w:val="32"/>
          <w:szCs w:val="32"/>
        </w:rPr>
      </w:pPr>
    </w:p>
    <w:p w14:paraId="1A156C4D" w14:textId="77777777" w:rsidR="006434F7" w:rsidRDefault="006434F7" w:rsidP="004017A4">
      <w:pPr>
        <w:pStyle w:val="ListParagraph"/>
        <w:ind w:left="0"/>
        <w:rPr>
          <w:b/>
          <w:bCs/>
          <w:sz w:val="32"/>
          <w:szCs w:val="32"/>
        </w:rPr>
      </w:pPr>
    </w:p>
    <w:p w14:paraId="6B1DA73B" w14:textId="77777777" w:rsidR="006434F7" w:rsidRDefault="006434F7" w:rsidP="004017A4">
      <w:pPr>
        <w:pStyle w:val="ListParagraph"/>
        <w:ind w:left="0"/>
        <w:rPr>
          <w:b/>
          <w:bCs/>
          <w:sz w:val="32"/>
          <w:szCs w:val="32"/>
        </w:rPr>
      </w:pPr>
    </w:p>
    <w:p w14:paraId="475ADB58" w14:textId="77777777" w:rsidR="006434F7" w:rsidRDefault="006434F7" w:rsidP="004017A4">
      <w:pPr>
        <w:pStyle w:val="ListParagraph"/>
        <w:ind w:left="0"/>
        <w:rPr>
          <w:b/>
          <w:bCs/>
          <w:sz w:val="32"/>
          <w:szCs w:val="32"/>
        </w:rPr>
      </w:pPr>
    </w:p>
    <w:p w14:paraId="502A0CCD" w14:textId="77777777" w:rsidR="006434F7" w:rsidRDefault="006434F7" w:rsidP="004017A4">
      <w:pPr>
        <w:pStyle w:val="ListParagraph"/>
        <w:ind w:left="0"/>
        <w:rPr>
          <w:b/>
          <w:bCs/>
          <w:sz w:val="32"/>
          <w:szCs w:val="32"/>
        </w:rPr>
      </w:pPr>
    </w:p>
    <w:p w14:paraId="6304F2E3" w14:textId="77777777" w:rsidR="006434F7" w:rsidRDefault="006434F7" w:rsidP="004017A4">
      <w:pPr>
        <w:pStyle w:val="ListParagraph"/>
        <w:ind w:left="0"/>
        <w:rPr>
          <w:b/>
          <w:bCs/>
          <w:sz w:val="32"/>
          <w:szCs w:val="32"/>
        </w:rPr>
      </w:pPr>
    </w:p>
    <w:p w14:paraId="64909F24" w14:textId="77777777" w:rsidR="006434F7" w:rsidRDefault="006434F7" w:rsidP="004017A4">
      <w:pPr>
        <w:pStyle w:val="ListParagraph"/>
        <w:ind w:left="0"/>
        <w:rPr>
          <w:b/>
          <w:bCs/>
          <w:sz w:val="32"/>
          <w:szCs w:val="32"/>
        </w:rPr>
      </w:pPr>
    </w:p>
    <w:p w14:paraId="07806629" w14:textId="77777777" w:rsidR="006434F7" w:rsidRDefault="006434F7" w:rsidP="004017A4">
      <w:pPr>
        <w:pStyle w:val="ListParagraph"/>
        <w:ind w:left="0"/>
        <w:rPr>
          <w:b/>
          <w:bCs/>
          <w:sz w:val="32"/>
          <w:szCs w:val="32"/>
        </w:rPr>
      </w:pPr>
    </w:p>
    <w:p w14:paraId="696DEACB" w14:textId="77777777" w:rsidR="0037538C" w:rsidRDefault="0037538C" w:rsidP="004017A4">
      <w:pPr>
        <w:pStyle w:val="ListParagraph"/>
        <w:ind w:left="0"/>
        <w:rPr>
          <w:b/>
          <w:bCs/>
          <w:sz w:val="32"/>
          <w:szCs w:val="32"/>
        </w:rPr>
      </w:pPr>
    </w:p>
    <w:p w14:paraId="1E84CE80" w14:textId="77777777" w:rsidR="004B3F62" w:rsidRPr="00284092" w:rsidRDefault="004B3F62" w:rsidP="00284092">
      <w:pPr>
        <w:pStyle w:val="ListParagraph"/>
        <w:ind w:left="0" w:right="-720"/>
        <w:rPr>
          <w:b/>
          <w:bCs/>
          <w:sz w:val="32"/>
          <w:szCs w:val="32"/>
        </w:rPr>
      </w:pPr>
    </w:p>
    <w:p w14:paraId="2FA8970D" w14:textId="454B4A49" w:rsidR="00284092" w:rsidRPr="0037538C" w:rsidRDefault="00284092" w:rsidP="00F909FC">
      <w:pPr>
        <w:pStyle w:val="ListParagraph"/>
        <w:numPr>
          <w:ilvl w:val="3"/>
          <w:numId w:val="15"/>
        </w:numPr>
        <w:ind w:left="720" w:right="-720" w:hanging="760"/>
        <w:rPr>
          <w:b/>
          <w:bCs/>
          <w:caps/>
          <w:sz w:val="40"/>
          <w:szCs w:val="40"/>
        </w:rPr>
      </w:pPr>
      <w:r w:rsidRPr="0037538C">
        <w:rPr>
          <w:b/>
          <w:bCs/>
          <w:caps/>
          <w:sz w:val="40"/>
          <w:szCs w:val="40"/>
        </w:rPr>
        <w:t>National Baptist Convention</w:t>
      </w:r>
      <w:r w:rsidR="00C04AEA" w:rsidRPr="0037538C">
        <w:rPr>
          <w:b/>
          <w:bCs/>
          <w:caps/>
          <w:sz w:val="40"/>
          <w:szCs w:val="40"/>
        </w:rPr>
        <w:t xml:space="preserve">, USA, </w:t>
      </w:r>
      <w:r w:rsidR="00C04AEA" w:rsidRPr="0037538C">
        <w:rPr>
          <w:b/>
          <w:bCs/>
          <w:sz w:val="40"/>
          <w:szCs w:val="40"/>
        </w:rPr>
        <w:t>Inc.</w:t>
      </w:r>
      <w:r w:rsidRPr="0037538C">
        <w:rPr>
          <w:b/>
          <w:bCs/>
          <w:caps/>
          <w:sz w:val="40"/>
          <w:szCs w:val="40"/>
        </w:rPr>
        <w:t xml:space="preserve"> </w:t>
      </w:r>
      <w:r w:rsidR="00C04AEA" w:rsidRPr="0037538C">
        <w:rPr>
          <w:b/>
          <w:bCs/>
          <w:caps/>
          <w:sz w:val="40"/>
          <w:szCs w:val="40"/>
        </w:rPr>
        <w:t>(NBC USA)</w:t>
      </w:r>
    </w:p>
    <w:p w14:paraId="027727BD" w14:textId="77777777" w:rsidR="008A16E5" w:rsidRDefault="008A16E5" w:rsidP="00C04AEA">
      <w:pPr>
        <w:pStyle w:val="ListParagraph"/>
        <w:ind w:left="540" w:right="-720"/>
      </w:pPr>
    </w:p>
    <w:p w14:paraId="28ADEE17" w14:textId="1D3A4C81" w:rsidR="00C04AEA" w:rsidRPr="00C04AEA" w:rsidRDefault="00C04AEA" w:rsidP="004017A4">
      <w:pPr>
        <w:pStyle w:val="ListParagraph"/>
        <w:ind w:left="540"/>
      </w:pPr>
      <w:r w:rsidRPr="00C04AEA">
        <w:t>(</w:t>
      </w:r>
      <w:r w:rsidR="008A16E5" w:rsidRPr="00667DEE">
        <w:rPr>
          <w:b/>
          <w:bCs/>
        </w:rPr>
        <w:t>Note:</w:t>
      </w:r>
      <w:r w:rsidR="008A16E5">
        <w:t xml:space="preserve"> There have been s</w:t>
      </w:r>
      <w:r w:rsidRPr="00C04AEA">
        <w:t xml:space="preserve">everal splits in this denomination in the last </w:t>
      </w:r>
      <w:r w:rsidR="008A16E5">
        <w:t xml:space="preserve">100 years, </w:t>
      </w:r>
      <w:r w:rsidR="008A16E5" w:rsidRPr="00667DEE">
        <w:rPr>
          <w:b/>
          <w:bCs/>
        </w:rPr>
        <w:t>resulting in four different black Baptist denominations today</w:t>
      </w:r>
      <w:r w:rsidR="008A16E5">
        <w:t>.</w:t>
      </w:r>
      <w:r w:rsidRPr="00C04AEA">
        <w:t>)</w:t>
      </w:r>
    </w:p>
    <w:p w14:paraId="5259822A" w14:textId="77777777" w:rsidR="00284092" w:rsidRPr="00284092" w:rsidRDefault="00284092" w:rsidP="004017A4"/>
    <w:p w14:paraId="3E59D531" w14:textId="4061D219" w:rsidR="00C04AEA" w:rsidRPr="00EE0D2E" w:rsidRDefault="00C04AEA" w:rsidP="004017A4">
      <w:pPr>
        <w:ind w:left="1440"/>
        <w:rPr>
          <w:b/>
          <w:bCs/>
        </w:rPr>
      </w:pPr>
      <w:r w:rsidRPr="00EE0D2E">
        <w:rPr>
          <w:b/>
          <w:bCs/>
        </w:rPr>
        <w:t xml:space="preserve">Founded: </w:t>
      </w:r>
      <w:r w:rsidRPr="0020130E">
        <w:t>1</w:t>
      </w:r>
      <w:r>
        <w:t>895</w:t>
      </w:r>
    </w:p>
    <w:p w14:paraId="70BD9F35" w14:textId="29BD44E8" w:rsidR="00C04AEA" w:rsidRDefault="00C04AEA" w:rsidP="004017A4">
      <w:pPr>
        <w:ind w:left="1440"/>
      </w:pPr>
      <w:r w:rsidRPr="00EE0D2E">
        <w:rPr>
          <w:b/>
          <w:bCs/>
        </w:rPr>
        <w:t xml:space="preserve">Membership: </w:t>
      </w:r>
      <w:r w:rsidR="007624D0">
        <w:t>church says 8.4 million, but others say 1.57 million</w:t>
      </w:r>
      <w:r>
        <w:t xml:space="preserve"> </w:t>
      </w:r>
    </w:p>
    <w:p w14:paraId="7331EAC7" w14:textId="0F37FF29" w:rsidR="00C04AEA" w:rsidRPr="00C04AEA" w:rsidRDefault="00C04AEA">
      <w:pPr>
        <w:pStyle w:val="ListParagraph"/>
        <w:numPr>
          <w:ilvl w:val="0"/>
          <w:numId w:val="20"/>
        </w:numPr>
        <w:ind w:left="2070"/>
        <w:rPr>
          <w:b/>
          <w:bCs/>
        </w:rPr>
      </w:pPr>
      <w:r>
        <w:t xml:space="preserve">In 1915, the </w:t>
      </w:r>
      <w:r w:rsidRPr="00C04AEA">
        <w:rPr>
          <w:b/>
          <w:bCs/>
        </w:rPr>
        <w:t>NBCA International</w:t>
      </w:r>
      <w:r>
        <w:t xml:space="preserve"> broke away and presently claims to be the fourth largest Baptist denomination at 1.7 million. </w:t>
      </w:r>
    </w:p>
    <w:p w14:paraId="37B89348" w14:textId="44CE30BF" w:rsidR="00C04AEA" w:rsidRPr="00C04AEA" w:rsidRDefault="00C04AEA">
      <w:pPr>
        <w:pStyle w:val="ListParagraph"/>
        <w:numPr>
          <w:ilvl w:val="0"/>
          <w:numId w:val="20"/>
        </w:numPr>
        <w:ind w:left="2070"/>
        <w:rPr>
          <w:b/>
          <w:bCs/>
        </w:rPr>
      </w:pPr>
      <w:r>
        <w:t xml:space="preserve">In 1961, the </w:t>
      </w:r>
      <w:r w:rsidRPr="00C04AEA">
        <w:rPr>
          <w:b/>
          <w:bCs/>
        </w:rPr>
        <w:t>PNBC</w:t>
      </w:r>
      <w:r>
        <w:t xml:space="preserve"> </w:t>
      </w:r>
      <w:r w:rsidR="008B417F">
        <w:t xml:space="preserve">broke </w:t>
      </w:r>
      <w:r>
        <w:t xml:space="preserve">off and presently claims to be fifth largest Baptist denomination at 1.2 million. </w:t>
      </w:r>
    </w:p>
    <w:p w14:paraId="17548F0C" w14:textId="5D08DAA3" w:rsidR="00C04AEA" w:rsidRPr="00C04AEA" w:rsidRDefault="00C04AEA">
      <w:pPr>
        <w:pStyle w:val="ListParagraph"/>
        <w:numPr>
          <w:ilvl w:val="0"/>
          <w:numId w:val="20"/>
        </w:numPr>
        <w:ind w:left="2070"/>
        <w:rPr>
          <w:b/>
          <w:bCs/>
        </w:rPr>
      </w:pPr>
      <w:r>
        <w:t xml:space="preserve">In 1988, the </w:t>
      </w:r>
      <w:r w:rsidRPr="00C04AEA">
        <w:rPr>
          <w:b/>
          <w:bCs/>
        </w:rPr>
        <w:t>NMBCA</w:t>
      </w:r>
      <w:r>
        <w:t xml:space="preserve"> split off and presently claims to be third largest Baptist denomination at 2.5 million.</w:t>
      </w:r>
    </w:p>
    <w:p w14:paraId="22007576" w14:textId="29CEC88E" w:rsidR="00C04AEA" w:rsidRPr="00EE0D2E" w:rsidRDefault="00C04AEA" w:rsidP="004017A4">
      <w:pPr>
        <w:ind w:left="1440"/>
        <w:rPr>
          <w:b/>
          <w:bCs/>
        </w:rPr>
      </w:pPr>
      <w:r w:rsidRPr="00EE0D2E">
        <w:rPr>
          <w:b/>
          <w:bCs/>
        </w:rPr>
        <w:t xml:space="preserve">Congregations: </w:t>
      </w:r>
      <w:r w:rsidR="006D1AFF" w:rsidRPr="006D1AFF">
        <w:t>the convention</w:t>
      </w:r>
      <w:r w:rsidR="006D1AFF">
        <w:rPr>
          <w:b/>
          <w:bCs/>
        </w:rPr>
        <w:t xml:space="preserve"> </w:t>
      </w:r>
      <w:r>
        <w:t xml:space="preserve">claims 31,000; </w:t>
      </w:r>
      <w:r w:rsidR="007624D0">
        <w:t>others say</w:t>
      </w:r>
      <w:r>
        <w:t xml:space="preserve"> 21,000 </w:t>
      </w:r>
    </w:p>
    <w:p w14:paraId="06A6E8E4" w14:textId="6E34E918" w:rsidR="00C04AEA" w:rsidRPr="00EE0D2E" w:rsidRDefault="00C04AEA" w:rsidP="004017A4">
      <w:pPr>
        <w:ind w:left="1440"/>
        <w:rPr>
          <w:b/>
          <w:bCs/>
        </w:rPr>
      </w:pPr>
      <w:r w:rsidRPr="00EE0D2E">
        <w:rPr>
          <w:b/>
          <w:bCs/>
        </w:rPr>
        <w:t xml:space="preserve">Website: </w:t>
      </w:r>
      <w:r w:rsidRPr="00C04AEA">
        <w:t>nbcamerica.org</w:t>
      </w:r>
    </w:p>
    <w:p w14:paraId="4C412F12" w14:textId="547BF326" w:rsidR="00C04AEA" w:rsidRPr="00C04AEA" w:rsidRDefault="00C04AEA" w:rsidP="004017A4">
      <w:pPr>
        <w:ind w:left="1440"/>
        <w:rPr>
          <w:b/>
          <w:bCs/>
        </w:rPr>
      </w:pPr>
      <w:r w:rsidRPr="00EE0D2E">
        <w:rPr>
          <w:b/>
          <w:bCs/>
        </w:rPr>
        <w:t>Periodical</w:t>
      </w:r>
      <w:r>
        <w:rPr>
          <w:b/>
          <w:bCs/>
        </w:rPr>
        <w:t>s</w:t>
      </w:r>
      <w:r w:rsidRPr="00EE0D2E">
        <w:rPr>
          <w:b/>
          <w:bCs/>
        </w:rPr>
        <w:t>:</w:t>
      </w:r>
      <w:r>
        <w:rPr>
          <w:b/>
          <w:bCs/>
        </w:rPr>
        <w:t xml:space="preserve"> </w:t>
      </w:r>
      <w:r w:rsidRPr="00C04AEA">
        <w:rPr>
          <w:i/>
          <w:iCs/>
        </w:rPr>
        <w:t>National Baptist Voice</w:t>
      </w:r>
      <w:r>
        <w:t xml:space="preserve"> published by the National Baptist Publishing Board</w:t>
      </w:r>
    </w:p>
    <w:p w14:paraId="7BB7A0E0" w14:textId="77777777" w:rsidR="00C04AEA" w:rsidRPr="00EE0D2E" w:rsidRDefault="00C04AEA" w:rsidP="004017A4">
      <w:pPr>
        <w:pStyle w:val="ListParagraph"/>
        <w:ind w:left="540" w:hanging="540"/>
      </w:pPr>
    </w:p>
    <w:p w14:paraId="4EA39B53" w14:textId="77777777" w:rsidR="00C04AEA" w:rsidRPr="00EE0D2E" w:rsidRDefault="00C04AEA" w:rsidP="004017A4">
      <w:pPr>
        <w:pStyle w:val="ListParagraph"/>
        <w:ind w:left="0"/>
        <w:rPr>
          <w:b/>
          <w:bCs/>
        </w:rPr>
      </w:pPr>
      <w:r w:rsidRPr="00EE0D2E">
        <w:rPr>
          <w:b/>
          <w:bCs/>
        </w:rPr>
        <w:t xml:space="preserve">HISTORICAL </w:t>
      </w:r>
      <w:r>
        <w:rPr>
          <w:b/>
          <w:bCs/>
        </w:rPr>
        <w:t>ORIGIN</w:t>
      </w:r>
    </w:p>
    <w:p w14:paraId="758A92D8" w14:textId="77777777" w:rsidR="00C04AEA" w:rsidRDefault="00C04AEA" w:rsidP="004017A4">
      <w:pPr>
        <w:pStyle w:val="ListParagraph"/>
        <w:ind w:left="0"/>
      </w:pPr>
    </w:p>
    <w:p w14:paraId="40E8B1D3" w14:textId="3738930F" w:rsidR="00C04AEA" w:rsidRPr="00C04AEA" w:rsidRDefault="00C04AEA" w:rsidP="004017A4">
      <w:pPr>
        <w:pStyle w:val="ListParagraph"/>
        <w:ind w:left="0"/>
      </w:pPr>
      <w:r>
        <w:t xml:space="preserve">In the 1880s and 1890s, three different Baptist conventions were formed. In </w:t>
      </w:r>
      <w:r w:rsidRPr="00C04AEA">
        <w:rPr>
          <w:b/>
          <w:bCs/>
        </w:rPr>
        <w:t>1895</w:t>
      </w:r>
      <w:r>
        <w:t xml:space="preserve">, these three Baptist </w:t>
      </w:r>
      <w:proofErr w:type="spellStart"/>
      <w:r>
        <w:t>conventions</w:t>
      </w:r>
      <w:proofErr w:type="spellEnd"/>
      <w:r>
        <w:t xml:space="preserve"> met in Atlanta, Georgia and merged as one combined National Baptist Convention of America, </w:t>
      </w:r>
      <w:r w:rsidRPr="00220E28">
        <w:rPr>
          <w:u w:val="single"/>
        </w:rPr>
        <w:t>the largest association of black Baptists in the U.S</w:t>
      </w:r>
      <w:r>
        <w:t>.</w:t>
      </w:r>
    </w:p>
    <w:p w14:paraId="39FACC63" w14:textId="77777777" w:rsidR="00C04AEA" w:rsidRPr="00C04AEA" w:rsidRDefault="00C04AEA" w:rsidP="004017A4">
      <w:pPr>
        <w:rPr>
          <w:b/>
          <w:bCs/>
        </w:rPr>
      </w:pPr>
    </w:p>
    <w:p w14:paraId="657FB88C" w14:textId="77777777" w:rsidR="00C04AEA" w:rsidRDefault="00C04AEA" w:rsidP="004017A4">
      <w:pPr>
        <w:pStyle w:val="ListParagraph"/>
        <w:ind w:left="540" w:hanging="540"/>
        <w:rPr>
          <w:b/>
          <w:bCs/>
        </w:rPr>
      </w:pPr>
      <w:r w:rsidRPr="00C04AEA">
        <w:rPr>
          <w:b/>
          <w:bCs/>
        </w:rPr>
        <w:t>RECENT TRENDS</w:t>
      </w:r>
    </w:p>
    <w:p w14:paraId="03E70A05" w14:textId="77777777" w:rsidR="00C04AEA" w:rsidRDefault="00C04AEA" w:rsidP="004017A4">
      <w:pPr>
        <w:pStyle w:val="ListParagraph"/>
        <w:ind w:left="540" w:hanging="540"/>
        <w:rPr>
          <w:b/>
          <w:bCs/>
        </w:rPr>
      </w:pPr>
    </w:p>
    <w:p w14:paraId="512DA966" w14:textId="40EB4EDF" w:rsidR="00667DEE" w:rsidRDefault="00667DEE" w:rsidP="004017A4">
      <w:pPr>
        <w:pStyle w:val="ListParagraph"/>
        <w:ind w:left="540" w:hanging="540"/>
        <w:rPr>
          <w:b/>
          <w:bCs/>
        </w:rPr>
      </w:pPr>
      <w:r>
        <w:rPr>
          <w:b/>
          <w:bCs/>
        </w:rPr>
        <w:t xml:space="preserve">The following are </w:t>
      </w:r>
      <w:r w:rsidRPr="00667DEE">
        <w:rPr>
          <w:b/>
          <w:bCs/>
          <w:u w:val="single"/>
        </w:rPr>
        <w:t>three of the five largest Baptist denominations</w:t>
      </w:r>
      <w:r>
        <w:rPr>
          <w:b/>
          <w:bCs/>
        </w:rPr>
        <w:t xml:space="preserve"> in the U.S. today:</w:t>
      </w:r>
    </w:p>
    <w:p w14:paraId="2D84D1AC" w14:textId="77777777" w:rsidR="00667DEE" w:rsidRDefault="00667DEE" w:rsidP="004017A4">
      <w:pPr>
        <w:pStyle w:val="ListParagraph"/>
        <w:ind w:left="540" w:hanging="540"/>
        <w:rPr>
          <w:b/>
          <w:bCs/>
        </w:rPr>
      </w:pPr>
    </w:p>
    <w:p w14:paraId="7F24F7B9" w14:textId="3685F415" w:rsidR="00C04AEA" w:rsidRDefault="00C04AEA">
      <w:pPr>
        <w:pStyle w:val="ListParagraph"/>
        <w:numPr>
          <w:ilvl w:val="0"/>
          <w:numId w:val="22"/>
        </w:numPr>
      </w:pPr>
      <w:r w:rsidRPr="00C04AEA">
        <w:t>In</w:t>
      </w:r>
      <w:r>
        <w:rPr>
          <w:b/>
          <w:bCs/>
        </w:rPr>
        <w:t xml:space="preserve"> 1915</w:t>
      </w:r>
      <w:r>
        <w:t xml:space="preserve">, the </w:t>
      </w:r>
      <w:r w:rsidRPr="00C04AEA">
        <w:rPr>
          <w:b/>
          <w:bCs/>
          <w:u w:val="single"/>
        </w:rPr>
        <w:t>National Baptist Convention of America International, Inc. (NBCA)</w:t>
      </w:r>
      <w:r>
        <w:t xml:space="preserve"> broke away from the NBC.  The National Baptist Publishing Board had been established by Rev. R.H. Boyd to publish religious materials for African American Baptists. However, there were disputes about whether the Publishing Board should remain independent or be accountable to the NBC. Today, the NBCA International claims 1.7 million members and is headquartered in </w:t>
      </w:r>
      <w:r>
        <w:lastRenderedPageBreak/>
        <w:t>Louisville, Kentucky. It is affiliated with more liberal organizations like the World Council of Churches. It has members in the U.S., the Caribbean and Africa.</w:t>
      </w:r>
    </w:p>
    <w:p w14:paraId="0935D354" w14:textId="77777777" w:rsidR="00C04AEA" w:rsidRDefault="00C04AEA" w:rsidP="004017A4">
      <w:pPr>
        <w:pStyle w:val="ListParagraph"/>
        <w:ind w:left="0"/>
      </w:pPr>
    </w:p>
    <w:p w14:paraId="485E3200" w14:textId="43C57567" w:rsidR="00C04AEA" w:rsidRDefault="00C04AEA">
      <w:pPr>
        <w:pStyle w:val="ListParagraph"/>
        <w:numPr>
          <w:ilvl w:val="0"/>
          <w:numId w:val="22"/>
        </w:numPr>
      </w:pPr>
      <w:r>
        <w:t xml:space="preserve">In </w:t>
      </w:r>
      <w:r w:rsidRPr="00C04AEA">
        <w:rPr>
          <w:b/>
          <w:bCs/>
        </w:rPr>
        <w:t>1961</w:t>
      </w:r>
      <w:r>
        <w:t xml:space="preserve">, approximately 1.5 million members with about 1300 congregations broke away from the NBC to form the </w:t>
      </w:r>
      <w:r w:rsidRPr="00C04AEA">
        <w:rPr>
          <w:b/>
          <w:bCs/>
          <w:u w:val="single"/>
        </w:rPr>
        <w:t>Progressive National Baptist Convention (PNBC).</w:t>
      </w:r>
      <w:r>
        <w:t xml:space="preserve"> Wanting to be stronger advocates for civil rights, social justice and political activism, this new organization played a key role in the Civil Rights Movement by supporting leaders like Martin Luther King.  The PBNC  has a progressive theology with moderate to liberal views. It is more inclusive of women in leadership roles. The PNBC is located in the U.S., the Caribbean, Europe and Africa. So PNBC split from NBC over the issues of greater political activism and leadership roles. PNBC has approximately 1,000,000 members today. Their website is pnbc.org.</w:t>
      </w:r>
    </w:p>
    <w:p w14:paraId="6C8954D2" w14:textId="77777777" w:rsidR="00C04AEA" w:rsidRDefault="00C04AEA" w:rsidP="004017A4">
      <w:pPr>
        <w:pStyle w:val="ListParagraph"/>
        <w:ind w:left="0"/>
      </w:pPr>
    </w:p>
    <w:p w14:paraId="159B38B1" w14:textId="4C946E6D" w:rsidR="00C04AEA" w:rsidRDefault="00C04AEA">
      <w:pPr>
        <w:pStyle w:val="ListParagraph"/>
        <w:numPr>
          <w:ilvl w:val="0"/>
          <w:numId w:val="22"/>
        </w:numPr>
      </w:pPr>
      <w:r>
        <w:t xml:space="preserve">In </w:t>
      </w:r>
      <w:r w:rsidRPr="00C04AEA">
        <w:rPr>
          <w:b/>
          <w:bCs/>
        </w:rPr>
        <w:t>1988</w:t>
      </w:r>
      <w:r>
        <w:t xml:space="preserve">, a faction broke away from NBC that called itself the </w:t>
      </w:r>
      <w:r w:rsidRPr="00C04AEA">
        <w:rPr>
          <w:b/>
          <w:bCs/>
          <w:u w:val="single"/>
        </w:rPr>
        <w:t>National Missionary Baptist Convention of America (NMBCA)</w:t>
      </w:r>
      <w:r w:rsidRPr="00C04AEA">
        <w:rPr>
          <w:u w:val="single"/>
        </w:rPr>
        <w:t xml:space="preserve">. </w:t>
      </w:r>
      <w:r>
        <w:t>There had been contention for some time over governance, leadership and control of the National Baptist Publishing Board, a key institution for education and publishing. There was a debate about whether the Publishing Board should operate independently or under the authority of the larger convention. This is all part of the ongoing debate among Baptists about whether there should be a centralized authority or greater local church autonomy. NMBCA has approximately 2.5 million members today.</w:t>
      </w:r>
    </w:p>
    <w:p w14:paraId="49F86BBB" w14:textId="77777777" w:rsidR="00C04AEA" w:rsidRDefault="00C04AEA" w:rsidP="004017A4">
      <w:pPr>
        <w:pStyle w:val="ListParagraph"/>
        <w:ind w:left="0"/>
      </w:pPr>
    </w:p>
    <w:p w14:paraId="5B75F499" w14:textId="07778F01" w:rsidR="00C04AEA" w:rsidRPr="00C04AEA" w:rsidRDefault="00C04AEA" w:rsidP="004017A4">
      <w:pPr>
        <w:pStyle w:val="ListParagraph"/>
        <w:ind w:left="0"/>
        <w:rPr>
          <w:b/>
          <w:bCs/>
        </w:rPr>
      </w:pPr>
      <w:r>
        <w:t xml:space="preserve">One of the books that I based my original research on identified 14 Baptist denominations in the United States. But an artificial intelligence search identified even more. The numbers that each denomination </w:t>
      </w:r>
      <w:r w:rsidRPr="00C04AEA">
        <w:rPr>
          <w:i/>
          <w:iCs/>
        </w:rPr>
        <w:t>claims</w:t>
      </w:r>
      <w:r>
        <w:t xml:space="preserve"> and what outside </w:t>
      </w:r>
      <w:r w:rsidRPr="00C04AEA">
        <w:rPr>
          <w:i/>
          <w:iCs/>
        </w:rPr>
        <w:t>experts</w:t>
      </w:r>
      <w:r>
        <w:t xml:space="preserve"> say varies wildly. Today, </w:t>
      </w:r>
      <w:proofErr w:type="gramStart"/>
      <w:r>
        <w:t>taking into account</w:t>
      </w:r>
      <w:proofErr w:type="gramEnd"/>
      <w:r>
        <w:t xml:space="preserve"> that the NBCA, NMBCA and PNBC broke away from the N</w:t>
      </w:r>
      <w:r w:rsidR="008A16E5">
        <w:t>ational Baptist Convention</w:t>
      </w:r>
      <w:r>
        <w:t xml:space="preserve">, </w:t>
      </w:r>
      <w:r w:rsidRPr="00C04AEA">
        <w:rPr>
          <w:b/>
          <w:bCs/>
        </w:rPr>
        <w:t>f</w:t>
      </w:r>
      <w:r w:rsidR="00667DEE">
        <w:rPr>
          <w:b/>
          <w:bCs/>
        </w:rPr>
        <w:t>ive</w:t>
      </w:r>
      <w:r w:rsidRPr="00C04AEA">
        <w:rPr>
          <w:b/>
          <w:bCs/>
        </w:rPr>
        <w:t xml:space="preserve"> of the </w:t>
      </w:r>
      <w:r w:rsidR="00667DEE">
        <w:rPr>
          <w:b/>
          <w:bCs/>
        </w:rPr>
        <w:t>seven</w:t>
      </w:r>
      <w:r w:rsidRPr="00C04AEA">
        <w:rPr>
          <w:b/>
          <w:bCs/>
        </w:rPr>
        <w:t xml:space="preserve"> largest Baptist denominations in </w:t>
      </w:r>
      <w:r w:rsidRPr="00C04AEA">
        <w:rPr>
          <w:b/>
          <w:bCs/>
          <w:u w:val="single"/>
        </w:rPr>
        <w:t>America</w:t>
      </w:r>
      <w:r w:rsidRPr="00C04AEA">
        <w:rPr>
          <w:b/>
          <w:bCs/>
        </w:rPr>
        <w:t xml:space="preserve"> are predominantly African American:</w:t>
      </w:r>
    </w:p>
    <w:p w14:paraId="33E7F637" w14:textId="77777777" w:rsidR="00C04AEA" w:rsidRDefault="00C04AEA" w:rsidP="004017A4">
      <w:pPr>
        <w:pStyle w:val="ListParagraph"/>
        <w:ind w:left="0"/>
      </w:pPr>
    </w:p>
    <w:p w14:paraId="1D379F66" w14:textId="2315B597" w:rsidR="00C04AEA" w:rsidRDefault="00C04AEA">
      <w:pPr>
        <w:pStyle w:val="ListParagraph"/>
        <w:numPr>
          <w:ilvl w:val="0"/>
          <w:numId w:val="19"/>
        </w:numPr>
      </w:pPr>
      <w:r>
        <w:t>Southern Baptist Convention (SBC) – about 13 million</w:t>
      </w:r>
    </w:p>
    <w:p w14:paraId="27E6720B" w14:textId="38F58DA1" w:rsidR="00C04AEA" w:rsidRDefault="00C04AEA">
      <w:pPr>
        <w:pStyle w:val="ListParagraph"/>
        <w:numPr>
          <w:ilvl w:val="0"/>
          <w:numId w:val="19"/>
        </w:numPr>
      </w:pPr>
      <w:r>
        <w:t>National Baptist Convention (NBCUSA) – about 3.5 million</w:t>
      </w:r>
    </w:p>
    <w:p w14:paraId="280F2DB8" w14:textId="5157ED90" w:rsidR="00C04AEA" w:rsidRDefault="00C04AEA">
      <w:pPr>
        <w:pStyle w:val="ListParagraph"/>
        <w:numPr>
          <w:ilvl w:val="0"/>
          <w:numId w:val="19"/>
        </w:numPr>
      </w:pPr>
      <w:r>
        <w:t>National Missionary Baptist Convention of America (NMBCA) – about 2.5 million</w:t>
      </w:r>
    </w:p>
    <w:p w14:paraId="2419598C" w14:textId="6A0F220E" w:rsidR="00C04AEA" w:rsidRDefault="00C04AEA">
      <w:pPr>
        <w:pStyle w:val="ListParagraph"/>
        <w:numPr>
          <w:ilvl w:val="0"/>
          <w:numId w:val="19"/>
        </w:numPr>
      </w:pPr>
      <w:r>
        <w:t xml:space="preserve">National Baptist Convention of America International – </w:t>
      </w:r>
      <w:r w:rsidR="00640451">
        <w:t xml:space="preserve">about </w:t>
      </w:r>
      <w:r>
        <w:t>1.7 million</w:t>
      </w:r>
    </w:p>
    <w:p w14:paraId="596036C2" w14:textId="3CC7488E" w:rsidR="00C04AEA" w:rsidRDefault="00C04AEA">
      <w:pPr>
        <w:pStyle w:val="ListParagraph"/>
        <w:numPr>
          <w:ilvl w:val="0"/>
          <w:numId w:val="19"/>
        </w:numPr>
      </w:pPr>
      <w:r>
        <w:t>Progressive National Baptist Convention (PNBC) – about 1.2 million</w:t>
      </w:r>
    </w:p>
    <w:p w14:paraId="025E2837" w14:textId="207BCC54" w:rsidR="00667DEE" w:rsidRDefault="00667DEE">
      <w:pPr>
        <w:pStyle w:val="ListParagraph"/>
        <w:numPr>
          <w:ilvl w:val="0"/>
          <w:numId w:val="19"/>
        </w:numPr>
      </w:pPr>
      <w:r>
        <w:t>American Baptist Churches of America – about 1.1 million</w:t>
      </w:r>
    </w:p>
    <w:p w14:paraId="4FF90815" w14:textId="31B5345E" w:rsidR="00667DEE" w:rsidRDefault="00667DEE">
      <w:pPr>
        <w:pStyle w:val="ListParagraph"/>
        <w:numPr>
          <w:ilvl w:val="0"/>
          <w:numId w:val="19"/>
        </w:numPr>
      </w:pPr>
      <w:r>
        <w:t>National Primitive Baptist Churches – about 1 million</w:t>
      </w:r>
    </w:p>
    <w:p w14:paraId="7C12A282" w14:textId="77777777" w:rsidR="00C04AEA" w:rsidRPr="00C04AEA" w:rsidRDefault="00C04AEA" w:rsidP="004017A4">
      <w:pPr>
        <w:rPr>
          <w:b/>
          <w:bCs/>
        </w:rPr>
      </w:pPr>
    </w:p>
    <w:p w14:paraId="15B44CED" w14:textId="55439F44" w:rsidR="00C04AEA" w:rsidRDefault="006D1AFF" w:rsidP="004017A4">
      <w:pPr>
        <w:rPr>
          <w:b/>
          <w:bCs/>
        </w:rPr>
      </w:pPr>
      <w:r>
        <w:rPr>
          <w:b/>
          <w:bCs/>
        </w:rPr>
        <w:t>T</w:t>
      </w:r>
      <w:r w:rsidR="00C04AEA">
        <w:rPr>
          <w:b/>
          <w:bCs/>
        </w:rPr>
        <w:t xml:space="preserve">he largest Baptist denominations in the </w:t>
      </w:r>
      <w:r w:rsidR="00C04AEA" w:rsidRPr="00C04AEA">
        <w:rPr>
          <w:b/>
          <w:bCs/>
          <w:u w:val="single"/>
        </w:rPr>
        <w:t>world</w:t>
      </w:r>
      <w:r w:rsidR="00C04AEA">
        <w:rPr>
          <w:b/>
          <w:bCs/>
        </w:rPr>
        <w:t xml:space="preserve"> are:</w:t>
      </w:r>
    </w:p>
    <w:p w14:paraId="1DEDB846" w14:textId="77777777" w:rsidR="00C04AEA" w:rsidRDefault="00C04AEA" w:rsidP="004017A4">
      <w:pPr>
        <w:rPr>
          <w:b/>
          <w:bCs/>
        </w:rPr>
      </w:pPr>
    </w:p>
    <w:p w14:paraId="0D45AD27" w14:textId="73DD1DD1" w:rsidR="00C04AEA" w:rsidRDefault="00C04AEA" w:rsidP="005555D0">
      <w:pPr>
        <w:pStyle w:val="ListParagraph"/>
        <w:numPr>
          <w:ilvl w:val="0"/>
          <w:numId w:val="140"/>
        </w:numPr>
        <w:ind w:left="720"/>
      </w:pPr>
      <w:r w:rsidRPr="00C04AEA">
        <w:t>Southern Baptist Convention (SBC)</w:t>
      </w:r>
      <w:r>
        <w:t xml:space="preserve"> -- </w:t>
      </w:r>
      <w:r w:rsidRPr="00C04AEA">
        <w:t>largest Baptist denomination globally and largest Protestant denomination in the U.S</w:t>
      </w:r>
      <w:r>
        <w:t>. – about 13 million</w:t>
      </w:r>
    </w:p>
    <w:p w14:paraId="0D03FE28" w14:textId="77777777" w:rsidR="00C04AEA" w:rsidRDefault="00C04AEA" w:rsidP="005555D0">
      <w:pPr>
        <w:pStyle w:val="ListParagraph"/>
        <w:numPr>
          <w:ilvl w:val="0"/>
          <w:numId w:val="140"/>
        </w:numPr>
        <w:ind w:left="720"/>
      </w:pPr>
      <w:r w:rsidRPr="00C04AEA">
        <w:t>Nigerian Baptist Convention</w:t>
      </w:r>
      <w:r>
        <w:t xml:space="preserve"> – about 8.9 million</w:t>
      </w:r>
    </w:p>
    <w:p w14:paraId="7F83ADE2" w14:textId="1D6A2B18" w:rsidR="00C04AEA" w:rsidRDefault="00C04AEA" w:rsidP="005555D0">
      <w:pPr>
        <w:pStyle w:val="ListParagraph"/>
        <w:numPr>
          <w:ilvl w:val="0"/>
          <w:numId w:val="140"/>
        </w:numPr>
      </w:pPr>
      <w:r w:rsidRPr="00C04AEA">
        <w:t>National Baptist Convention, USA</w:t>
      </w:r>
      <w:r>
        <w:t xml:space="preserve"> (NBCUSA) – about 3.5 million</w:t>
      </w:r>
    </w:p>
    <w:p w14:paraId="105D48E1" w14:textId="65C1899F" w:rsidR="00C04AEA" w:rsidRPr="00C04AEA" w:rsidRDefault="00C04AEA" w:rsidP="005555D0">
      <w:pPr>
        <w:pStyle w:val="ListParagraph"/>
        <w:numPr>
          <w:ilvl w:val="0"/>
          <w:numId w:val="140"/>
        </w:numPr>
      </w:pPr>
      <w:r w:rsidRPr="00C04AEA">
        <w:t>Baptist Convention of Tanzania</w:t>
      </w:r>
      <w:r>
        <w:t xml:space="preserve"> – about 2.7 million</w:t>
      </w:r>
    </w:p>
    <w:p w14:paraId="7136A05F" w14:textId="77C1609B" w:rsidR="00C04AEA" w:rsidRPr="00C04AEA" w:rsidRDefault="00C04AEA" w:rsidP="004017A4">
      <w:pPr>
        <w:ind w:firstLine="360"/>
      </w:pPr>
      <w:r w:rsidRPr="00C04AEA">
        <w:lastRenderedPageBreak/>
        <w:t>4.</w:t>
      </w:r>
      <w:r w:rsidRPr="00C04AEA">
        <w:tab/>
        <w:t>National Baptist Convention of America</w:t>
      </w:r>
      <w:r>
        <w:t xml:space="preserve"> International (NBCA) – about 1.7 million</w:t>
      </w:r>
    </w:p>
    <w:p w14:paraId="29B543CD" w14:textId="77777777" w:rsidR="007624D0" w:rsidRDefault="007624D0" w:rsidP="004017A4">
      <w:pPr>
        <w:rPr>
          <w:b/>
          <w:bCs/>
        </w:rPr>
      </w:pPr>
    </w:p>
    <w:p w14:paraId="2005F048" w14:textId="77777777" w:rsidR="004017A4" w:rsidRDefault="004017A4" w:rsidP="004017A4">
      <w:pPr>
        <w:rPr>
          <w:b/>
          <w:bCs/>
        </w:rPr>
      </w:pPr>
    </w:p>
    <w:p w14:paraId="06376FFA" w14:textId="77777777" w:rsidR="004017A4" w:rsidRDefault="004017A4" w:rsidP="004017A4">
      <w:pPr>
        <w:rPr>
          <w:b/>
          <w:bCs/>
        </w:rPr>
      </w:pPr>
    </w:p>
    <w:p w14:paraId="0C4BF233" w14:textId="77777777" w:rsidR="004017A4" w:rsidRDefault="004017A4" w:rsidP="004017A4">
      <w:pPr>
        <w:rPr>
          <w:b/>
          <w:bCs/>
        </w:rPr>
      </w:pPr>
    </w:p>
    <w:p w14:paraId="40D9CEDC" w14:textId="77777777" w:rsidR="004017A4" w:rsidRDefault="004017A4" w:rsidP="004017A4">
      <w:pPr>
        <w:rPr>
          <w:b/>
          <w:bCs/>
        </w:rPr>
      </w:pPr>
    </w:p>
    <w:p w14:paraId="309A84C6" w14:textId="77777777" w:rsidR="004017A4" w:rsidRDefault="004017A4" w:rsidP="004017A4">
      <w:pPr>
        <w:rPr>
          <w:b/>
          <w:bCs/>
        </w:rPr>
      </w:pPr>
    </w:p>
    <w:p w14:paraId="0031E27D" w14:textId="77777777" w:rsidR="004017A4" w:rsidRDefault="004017A4" w:rsidP="004017A4">
      <w:pPr>
        <w:rPr>
          <w:b/>
          <w:bCs/>
        </w:rPr>
      </w:pPr>
    </w:p>
    <w:p w14:paraId="71F15E0B" w14:textId="524B3175" w:rsidR="00C04AEA" w:rsidRPr="00EE0D2E" w:rsidRDefault="00C04AEA" w:rsidP="004017A4">
      <w:pPr>
        <w:rPr>
          <w:b/>
          <w:bCs/>
        </w:rPr>
      </w:pPr>
      <w:r w:rsidRPr="00EE0D2E">
        <w:rPr>
          <w:b/>
          <w:bCs/>
        </w:rPr>
        <w:t>BELIEFS</w:t>
      </w:r>
      <w:r w:rsidR="006D1AFF">
        <w:rPr>
          <w:b/>
          <w:bCs/>
        </w:rPr>
        <w:t xml:space="preserve"> &amp; PRACTICES</w:t>
      </w:r>
    </w:p>
    <w:p w14:paraId="5DC6F3EE" w14:textId="77777777" w:rsidR="00284092" w:rsidRDefault="00284092" w:rsidP="004017A4"/>
    <w:p w14:paraId="248C1026" w14:textId="43251FA2" w:rsidR="00C04AEA" w:rsidRPr="00C04AEA" w:rsidRDefault="00C04AEA" w:rsidP="004017A4">
      <w:pPr>
        <w:rPr>
          <w:b/>
          <w:bCs/>
        </w:rPr>
      </w:pPr>
      <w:r w:rsidRPr="00C04AEA">
        <w:rPr>
          <w:b/>
          <w:bCs/>
        </w:rPr>
        <w:t>NBC (USA) beliefs:</w:t>
      </w:r>
    </w:p>
    <w:p w14:paraId="008528CD" w14:textId="77777777" w:rsidR="00C04AEA" w:rsidRDefault="00C04AEA" w:rsidP="004017A4">
      <w:pPr>
        <w:ind w:left="720" w:hanging="360"/>
      </w:pPr>
    </w:p>
    <w:p w14:paraId="3E381000" w14:textId="2112137E" w:rsidR="00C04AEA" w:rsidRDefault="00C04AEA">
      <w:pPr>
        <w:pStyle w:val="ListParagraph"/>
        <w:numPr>
          <w:ilvl w:val="2"/>
          <w:numId w:val="17"/>
        </w:numPr>
      </w:pPr>
      <w:r w:rsidRPr="00C04AEA">
        <w:rPr>
          <w:b/>
          <w:bCs/>
        </w:rPr>
        <w:t>Biblical Authority:</w:t>
      </w:r>
      <w:r>
        <w:t xml:space="preserve"> The NBC believes the Holy Bible is divinely inspired and serves as the supreme standard for all matters of faith and conduct. It views Scripture as a perfect treasure of heavenly instruction, free from error.</w:t>
      </w:r>
    </w:p>
    <w:p w14:paraId="09FCA534" w14:textId="58F0A819" w:rsidR="00C04AEA" w:rsidRDefault="00C04AEA">
      <w:pPr>
        <w:pStyle w:val="ListParagraph"/>
        <w:numPr>
          <w:ilvl w:val="2"/>
          <w:numId w:val="17"/>
        </w:numPr>
      </w:pPr>
      <w:r w:rsidRPr="00C04AEA">
        <w:rPr>
          <w:b/>
          <w:bCs/>
        </w:rPr>
        <w:t>Trinitarianism:</w:t>
      </w:r>
      <w:r>
        <w:t xml:space="preserve"> Members affirm belief in one living God who exists as the Trinity: Father, Son, and Holy Spirit.</w:t>
      </w:r>
    </w:p>
    <w:p w14:paraId="120CDF45" w14:textId="3D16926A" w:rsidR="00C04AEA" w:rsidRDefault="00C04AEA">
      <w:pPr>
        <w:pStyle w:val="ListParagraph"/>
        <w:numPr>
          <w:ilvl w:val="2"/>
          <w:numId w:val="17"/>
        </w:numPr>
      </w:pPr>
      <w:r w:rsidRPr="00C04AEA">
        <w:rPr>
          <w:b/>
          <w:bCs/>
        </w:rPr>
        <w:t>Salvation:</w:t>
      </w:r>
      <w:r>
        <w:t xml:space="preserve"> Salvation is seen as a free gift from God through faith in Jesus Christ, who died for humanity’s sins and was resurrected. Justification includes pardon of sin and eternal life, granted through faith in Christ’s blood rather than human works.</w:t>
      </w:r>
    </w:p>
    <w:p w14:paraId="4FFE2777" w14:textId="54181C87" w:rsidR="00C04AEA" w:rsidRDefault="00C04AEA">
      <w:pPr>
        <w:pStyle w:val="ListParagraph"/>
        <w:numPr>
          <w:ilvl w:val="2"/>
          <w:numId w:val="17"/>
        </w:numPr>
      </w:pPr>
      <w:r w:rsidRPr="00C04AEA">
        <w:rPr>
          <w:b/>
          <w:bCs/>
        </w:rPr>
        <w:t>Baptism:</w:t>
      </w:r>
      <w:r>
        <w:t xml:space="preserve"> Baptists practice believer’s baptism by full immersion, considering it an act of obedience and public declaration of faith rather than a requirement for salvation.</w:t>
      </w:r>
      <w:r w:rsidR="00710CB9">
        <w:t xml:space="preserve"> So Northern Baptists also think baptism is an “ordinance” (i.e., not a “sacrament”).</w:t>
      </w:r>
    </w:p>
    <w:p w14:paraId="76AA32D9" w14:textId="6A176C22" w:rsidR="00C04AEA" w:rsidRDefault="00C04AEA">
      <w:pPr>
        <w:pStyle w:val="ListParagraph"/>
        <w:numPr>
          <w:ilvl w:val="2"/>
          <w:numId w:val="17"/>
        </w:numPr>
      </w:pPr>
      <w:r w:rsidRPr="00C04AEA">
        <w:rPr>
          <w:b/>
          <w:bCs/>
        </w:rPr>
        <w:t>Communion:</w:t>
      </w:r>
      <w:r>
        <w:t xml:space="preserve"> The NBC observes communion as a symbolic act to honor Jesus’ Last Supper, rejecting transubstantiation.</w:t>
      </w:r>
    </w:p>
    <w:p w14:paraId="32987270" w14:textId="2104F9C3" w:rsidR="00C04AEA" w:rsidRDefault="00C04AEA">
      <w:pPr>
        <w:pStyle w:val="ListParagraph"/>
        <w:numPr>
          <w:ilvl w:val="2"/>
          <w:numId w:val="17"/>
        </w:numPr>
      </w:pPr>
      <w:r w:rsidRPr="00C04AEA">
        <w:rPr>
          <w:b/>
          <w:bCs/>
        </w:rPr>
        <w:t>Evangelism and Christian Living:</w:t>
      </w:r>
      <w:r>
        <w:t xml:space="preserve"> Members are encouraged to live according to God’s Word and spread the Gospel globally. The pastor is viewed as divinely appointed to guide congregations in truth.</w:t>
      </w:r>
    </w:p>
    <w:p w14:paraId="3A043B8B" w14:textId="25865ABC" w:rsidR="00C04AEA" w:rsidRDefault="00C04AEA">
      <w:pPr>
        <w:pStyle w:val="ListParagraph"/>
        <w:numPr>
          <w:ilvl w:val="2"/>
          <w:numId w:val="17"/>
        </w:numPr>
      </w:pPr>
      <w:r w:rsidRPr="00C04AEA">
        <w:rPr>
          <w:b/>
          <w:bCs/>
        </w:rPr>
        <w:t>Civil Government:</w:t>
      </w:r>
      <w:r>
        <w:t xml:space="preserve"> Civil government is regarded as a divine institution meant to promote societal order. Members are instructed to honor and pray for authorities unless their actions conflict with Christ’s teachings.</w:t>
      </w:r>
    </w:p>
    <w:p w14:paraId="322808DD" w14:textId="4EE143D1" w:rsidR="00C04AEA" w:rsidRDefault="00C04AEA">
      <w:pPr>
        <w:pStyle w:val="ListParagraph"/>
        <w:numPr>
          <w:ilvl w:val="2"/>
          <w:numId w:val="17"/>
        </w:numPr>
      </w:pPr>
      <w:r w:rsidRPr="00C04AEA">
        <w:rPr>
          <w:b/>
          <w:bCs/>
        </w:rPr>
        <w:t>Religious Liberty:</w:t>
      </w:r>
      <w:r>
        <w:t xml:space="preserve"> The NBC supports freedom of religion, viewing it as a gift from God. It advocates for individual conscience in worship practices and supports religious freedom for all faiths under the U.S. Constitution.</w:t>
      </w:r>
    </w:p>
    <w:p w14:paraId="40222BDA" w14:textId="77777777" w:rsidR="00C04AEA" w:rsidRDefault="00C04AEA" w:rsidP="004017A4"/>
    <w:p w14:paraId="7D4EE788" w14:textId="334A300D" w:rsidR="00C04AEA" w:rsidRPr="00C04AEA" w:rsidRDefault="00C04AEA" w:rsidP="004017A4">
      <w:pPr>
        <w:rPr>
          <w:b/>
          <w:bCs/>
        </w:rPr>
      </w:pPr>
      <w:r w:rsidRPr="00C04AEA">
        <w:rPr>
          <w:b/>
          <w:bCs/>
        </w:rPr>
        <w:t>Distinct Practices</w:t>
      </w:r>
    </w:p>
    <w:p w14:paraId="645E7E71" w14:textId="77777777" w:rsidR="00C04AEA" w:rsidRPr="00284092" w:rsidRDefault="00C04AEA" w:rsidP="004017A4"/>
    <w:p w14:paraId="7F84E19C" w14:textId="4E3C3F26" w:rsidR="00C04AEA" w:rsidRDefault="00C04AEA">
      <w:pPr>
        <w:pStyle w:val="ListParagraph"/>
        <w:numPr>
          <w:ilvl w:val="0"/>
          <w:numId w:val="18"/>
        </w:numPr>
        <w:ind w:left="720"/>
      </w:pPr>
      <w:r w:rsidRPr="00C04AEA">
        <w:rPr>
          <w:b/>
          <w:bCs/>
        </w:rPr>
        <w:t>Sunday Worship:</w:t>
      </w:r>
      <w:r>
        <w:t xml:space="preserve"> The NBC places special emphasis on Sunday as the “Christian Sabbath,” encouraging sacred observance by abstaining from secular labor and sinful recreation.</w:t>
      </w:r>
    </w:p>
    <w:p w14:paraId="7ED51BAD" w14:textId="1781CC38" w:rsidR="00284092" w:rsidRDefault="00C04AEA">
      <w:pPr>
        <w:pStyle w:val="ListParagraph"/>
        <w:numPr>
          <w:ilvl w:val="0"/>
          <w:numId w:val="18"/>
        </w:numPr>
        <w:ind w:left="720"/>
      </w:pPr>
      <w:r w:rsidRPr="00C04AEA">
        <w:rPr>
          <w:b/>
          <w:bCs/>
        </w:rPr>
        <w:t>Women in Ministry:</w:t>
      </w:r>
      <w:r>
        <w:t xml:space="preserve"> While member congregations vary in their stance on ordaining women, many NBC-affiliated churches have women serving as pastors, deacons, and leaders.</w:t>
      </w:r>
    </w:p>
    <w:p w14:paraId="0EFB9A04" w14:textId="77777777" w:rsidR="00C04AEA" w:rsidRDefault="00C04AEA" w:rsidP="004017A4">
      <w:pPr>
        <w:ind w:left="720" w:hanging="360"/>
      </w:pPr>
    </w:p>
    <w:p w14:paraId="57E27D6C" w14:textId="3F73B461" w:rsidR="00CE39BF" w:rsidRPr="006434F7" w:rsidRDefault="00CE39BF" w:rsidP="004017A4">
      <w:pPr>
        <w:rPr>
          <w:sz w:val="32"/>
          <w:szCs w:val="32"/>
        </w:rPr>
      </w:pPr>
      <w:r w:rsidRPr="006434F7">
        <w:rPr>
          <w:b/>
          <w:bCs/>
          <w:sz w:val="32"/>
          <w:szCs w:val="32"/>
        </w:rPr>
        <w:lastRenderedPageBreak/>
        <w:t>NATIONAL BAPTISTS vs. SOUTHERN BAPTISTS</w:t>
      </w:r>
      <w:r w:rsidRPr="006434F7">
        <w:rPr>
          <w:sz w:val="32"/>
          <w:szCs w:val="32"/>
        </w:rPr>
        <w:t xml:space="preserve"> </w:t>
      </w:r>
    </w:p>
    <w:p w14:paraId="12BF5E26" w14:textId="77777777" w:rsidR="00CE39BF" w:rsidRDefault="00CE39BF" w:rsidP="004017A4"/>
    <w:p w14:paraId="48AEB8E0" w14:textId="75A68C99" w:rsidR="00CE39BF" w:rsidRPr="00CE39BF" w:rsidRDefault="00CE39BF" w:rsidP="004017A4">
      <w:pPr>
        <w:rPr>
          <w:b/>
          <w:bCs/>
        </w:rPr>
      </w:pPr>
      <w:r w:rsidRPr="00CE39BF">
        <w:rPr>
          <w:b/>
          <w:bCs/>
        </w:rPr>
        <w:t>Theology</w:t>
      </w:r>
    </w:p>
    <w:p w14:paraId="37BD50ED" w14:textId="77777777" w:rsidR="00CE39BF" w:rsidRDefault="00CE39BF" w:rsidP="004017A4"/>
    <w:p w14:paraId="508D4241" w14:textId="652E3D13" w:rsidR="00CE39BF" w:rsidRDefault="00CE39BF" w:rsidP="004017A4">
      <w:r>
        <w:t>National Baptist Convention:</w:t>
      </w:r>
    </w:p>
    <w:p w14:paraId="7791345C" w14:textId="77777777" w:rsidR="00CE39BF" w:rsidRDefault="00CE39BF" w:rsidP="004017A4"/>
    <w:p w14:paraId="26F28B67" w14:textId="258A0F8D" w:rsidR="00CE39BF" w:rsidRDefault="00CE39BF" w:rsidP="004017A4">
      <w:pPr>
        <w:ind w:left="720" w:hanging="360"/>
      </w:pPr>
      <w:r>
        <w:t>•</w:t>
      </w:r>
      <w:r>
        <w:tab/>
        <w:t>Adheres to a Baptist confession of faith derived from the New Hampshire Confession of Faith, emphasizing Trinitarianism, justification by grace, evangelism, believer’s baptism, and separation of church and state.</w:t>
      </w:r>
    </w:p>
    <w:p w14:paraId="41DAA8DD" w14:textId="3C835530" w:rsidR="00CE39BF" w:rsidRDefault="00CE39BF" w:rsidP="004017A4">
      <w:pPr>
        <w:ind w:left="720" w:hanging="360"/>
      </w:pPr>
      <w:r>
        <w:t>•</w:t>
      </w:r>
      <w:r>
        <w:tab/>
        <w:t>Acknowledges a two-fold office in the church: pastor (or bishop) and deacon.</w:t>
      </w:r>
    </w:p>
    <w:p w14:paraId="7C8CF3D5" w14:textId="1567D86C" w:rsidR="00CE39BF" w:rsidRDefault="00CE39BF" w:rsidP="004017A4">
      <w:pPr>
        <w:ind w:left="720" w:hanging="360"/>
      </w:pPr>
      <w:r>
        <w:t>•</w:t>
      </w:r>
      <w:r>
        <w:tab/>
        <w:t>Allows for some diversity in theological perspectives among member churches.</w:t>
      </w:r>
    </w:p>
    <w:p w14:paraId="40FD8E7C" w14:textId="77777777" w:rsidR="00CE39BF" w:rsidRDefault="00CE39BF" w:rsidP="004017A4"/>
    <w:p w14:paraId="46733282" w14:textId="36FEFD5D" w:rsidR="00CE39BF" w:rsidRDefault="00CE39BF" w:rsidP="004017A4">
      <w:r>
        <w:t>Southern Baptist Convention:</w:t>
      </w:r>
    </w:p>
    <w:p w14:paraId="369FA502" w14:textId="77777777" w:rsidR="00CE39BF" w:rsidRDefault="00CE39BF" w:rsidP="004017A4"/>
    <w:p w14:paraId="2D7C9488" w14:textId="77777777" w:rsidR="00CE39BF" w:rsidRDefault="00CE39BF" w:rsidP="004017A4">
      <w:pPr>
        <w:ind w:left="720" w:hanging="360"/>
      </w:pPr>
      <w:r>
        <w:t>•</w:t>
      </w:r>
      <w:r>
        <w:tab/>
        <w:t>Upholds the inerrancy of Scripture and interprets the Bible literally.</w:t>
      </w:r>
    </w:p>
    <w:p w14:paraId="6A83DAF8" w14:textId="621DD4E1" w:rsidR="00CE39BF" w:rsidRDefault="00CE39BF" w:rsidP="004017A4">
      <w:pPr>
        <w:ind w:left="720" w:hanging="360"/>
      </w:pPr>
      <w:r>
        <w:t>•</w:t>
      </w:r>
      <w:r>
        <w:tab/>
        <w:t>Emphasizes “sola scriptura” (Scripture alone) as the ultimate authority on faith and practice.</w:t>
      </w:r>
    </w:p>
    <w:p w14:paraId="7CA6779B" w14:textId="274A482F" w:rsidR="00CE39BF" w:rsidRDefault="00CE39BF" w:rsidP="004017A4">
      <w:pPr>
        <w:ind w:left="720" w:hanging="360"/>
      </w:pPr>
      <w:r>
        <w:t>•</w:t>
      </w:r>
      <w:r>
        <w:tab/>
        <w:t>Focuses on historical evangelical beliefs, including salvation through faith in Jesus Christ alone and a regenerate church membership.</w:t>
      </w:r>
    </w:p>
    <w:p w14:paraId="14AB7F99" w14:textId="77777777" w:rsidR="00CE39BF" w:rsidRDefault="00CE39BF" w:rsidP="004017A4">
      <w:pPr>
        <w:ind w:left="720" w:hanging="360"/>
      </w:pPr>
    </w:p>
    <w:p w14:paraId="489F4763" w14:textId="77777777" w:rsidR="00CE39BF" w:rsidRPr="00CE39BF" w:rsidRDefault="00CE39BF" w:rsidP="004017A4">
      <w:pPr>
        <w:rPr>
          <w:b/>
          <w:bCs/>
        </w:rPr>
      </w:pPr>
      <w:r w:rsidRPr="00CE39BF">
        <w:rPr>
          <w:b/>
          <w:bCs/>
        </w:rPr>
        <w:t>Social Issues</w:t>
      </w:r>
    </w:p>
    <w:p w14:paraId="2002650F" w14:textId="77777777" w:rsidR="00CE39BF" w:rsidRDefault="00CE39BF" w:rsidP="004017A4"/>
    <w:p w14:paraId="21826CA5" w14:textId="4ACC8BA5" w:rsidR="00CE39BF" w:rsidRDefault="00CE39BF" w:rsidP="004017A4">
      <w:r>
        <w:t>National Baptist Convention:</w:t>
      </w:r>
    </w:p>
    <w:p w14:paraId="0100301F" w14:textId="77777777" w:rsidR="00CE39BF" w:rsidRDefault="00CE39BF" w:rsidP="004017A4"/>
    <w:p w14:paraId="238EBAF4" w14:textId="1458DC01" w:rsidR="00CE39BF" w:rsidRDefault="00CE39BF" w:rsidP="004017A4">
      <w:pPr>
        <w:ind w:left="720" w:hanging="360"/>
      </w:pPr>
      <w:r>
        <w:t>•</w:t>
      </w:r>
      <w:r>
        <w:tab/>
        <w:t>Permits women to serve as pastors, ministers, and deacons in some congregations, though this varies by church.</w:t>
      </w:r>
    </w:p>
    <w:p w14:paraId="35A6E148" w14:textId="2FFCCA09" w:rsidR="00CE39BF" w:rsidRDefault="00CE39BF" w:rsidP="004017A4">
      <w:pPr>
        <w:ind w:left="720" w:hanging="360"/>
      </w:pPr>
      <w:r>
        <w:t>•</w:t>
      </w:r>
      <w:r>
        <w:tab/>
        <w:t>Takes no binding official stance on LGBTQ+ issues or same-sex marriage, allowing individual congregations autonomy in these matters.</w:t>
      </w:r>
    </w:p>
    <w:p w14:paraId="38333C30" w14:textId="77777777" w:rsidR="00CE39BF" w:rsidRDefault="00CE39BF" w:rsidP="004017A4">
      <w:pPr>
        <w:ind w:left="720"/>
      </w:pPr>
    </w:p>
    <w:p w14:paraId="5E1D5B4D" w14:textId="391A120D" w:rsidR="00CE39BF" w:rsidRDefault="00CE39BF" w:rsidP="004017A4">
      <w:r>
        <w:t>Southern Baptist Convention:</w:t>
      </w:r>
    </w:p>
    <w:p w14:paraId="21AA3A6D" w14:textId="77777777" w:rsidR="00CE39BF" w:rsidRDefault="00CE39BF" w:rsidP="004017A4">
      <w:pPr>
        <w:ind w:left="720"/>
      </w:pPr>
    </w:p>
    <w:p w14:paraId="27447224" w14:textId="0FDF938A" w:rsidR="00CE39BF" w:rsidRDefault="00CE39BF" w:rsidP="004017A4">
      <w:pPr>
        <w:ind w:left="720" w:hanging="360"/>
      </w:pPr>
      <w:r>
        <w:t>•</w:t>
      </w:r>
      <w:r>
        <w:tab/>
        <w:t>Does not ordain women as pastors or clergy and holds traditional views on gender roles.</w:t>
      </w:r>
    </w:p>
    <w:p w14:paraId="07DB8867" w14:textId="0F2BC790" w:rsidR="00CE39BF" w:rsidRDefault="00CE39BF" w:rsidP="004017A4">
      <w:pPr>
        <w:ind w:left="720" w:hanging="360"/>
      </w:pPr>
      <w:r>
        <w:t>•</w:t>
      </w:r>
      <w:r>
        <w:tab/>
        <w:t>Opposes same-sex marriage and LGBTQ+ clergy, viewing homosexuality as sinful.</w:t>
      </w:r>
    </w:p>
    <w:p w14:paraId="6B63B117" w14:textId="77777777" w:rsidR="00CE39BF" w:rsidRDefault="00CE39BF" w:rsidP="004017A4">
      <w:pPr>
        <w:ind w:left="720" w:hanging="360"/>
      </w:pPr>
    </w:p>
    <w:p w14:paraId="0C0C892D" w14:textId="77777777" w:rsidR="00CE39BF" w:rsidRDefault="00CE39BF" w:rsidP="004017A4">
      <w:pPr>
        <w:rPr>
          <w:b/>
          <w:bCs/>
        </w:rPr>
      </w:pPr>
      <w:r w:rsidRPr="00CE39BF">
        <w:rPr>
          <w:b/>
          <w:bCs/>
        </w:rPr>
        <w:t>Baptism and Communion</w:t>
      </w:r>
    </w:p>
    <w:p w14:paraId="5AFAA2B2" w14:textId="77777777" w:rsidR="00CE39BF" w:rsidRPr="00CE39BF" w:rsidRDefault="00CE39BF" w:rsidP="004017A4">
      <w:pPr>
        <w:ind w:left="720"/>
        <w:rPr>
          <w:b/>
          <w:bCs/>
        </w:rPr>
      </w:pPr>
    </w:p>
    <w:p w14:paraId="57F727D6" w14:textId="1D939C28" w:rsidR="00CE39BF" w:rsidRDefault="00CE39BF" w:rsidP="004017A4">
      <w:pPr>
        <w:ind w:left="720" w:hanging="360"/>
      </w:pPr>
      <w:r>
        <w:t>•</w:t>
      </w:r>
      <w:r>
        <w:tab/>
        <w:t>Both denominations practice believer’s baptism by full immersion as a public declaration of faith. However:</w:t>
      </w:r>
    </w:p>
    <w:p w14:paraId="5D1588E2" w14:textId="77777777" w:rsidR="00CE39BF" w:rsidRDefault="00CE39BF" w:rsidP="004017A4">
      <w:pPr>
        <w:ind w:left="720" w:hanging="360"/>
      </w:pPr>
    </w:p>
    <w:p w14:paraId="3FC02831" w14:textId="54DBCD85" w:rsidR="00CE39BF" w:rsidRDefault="00CE39BF">
      <w:pPr>
        <w:pStyle w:val="ListParagraph"/>
        <w:numPr>
          <w:ilvl w:val="0"/>
          <w:numId w:val="25"/>
        </w:numPr>
        <w:ind w:left="1440"/>
      </w:pPr>
      <w:r>
        <w:t>NBC emphasizes baptism as an act of obedience, but does not see it as essential for salvation.</w:t>
      </w:r>
    </w:p>
    <w:p w14:paraId="49D2A569" w14:textId="0F6850D2" w:rsidR="00CE39BF" w:rsidRDefault="00CE39BF">
      <w:pPr>
        <w:pStyle w:val="ListParagraph"/>
        <w:numPr>
          <w:ilvl w:val="0"/>
          <w:numId w:val="25"/>
        </w:numPr>
        <w:ind w:left="1440"/>
      </w:pPr>
      <w:r>
        <w:t>SBC also views baptism as symbolic and not a means of salvation, but stresses its importance as part of personal conversion.</w:t>
      </w:r>
    </w:p>
    <w:p w14:paraId="1B255A92" w14:textId="779935FD" w:rsidR="00CE39BF" w:rsidRDefault="00CE39BF">
      <w:pPr>
        <w:pStyle w:val="ListParagraph"/>
        <w:numPr>
          <w:ilvl w:val="0"/>
          <w:numId w:val="25"/>
        </w:numPr>
        <w:ind w:left="1440"/>
      </w:pPr>
      <w:r>
        <w:lastRenderedPageBreak/>
        <w:t>Communion is symbolic in both denominations, representing the Last Supper without belief in transubstantiation.</w:t>
      </w:r>
    </w:p>
    <w:p w14:paraId="4F230251" w14:textId="77777777" w:rsidR="004017A4" w:rsidRDefault="004017A4" w:rsidP="00CE39BF">
      <w:pPr>
        <w:ind w:right="-720"/>
      </w:pPr>
    </w:p>
    <w:p w14:paraId="20568CE5" w14:textId="77777777" w:rsidR="004017A4" w:rsidRDefault="004017A4" w:rsidP="00CE39BF">
      <w:pPr>
        <w:ind w:right="-720"/>
      </w:pPr>
    </w:p>
    <w:p w14:paraId="1F91E245" w14:textId="77777777" w:rsidR="004B3F62" w:rsidRDefault="004B3F62" w:rsidP="00CE39BF">
      <w:pPr>
        <w:ind w:right="-720"/>
      </w:pPr>
    </w:p>
    <w:p w14:paraId="4F9C0290" w14:textId="683E99DC" w:rsidR="000F32A0" w:rsidRPr="00660586" w:rsidRDefault="000F32A0" w:rsidP="00660586">
      <w:pPr>
        <w:pStyle w:val="ListParagraph"/>
        <w:numPr>
          <w:ilvl w:val="3"/>
          <w:numId w:val="15"/>
        </w:numPr>
        <w:ind w:left="720" w:right="-720" w:hanging="720"/>
        <w:rPr>
          <w:b/>
          <w:bCs/>
          <w:caps/>
          <w:sz w:val="40"/>
          <w:szCs w:val="40"/>
        </w:rPr>
      </w:pPr>
      <w:r w:rsidRPr="00660586">
        <w:rPr>
          <w:b/>
          <w:bCs/>
          <w:caps/>
          <w:sz w:val="40"/>
          <w:szCs w:val="40"/>
        </w:rPr>
        <w:t>NATIONAL MISSIONARY BAPTIST CONVENTION OF AMERICA</w:t>
      </w:r>
      <w:r w:rsidR="00AE64FB" w:rsidRPr="00660586">
        <w:rPr>
          <w:b/>
          <w:bCs/>
          <w:caps/>
          <w:sz w:val="40"/>
          <w:szCs w:val="40"/>
        </w:rPr>
        <w:t xml:space="preserve"> (NMBCA)</w:t>
      </w:r>
    </w:p>
    <w:p w14:paraId="41629AD1" w14:textId="77777777" w:rsidR="000F32A0" w:rsidRDefault="000F32A0" w:rsidP="000F32A0">
      <w:pPr>
        <w:ind w:right="-720"/>
        <w:rPr>
          <w:b/>
          <w:bCs/>
          <w:caps/>
          <w:sz w:val="32"/>
          <w:szCs w:val="32"/>
        </w:rPr>
      </w:pPr>
    </w:p>
    <w:p w14:paraId="49BA74FB" w14:textId="4499E890" w:rsidR="000F32A0" w:rsidRPr="00EE0D2E" w:rsidRDefault="000F32A0" w:rsidP="000F32A0">
      <w:pPr>
        <w:ind w:left="1080" w:right="-720"/>
        <w:rPr>
          <w:b/>
          <w:bCs/>
        </w:rPr>
      </w:pPr>
      <w:r w:rsidRPr="00EE0D2E">
        <w:rPr>
          <w:b/>
          <w:bCs/>
        </w:rPr>
        <w:t xml:space="preserve">Founded: </w:t>
      </w:r>
      <w:r w:rsidRPr="0020130E">
        <w:t>1</w:t>
      </w:r>
      <w:r>
        <w:t>988</w:t>
      </w:r>
    </w:p>
    <w:p w14:paraId="1126994D" w14:textId="49FBED82" w:rsidR="000F32A0" w:rsidRDefault="000F32A0" w:rsidP="000F32A0">
      <w:pPr>
        <w:ind w:left="1080" w:right="-720"/>
        <w:rPr>
          <w:b/>
          <w:bCs/>
        </w:rPr>
      </w:pPr>
      <w:r w:rsidRPr="00EE0D2E">
        <w:rPr>
          <w:b/>
          <w:bCs/>
        </w:rPr>
        <w:t xml:space="preserve">Membership: </w:t>
      </w:r>
      <w:r w:rsidR="007624D0">
        <w:t>church claims</w:t>
      </w:r>
      <w:r w:rsidRPr="000F32A0">
        <w:t xml:space="preserve"> 2.4 million</w:t>
      </w:r>
      <w:r w:rsidR="007624D0">
        <w:t>, but other sources say 400,000</w:t>
      </w:r>
    </w:p>
    <w:p w14:paraId="10D3E9D4" w14:textId="51868FB9" w:rsidR="000F32A0" w:rsidRPr="00EE0D2E" w:rsidRDefault="000F32A0" w:rsidP="000F32A0">
      <w:pPr>
        <w:ind w:left="1080" w:right="-720"/>
        <w:rPr>
          <w:b/>
          <w:bCs/>
        </w:rPr>
      </w:pPr>
      <w:r w:rsidRPr="00EE0D2E">
        <w:rPr>
          <w:b/>
          <w:bCs/>
        </w:rPr>
        <w:t xml:space="preserve">Congregations: </w:t>
      </w:r>
      <w:r w:rsidR="007624D0">
        <w:t>church says</w:t>
      </w:r>
      <w:r w:rsidRPr="000F32A0">
        <w:t xml:space="preserve"> 7,50</w:t>
      </w:r>
      <w:r w:rsidR="007624D0">
        <w:t>0 but others say 300</w:t>
      </w:r>
      <w:r>
        <w:rPr>
          <w:b/>
          <w:bCs/>
        </w:rPr>
        <w:t xml:space="preserve"> </w:t>
      </w:r>
    </w:p>
    <w:p w14:paraId="2CBE2F1A" w14:textId="29D8DC5E" w:rsidR="000F32A0" w:rsidRPr="000F32A0" w:rsidRDefault="000F32A0" w:rsidP="000F32A0">
      <w:pPr>
        <w:ind w:left="1080" w:right="-720"/>
      </w:pPr>
      <w:r w:rsidRPr="00EE0D2E">
        <w:rPr>
          <w:b/>
          <w:bCs/>
        </w:rPr>
        <w:t xml:space="preserve">Website: </w:t>
      </w:r>
      <w:r>
        <w:t>nmbca.org</w:t>
      </w:r>
    </w:p>
    <w:p w14:paraId="1721BE0E" w14:textId="7BA9D687" w:rsidR="000F32A0" w:rsidRPr="000F32A0" w:rsidRDefault="000F32A0" w:rsidP="000F32A0">
      <w:pPr>
        <w:ind w:left="1080" w:right="-720"/>
      </w:pPr>
      <w:r w:rsidRPr="00EE0D2E">
        <w:rPr>
          <w:b/>
          <w:bCs/>
        </w:rPr>
        <w:t>Periodical</w:t>
      </w:r>
      <w:r>
        <w:rPr>
          <w:b/>
          <w:bCs/>
        </w:rPr>
        <w:t>s</w:t>
      </w:r>
      <w:r w:rsidRPr="00EE0D2E">
        <w:rPr>
          <w:b/>
          <w:bCs/>
        </w:rPr>
        <w:t>:</w:t>
      </w:r>
      <w:r>
        <w:rPr>
          <w:b/>
          <w:bCs/>
        </w:rPr>
        <w:t xml:space="preserve"> </w:t>
      </w:r>
      <w:r w:rsidRPr="000F32A0">
        <w:rPr>
          <w:i/>
          <w:iCs/>
        </w:rPr>
        <w:t>National Baptist Voice Magazine</w:t>
      </w:r>
      <w:r>
        <w:t xml:space="preserve"> by R.H. Boyd Publishing Company</w:t>
      </w:r>
    </w:p>
    <w:p w14:paraId="7C7EC0D4" w14:textId="77777777" w:rsidR="000F32A0" w:rsidRDefault="000F32A0" w:rsidP="000F32A0">
      <w:pPr>
        <w:ind w:right="-720"/>
        <w:rPr>
          <w:b/>
          <w:bCs/>
          <w:caps/>
          <w:sz w:val="32"/>
          <w:szCs w:val="32"/>
        </w:rPr>
      </w:pPr>
    </w:p>
    <w:p w14:paraId="3B7AA3B8" w14:textId="77777777" w:rsidR="000F32A0" w:rsidRDefault="000F32A0" w:rsidP="004017A4">
      <w:pPr>
        <w:pStyle w:val="ListParagraph"/>
        <w:ind w:left="0"/>
        <w:rPr>
          <w:b/>
          <w:bCs/>
        </w:rPr>
      </w:pPr>
      <w:r w:rsidRPr="000F32A0">
        <w:rPr>
          <w:b/>
          <w:bCs/>
        </w:rPr>
        <w:t>HISTORICAL ORIGIN</w:t>
      </w:r>
    </w:p>
    <w:p w14:paraId="2C99CC98" w14:textId="77777777" w:rsidR="000F32A0" w:rsidRDefault="000F32A0" w:rsidP="004017A4">
      <w:pPr>
        <w:pStyle w:val="ListParagraph"/>
        <w:ind w:left="0"/>
        <w:rPr>
          <w:b/>
          <w:bCs/>
        </w:rPr>
      </w:pPr>
    </w:p>
    <w:p w14:paraId="2BAE5A5C" w14:textId="77777777" w:rsidR="000F32A0" w:rsidRDefault="000F32A0" w:rsidP="004017A4">
      <w:r>
        <w:t xml:space="preserve">In </w:t>
      </w:r>
      <w:r w:rsidRPr="000F32A0">
        <w:rPr>
          <w:b/>
          <w:bCs/>
        </w:rPr>
        <w:t>1988</w:t>
      </w:r>
      <w:r>
        <w:t xml:space="preserve">, a faction broke away from National Baptist Convention (NBC USA) that called itself the </w:t>
      </w:r>
      <w:r w:rsidRPr="000F32A0">
        <w:rPr>
          <w:b/>
          <w:bCs/>
          <w:u w:val="single"/>
        </w:rPr>
        <w:t>National Missionary Baptist Convention of America (NMBCA)</w:t>
      </w:r>
      <w:r>
        <w:t xml:space="preserve">, making the NMBCA the </w:t>
      </w:r>
      <w:r w:rsidRPr="00A8539D">
        <w:rPr>
          <w:b/>
          <w:bCs/>
        </w:rPr>
        <w:t>third-largest Baptist denomination</w:t>
      </w:r>
      <w:r>
        <w:t xml:space="preserve"> and second-largest black Baptist denomination in America. </w:t>
      </w:r>
    </w:p>
    <w:p w14:paraId="0D985334" w14:textId="77777777" w:rsidR="000F32A0" w:rsidRDefault="000F32A0" w:rsidP="004017A4"/>
    <w:p w14:paraId="019AA449" w14:textId="5ACD35DD" w:rsidR="000F32A0" w:rsidRPr="000F32A0" w:rsidRDefault="000F32A0" w:rsidP="004017A4">
      <w:r>
        <w:t>There had been contention for some time over governance, leadership and control of the National Baptist Publishing Board, a key institution for education and publishing. There was a debate about whether the Publishing Board should operate independently or under the authority of the larger convention. This is all part of the ongoing debate among Baptists about whether there should be a centralized authority or greater local church autonomy. NMBCA has approximately 2.5 million members today.</w:t>
      </w:r>
    </w:p>
    <w:p w14:paraId="3E8582CB" w14:textId="77777777" w:rsidR="000F32A0" w:rsidRPr="000F32A0" w:rsidRDefault="000F32A0" w:rsidP="004017A4">
      <w:pPr>
        <w:pStyle w:val="ListParagraph"/>
        <w:ind w:left="0"/>
        <w:rPr>
          <w:b/>
          <w:bCs/>
        </w:rPr>
      </w:pPr>
    </w:p>
    <w:p w14:paraId="7BE9B221" w14:textId="67A83F6C" w:rsidR="000F32A0" w:rsidRPr="000F32A0" w:rsidRDefault="000F32A0" w:rsidP="004017A4">
      <w:r w:rsidRPr="000F32A0">
        <w:rPr>
          <w:b/>
          <w:bCs/>
          <w:caps/>
        </w:rPr>
        <w:t>BELIEFS</w:t>
      </w:r>
      <w:r w:rsidR="006D1AFF">
        <w:rPr>
          <w:b/>
          <w:bCs/>
          <w:caps/>
        </w:rPr>
        <w:t xml:space="preserve"> &amp; PRACTICES</w:t>
      </w:r>
    </w:p>
    <w:p w14:paraId="195867C7" w14:textId="77777777" w:rsidR="000F32A0" w:rsidRDefault="000F32A0" w:rsidP="004017A4"/>
    <w:p w14:paraId="3FCB55CD" w14:textId="3F19CDE1" w:rsidR="006D1AFF" w:rsidRDefault="006D1AFF" w:rsidP="004017A4">
      <w:r w:rsidRPr="006D1AFF">
        <w:rPr>
          <w:b/>
          <w:bCs/>
        </w:rPr>
        <w:t>Note:</w:t>
      </w:r>
      <w:r>
        <w:t xml:space="preserve"> If we simply reproduce a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largest denomination in that group. For each successive denomination within that family, we will then identify </w:t>
      </w:r>
      <w:r w:rsidRPr="006D1AFF">
        <w:rPr>
          <w:b/>
          <w:bCs/>
          <w:u w:val="single"/>
        </w:rPr>
        <w:t>how it differs from the largest denomination</w:t>
      </w:r>
      <w:r>
        <w:t xml:space="preserve"> in each group.</w:t>
      </w:r>
    </w:p>
    <w:p w14:paraId="0E98716A" w14:textId="77777777" w:rsidR="006D1AFF" w:rsidRDefault="006D1AFF" w:rsidP="004017A4"/>
    <w:p w14:paraId="5ED56108" w14:textId="6B982582" w:rsidR="00220E28" w:rsidRPr="00203B13" w:rsidRDefault="00220E28" w:rsidP="00203B13">
      <w:pPr>
        <w:ind w:right="-1350"/>
        <w:rPr>
          <w:b/>
          <w:bCs/>
          <w:sz w:val="32"/>
          <w:szCs w:val="32"/>
        </w:rPr>
      </w:pPr>
      <w:r w:rsidRPr="00203B13">
        <w:rPr>
          <w:b/>
          <w:bCs/>
          <w:sz w:val="32"/>
          <w:szCs w:val="32"/>
        </w:rPr>
        <w:t>NATIONAL MISSIONARY BAPTISTS vs. SOUTHERN BAPTISTS</w:t>
      </w:r>
    </w:p>
    <w:p w14:paraId="65A74E39" w14:textId="77777777" w:rsidR="00220E28" w:rsidRDefault="00220E28" w:rsidP="004017A4"/>
    <w:p w14:paraId="5C04E0E1" w14:textId="77777777" w:rsidR="000F32A0" w:rsidRDefault="000F32A0" w:rsidP="004017A4">
      <w:r>
        <w:t xml:space="preserve">The </w:t>
      </w:r>
      <w:r w:rsidRPr="00220E28">
        <w:rPr>
          <w:b/>
          <w:bCs/>
        </w:rPr>
        <w:t>National Missionary Baptist Convention (NMBC)</w:t>
      </w:r>
      <w:r>
        <w:t xml:space="preserve"> and the </w:t>
      </w:r>
      <w:r w:rsidRPr="00220E28">
        <w:rPr>
          <w:b/>
          <w:bCs/>
        </w:rPr>
        <w:t xml:space="preserve">Southern Baptist Convention (SBC) </w:t>
      </w:r>
      <w:r>
        <w:t>are both part of the broader Baptist tradition but differ in their beliefs, practices, and organizational structures. Here are the key distinctions:</w:t>
      </w:r>
    </w:p>
    <w:p w14:paraId="6F235525" w14:textId="77777777" w:rsidR="000F32A0" w:rsidRDefault="000F32A0" w:rsidP="004017A4"/>
    <w:p w14:paraId="4233EDAE" w14:textId="2CAFCB9F" w:rsidR="000F32A0" w:rsidRPr="00CE39BF" w:rsidRDefault="000F32A0" w:rsidP="004017A4">
      <w:pPr>
        <w:rPr>
          <w:b/>
          <w:bCs/>
        </w:rPr>
      </w:pPr>
      <w:r w:rsidRPr="00CE39BF">
        <w:rPr>
          <w:b/>
          <w:bCs/>
        </w:rPr>
        <w:lastRenderedPageBreak/>
        <w:t>Organizational Structure</w:t>
      </w:r>
    </w:p>
    <w:p w14:paraId="74A10C15" w14:textId="77777777" w:rsidR="000F32A0" w:rsidRDefault="000F32A0" w:rsidP="004017A4"/>
    <w:p w14:paraId="5D321329" w14:textId="5B633BC2" w:rsidR="000F32A0" w:rsidRDefault="000F32A0" w:rsidP="004017A4">
      <w:pPr>
        <w:ind w:left="720" w:hanging="360"/>
      </w:pPr>
      <w:r>
        <w:t>•</w:t>
      </w:r>
      <w:r>
        <w:tab/>
        <w:t>Southern Baptist Convention (SBC): It is a centralized organization that governs through a network of churches and conventions. Churches collaborate on missions, church planting, and other initiatives under the SBC’s oversight.</w:t>
      </w:r>
    </w:p>
    <w:p w14:paraId="6F37C6E5" w14:textId="77777777" w:rsidR="006D1AFF" w:rsidRDefault="006D1AFF" w:rsidP="004017A4">
      <w:pPr>
        <w:ind w:left="720" w:hanging="360"/>
      </w:pPr>
    </w:p>
    <w:p w14:paraId="6515FBC3" w14:textId="08F86C7A" w:rsidR="000F32A0" w:rsidRDefault="000F32A0" w:rsidP="004017A4">
      <w:pPr>
        <w:ind w:left="720" w:hanging="360"/>
      </w:pPr>
      <w:r>
        <w:t>•</w:t>
      </w:r>
      <w:r>
        <w:tab/>
        <w:t>National Missionary Baptist Convention (NMBC): NMBC churches emphasize autonomy, with each congregation independently managing its affairs without centralized governance.</w:t>
      </w:r>
    </w:p>
    <w:p w14:paraId="1CD01975" w14:textId="77777777" w:rsidR="000F32A0" w:rsidRDefault="000F32A0" w:rsidP="004017A4"/>
    <w:p w14:paraId="176848F3" w14:textId="728CC0DF" w:rsidR="000F32A0" w:rsidRPr="00CE39BF" w:rsidRDefault="000F32A0" w:rsidP="004017A4">
      <w:pPr>
        <w:rPr>
          <w:b/>
          <w:bCs/>
        </w:rPr>
      </w:pPr>
      <w:r w:rsidRPr="00CE39BF">
        <w:rPr>
          <w:b/>
          <w:bCs/>
        </w:rPr>
        <w:t>Theological Beliefs</w:t>
      </w:r>
    </w:p>
    <w:p w14:paraId="5F070DF8" w14:textId="77777777" w:rsidR="000F32A0" w:rsidRDefault="000F32A0" w:rsidP="004017A4"/>
    <w:p w14:paraId="16C35557" w14:textId="3D66467C" w:rsidR="000F32A0" w:rsidRDefault="000F32A0" w:rsidP="004017A4">
      <w:pPr>
        <w:ind w:left="720" w:hanging="360"/>
      </w:pPr>
      <w:r>
        <w:t>•</w:t>
      </w:r>
      <w:r>
        <w:tab/>
        <w:t>SBC: Southern Baptists are generally more conservative, adhering to the inerrancy of Scripture and interpreting biblical passages literally. This often influences their stances on social issues such as gender roles and homosexuality.</w:t>
      </w:r>
    </w:p>
    <w:p w14:paraId="55E40451" w14:textId="77777777" w:rsidR="006D1AFF" w:rsidRDefault="006D1AFF" w:rsidP="004017A4">
      <w:pPr>
        <w:ind w:left="720" w:hanging="360"/>
      </w:pPr>
    </w:p>
    <w:p w14:paraId="5EADB3E2" w14:textId="17AAC570" w:rsidR="000F32A0" w:rsidRDefault="000F32A0" w:rsidP="004017A4">
      <w:pPr>
        <w:ind w:left="720" w:hanging="360"/>
      </w:pPr>
      <w:r>
        <w:t>•</w:t>
      </w:r>
      <w:r>
        <w:tab/>
        <w:t>NMBC: Missionary Baptists uphold the authority of Scripture but display a broader range of interpretations. They emphasize evangelism, personal salvation through faith in Jesus Christ, and living a righteous life. Their theology includes Trinitarianism and justification by faith.</w:t>
      </w:r>
    </w:p>
    <w:p w14:paraId="3EB905B8" w14:textId="77777777" w:rsidR="000F32A0" w:rsidRDefault="000F32A0" w:rsidP="004017A4"/>
    <w:p w14:paraId="48DAD7AB" w14:textId="125AC15F" w:rsidR="000F32A0" w:rsidRPr="00CE39BF" w:rsidRDefault="000F32A0" w:rsidP="004017A4">
      <w:pPr>
        <w:rPr>
          <w:b/>
          <w:bCs/>
        </w:rPr>
      </w:pPr>
      <w:r w:rsidRPr="00CE39BF">
        <w:rPr>
          <w:b/>
          <w:bCs/>
        </w:rPr>
        <w:t>Evangelism and Missionary Work</w:t>
      </w:r>
    </w:p>
    <w:p w14:paraId="0CCB6921" w14:textId="77777777" w:rsidR="000F32A0" w:rsidRDefault="000F32A0" w:rsidP="004017A4"/>
    <w:p w14:paraId="433331AF" w14:textId="6CDB2673" w:rsidR="000F32A0" w:rsidRDefault="000F32A0" w:rsidP="004017A4">
      <w:pPr>
        <w:ind w:left="720" w:hanging="360"/>
      </w:pPr>
      <w:r>
        <w:t>•</w:t>
      </w:r>
      <w:r>
        <w:tab/>
        <w:t>SBC: Evangelism is important but not as central to their identity as it is for Missionary Baptists. They focus on compassion ministries and societal improvement rooted in individual regeneration through Christ.</w:t>
      </w:r>
    </w:p>
    <w:p w14:paraId="14A1A139" w14:textId="77777777" w:rsidR="000F32A0" w:rsidRDefault="000F32A0" w:rsidP="004017A4">
      <w:pPr>
        <w:ind w:left="720" w:hanging="360"/>
      </w:pPr>
    </w:p>
    <w:p w14:paraId="59FB98DF" w14:textId="77777777" w:rsidR="000F32A0" w:rsidRDefault="000F32A0" w:rsidP="004017A4">
      <w:pPr>
        <w:ind w:left="720" w:hanging="360"/>
      </w:pPr>
      <w:r>
        <w:t>•</w:t>
      </w:r>
      <w:r>
        <w:tab/>
        <w:t>NMBC: Missionary Baptists prioritize evangelism and missionary outreach as a core aspect of their identity, actively spreading the gospel and establishing new churches locally and globally.</w:t>
      </w:r>
    </w:p>
    <w:p w14:paraId="5100A27F" w14:textId="77777777" w:rsidR="000F32A0" w:rsidRDefault="000F32A0" w:rsidP="004017A4">
      <w:pPr>
        <w:ind w:left="720" w:hanging="360"/>
      </w:pPr>
    </w:p>
    <w:p w14:paraId="34E5E95A" w14:textId="77777777" w:rsidR="000F32A0" w:rsidRPr="00CE39BF" w:rsidRDefault="000F32A0" w:rsidP="004017A4">
      <w:pPr>
        <w:rPr>
          <w:b/>
          <w:bCs/>
        </w:rPr>
      </w:pPr>
      <w:r w:rsidRPr="00CE39BF">
        <w:rPr>
          <w:b/>
          <w:bCs/>
        </w:rPr>
        <w:t>Church Authority</w:t>
      </w:r>
    </w:p>
    <w:p w14:paraId="79BA6008" w14:textId="77777777" w:rsidR="000F32A0" w:rsidRDefault="000F32A0" w:rsidP="004017A4">
      <w:pPr>
        <w:ind w:left="720" w:hanging="360"/>
      </w:pPr>
    </w:p>
    <w:p w14:paraId="28DED176" w14:textId="60490895" w:rsidR="000F32A0" w:rsidRDefault="000F32A0" w:rsidP="004017A4">
      <w:pPr>
        <w:ind w:left="720" w:hanging="360"/>
      </w:pPr>
      <w:r>
        <w:t>•</w:t>
      </w:r>
      <w:r>
        <w:tab/>
        <w:t>SBC: Southern Baptists recognize both local churches and the universal church, which they view as invisible. Governance involves collaboration within the convention framework.</w:t>
      </w:r>
    </w:p>
    <w:p w14:paraId="37A4A165" w14:textId="77777777" w:rsidR="006D1AFF" w:rsidRDefault="006D1AFF" w:rsidP="004017A4">
      <w:pPr>
        <w:ind w:left="720" w:hanging="360"/>
      </w:pPr>
    </w:p>
    <w:p w14:paraId="07166440" w14:textId="16D764F7" w:rsidR="000F32A0" w:rsidRDefault="000F32A0" w:rsidP="004017A4">
      <w:pPr>
        <w:ind w:left="720" w:hanging="360"/>
      </w:pPr>
      <w:r>
        <w:t>•</w:t>
      </w:r>
      <w:r>
        <w:tab/>
        <w:t>NMBC: Missionary Baptists believe the church is always local and visible, emphasizing congregational independence without external oversight.</w:t>
      </w:r>
    </w:p>
    <w:p w14:paraId="570C6A66" w14:textId="77777777" w:rsidR="000F32A0" w:rsidRDefault="000F32A0" w:rsidP="004017A4">
      <w:pPr>
        <w:ind w:left="720" w:hanging="360"/>
      </w:pPr>
    </w:p>
    <w:p w14:paraId="0110B090" w14:textId="7E031368" w:rsidR="000F32A0" w:rsidRPr="00CE39BF" w:rsidRDefault="000F32A0" w:rsidP="004017A4">
      <w:pPr>
        <w:rPr>
          <w:b/>
          <w:bCs/>
        </w:rPr>
      </w:pPr>
      <w:r w:rsidRPr="00CE39BF">
        <w:rPr>
          <w:b/>
          <w:bCs/>
        </w:rPr>
        <w:t>Worship Practices</w:t>
      </w:r>
    </w:p>
    <w:p w14:paraId="531EB06E" w14:textId="77777777" w:rsidR="00CE39BF" w:rsidRDefault="00CE39BF" w:rsidP="004017A4">
      <w:pPr>
        <w:ind w:left="720" w:hanging="360"/>
      </w:pPr>
    </w:p>
    <w:p w14:paraId="78523876" w14:textId="504F8CBF" w:rsidR="000F32A0" w:rsidRDefault="000F32A0" w:rsidP="004017A4">
      <w:pPr>
        <w:ind w:left="720" w:hanging="360"/>
      </w:pPr>
      <w:r>
        <w:t>•</w:t>
      </w:r>
      <w:r>
        <w:tab/>
        <w:t>SBC: Worship styles vary widely but typically adhere to biblical authority and believer’s baptism by immersion.</w:t>
      </w:r>
    </w:p>
    <w:p w14:paraId="75408EAC" w14:textId="77777777" w:rsidR="006D1AFF" w:rsidRDefault="006D1AFF" w:rsidP="004017A4">
      <w:pPr>
        <w:ind w:left="720" w:hanging="360"/>
      </w:pPr>
    </w:p>
    <w:p w14:paraId="054CF0E5" w14:textId="5472B9D2" w:rsidR="000F32A0" w:rsidRDefault="000F32A0" w:rsidP="004017A4">
      <w:pPr>
        <w:ind w:left="720" w:hanging="360"/>
      </w:pPr>
      <w:r>
        <w:lastRenderedPageBreak/>
        <w:t>•</w:t>
      </w:r>
      <w:r>
        <w:tab/>
        <w:t>NMBC: Worship often includes passionate hymn singing, dynamic preaching, and personal testimonies, reflecting their evangelistic zeal.</w:t>
      </w:r>
    </w:p>
    <w:p w14:paraId="2DD791DD" w14:textId="77777777" w:rsidR="000F32A0" w:rsidRDefault="000F32A0" w:rsidP="004017A4">
      <w:pPr>
        <w:ind w:left="720" w:hanging="360"/>
      </w:pPr>
    </w:p>
    <w:p w14:paraId="38305799" w14:textId="77777777" w:rsidR="004017A4" w:rsidRDefault="004017A4" w:rsidP="004017A4">
      <w:pPr>
        <w:ind w:left="720" w:hanging="360"/>
      </w:pPr>
    </w:p>
    <w:p w14:paraId="7BD0322E" w14:textId="77777777" w:rsidR="004017A4" w:rsidRDefault="004017A4" w:rsidP="004017A4">
      <w:pPr>
        <w:ind w:left="720" w:hanging="360"/>
      </w:pPr>
    </w:p>
    <w:p w14:paraId="73C240F4" w14:textId="77777777" w:rsidR="000F32A0" w:rsidRPr="000F32A0" w:rsidRDefault="000F32A0" w:rsidP="004017A4">
      <w:pPr>
        <w:ind w:left="720" w:hanging="720"/>
        <w:rPr>
          <w:b/>
          <w:bCs/>
        </w:rPr>
      </w:pPr>
      <w:r w:rsidRPr="000F32A0">
        <w:rPr>
          <w:b/>
          <w:bCs/>
        </w:rPr>
        <w:t>Historical Context</w:t>
      </w:r>
    </w:p>
    <w:p w14:paraId="1C4DC310" w14:textId="77777777" w:rsidR="000F32A0" w:rsidRDefault="000F32A0" w:rsidP="004017A4">
      <w:pPr>
        <w:ind w:left="720" w:hanging="360"/>
      </w:pPr>
    </w:p>
    <w:p w14:paraId="7E42C094" w14:textId="46A8E77B" w:rsidR="000F32A0" w:rsidRDefault="000F32A0" w:rsidP="004017A4">
      <w:pPr>
        <w:ind w:left="720" w:hanging="360"/>
      </w:pPr>
      <w:r>
        <w:t>•</w:t>
      </w:r>
      <w:r>
        <w:tab/>
        <w:t xml:space="preserve">SBC: The </w:t>
      </w:r>
      <w:r w:rsidR="00CE39BF">
        <w:t>SBC</w:t>
      </w:r>
      <w:r>
        <w:t xml:space="preserve"> was formed in 1845 due to disagreements over slavery, reflecting its historical roots in Southern culture.</w:t>
      </w:r>
    </w:p>
    <w:p w14:paraId="6115E0EA" w14:textId="77777777" w:rsidR="006D1AFF" w:rsidRDefault="006D1AFF" w:rsidP="004017A4">
      <w:pPr>
        <w:ind w:left="720" w:hanging="360"/>
      </w:pPr>
    </w:p>
    <w:p w14:paraId="61E2FC34" w14:textId="0D650A9E" w:rsidR="000F32A0" w:rsidRDefault="000F32A0" w:rsidP="004017A4">
      <w:pPr>
        <w:ind w:left="720" w:hanging="360"/>
      </w:pPr>
      <w:r>
        <w:t>•</w:t>
      </w:r>
      <w:r>
        <w:tab/>
        <w:t>NMBC: The NMBC has a distinct history tied to African American religious traditions, shaped by the effects of slavery and segregation. It emphasizes independence and missionary work within its practices.</w:t>
      </w:r>
    </w:p>
    <w:p w14:paraId="639B35FB" w14:textId="77777777" w:rsidR="00CE39BF" w:rsidRDefault="00CE39BF" w:rsidP="004017A4">
      <w:pPr>
        <w:ind w:left="720" w:hanging="360"/>
      </w:pPr>
    </w:p>
    <w:p w14:paraId="40B7F53E" w14:textId="42376E9C" w:rsidR="000F32A0" w:rsidRDefault="000F32A0" w:rsidP="004017A4">
      <w:r>
        <w:t>In summary, while both denominations share foundational Baptist beliefs like biblical authority and believer’s baptism, they differ significantly in governance, theological emphasis, evangelistic priorities, worship styles, and historical development.</w:t>
      </w:r>
    </w:p>
    <w:p w14:paraId="623177AB" w14:textId="77777777" w:rsidR="000F32A0" w:rsidRDefault="000F32A0" w:rsidP="004017A4"/>
    <w:p w14:paraId="68BF12AE" w14:textId="77777777" w:rsidR="004B3F62" w:rsidRDefault="004B3F62" w:rsidP="004017A4">
      <w:pPr>
        <w:rPr>
          <w:sz w:val="32"/>
          <w:szCs w:val="32"/>
        </w:rPr>
      </w:pPr>
    </w:p>
    <w:p w14:paraId="5A2CF969" w14:textId="77777777" w:rsidR="006434F7" w:rsidRDefault="006434F7" w:rsidP="004017A4">
      <w:pPr>
        <w:rPr>
          <w:sz w:val="32"/>
          <w:szCs w:val="32"/>
        </w:rPr>
      </w:pPr>
    </w:p>
    <w:p w14:paraId="7B0DD4C2" w14:textId="77777777" w:rsidR="006434F7" w:rsidRDefault="006434F7" w:rsidP="004017A4">
      <w:pPr>
        <w:rPr>
          <w:sz w:val="32"/>
          <w:szCs w:val="32"/>
        </w:rPr>
      </w:pPr>
    </w:p>
    <w:p w14:paraId="372D4660" w14:textId="77777777" w:rsidR="006434F7" w:rsidRDefault="006434F7" w:rsidP="004017A4">
      <w:pPr>
        <w:rPr>
          <w:sz w:val="32"/>
          <w:szCs w:val="32"/>
        </w:rPr>
      </w:pPr>
    </w:p>
    <w:p w14:paraId="778B2785" w14:textId="77777777" w:rsidR="006434F7" w:rsidRDefault="006434F7" w:rsidP="004017A4">
      <w:pPr>
        <w:rPr>
          <w:sz w:val="32"/>
          <w:szCs w:val="32"/>
        </w:rPr>
      </w:pPr>
    </w:p>
    <w:p w14:paraId="0B1BAD9F" w14:textId="77777777" w:rsidR="006434F7" w:rsidRDefault="006434F7" w:rsidP="004017A4">
      <w:pPr>
        <w:rPr>
          <w:sz w:val="32"/>
          <w:szCs w:val="32"/>
        </w:rPr>
      </w:pPr>
    </w:p>
    <w:p w14:paraId="1D127EC2" w14:textId="77777777" w:rsidR="006434F7" w:rsidRDefault="006434F7" w:rsidP="004017A4">
      <w:pPr>
        <w:rPr>
          <w:sz w:val="32"/>
          <w:szCs w:val="32"/>
        </w:rPr>
      </w:pPr>
    </w:p>
    <w:p w14:paraId="2B7426CD" w14:textId="77777777" w:rsidR="006434F7" w:rsidRDefault="006434F7" w:rsidP="004017A4">
      <w:pPr>
        <w:rPr>
          <w:sz w:val="32"/>
          <w:szCs w:val="32"/>
        </w:rPr>
      </w:pPr>
    </w:p>
    <w:p w14:paraId="29A7D0EF" w14:textId="77777777" w:rsidR="006434F7" w:rsidRDefault="006434F7" w:rsidP="004017A4">
      <w:pPr>
        <w:rPr>
          <w:sz w:val="32"/>
          <w:szCs w:val="32"/>
        </w:rPr>
      </w:pPr>
    </w:p>
    <w:p w14:paraId="7D5149B6" w14:textId="77777777" w:rsidR="006434F7" w:rsidRDefault="006434F7" w:rsidP="004017A4">
      <w:pPr>
        <w:rPr>
          <w:sz w:val="32"/>
          <w:szCs w:val="32"/>
        </w:rPr>
      </w:pPr>
    </w:p>
    <w:p w14:paraId="52F26DA8" w14:textId="77777777" w:rsidR="006434F7" w:rsidRDefault="006434F7" w:rsidP="004017A4">
      <w:pPr>
        <w:rPr>
          <w:sz w:val="32"/>
          <w:szCs w:val="32"/>
        </w:rPr>
      </w:pPr>
    </w:p>
    <w:p w14:paraId="0CBB4847" w14:textId="77777777" w:rsidR="006434F7" w:rsidRDefault="006434F7" w:rsidP="004017A4">
      <w:pPr>
        <w:rPr>
          <w:sz w:val="32"/>
          <w:szCs w:val="32"/>
        </w:rPr>
      </w:pPr>
    </w:p>
    <w:p w14:paraId="67D147A7" w14:textId="77777777" w:rsidR="006434F7" w:rsidRDefault="006434F7" w:rsidP="004017A4">
      <w:pPr>
        <w:rPr>
          <w:sz w:val="32"/>
          <w:szCs w:val="32"/>
        </w:rPr>
      </w:pPr>
    </w:p>
    <w:p w14:paraId="1AB80886" w14:textId="77777777" w:rsidR="006434F7" w:rsidRDefault="006434F7" w:rsidP="004017A4">
      <w:pPr>
        <w:rPr>
          <w:sz w:val="32"/>
          <w:szCs w:val="32"/>
        </w:rPr>
      </w:pPr>
    </w:p>
    <w:p w14:paraId="24315EC8" w14:textId="77777777" w:rsidR="006434F7" w:rsidRDefault="006434F7" w:rsidP="004017A4">
      <w:pPr>
        <w:rPr>
          <w:sz w:val="32"/>
          <w:szCs w:val="32"/>
        </w:rPr>
      </w:pPr>
    </w:p>
    <w:p w14:paraId="52E65E9C" w14:textId="77777777" w:rsidR="006434F7" w:rsidRDefault="006434F7" w:rsidP="004017A4">
      <w:pPr>
        <w:rPr>
          <w:sz w:val="32"/>
          <w:szCs w:val="32"/>
        </w:rPr>
      </w:pPr>
    </w:p>
    <w:p w14:paraId="27C04A02" w14:textId="77777777" w:rsidR="006434F7" w:rsidRDefault="006434F7" w:rsidP="004017A4">
      <w:pPr>
        <w:rPr>
          <w:sz w:val="32"/>
          <w:szCs w:val="32"/>
        </w:rPr>
      </w:pPr>
    </w:p>
    <w:p w14:paraId="439146B6" w14:textId="77777777" w:rsidR="006434F7" w:rsidRDefault="006434F7" w:rsidP="004017A4">
      <w:pPr>
        <w:rPr>
          <w:sz w:val="32"/>
          <w:szCs w:val="32"/>
        </w:rPr>
      </w:pPr>
    </w:p>
    <w:p w14:paraId="768131A3" w14:textId="77777777" w:rsidR="006434F7" w:rsidRDefault="006434F7" w:rsidP="00CE39BF">
      <w:pPr>
        <w:ind w:right="-1440"/>
        <w:rPr>
          <w:sz w:val="32"/>
          <w:szCs w:val="32"/>
        </w:rPr>
      </w:pPr>
    </w:p>
    <w:p w14:paraId="7F97429A" w14:textId="77777777" w:rsidR="006434F7" w:rsidRDefault="006434F7" w:rsidP="00CE39BF">
      <w:pPr>
        <w:ind w:right="-1440"/>
        <w:rPr>
          <w:sz w:val="32"/>
          <w:szCs w:val="32"/>
        </w:rPr>
      </w:pPr>
    </w:p>
    <w:p w14:paraId="665E1F1C" w14:textId="77777777" w:rsidR="006434F7" w:rsidRDefault="006434F7" w:rsidP="00CE39BF">
      <w:pPr>
        <w:ind w:right="-1440"/>
        <w:rPr>
          <w:sz w:val="32"/>
          <w:szCs w:val="32"/>
        </w:rPr>
      </w:pPr>
    </w:p>
    <w:p w14:paraId="773D0756" w14:textId="77777777" w:rsidR="006434F7" w:rsidRDefault="006434F7" w:rsidP="00CE39BF">
      <w:pPr>
        <w:ind w:right="-1440"/>
        <w:rPr>
          <w:sz w:val="32"/>
          <w:szCs w:val="32"/>
        </w:rPr>
      </w:pPr>
    </w:p>
    <w:p w14:paraId="2D89E869" w14:textId="77777777" w:rsidR="006434F7" w:rsidRDefault="006434F7" w:rsidP="00CE39BF">
      <w:pPr>
        <w:ind w:right="-1440"/>
        <w:rPr>
          <w:sz w:val="32"/>
          <w:szCs w:val="32"/>
        </w:rPr>
      </w:pPr>
    </w:p>
    <w:p w14:paraId="046C646E" w14:textId="77777777" w:rsidR="006434F7" w:rsidRDefault="006434F7" w:rsidP="00CE39BF">
      <w:pPr>
        <w:ind w:right="-1440"/>
        <w:rPr>
          <w:sz w:val="32"/>
          <w:szCs w:val="32"/>
        </w:rPr>
      </w:pPr>
    </w:p>
    <w:p w14:paraId="62500C00" w14:textId="77777777" w:rsidR="006434F7" w:rsidRPr="000F32A0" w:rsidRDefault="006434F7" w:rsidP="00CE39BF">
      <w:pPr>
        <w:ind w:right="-1440"/>
        <w:rPr>
          <w:sz w:val="32"/>
          <w:szCs w:val="32"/>
        </w:rPr>
      </w:pPr>
    </w:p>
    <w:p w14:paraId="40394DD5" w14:textId="138BA427" w:rsidR="000F32A0" w:rsidRPr="00AE64FB" w:rsidRDefault="000F32A0" w:rsidP="00660586">
      <w:pPr>
        <w:pStyle w:val="ListParagraph"/>
        <w:numPr>
          <w:ilvl w:val="1"/>
          <w:numId w:val="15"/>
        </w:numPr>
        <w:ind w:left="720" w:right="-720" w:hanging="720"/>
        <w:rPr>
          <w:b/>
          <w:bCs/>
          <w:caps/>
          <w:sz w:val="40"/>
          <w:szCs w:val="40"/>
        </w:rPr>
      </w:pPr>
      <w:r w:rsidRPr="00AE64FB">
        <w:rPr>
          <w:b/>
          <w:bCs/>
          <w:caps/>
          <w:sz w:val="40"/>
          <w:szCs w:val="40"/>
        </w:rPr>
        <w:t>NATIONAL BAPTIST CONVENTION OF AMERICA INTERNATIONAL</w:t>
      </w:r>
      <w:r w:rsidR="006D1AFF">
        <w:rPr>
          <w:b/>
          <w:bCs/>
          <w:caps/>
          <w:sz w:val="40"/>
          <w:szCs w:val="40"/>
        </w:rPr>
        <w:t xml:space="preserve"> (NBCA)</w:t>
      </w:r>
    </w:p>
    <w:p w14:paraId="219B2D0E" w14:textId="77777777" w:rsidR="000F32A0" w:rsidRDefault="000F32A0" w:rsidP="000F32A0">
      <w:pPr>
        <w:pStyle w:val="ListParagraph"/>
        <w:ind w:right="-720"/>
        <w:rPr>
          <w:b/>
          <w:bCs/>
          <w:caps/>
          <w:sz w:val="32"/>
          <w:szCs w:val="32"/>
        </w:rPr>
      </w:pPr>
    </w:p>
    <w:p w14:paraId="4EC05610" w14:textId="43A22C53" w:rsidR="000F32A0" w:rsidRPr="00EE0D2E" w:rsidRDefault="000F32A0" w:rsidP="000F32A0">
      <w:pPr>
        <w:ind w:left="1080" w:right="-720"/>
        <w:rPr>
          <w:b/>
          <w:bCs/>
        </w:rPr>
      </w:pPr>
      <w:r w:rsidRPr="00EE0D2E">
        <w:rPr>
          <w:b/>
          <w:bCs/>
        </w:rPr>
        <w:t xml:space="preserve">Founded: </w:t>
      </w:r>
      <w:r w:rsidRPr="0020130E">
        <w:t>1</w:t>
      </w:r>
      <w:r>
        <w:t>915</w:t>
      </w:r>
    </w:p>
    <w:p w14:paraId="43B27D5B" w14:textId="4F2440C3" w:rsidR="000F32A0" w:rsidRPr="00CE39BF" w:rsidRDefault="000F32A0" w:rsidP="000F32A0">
      <w:pPr>
        <w:ind w:left="1080" w:right="-720"/>
      </w:pPr>
      <w:r w:rsidRPr="00EE0D2E">
        <w:rPr>
          <w:b/>
          <w:bCs/>
        </w:rPr>
        <w:t xml:space="preserve">Membership: </w:t>
      </w:r>
      <w:r w:rsidR="00CE39BF" w:rsidRPr="00CE39BF">
        <w:t>at its peak the NBCA claimed 3.5 million, but outside</w:t>
      </w:r>
      <w:r w:rsidR="00CE39BF">
        <w:t>rs say it’s more like 225,000 members</w:t>
      </w:r>
      <w:r w:rsidR="004B3F62">
        <w:t xml:space="preserve"> at this time</w:t>
      </w:r>
      <w:r w:rsidR="00CE39BF">
        <w:t>.</w:t>
      </w:r>
    </w:p>
    <w:p w14:paraId="317FD8DC" w14:textId="79D00A1B" w:rsidR="000F32A0" w:rsidRPr="00CE39BF" w:rsidRDefault="000F32A0" w:rsidP="000F32A0">
      <w:pPr>
        <w:ind w:left="1080" w:right="-720"/>
      </w:pPr>
      <w:r w:rsidRPr="00EE0D2E">
        <w:rPr>
          <w:b/>
          <w:bCs/>
        </w:rPr>
        <w:t xml:space="preserve">Congregations: </w:t>
      </w:r>
      <w:r w:rsidR="00CE39BF" w:rsidRPr="00CE39BF">
        <w:t>they claim 4,000, but outsiders say more like 390</w:t>
      </w:r>
      <w:r w:rsidR="00CE39BF">
        <w:t xml:space="preserve"> active churches</w:t>
      </w:r>
      <w:r w:rsidR="00CE39BF" w:rsidRPr="00CE39BF">
        <w:t>.</w:t>
      </w:r>
    </w:p>
    <w:p w14:paraId="10AF50BC" w14:textId="5F091C8A" w:rsidR="000F32A0" w:rsidRPr="00EE0D2E" w:rsidRDefault="000F32A0" w:rsidP="000F32A0">
      <w:pPr>
        <w:ind w:left="1080" w:right="-720"/>
        <w:rPr>
          <w:b/>
          <w:bCs/>
        </w:rPr>
      </w:pPr>
      <w:r w:rsidRPr="00EE0D2E">
        <w:rPr>
          <w:b/>
          <w:bCs/>
        </w:rPr>
        <w:t xml:space="preserve">Website: </w:t>
      </w:r>
      <w:r w:rsidR="00CE39BF" w:rsidRPr="00CE39BF">
        <w:t>nbcainc.com</w:t>
      </w:r>
    </w:p>
    <w:p w14:paraId="30B8E37C" w14:textId="22AE877D" w:rsidR="000F32A0" w:rsidRPr="00C04AEA" w:rsidRDefault="000F32A0" w:rsidP="000F32A0">
      <w:pPr>
        <w:ind w:left="1080" w:right="-720"/>
        <w:rPr>
          <w:b/>
          <w:bCs/>
        </w:rPr>
      </w:pPr>
      <w:r w:rsidRPr="00EE0D2E">
        <w:rPr>
          <w:b/>
          <w:bCs/>
        </w:rPr>
        <w:t>Periodical</w:t>
      </w:r>
      <w:r>
        <w:rPr>
          <w:b/>
          <w:bCs/>
        </w:rPr>
        <w:t>s</w:t>
      </w:r>
      <w:r w:rsidRPr="00EE0D2E">
        <w:rPr>
          <w:b/>
          <w:bCs/>
        </w:rPr>
        <w:t>:</w:t>
      </w:r>
      <w:r>
        <w:rPr>
          <w:b/>
          <w:bCs/>
        </w:rPr>
        <w:t xml:space="preserve"> </w:t>
      </w:r>
      <w:r w:rsidR="00CE39BF" w:rsidRPr="00CE39BF">
        <w:rPr>
          <w:i/>
          <w:iCs/>
        </w:rPr>
        <w:t>National Baptist Magazine</w:t>
      </w:r>
    </w:p>
    <w:p w14:paraId="11E7EDDE" w14:textId="77777777" w:rsidR="000F32A0" w:rsidRPr="000F32A0" w:rsidRDefault="000F32A0" w:rsidP="000F32A0">
      <w:pPr>
        <w:ind w:right="-720"/>
        <w:rPr>
          <w:b/>
          <w:bCs/>
          <w:caps/>
          <w:sz w:val="32"/>
          <w:szCs w:val="32"/>
        </w:rPr>
      </w:pPr>
    </w:p>
    <w:p w14:paraId="2CD2EBC9" w14:textId="77777777" w:rsidR="000F32A0" w:rsidRDefault="000F32A0" w:rsidP="004017A4">
      <w:pPr>
        <w:pStyle w:val="ListParagraph"/>
        <w:ind w:left="0"/>
        <w:rPr>
          <w:b/>
          <w:bCs/>
        </w:rPr>
      </w:pPr>
      <w:r w:rsidRPr="000F32A0">
        <w:rPr>
          <w:b/>
          <w:bCs/>
        </w:rPr>
        <w:t>HISTORICAL ORIGIN</w:t>
      </w:r>
    </w:p>
    <w:p w14:paraId="6A5117D1" w14:textId="77777777" w:rsidR="000F32A0" w:rsidRDefault="000F32A0" w:rsidP="004017A4">
      <w:pPr>
        <w:pStyle w:val="ListParagraph"/>
        <w:ind w:left="0"/>
        <w:rPr>
          <w:b/>
          <w:bCs/>
        </w:rPr>
      </w:pPr>
    </w:p>
    <w:p w14:paraId="4871303D" w14:textId="5693EA13" w:rsidR="000F32A0" w:rsidRDefault="000F32A0" w:rsidP="004017A4">
      <w:pPr>
        <w:pStyle w:val="ListParagraph"/>
        <w:ind w:left="0"/>
      </w:pPr>
      <w:r w:rsidRPr="00C04AEA">
        <w:t>In</w:t>
      </w:r>
      <w:r>
        <w:rPr>
          <w:b/>
          <w:bCs/>
        </w:rPr>
        <w:t xml:space="preserve"> 1915</w:t>
      </w:r>
      <w:r>
        <w:t xml:space="preserve">, the </w:t>
      </w:r>
      <w:r w:rsidRPr="00C04AEA">
        <w:rPr>
          <w:b/>
          <w:bCs/>
          <w:u w:val="single"/>
        </w:rPr>
        <w:t>National Baptist Convention of America International, Inc. (NBCA)</w:t>
      </w:r>
      <w:r>
        <w:t xml:space="preserve"> broke away from the National Baptist Convention (NBC USA)</w:t>
      </w:r>
      <w:r w:rsidR="00CE39BF">
        <w:t xml:space="preserve">. With that divestiture, the NBCA became </w:t>
      </w:r>
      <w:r>
        <w:t xml:space="preserve">the fifth largest Baptist </w:t>
      </w:r>
      <w:r w:rsidR="00CE39BF">
        <w:t xml:space="preserve">denomination </w:t>
      </w:r>
      <w:r>
        <w:t xml:space="preserve">and fourth-largest black Baptist denomination in America.  </w:t>
      </w:r>
    </w:p>
    <w:p w14:paraId="794E8DAD" w14:textId="77777777" w:rsidR="000F32A0" w:rsidRDefault="000F32A0" w:rsidP="004017A4">
      <w:pPr>
        <w:pStyle w:val="ListParagraph"/>
        <w:ind w:left="0"/>
      </w:pPr>
    </w:p>
    <w:p w14:paraId="643DD8ED" w14:textId="39547D0F" w:rsidR="000F32A0" w:rsidRDefault="000F32A0" w:rsidP="004017A4">
      <w:pPr>
        <w:pStyle w:val="ListParagraph"/>
        <w:ind w:left="0"/>
      </w:pPr>
      <w:r>
        <w:t>The National Baptist Publishing Board had been established by Rev. R.H. Boyd to publish religious materials for African American Baptists. However, there were disputes about whether the Publishing Board should remain independent or be accountable to the NBC. Today, the NBCA International claims 1.7 million members and is headquartered in Louisville, Kentucky. It is affiliated with more liberal organizations like the World Council of Churches. It has members in the U.S., the Caribbean and Africa.</w:t>
      </w:r>
    </w:p>
    <w:p w14:paraId="0A758F75" w14:textId="77777777" w:rsidR="000F32A0" w:rsidRPr="000F32A0" w:rsidRDefault="000F32A0" w:rsidP="004017A4">
      <w:pPr>
        <w:pStyle w:val="ListParagraph"/>
        <w:ind w:left="0"/>
        <w:rPr>
          <w:b/>
          <w:bCs/>
        </w:rPr>
      </w:pPr>
    </w:p>
    <w:p w14:paraId="5B0D3E90" w14:textId="060E4B64" w:rsidR="000F32A0" w:rsidRPr="00CE39BF" w:rsidRDefault="000F32A0" w:rsidP="004017A4">
      <w:r w:rsidRPr="000F32A0">
        <w:rPr>
          <w:b/>
          <w:bCs/>
          <w:caps/>
        </w:rPr>
        <w:t>BELIEFS</w:t>
      </w:r>
      <w:r w:rsidR="006D1AFF">
        <w:rPr>
          <w:b/>
          <w:bCs/>
          <w:caps/>
        </w:rPr>
        <w:t xml:space="preserve"> &amp; PRACTICES</w:t>
      </w:r>
    </w:p>
    <w:p w14:paraId="6A6481C2" w14:textId="77777777" w:rsidR="000F32A0" w:rsidRDefault="000F32A0" w:rsidP="004017A4">
      <w:pPr>
        <w:pStyle w:val="ListParagraph"/>
        <w:ind w:left="0"/>
        <w:rPr>
          <w:sz w:val="32"/>
          <w:szCs w:val="32"/>
        </w:rPr>
      </w:pPr>
    </w:p>
    <w:p w14:paraId="44D0A5EB" w14:textId="448768FD"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60EF5734" w14:textId="77777777" w:rsidR="006D1AFF" w:rsidRDefault="006D1AFF" w:rsidP="004017A4">
      <w:pPr>
        <w:pStyle w:val="ListParagraph"/>
        <w:ind w:left="0"/>
        <w:rPr>
          <w:sz w:val="32"/>
          <w:szCs w:val="32"/>
        </w:rPr>
      </w:pPr>
    </w:p>
    <w:p w14:paraId="68D118C4" w14:textId="3C1E1807" w:rsidR="00220E28" w:rsidRPr="00203B13" w:rsidRDefault="00220E28" w:rsidP="004017A4">
      <w:pPr>
        <w:pStyle w:val="ListParagraph"/>
        <w:ind w:left="0"/>
        <w:rPr>
          <w:b/>
          <w:bCs/>
          <w:sz w:val="32"/>
          <w:szCs w:val="32"/>
        </w:rPr>
      </w:pPr>
      <w:r w:rsidRPr="00203B13">
        <w:rPr>
          <w:b/>
          <w:bCs/>
          <w:sz w:val="32"/>
          <w:szCs w:val="32"/>
        </w:rPr>
        <w:t>NBCA vs. SOUTHERN BAPTISTS</w:t>
      </w:r>
    </w:p>
    <w:p w14:paraId="549058B2" w14:textId="77777777" w:rsidR="00220E28" w:rsidRDefault="00220E28" w:rsidP="004017A4">
      <w:pPr>
        <w:pStyle w:val="ListParagraph"/>
        <w:ind w:left="0"/>
        <w:rPr>
          <w:sz w:val="32"/>
          <w:szCs w:val="32"/>
        </w:rPr>
      </w:pPr>
    </w:p>
    <w:p w14:paraId="4A47A110" w14:textId="13EF9EDC" w:rsidR="00CE39BF" w:rsidRPr="006D1AFF" w:rsidRDefault="00CE39BF" w:rsidP="004017A4">
      <w:pPr>
        <w:rPr>
          <w:rFonts w:cs="Arial"/>
          <w:b/>
          <w:bCs/>
        </w:rPr>
      </w:pPr>
      <w:r w:rsidRPr="006D1AFF">
        <w:rPr>
          <w:rFonts w:cs="Arial"/>
          <w:b/>
          <w:bCs/>
        </w:rPr>
        <w:t>National Baptist Convention of America International (NBCA):</w:t>
      </w:r>
    </w:p>
    <w:p w14:paraId="79C84FD5" w14:textId="77777777" w:rsidR="00CE39BF" w:rsidRPr="00CE39BF" w:rsidRDefault="00CE39BF" w:rsidP="004017A4">
      <w:pPr>
        <w:rPr>
          <w:rFonts w:cs="Arial"/>
        </w:rPr>
      </w:pPr>
    </w:p>
    <w:p w14:paraId="38FACF02" w14:textId="089450AE" w:rsidR="00CE39BF" w:rsidRPr="00CE39BF" w:rsidRDefault="00CE39BF" w:rsidP="004017A4">
      <w:pPr>
        <w:pStyle w:val="ListParagraph"/>
        <w:ind w:hanging="360"/>
        <w:rPr>
          <w:rFonts w:cs="Arial"/>
        </w:rPr>
      </w:pPr>
      <w:r w:rsidRPr="00CE39BF">
        <w:rPr>
          <w:rFonts w:cs="Arial"/>
        </w:rPr>
        <w:lastRenderedPageBreak/>
        <w:t>•</w:t>
      </w:r>
      <w:r w:rsidRPr="00CE39BF">
        <w:rPr>
          <w:rFonts w:cs="Arial"/>
        </w:rPr>
        <w:tab/>
        <w:t>Biblical Authority: The NBCA affirms the Bible as the inspired and inerrant Word of God, serving as the sole authority for faith and practice.</w:t>
      </w:r>
    </w:p>
    <w:p w14:paraId="08E464A9" w14:textId="3CE7E2FA" w:rsidR="00CE39BF" w:rsidRPr="00CE39BF" w:rsidRDefault="00CE39BF" w:rsidP="004017A4">
      <w:pPr>
        <w:pStyle w:val="ListParagraph"/>
        <w:ind w:hanging="360"/>
        <w:rPr>
          <w:rFonts w:cs="Arial"/>
        </w:rPr>
      </w:pPr>
      <w:r w:rsidRPr="00CE39BF">
        <w:rPr>
          <w:rFonts w:cs="Arial"/>
        </w:rPr>
        <w:t>•</w:t>
      </w:r>
      <w:r w:rsidRPr="00CE39BF">
        <w:rPr>
          <w:rFonts w:cs="Arial"/>
        </w:rPr>
        <w:tab/>
        <w:t>Salvation: Salvation is by grace through faith in Christ alone. They emphasize eternal security (“once saved, always saved”).</w:t>
      </w:r>
    </w:p>
    <w:p w14:paraId="3CF64E35" w14:textId="26FB5A67" w:rsidR="00CE39BF" w:rsidRPr="00CE39BF" w:rsidRDefault="00CE39BF" w:rsidP="004017A4">
      <w:pPr>
        <w:pStyle w:val="ListParagraph"/>
        <w:ind w:hanging="360"/>
        <w:rPr>
          <w:rFonts w:cs="Arial"/>
        </w:rPr>
      </w:pPr>
      <w:r w:rsidRPr="00CE39BF">
        <w:rPr>
          <w:rFonts w:cs="Arial"/>
        </w:rPr>
        <w:t>•</w:t>
      </w:r>
      <w:r w:rsidRPr="00CE39BF">
        <w:rPr>
          <w:rFonts w:cs="Arial"/>
        </w:rPr>
        <w:tab/>
        <w:t>Ordinances: The NBCA practices believer’s baptism by immersion and observes the Lord’s Supper as symbolic ordinances.</w:t>
      </w:r>
    </w:p>
    <w:p w14:paraId="5023248A" w14:textId="13C7E322" w:rsidR="00CE39BF" w:rsidRPr="00CE39BF" w:rsidRDefault="00CE39BF" w:rsidP="004017A4">
      <w:pPr>
        <w:pStyle w:val="ListParagraph"/>
        <w:ind w:hanging="360"/>
        <w:rPr>
          <w:rFonts w:cs="Arial"/>
        </w:rPr>
      </w:pPr>
      <w:r w:rsidRPr="00CE39BF">
        <w:rPr>
          <w:rFonts w:cs="Arial"/>
        </w:rPr>
        <w:t>•</w:t>
      </w:r>
      <w:r w:rsidRPr="00CE39BF">
        <w:rPr>
          <w:rFonts w:cs="Arial"/>
        </w:rPr>
        <w:tab/>
        <w:t>Social Advocacy: The NBCA actively engages with social justice issues, emphasizing education, evangelism, and community development.</w:t>
      </w:r>
    </w:p>
    <w:p w14:paraId="6F3DA170" w14:textId="76614E4A" w:rsidR="00CE39BF" w:rsidRPr="00CE39BF" w:rsidRDefault="00CE39BF" w:rsidP="004017A4">
      <w:pPr>
        <w:pStyle w:val="ListParagraph"/>
        <w:ind w:hanging="360"/>
        <w:rPr>
          <w:rFonts w:cs="Arial"/>
        </w:rPr>
      </w:pPr>
      <w:r w:rsidRPr="00CE39BF">
        <w:rPr>
          <w:rFonts w:cs="Arial"/>
        </w:rPr>
        <w:t>•</w:t>
      </w:r>
      <w:r w:rsidRPr="00CE39BF">
        <w:rPr>
          <w:rFonts w:cs="Arial"/>
        </w:rPr>
        <w:tab/>
        <w:t>Autonomy: Each local church is autonomous, with pastors and deacons leading congregations.</w:t>
      </w:r>
    </w:p>
    <w:p w14:paraId="48B9CCBC" w14:textId="77777777" w:rsidR="004B3F62" w:rsidRPr="006D1AFF" w:rsidRDefault="004B3F62" w:rsidP="004017A4">
      <w:pPr>
        <w:rPr>
          <w:rFonts w:cs="Arial"/>
        </w:rPr>
      </w:pPr>
    </w:p>
    <w:p w14:paraId="2A6747B1" w14:textId="6AAE17B0" w:rsidR="00CE39BF" w:rsidRPr="006D1AFF" w:rsidRDefault="00CE39BF" w:rsidP="004017A4">
      <w:pPr>
        <w:pStyle w:val="ListParagraph"/>
        <w:ind w:left="0"/>
        <w:rPr>
          <w:rFonts w:cs="Arial"/>
          <w:b/>
          <w:bCs/>
        </w:rPr>
      </w:pPr>
      <w:r w:rsidRPr="006D1AFF">
        <w:rPr>
          <w:rFonts w:cs="Arial"/>
          <w:b/>
          <w:bCs/>
        </w:rPr>
        <w:t>Southern Baptist Convention (SBC):</w:t>
      </w:r>
    </w:p>
    <w:p w14:paraId="5CE3B178" w14:textId="77777777" w:rsidR="00CE39BF" w:rsidRPr="00CE39BF" w:rsidRDefault="00CE39BF" w:rsidP="004017A4">
      <w:pPr>
        <w:pStyle w:val="ListParagraph"/>
        <w:ind w:left="0"/>
        <w:rPr>
          <w:rFonts w:cs="Arial"/>
        </w:rPr>
      </w:pPr>
    </w:p>
    <w:p w14:paraId="57360A78" w14:textId="33066DC0" w:rsidR="00CE39BF" w:rsidRPr="00CE39BF" w:rsidRDefault="00CE39BF" w:rsidP="004017A4">
      <w:pPr>
        <w:pStyle w:val="ListParagraph"/>
        <w:ind w:hanging="360"/>
        <w:rPr>
          <w:rFonts w:cs="Arial"/>
        </w:rPr>
      </w:pPr>
      <w:r w:rsidRPr="00CE39BF">
        <w:rPr>
          <w:rFonts w:cs="Arial"/>
        </w:rPr>
        <w:t>•</w:t>
      </w:r>
      <w:r w:rsidRPr="00CE39BF">
        <w:rPr>
          <w:rFonts w:cs="Arial"/>
        </w:rPr>
        <w:tab/>
        <w:t>Biblical Authority: The SBC holds to a highly conservative interpretation of Scripture, emphasizing its inerrancy and literal interpretation.</w:t>
      </w:r>
    </w:p>
    <w:p w14:paraId="4F3C8E23" w14:textId="18AD288F" w:rsidR="00CE39BF" w:rsidRPr="00CE39BF" w:rsidRDefault="00CE39BF" w:rsidP="004017A4">
      <w:pPr>
        <w:pStyle w:val="ListParagraph"/>
        <w:ind w:hanging="360"/>
        <w:rPr>
          <w:rFonts w:cs="Arial"/>
        </w:rPr>
      </w:pPr>
      <w:r w:rsidRPr="00CE39BF">
        <w:rPr>
          <w:rFonts w:cs="Arial"/>
        </w:rPr>
        <w:t>•</w:t>
      </w:r>
      <w:r w:rsidRPr="00CE39BF">
        <w:rPr>
          <w:rFonts w:cs="Arial"/>
        </w:rPr>
        <w:tab/>
        <w:t>Salvation: Salvation is by grace through faith in Christ alone. They uphold “Perseverance of the Saints,” meaning true believers will remain saved eternally.</w:t>
      </w:r>
    </w:p>
    <w:p w14:paraId="6125A7CF" w14:textId="45F9A634" w:rsidR="00CE39BF" w:rsidRPr="00CE39BF" w:rsidRDefault="00CE39BF" w:rsidP="004017A4">
      <w:pPr>
        <w:pStyle w:val="ListParagraph"/>
        <w:ind w:hanging="360"/>
        <w:rPr>
          <w:rFonts w:cs="Arial"/>
        </w:rPr>
      </w:pPr>
      <w:r w:rsidRPr="00CE39BF">
        <w:rPr>
          <w:rFonts w:cs="Arial"/>
        </w:rPr>
        <w:t>•</w:t>
      </w:r>
      <w:r w:rsidRPr="00CE39BF">
        <w:rPr>
          <w:rFonts w:cs="Arial"/>
        </w:rPr>
        <w:tab/>
        <w:t>Ordinances: The SBC practices believer’s baptism by immersion and views it as a prerequisite for church membership. The Lord’s Supper is symbolic, commemorating Christ’s death.</w:t>
      </w:r>
    </w:p>
    <w:p w14:paraId="7608B09A" w14:textId="3FB26B82" w:rsidR="00CE39BF" w:rsidRPr="00CE39BF" w:rsidRDefault="00CE39BF" w:rsidP="004017A4">
      <w:pPr>
        <w:pStyle w:val="ListParagraph"/>
        <w:ind w:hanging="360"/>
        <w:rPr>
          <w:rFonts w:cs="Arial"/>
        </w:rPr>
      </w:pPr>
      <w:r w:rsidRPr="00CE39BF">
        <w:rPr>
          <w:rFonts w:cs="Arial"/>
        </w:rPr>
        <w:t>•</w:t>
      </w:r>
      <w:r w:rsidRPr="00CE39BF">
        <w:rPr>
          <w:rFonts w:cs="Arial"/>
        </w:rPr>
        <w:tab/>
        <w:t>Social Stances: The SBC takes conservative positions on social issues, opposing same-sex marriage and LGBTQ+ clergy. They emphasize compassion ministries but root social improvement in individual regeneration through Christ.</w:t>
      </w:r>
    </w:p>
    <w:p w14:paraId="06E5FD71" w14:textId="77777777" w:rsidR="00CE39BF" w:rsidRDefault="00CE39BF" w:rsidP="00CE39BF">
      <w:pPr>
        <w:pStyle w:val="ListParagraph"/>
        <w:ind w:left="0" w:right="-720"/>
        <w:rPr>
          <w:sz w:val="32"/>
          <w:szCs w:val="32"/>
        </w:rPr>
      </w:pPr>
    </w:p>
    <w:p w14:paraId="71A01D18" w14:textId="77777777" w:rsidR="00CE39BF" w:rsidRPr="00CE39BF" w:rsidRDefault="00CE39BF" w:rsidP="00CE39BF">
      <w:pPr>
        <w:pStyle w:val="ListParagraph"/>
        <w:ind w:left="0" w:right="-720"/>
        <w:rPr>
          <w:sz w:val="32"/>
          <w:szCs w:val="32"/>
        </w:rPr>
      </w:pPr>
    </w:p>
    <w:p w14:paraId="5362D0AD" w14:textId="77777777" w:rsidR="000F32A0" w:rsidRDefault="000F32A0" w:rsidP="00CE39BF">
      <w:pPr>
        <w:pStyle w:val="ListParagraph"/>
        <w:ind w:left="0" w:right="-720"/>
        <w:rPr>
          <w:sz w:val="32"/>
          <w:szCs w:val="32"/>
        </w:rPr>
      </w:pPr>
    </w:p>
    <w:p w14:paraId="092F4C55" w14:textId="77777777" w:rsidR="004B3F62" w:rsidRDefault="004B3F62" w:rsidP="00CE39BF">
      <w:pPr>
        <w:pStyle w:val="ListParagraph"/>
        <w:ind w:left="0" w:right="-720"/>
        <w:rPr>
          <w:sz w:val="32"/>
          <w:szCs w:val="32"/>
        </w:rPr>
      </w:pPr>
    </w:p>
    <w:p w14:paraId="0CE98B3F" w14:textId="77777777" w:rsidR="004B3F62" w:rsidRDefault="004B3F62" w:rsidP="00CE39BF">
      <w:pPr>
        <w:pStyle w:val="ListParagraph"/>
        <w:ind w:left="0" w:right="-720"/>
        <w:rPr>
          <w:sz w:val="32"/>
          <w:szCs w:val="32"/>
        </w:rPr>
      </w:pPr>
    </w:p>
    <w:p w14:paraId="7F8C37AD" w14:textId="77777777" w:rsidR="004B3F62" w:rsidRDefault="004B3F62" w:rsidP="00CE39BF">
      <w:pPr>
        <w:pStyle w:val="ListParagraph"/>
        <w:ind w:left="0" w:right="-720"/>
        <w:rPr>
          <w:sz w:val="32"/>
          <w:szCs w:val="32"/>
        </w:rPr>
      </w:pPr>
    </w:p>
    <w:p w14:paraId="740CF5B5" w14:textId="77777777" w:rsidR="004B3F62" w:rsidRDefault="004B3F62" w:rsidP="00CE39BF">
      <w:pPr>
        <w:pStyle w:val="ListParagraph"/>
        <w:ind w:left="0" w:right="-720"/>
        <w:rPr>
          <w:sz w:val="32"/>
          <w:szCs w:val="32"/>
        </w:rPr>
      </w:pPr>
    </w:p>
    <w:p w14:paraId="6330796E" w14:textId="77777777" w:rsidR="004B3F62" w:rsidRDefault="004B3F62" w:rsidP="00CE39BF">
      <w:pPr>
        <w:pStyle w:val="ListParagraph"/>
        <w:ind w:left="0" w:right="-720"/>
        <w:rPr>
          <w:sz w:val="32"/>
          <w:szCs w:val="32"/>
        </w:rPr>
      </w:pPr>
    </w:p>
    <w:p w14:paraId="43A12BF1" w14:textId="77777777" w:rsidR="004B3F62" w:rsidRDefault="004B3F62" w:rsidP="00CE39BF">
      <w:pPr>
        <w:pStyle w:val="ListParagraph"/>
        <w:ind w:left="0" w:right="-720"/>
        <w:rPr>
          <w:sz w:val="32"/>
          <w:szCs w:val="32"/>
        </w:rPr>
      </w:pPr>
    </w:p>
    <w:p w14:paraId="6D3ADC17" w14:textId="77777777" w:rsidR="004B3F62" w:rsidRDefault="004B3F62" w:rsidP="00CE39BF">
      <w:pPr>
        <w:pStyle w:val="ListParagraph"/>
        <w:ind w:left="0" w:right="-720"/>
        <w:rPr>
          <w:sz w:val="32"/>
          <w:szCs w:val="32"/>
        </w:rPr>
      </w:pPr>
    </w:p>
    <w:p w14:paraId="3B5FD47F" w14:textId="77777777" w:rsidR="004B3F62" w:rsidRDefault="004B3F62" w:rsidP="00CE39BF">
      <w:pPr>
        <w:pStyle w:val="ListParagraph"/>
        <w:ind w:left="0" w:right="-720"/>
        <w:rPr>
          <w:sz w:val="32"/>
          <w:szCs w:val="32"/>
        </w:rPr>
      </w:pPr>
    </w:p>
    <w:p w14:paraId="3725C513" w14:textId="77777777" w:rsidR="004B3F62" w:rsidRDefault="004B3F62" w:rsidP="00CE39BF">
      <w:pPr>
        <w:pStyle w:val="ListParagraph"/>
        <w:ind w:left="0" w:right="-720"/>
        <w:rPr>
          <w:sz w:val="32"/>
          <w:szCs w:val="32"/>
        </w:rPr>
      </w:pPr>
    </w:p>
    <w:p w14:paraId="6F787526" w14:textId="77777777" w:rsidR="004B3F62" w:rsidRDefault="004B3F62" w:rsidP="00CE39BF">
      <w:pPr>
        <w:pStyle w:val="ListParagraph"/>
        <w:ind w:left="0" w:right="-720"/>
        <w:rPr>
          <w:sz w:val="32"/>
          <w:szCs w:val="32"/>
        </w:rPr>
      </w:pPr>
    </w:p>
    <w:p w14:paraId="73BD61FA" w14:textId="77777777" w:rsidR="004B3F62" w:rsidRDefault="004B3F62" w:rsidP="00CE39BF">
      <w:pPr>
        <w:pStyle w:val="ListParagraph"/>
        <w:ind w:left="0" w:right="-720"/>
        <w:rPr>
          <w:sz w:val="32"/>
          <w:szCs w:val="32"/>
        </w:rPr>
      </w:pPr>
    </w:p>
    <w:p w14:paraId="156FC305" w14:textId="77777777" w:rsidR="006434F7" w:rsidRDefault="006434F7" w:rsidP="00CE39BF">
      <w:pPr>
        <w:pStyle w:val="ListParagraph"/>
        <w:ind w:left="0" w:right="-720"/>
        <w:rPr>
          <w:sz w:val="32"/>
          <w:szCs w:val="32"/>
        </w:rPr>
      </w:pPr>
    </w:p>
    <w:p w14:paraId="45E30CF7" w14:textId="77777777" w:rsidR="006434F7" w:rsidRDefault="006434F7" w:rsidP="00CE39BF">
      <w:pPr>
        <w:pStyle w:val="ListParagraph"/>
        <w:ind w:left="0" w:right="-720"/>
        <w:rPr>
          <w:sz w:val="32"/>
          <w:szCs w:val="32"/>
        </w:rPr>
      </w:pPr>
    </w:p>
    <w:p w14:paraId="56E65F6F" w14:textId="77777777" w:rsidR="006434F7" w:rsidRDefault="006434F7" w:rsidP="00CE39BF">
      <w:pPr>
        <w:pStyle w:val="ListParagraph"/>
        <w:ind w:left="0" w:right="-720"/>
        <w:rPr>
          <w:sz w:val="32"/>
          <w:szCs w:val="32"/>
        </w:rPr>
      </w:pPr>
    </w:p>
    <w:p w14:paraId="05DB786F" w14:textId="77777777" w:rsidR="006434F7" w:rsidRDefault="006434F7" w:rsidP="00CE39BF">
      <w:pPr>
        <w:pStyle w:val="ListParagraph"/>
        <w:ind w:left="0" w:right="-720"/>
        <w:rPr>
          <w:sz w:val="32"/>
          <w:szCs w:val="32"/>
        </w:rPr>
      </w:pPr>
    </w:p>
    <w:p w14:paraId="76F6332E" w14:textId="77777777" w:rsidR="006434F7" w:rsidRDefault="006434F7" w:rsidP="00CE39BF">
      <w:pPr>
        <w:pStyle w:val="ListParagraph"/>
        <w:ind w:left="0" w:right="-720"/>
        <w:rPr>
          <w:sz w:val="32"/>
          <w:szCs w:val="32"/>
        </w:rPr>
      </w:pPr>
    </w:p>
    <w:p w14:paraId="44B0D2CE" w14:textId="77777777" w:rsidR="004B3F62" w:rsidRPr="00CE39BF" w:rsidRDefault="004B3F62" w:rsidP="00CE39BF">
      <w:pPr>
        <w:pStyle w:val="ListParagraph"/>
        <w:ind w:left="0" w:right="-720"/>
        <w:rPr>
          <w:sz w:val="32"/>
          <w:szCs w:val="32"/>
        </w:rPr>
      </w:pPr>
    </w:p>
    <w:p w14:paraId="285415D7" w14:textId="15E37EE6" w:rsidR="000F32A0" w:rsidRPr="00AE64FB" w:rsidRDefault="000F32A0" w:rsidP="00660586">
      <w:pPr>
        <w:pStyle w:val="ListParagraph"/>
        <w:numPr>
          <w:ilvl w:val="1"/>
          <w:numId w:val="15"/>
        </w:numPr>
        <w:ind w:left="720" w:right="-720" w:hanging="720"/>
        <w:rPr>
          <w:b/>
          <w:bCs/>
          <w:caps/>
          <w:sz w:val="40"/>
          <w:szCs w:val="40"/>
        </w:rPr>
      </w:pPr>
      <w:r w:rsidRPr="00AE64FB">
        <w:rPr>
          <w:b/>
          <w:bCs/>
          <w:caps/>
          <w:sz w:val="40"/>
          <w:szCs w:val="40"/>
        </w:rPr>
        <w:t>PROGRESSIVE NATIONAL BAPTIST CONVENTION (PNBC)</w:t>
      </w:r>
    </w:p>
    <w:p w14:paraId="58C02D56" w14:textId="77777777" w:rsidR="000F32A0" w:rsidRDefault="000F32A0" w:rsidP="000F32A0">
      <w:pPr>
        <w:ind w:right="-720"/>
        <w:rPr>
          <w:b/>
          <w:bCs/>
          <w:caps/>
          <w:sz w:val="32"/>
          <w:szCs w:val="32"/>
        </w:rPr>
      </w:pPr>
    </w:p>
    <w:p w14:paraId="4277B1DE" w14:textId="30EB200C" w:rsidR="000F32A0" w:rsidRPr="00EE0D2E" w:rsidRDefault="000F32A0" w:rsidP="000F32A0">
      <w:pPr>
        <w:ind w:left="1080" w:right="-720"/>
        <w:rPr>
          <w:b/>
          <w:bCs/>
        </w:rPr>
      </w:pPr>
      <w:r w:rsidRPr="00EE0D2E">
        <w:rPr>
          <w:b/>
          <w:bCs/>
        </w:rPr>
        <w:t xml:space="preserve">Founded: </w:t>
      </w:r>
      <w:r w:rsidRPr="0020130E">
        <w:t>1</w:t>
      </w:r>
      <w:r>
        <w:t>961</w:t>
      </w:r>
    </w:p>
    <w:p w14:paraId="04EF6AD1" w14:textId="1E566C5B" w:rsidR="000F32A0" w:rsidRDefault="000F32A0" w:rsidP="000F32A0">
      <w:pPr>
        <w:ind w:left="1080" w:right="-720"/>
        <w:rPr>
          <w:b/>
          <w:bCs/>
        </w:rPr>
      </w:pPr>
      <w:r w:rsidRPr="00EE0D2E">
        <w:rPr>
          <w:b/>
          <w:bCs/>
        </w:rPr>
        <w:t xml:space="preserve">Membership: </w:t>
      </w:r>
      <w:r w:rsidR="00CE39BF" w:rsidRPr="00CE39BF">
        <w:t xml:space="preserve">church claims 1.5 million; outsiders estimate </w:t>
      </w:r>
      <w:r w:rsidR="00CE39BF">
        <w:t xml:space="preserve">closer to </w:t>
      </w:r>
      <w:r w:rsidR="00CE39BF" w:rsidRPr="00CE39BF">
        <w:t>250,000</w:t>
      </w:r>
    </w:p>
    <w:p w14:paraId="6FE18D3E" w14:textId="13EFCC2F" w:rsidR="000F32A0" w:rsidRPr="00CE39BF" w:rsidRDefault="000F32A0" w:rsidP="000F32A0">
      <w:pPr>
        <w:ind w:left="1080" w:right="-720"/>
      </w:pPr>
      <w:r w:rsidRPr="00EE0D2E">
        <w:rPr>
          <w:b/>
          <w:bCs/>
        </w:rPr>
        <w:t xml:space="preserve">Congregations: </w:t>
      </w:r>
      <w:r w:rsidR="00CE39BF" w:rsidRPr="00CE39BF">
        <w:t>church reports 1,300, but outsiders say more like 360</w:t>
      </w:r>
    </w:p>
    <w:p w14:paraId="3AF48201" w14:textId="55BE8F40" w:rsidR="000F32A0" w:rsidRPr="00EE0D2E" w:rsidRDefault="000F32A0" w:rsidP="000F32A0">
      <w:pPr>
        <w:ind w:left="1080" w:right="-720"/>
        <w:rPr>
          <w:b/>
          <w:bCs/>
        </w:rPr>
      </w:pPr>
      <w:r w:rsidRPr="00EE0D2E">
        <w:rPr>
          <w:b/>
          <w:bCs/>
        </w:rPr>
        <w:t xml:space="preserve">Website: </w:t>
      </w:r>
      <w:r w:rsidR="00CE39BF" w:rsidRPr="00CE39BF">
        <w:t>pnbc.org</w:t>
      </w:r>
    </w:p>
    <w:p w14:paraId="512C2B37" w14:textId="53D79557" w:rsidR="000F32A0" w:rsidRPr="00C04AEA" w:rsidRDefault="000F32A0" w:rsidP="000F32A0">
      <w:pPr>
        <w:ind w:left="1080" w:right="-720"/>
        <w:rPr>
          <w:b/>
          <w:bCs/>
        </w:rPr>
      </w:pPr>
      <w:r w:rsidRPr="00EE0D2E">
        <w:rPr>
          <w:b/>
          <w:bCs/>
        </w:rPr>
        <w:t>Periodical</w:t>
      </w:r>
      <w:r>
        <w:rPr>
          <w:b/>
          <w:bCs/>
        </w:rPr>
        <w:t>s</w:t>
      </w:r>
      <w:r w:rsidRPr="00EE0D2E">
        <w:rPr>
          <w:b/>
          <w:bCs/>
        </w:rPr>
        <w:t>:</w:t>
      </w:r>
      <w:r>
        <w:rPr>
          <w:b/>
          <w:bCs/>
        </w:rPr>
        <w:t xml:space="preserve"> </w:t>
      </w:r>
      <w:r w:rsidR="00CE39BF" w:rsidRPr="00CE39BF">
        <w:rPr>
          <w:i/>
          <w:iCs/>
        </w:rPr>
        <w:t>The Worker and The Progressive Voice</w:t>
      </w:r>
    </w:p>
    <w:p w14:paraId="5547E70D" w14:textId="77777777" w:rsidR="000F32A0" w:rsidRDefault="000F32A0" w:rsidP="000F32A0">
      <w:pPr>
        <w:ind w:right="-720"/>
        <w:rPr>
          <w:b/>
          <w:bCs/>
          <w:caps/>
          <w:sz w:val="32"/>
          <w:szCs w:val="32"/>
        </w:rPr>
      </w:pPr>
    </w:p>
    <w:p w14:paraId="262609F5" w14:textId="77777777" w:rsidR="000F32A0" w:rsidRDefault="000F32A0" w:rsidP="004017A4">
      <w:pPr>
        <w:pStyle w:val="ListParagraph"/>
        <w:ind w:left="0"/>
        <w:rPr>
          <w:b/>
          <w:bCs/>
        </w:rPr>
      </w:pPr>
      <w:r w:rsidRPr="000F32A0">
        <w:rPr>
          <w:b/>
          <w:bCs/>
        </w:rPr>
        <w:t>HISTORICAL ORIGIN</w:t>
      </w:r>
    </w:p>
    <w:p w14:paraId="1C58C835" w14:textId="77777777" w:rsidR="000F32A0" w:rsidRDefault="000F32A0" w:rsidP="004017A4">
      <w:pPr>
        <w:pStyle w:val="ListParagraph"/>
        <w:ind w:left="0"/>
        <w:rPr>
          <w:b/>
          <w:bCs/>
        </w:rPr>
      </w:pPr>
    </w:p>
    <w:p w14:paraId="55F3AE50" w14:textId="77777777" w:rsidR="000F32A0" w:rsidRDefault="000F32A0" w:rsidP="004017A4">
      <w:r>
        <w:t xml:space="preserve">In </w:t>
      </w:r>
      <w:r w:rsidRPr="000F32A0">
        <w:rPr>
          <w:b/>
          <w:bCs/>
        </w:rPr>
        <w:t>1961</w:t>
      </w:r>
      <w:r>
        <w:t xml:space="preserve">, approximately 1.5 million members with about 1300 congregations broke away from the National Baptist Convention (NBC USA) to form the </w:t>
      </w:r>
      <w:r w:rsidRPr="000F32A0">
        <w:rPr>
          <w:b/>
          <w:bCs/>
          <w:u w:val="single"/>
        </w:rPr>
        <w:t>Progressive National Baptist Convention (PNBC)</w:t>
      </w:r>
      <w:r w:rsidRPr="000F32A0">
        <w:t xml:space="preserve">, making the PNBC the fifth-largest Baptist denomination and fourth-largest black Baptist denomination in America. </w:t>
      </w:r>
    </w:p>
    <w:p w14:paraId="5B74AC8D" w14:textId="77777777" w:rsidR="000F32A0" w:rsidRDefault="000F32A0" w:rsidP="004017A4"/>
    <w:p w14:paraId="0971A103" w14:textId="00731EE3" w:rsidR="000F32A0" w:rsidRDefault="000F32A0" w:rsidP="004017A4">
      <w:r>
        <w:t>Wanting to be stronger advocates for civil rights, social justice and political activism, this new organization played a key role in the Civil Rights Movement by supporting leaders like Martin Luther King.  The PBNC  has a progressive theology with moderate to liberal views. It is more inclusive of women in leadership roles. The PNBC is located in the U.S., the Caribbean, Europe and Africa. So PNBC split from NBC over the issues of greater political activism and leadership roles. PNBC has approximately 1,000,000 members today. Their website is pnbc.org.</w:t>
      </w:r>
    </w:p>
    <w:p w14:paraId="0B8DA35F" w14:textId="77777777" w:rsidR="000F32A0" w:rsidRPr="000F32A0" w:rsidRDefault="000F32A0" w:rsidP="004017A4">
      <w:pPr>
        <w:pStyle w:val="ListParagraph"/>
        <w:ind w:left="0"/>
        <w:rPr>
          <w:b/>
          <w:bCs/>
        </w:rPr>
      </w:pPr>
    </w:p>
    <w:p w14:paraId="53C123EA" w14:textId="7FFCC978" w:rsidR="000F32A0" w:rsidRPr="00CE39BF" w:rsidRDefault="000F32A0" w:rsidP="004017A4">
      <w:r w:rsidRPr="000F32A0">
        <w:rPr>
          <w:b/>
          <w:bCs/>
          <w:caps/>
        </w:rPr>
        <w:t>BELIEFS</w:t>
      </w:r>
      <w:r w:rsidR="006D1AFF">
        <w:rPr>
          <w:b/>
          <w:bCs/>
          <w:caps/>
        </w:rPr>
        <w:t xml:space="preserve"> &amp; PRACTICES</w:t>
      </w:r>
    </w:p>
    <w:p w14:paraId="5113D299" w14:textId="77777777" w:rsidR="000F32A0" w:rsidRDefault="000F32A0" w:rsidP="004017A4"/>
    <w:p w14:paraId="5D0D936E" w14:textId="77777777"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7269B9E6" w14:textId="77777777" w:rsidR="006D1AFF" w:rsidRPr="00CE39BF" w:rsidRDefault="006D1AFF" w:rsidP="004017A4"/>
    <w:p w14:paraId="193D2F8A" w14:textId="24D6EA2B" w:rsidR="006434F7" w:rsidRPr="006434F7" w:rsidRDefault="006434F7" w:rsidP="004017A4">
      <w:pPr>
        <w:rPr>
          <w:b/>
          <w:bCs/>
          <w:sz w:val="32"/>
          <w:szCs w:val="32"/>
        </w:rPr>
      </w:pPr>
      <w:r w:rsidRPr="006434F7">
        <w:rPr>
          <w:b/>
          <w:bCs/>
          <w:sz w:val="32"/>
          <w:szCs w:val="32"/>
        </w:rPr>
        <w:t>PNBC vs. SBC</w:t>
      </w:r>
    </w:p>
    <w:p w14:paraId="7989A947" w14:textId="77777777" w:rsidR="006434F7" w:rsidRDefault="006434F7" w:rsidP="004017A4"/>
    <w:p w14:paraId="1A4C014F" w14:textId="5B557C2D" w:rsidR="00CE39BF" w:rsidRDefault="00CE39BF" w:rsidP="004017A4">
      <w:r w:rsidRPr="00CE39BF">
        <w:t xml:space="preserve">The </w:t>
      </w:r>
      <w:r w:rsidRPr="006D1AFF">
        <w:rPr>
          <w:b/>
          <w:bCs/>
        </w:rPr>
        <w:t>Progressive National Baptist Convention (PNBC)</w:t>
      </w:r>
      <w:r w:rsidRPr="00CE39BF">
        <w:t xml:space="preserve"> and the </w:t>
      </w:r>
      <w:r w:rsidRPr="006D1AFF">
        <w:rPr>
          <w:b/>
          <w:bCs/>
        </w:rPr>
        <w:t>Southern Baptist Convention (SBC)</w:t>
      </w:r>
      <w:r w:rsidRPr="00CE39BF">
        <w:t xml:space="preserve"> represent two distinct Baptist traditions with differing theological emphases, social priorities, and historical contexts. Below is a comparison of their beliefs and practices:</w:t>
      </w:r>
    </w:p>
    <w:p w14:paraId="3C01647D" w14:textId="77777777" w:rsidR="00CE39BF" w:rsidRPr="00CE39BF" w:rsidRDefault="00CE39BF" w:rsidP="004017A4"/>
    <w:p w14:paraId="70DAE0E1" w14:textId="77777777" w:rsidR="00CE39BF" w:rsidRPr="006D1AFF" w:rsidRDefault="00CE39BF" w:rsidP="004017A4">
      <w:pPr>
        <w:rPr>
          <w:b/>
          <w:bCs/>
          <w:i/>
          <w:iCs/>
        </w:rPr>
      </w:pPr>
      <w:r w:rsidRPr="006D1AFF">
        <w:rPr>
          <w:b/>
          <w:bCs/>
          <w:i/>
          <w:iCs/>
        </w:rPr>
        <w:t>Key Differences</w:t>
      </w:r>
    </w:p>
    <w:p w14:paraId="66BE40BB" w14:textId="77777777" w:rsidR="00CE39BF" w:rsidRPr="00CE39BF" w:rsidRDefault="00CE39BF" w:rsidP="004017A4">
      <w:pPr>
        <w:rPr>
          <w:b/>
          <w:bCs/>
        </w:rPr>
      </w:pPr>
    </w:p>
    <w:p w14:paraId="17F21441" w14:textId="77777777" w:rsidR="00CE39BF" w:rsidRDefault="00CE39BF" w:rsidP="004017A4">
      <w:r w:rsidRPr="00CE39BF">
        <w:t>1. Theological Orientation</w:t>
      </w:r>
    </w:p>
    <w:p w14:paraId="6AEBBE88" w14:textId="77777777" w:rsidR="00CE39BF" w:rsidRPr="00CE39BF" w:rsidRDefault="00CE39BF" w:rsidP="004017A4"/>
    <w:p w14:paraId="3CFFB889" w14:textId="503FF0B8" w:rsidR="00CE39BF" w:rsidRDefault="00CE39BF" w:rsidP="004017A4">
      <w:pPr>
        <w:ind w:left="720" w:hanging="360"/>
      </w:pPr>
      <w:r w:rsidRPr="00CE39BF">
        <w:t>•</w:t>
      </w:r>
      <w:r w:rsidRPr="00CE39BF">
        <w:tab/>
        <w:t>PNBC: The PNBC emphasizes the social gospel, advocating for social justice, civil rights, and community empowerment. It arose in the 1960s as a progressive alternative to the National Baptist Convention, supporting leaders like Martin Luther King Jr. and embracing nonviolent activism.</w:t>
      </w:r>
    </w:p>
    <w:p w14:paraId="1AAD03AF" w14:textId="77777777" w:rsidR="006D1AFF" w:rsidRPr="00CE39BF" w:rsidRDefault="006D1AFF" w:rsidP="004017A4">
      <w:pPr>
        <w:ind w:left="720" w:hanging="360"/>
      </w:pPr>
    </w:p>
    <w:p w14:paraId="6B568207" w14:textId="6CDDCBEF" w:rsidR="004B3F62" w:rsidRDefault="00CE39BF" w:rsidP="004017A4">
      <w:pPr>
        <w:ind w:left="720" w:hanging="360"/>
      </w:pPr>
      <w:r w:rsidRPr="00CE39BF">
        <w:t>•</w:t>
      </w:r>
      <w:r w:rsidRPr="00CE39BF">
        <w:tab/>
        <w:t>SBC: The SBC is more theologically conservative, emphasizing the inerrancy of Scripture and a literal interpretation of the Bible. It focuses on traditional evangelical doctrines, such as personal salvation and missionary work, often taking conservative stances on social issues like gender roles and homosexuality.</w:t>
      </w:r>
    </w:p>
    <w:p w14:paraId="260C14EB" w14:textId="77777777" w:rsidR="004B3F62" w:rsidRPr="00CE39BF" w:rsidRDefault="004B3F62" w:rsidP="004017A4"/>
    <w:p w14:paraId="631BBDE7" w14:textId="36C4E0B6" w:rsidR="00CE39BF" w:rsidRDefault="00CE39BF" w:rsidP="00660586">
      <w:pPr>
        <w:pStyle w:val="ListParagraph"/>
        <w:numPr>
          <w:ilvl w:val="0"/>
          <w:numId w:val="15"/>
        </w:numPr>
        <w:ind w:left="360"/>
      </w:pPr>
      <w:r w:rsidRPr="00CE39BF">
        <w:t>Social Engagement</w:t>
      </w:r>
    </w:p>
    <w:p w14:paraId="4F65C2EF" w14:textId="77777777" w:rsidR="004B3F62" w:rsidRPr="00CE39BF" w:rsidRDefault="004B3F62" w:rsidP="004017A4">
      <w:pPr>
        <w:pStyle w:val="ListParagraph"/>
      </w:pPr>
    </w:p>
    <w:p w14:paraId="3A512661" w14:textId="3F95137F" w:rsidR="00CE39BF" w:rsidRDefault="00CE39BF" w:rsidP="004017A4">
      <w:pPr>
        <w:ind w:left="720" w:hanging="360"/>
      </w:pPr>
      <w:r w:rsidRPr="00CE39BF">
        <w:t>•</w:t>
      </w:r>
      <w:r w:rsidRPr="00CE39BF">
        <w:tab/>
        <w:t>PNBC: Social justice is central to the PNBC’s mission. It actively engages in issues like voting rights, gun violence prevention, and racial equality, reflecting its historical roots in the Civil Rights Movement.</w:t>
      </w:r>
    </w:p>
    <w:p w14:paraId="2D6BAA7C" w14:textId="77777777" w:rsidR="006D1AFF" w:rsidRPr="00CE39BF" w:rsidRDefault="006D1AFF" w:rsidP="004017A4">
      <w:pPr>
        <w:ind w:left="720" w:hanging="360"/>
      </w:pPr>
    </w:p>
    <w:p w14:paraId="072E6900" w14:textId="5519C41B" w:rsidR="00CE39BF" w:rsidRDefault="00CE39BF" w:rsidP="004017A4">
      <w:pPr>
        <w:ind w:left="720" w:hanging="360"/>
      </w:pPr>
      <w:r w:rsidRPr="00CE39BF">
        <w:t>•</w:t>
      </w:r>
      <w:r w:rsidRPr="00CE39BF">
        <w:tab/>
        <w:t>SBC: While the SBC also engages in social issues, its focus tends to align with conservative values, such as opposition to abortion and same-sex marriage. Its activism is often framed within a traditional evangelical worldview</w:t>
      </w:r>
    </w:p>
    <w:p w14:paraId="3AF644B5" w14:textId="77777777" w:rsidR="00CE39BF" w:rsidRPr="00CE39BF" w:rsidRDefault="00CE39BF" w:rsidP="004017A4"/>
    <w:p w14:paraId="3D8A38A8" w14:textId="5326549D" w:rsidR="00CE39BF" w:rsidRDefault="00CE39BF" w:rsidP="00660586">
      <w:pPr>
        <w:pStyle w:val="ListParagraph"/>
        <w:numPr>
          <w:ilvl w:val="0"/>
          <w:numId w:val="15"/>
        </w:numPr>
        <w:ind w:left="360"/>
      </w:pPr>
      <w:r w:rsidRPr="00CE39BF">
        <w:t>Worship and Governance</w:t>
      </w:r>
    </w:p>
    <w:p w14:paraId="27390FF8" w14:textId="77777777" w:rsidR="00CE39BF" w:rsidRPr="00CE39BF" w:rsidRDefault="00CE39BF" w:rsidP="004017A4">
      <w:pPr>
        <w:pStyle w:val="ListParagraph"/>
      </w:pPr>
    </w:p>
    <w:p w14:paraId="7AAC67DC" w14:textId="588518E6" w:rsidR="00CE39BF" w:rsidRDefault="00CE39BF" w:rsidP="004017A4">
      <w:pPr>
        <w:ind w:left="720" w:hanging="360"/>
      </w:pPr>
      <w:r w:rsidRPr="00CE39BF">
        <w:t>•</w:t>
      </w:r>
      <w:r w:rsidRPr="00CE39BF">
        <w:tab/>
        <w:t>PNBC: Worship in PNBC churches often includes vibrant expressions of African American culture, such as gospel music and dynamic preaching styles. Governance emphasizes collaboration among member churches while maintaining local church autonomy.</w:t>
      </w:r>
    </w:p>
    <w:p w14:paraId="1B238FB6" w14:textId="77777777" w:rsidR="006D1AFF" w:rsidRPr="00CE39BF" w:rsidRDefault="006D1AFF" w:rsidP="004017A4">
      <w:pPr>
        <w:ind w:left="720" w:hanging="360"/>
      </w:pPr>
    </w:p>
    <w:p w14:paraId="4319532A" w14:textId="05190846" w:rsidR="00CE39BF" w:rsidRDefault="00CE39BF" w:rsidP="004017A4">
      <w:pPr>
        <w:ind w:left="720" w:hanging="360"/>
      </w:pPr>
      <w:r w:rsidRPr="00CE39BF">
        <w:t>•</w:t>
      </w:r>
      <w:r w:rsidRPr="00CE39BF">
        <w:tab/>
        <w:t>SBC: SBC churches are congregationally governed but cooperate under the Southern Baptist Convention for missions and theological education. Worship styles vary but are generally less influenced by cultural expressions compared to PNBC churches.</w:t>
      </w:r>
    </w:p>
    <w:p w14:paraId="328B61F0" w14:textId="77777777" w:rsidR="00CE39BF" w:rsidRPr="00CE39BF" w:rsidRDefault="00CE39BF" w:rsidP="004017A4"/>
    <w:p w14:paraId="3D984FD8" w14:textId="4862963B" w:rsidR="00CE39BF" w:rsidRDefault="00CE39BF" w:rsidP="00660586">
      <w:pPr>
        <w:pStyle w:val="ListParagraph"/>
        <w:numPr>
          <w:ilvl w:val="0"/>
          <w:numId w:val="15"/>
        </w:numPr>
        <w:ind w:left="360"/>
      </w:pPr>
      <w:r w:rsidRPr="00CE39BF">
        <w:t>Role of Women</w:t>
      </w:r>
    </w:p>
    <w:p w14:paraId="2B7526EA" w14:textId="77777777" w:rsidR="00CE39BF" w:rsidRPr="00CE39BF" w:rsidRDefault="00CE39BF" w:rsidP="004017A4">
      <w:pPr>
        <w:pStyle w:val="ListParagraph"/>
      </w:pPr>
    </w:p>
    <w:p w14:paraId="173BE64A" w14:textId="2C5F1B4E" w:rsidR="00CE39BF" w:rsidRDefault="00CE39BF" w:rsidP="004017A4">
      <w:pPr>
        <w:ind w:left="720" w:hanging="360"/>
      </w:pPr>
      <w:r w:rsidRPr="00CE39BF">
        <w:t>•</w:t>
      </w:r>
      <w:r w:rsidRPr="00CE39BF">
        <w:tab/>
        <w:t>PNBC: Women play significant roles in leadership within PNBC churches, reflecting its progressive stance on gender equality.</w:t>
      </w:r>
    </w:p>
    <w:p w14:paraId="27C15908" w14:textId="77777777" w:rsidR="006D1AFF" w:rsidRPr="00CE39BF" w:rsidRDefault="006D1AFF" w:rsidP="004017A4">
      <w:pPr>
        <w:ind w:left="720" w:hanging="360"/>
      </w:pPr>
    </w:p>
    <w:p w14:paraId="6FFE7009" w14:textId="57A749D0" w:rsidR="00CE39BF" w:rsidRDefault="00CE39BF" w:rsidP="004017A4">
      <w:pPr>
        <w:ind w:left="720" w:hanging="360"/>
      </w:pPr>
      <w:r w:rsidRPr="00CE39BF">
        <w:t>•</w:t>
      </w:r>
      <w:r w:rsidRPr="00CE39BF">
        <w:tab/>
        <w:t>SBC: The SBC traditionally restricts women from serving as pastors, adhering to a complementarian view of gender roles based on its interpretation of Scripture.</w:t>
      </w:r>
    </w:p>
    <w:p w14:paraId="741B168E" w14:textId="77777777" w:rsidR="00CE39BF" w:rsidRPr="00CE39BF" w:rsidRDefault="00CE39BF" w:rsidP="004017A4"/>
    <w:p w14:paraId="0F1CEA3B" w14:textId="2FC6CDBE" w:rsidR="00CE39BF" w:rsidRDefault="00CE39BF" w:rsidP="00660586">
      <w:pPr>
        <w:pStyle w:val="ListParagraph"/>
        <w:numPr>
          <w:ilvl w:val="0"/>
          <w:numId w:val="15"/>
        </w:numPr>
        <w:ind w:left="360"/>
      </w:pPr>
      <w:r w:rsidRPr="00CE39BF">
        <w:lastRenderedPageBreak/>
        <w:t>Historical Context</w:t>
      </w:r>
    </w:p>
    <w:p w14:paraId="6A9E6015" w14:textId="77777777" w:rsidR="00CE39BF" w:rsidRPr="00CE39BF" w:rsidRDefault="00CE39BF" w:rsidP="004017A4"/>
    <w:p w14:paraId="63528E8E" w14:textId="47C79F88" w:rsidR="00CE39BF" w:rsidRDefault="00CE39BF" w:rsidP="004017A4">
      <w:pPr>
        <w:ind w:left="720" w:hanging="360"/>
      </w:pPr>
      <w:r w:rsidRPr="00CE39BF">
        <w:t>•</w:t>
      </w:r>
      <w:r w:rsidRPr="00CE39BF">
        <w:tab/>
        <w:t>PNBC: Founded in 1961 during the Civil Rights Movement, the PNBC broke away from the National Baptist Convention due to disagreements over activism strategies. It became a platform for African American Christians advocating for justice and equality.</w:t>
      </w:r>
    </w:p>
    <w:p w14:paraId="5E429414" w14:textId="77777777" w:rsidR="006D1AFF" w:rsidRPr="00CE39BF" w:rsidRDefault="006D1AFF" w:rsidP="004017A4">
      <w:pPr>
        <w:ind w:left="720" w:hanging="360"/>
      </w:pPr>
    </w:p>
    <w:p w14:paraId="7133D578" w14:textId="503FFE9F" w:rsidR="00CE39BF" w:rsidRDefault="00CE39BF" w:rsidP="004017A4">
      <w:pPr>
        <w:ind w:left="720" w:hanging="360"/>
      </w:pPr>
      <w:r w:rsidRPr="00CE39BF">
        <w:t>•</w:t>
      </w:r>
      <w:r w:rsidRPr="00CE39BF">
        <w:tab/>
        <w:t>SBC: Established in 1845 over disagreements about slavery within the Baptist tradition, the SBC has historically been associated with Southern U.S. culture. While it has since repudiated its pro-slavery origins, its conservative theology remains a defining characteristic.</w:t>
      </w:r>
    </w:p>
    <w:p w14:paraId="171DE0EF" w14:textId="77777777" w:rsidR="00CE39BF" w:rsidRPr="00CE39BF" w:rsidRDefault="00CE39BF" w:rsidP="004017A4"/>
    <w:p w14:paraId="6C914E68" w14:textId="77777777" w:rsidR="00CE39BF" w:rsidRPr="006D1AFF" w:rsidRDefault="00CE39BF" w:rsidP="004017A4">
      <w:pPr>
        <w:rPr>
          <w:b/>
          <w:bCs/>
          <w:i/>
          <w:iCs/>
        </w:rPr>
      </w:pPr>
      <w:r w:rsidRPr="006D1AFF">
        <w:rPr>
          <w:b/>
          <w:bCs/>
          <w:i/>
          <w:iCs/>
        </w:rPr>
        <w:t>Shared Beliefs</w:t>
      </w:r>
    </w:p>
    <w:p w14:paraId="08020329" w14:textId="77777777" w:rsidR="00CE39BF" w:rsidRPr="00CE39BF" w:rsidRDefault="00CE39BF" w:rsidP="004017A4"/>
    <w:p w14:paraId="1D79E8B0" w14:textId="1A52B63C" w:rsidR="00CE39BF" w:rsidRDefault="00CE39BF" w:rsidP="004017A4">
      <w:r w:rsidRPr="00CE39BF">
        <w:t xml:space="preserve">Despite their differences, both </w:t>
      </w:r>
      <w:r w:rsidR="00640451">
        <w:t xml:space="preserve">the PNBC and SBC </w:t>
      </w:r>
      <w:r w:rsidRPr="00CE39BF">
        <w:t>denominations share core Baptist principles:</w:t>
      </w:r>
    </w:p>
    <w:p w14:paraId="54626DFA" w14:textId="77777777" w:rsidR="00CE39BF" w:rsidRPr="00CE39BF" w:rsidRDefault="00CE39BF" w:rsidP="004017A4"/>
    <w:p w14:paraId="68E079FB" w14:textId="5C73DA30" w:rsidR="00CE39BF" w:rsidRPr="00CE39BF" w:rsidRDefault="00CE39BF">
      <w:pPr>
        <w:pStyle w:val="ListParagraph"/>
        <w:numPr>
          <w:ilvl w:val="0"/>
          <w:numId w:val="24"/>
        </w:numPr>
      </w:pPr>
      <w:r w:rsidRPr="00CE39BF">
        <w:t>Belief in salvation through faith in Jesus Christ.</w:t>
      </w:r>
    </w:p>
    <w:p w14:paraId="06B48E6B" w14:textId="51D198DC" w:rsidR="00CE39BF" w:rsidRPr="00CE39BF" w:rsidRDefault="00CE39BF" w:rsidP="004017A4">
      <w:pPr>
        <w:ind w:left="720" w:hanging="360"/>
      </w:pPr>
      <w:r w:rsidRPr="00CE39BF">
        <w:t>•</w:t>
      </w:r>
      <w:r w:rsidRPr="00CE39BF">
        <w:tab/>
        <w:t>The practice of believer’s baptism by immersion.</w:t>
      </w:r>
    </w:p>
    <w:p w14:paraId="57C8587D" w14:textId="70E213E0" w:rsidR="00CE39BF" w:rsidRDefault="00CE39BF" w:rsidP="004017A4">
      <w:pPr>
        <w:ind w:left="720" w:hanging="360"/>
      </w:pPr>
      <w:r w:rsidRPr="00CE39BF">
        <w:t>•</w:t>
      </w:r>
      <w:r w:rsidRPr="00CE39BF">
        <w:tab/>
        <w:t>The autonomy of local congregations.</w:t>
      </w:r>
    </w:p>
    <w:p w14:paraId="2A28C0CB" w14:textId="77777777" w:rsidR="00CE39BF" w:rsidRPr="00CE39BF" w:rsidRDefault="00CE39BF" w:rsidP="004017A4"/>
    <w:p w14:paraId="7C398F76" w14:textId="348DCB1B" w:rsidR="000F32A0" w:rsidRPr="00CE39BF" w:rsidRDefault="00CE39BF" w:rsidP="004017A4">
      <w:r w:rsidRPr="00CE39BF">
        <w:t>In summary, while both groups identify as Baptist, their theological priorities and approaches to social issues reflect divergent historical and cultural contexts. The PNBC emphasizes progressive activism and inclusivity, whereas the SBC adheres to conservative evangelicalism with a focus on doctrinal purit</w:t>
      </w:r>
      <w:r>
        <w:t>y.</w:t>
      </w:r>
    </w:p>
    <w:p w14:paraId="3972726F" w14:textId="77777777" w:rsidR="004B3F62" w:rsidRDefault="004B3F62" w:rsidP="004017A4">
      <w:pPr>
        <w:rPr>
          <w:b/>
          <w:bCs/>
          <w:caps/>
          <w:sz w:val="32"/>
          <w:szCs w:val="32"/>
        </w:rPr>
      </w:pPr>
    </w:p>
    <w:p w14:paraId="7C84476F" w14:textId="77777777" w:rsidR="004B3F62" w:rsidRDefault="004B3F62" w:rsidP="004017A4">
      <w:pPr>
        <w:rPr>
          <w:b/>
          <w:bCs/>
          <w:caps/>
          <w:sz w:val="32"/>
          <w:szCs w:val="32"/>
        </w:rPr>
      </w:pPr>
    </w:p>
    <w:p w14:paraId="40BBDFD7" w14:textId="77777777" w:rsidR="004B3F62" w:rsidRDefault="004B3F62" w:rsidP="004017A4">
      <w:pPr>
        <w:rPr>
          <w:b/>
          <w:bCs/>
          <w:caps/>
          <w:sz w:val="32"/>
          <w:szCs w:val="32"/>
        </w:rPr>
      </w:pPr>
    </w:p>
    <w:p w14:paraId="148E8A54" w14:textId="77777777" w:rsidR="004B3F62" w:rsidRDefault="004B3F62" w:rsidP="004017A4">
      <w:pPr>
        <w:rPr>
          <w:b/>
          <w:bCs/>
          <w:caps/>
          <w:sz w:val="32"/>
          <w:szCs w:val="32"/>
        </w:rPr>
      </w:pPr>
    </w:p>
    <w:p w14:paraId="0BD0C342" w14:textId="77777777" w:rsidR="004B3F62" w:rsidRDefault="004B3F62" w:rsidP="004017A4">
      <w:pPr>
        <w:rPr>
          <w:b/>
          <w:bCs/>
          <w:caps/>
          <w:sz w:val="32"/>
          <w:szCs w:val="32"/>
        </w:rPr>
      </w:pPr>
    </w:p>
    <w:p w14:paraId="33DBE470" w14:textId="77777777" w:rsidR="004B3F62" w:rsidRDefault="004B3F62" w:rsidP="004017A4">
      <w:pPr>
        <w:rPr>
          <w:b/>
          <w:bCs/>
          <w:caps/>
          <w:sz w:val="32"/>
          <w:szCs w:val="32"/>
        </w:rPr>
      </w:pPr>
    </w:p>
    <w:p w14:paraId="05978E78" w14:textId="77777777" w:rsidR="004B3F62" w:rsidRDefault="004B3F62" w:rsidP="004017A4">
      <w:pPr>
        <w:rPr>
          <w:b/>
          <w:bCs/>
          <w:caps/>
          <w:sz w:val="32"/>
          <w:szCs w:val="32"/>
        </w:rPr>
      </w:pPr>
    </w:p>
    <w:p w14:paraId="3D9BEE5B" w14:textId="77777777" w:rsidR="004B3F62" w:rsidRDefault="004B3F62" w:rsidP="004017A4">
      <w:pPr>
        <w:rPr>
          <w:b/>
          <w:bCs/>
          <w:caps/>
          <w:sz w:val="32"/>
          <w:szCs w:val="32"/>
        </w:rPr>
      </w:pPr>
    </w:p>
    <w:p w14:paraId="740C3FB2" w14:textId="77777777" w:rsidR="004B3F62" w:rsidRDefault="004B3F62" w:rsidP="004017A4">
      <w:pPr>
        <w:rPr>
          <w:b/>
          <w:bCs/>
          <w:caps/>
          <w:sz w:val="32"/>
          <w:szCs w:val="32"/>
        </w:rPr>
      </w:pPr>
    </w:p>
    <w:p w14:paraId="03E9F8B7" w14:textId="77777777" w:rsidR="004B3F62" w:rsidRDefault="004B3F62" w:rsidP="004017A4">
      <w:pPr>
        <w:rPr>
          <w:b/>
          <w:bCs/>
          <w:caps/>
          <w:sz w:val="32"/>
          <w:szCs w:val="32"/>
        </w:rPr>
      </w:pPr>
    </w:p>
    <w:p w14:paraId="42DA32CF" w14:textId="77777777" w:rsidR="004B3F62" w:rsidRDefault="004B3F62" w:rsidP="004017A4">
      <w:pPr>
        <w:rPr>
          <w:b/>
          <w:bCs/>
          <w:caps/>
          <w:sz w:val="32"/>
          <w:szCs w:val="32"/>
        </w:rPr>
      </w:pPr>
    </w:p>
    <w:p w14:paraId="5CC713A9" w14:textId="77777777" w:rsidR="004B3F62" w:rsidRDefault="004B3F62" w:rsidP="004017A4">
      <w:pPr>
        <w:rPr>
          <w:b/>
          <w:bCs/>
          <w:caps/>
          <w:sz w:val="32"/>
          <w:szCs w:val="32"/>
        </w:rPr>
      </w:pPr>
    </w:p>
    <w:p w14:paraId="231C1AC5" w14:textId="77777777" w:rsidR="004B3F62" w:rsidRDefault="004B3F62" w:rsidP="004017A4">
      <w:pPr>
        <w:rPr>
          <w:b/>
          <w:bCs/>
          <w:caps/>
          <w:sz w:val="32"/>
          <w:szCs w:val="32"/>
        </w:rPr>
      </w:pPr>
    </w:p>
    <w:p w14:paraId="76D2577F" w14:textId="77777777" w:rsidR="004B3F62" w:rsidRDefault="004B3F62" w:rsidP="004017A4">
      <w:pPr>
        <w:rPr>
          <w:b/>
          <w:bCs/>
          <w:caps/>
          <w:sz w:val="32"/>
          <w:szCs w:val="32"/>
        </w:rPr>
      </w:pPr>
    </w:p>
    <w:p w14:paraId="35E0ABAF" w14:textId="77777777" w:rsidR="004B3F62" w:rsidRDefault="004B3F62" w:rsidP="004017A4">
      <w:pPr>
        <w:rPr>
          <w:b/>
          <w:bCs/>
          <w:caps/>
          <w:sz w:val="32"/>
          <w:szCs w:val="32"/>
        </w:rPr>
      </w:pPr>
    </w:p>
    <w:p w14:paraId="02F73E84" w14:textId="77777777" w:rsidR="004B3F62" w:rsidRDefault="004B3F62" w:rsidP="004017A4">
      <w:pPr>
        <w:rPr>
          <w:b/>
          <w:bCs/>
          <w:caps/>
          <w:sz w:val="32"/>
          <w:szCs w:val="32"/>
        </w:rPr>
      </w:pPr>
    </w:p>
    <w:p w14:paraId="662BB4FB" w14:textId="77777777" w:rsidR="004B3F62" w:rsidRDefault="004B3F62" w:rsidP="004017A4">
      <w:pPr>
        <w:rPr>
          <w:b/>
          <w:bCs/>
          <w:caps/>
          <w:sz w:val="32"/>
          <w:szCs w:val="32"/>
        </w:rPr>
      </w:pPr>
    </w:p>
    <w:p w14:paraId="434C9AD3" w14:textId="77777777" w:rsidR="004B3F62" w:rsidRDefault="004B3F62" w:rsidP="004017A4">
      <w:pPr>
        <w:rPr>
          <w:b/>
          <w:bCs/>
          <w:caps/>
          <w:sz w:val="32"/>
          <w:szCs w:val="32"/>
        </w:rPr>
      </w:pPr>
    </w:p>
    <w:p w14:paraId="57A42654" w14:textId="77777777" w:rsidR="004B3F62" w:rsidRDefault="004B3F62" w:rsidP="004B3F62">
      <w:pPr>
        <w:ind w:right="-720"/>
        <w:rPr>
          <w:b/>
          <w:bCs/>
          <w:caps/>
          <w:sz w:val="32"/>
          <w:szCs w:val="32"/>
        </w:rPr>
      </w:pPr>
    </w:p>
    <w:p w14:paraId="71B798F3" w14:textId="456F1633" w:rsidR="00284092" w:rsidRPr="0037538C" w:rsidRDefault="0037538C" w:rsidP="0037538C">
      <w:pPr>
        <w:pStyle w:val="ListParagraph"/>
        <w:numPr>
          <w:ilvl w:val="3"/>
          <w:numId w:val="16"/>
        </w:numPr>
        <w:ind w:left="540" w:right="-720" w:hanging="540"/>
        <w:rPr>
          <w:b/>
          <w:bCs/>
          <w:caps/>
          <w:sz w:val="40"/>
          <w:szCs w:val="40"/>
        </w:rPr>
      </w:pPr>
      <w:r>
        <w:rPr>
          <w:b/>
          <w:bCs/>
          <w:caps/>
          <w:sz w:val="40"/>
          <w:szCs w:val="40"/>
        </w:rPr>
        <w:t xml:space="preserve"> </w:t>
      </w:r>
      <w:r w:rsidR="00284092" w:rsidRPr="0037538C">
        <w:rPr>
          <w:b/>
          <w:bCs/>
          <w:caps/>
          <w:sz w:val="40"/>
          <w:szCs w:val="40"/>
        </w:rPr>
        <w:t xml:space="preserve">American Baptist Churches in the USA </w:t>
      </w:r>
    </w:p>
    <w:p w14:paraId="11AE805D" w14:textId="77777777" w:rsidR="00284092" w:rsidRPr="00284092" w:rsidRDefault="00284092" w:rsidP="00284092">
      <w:pPr>
        <w:ind w:right="-720"/>
      </w:pPr>
    </w:p>
    <w:p w14:paraId="655AD9AF" w14:textId="6F7130EA" w:rsidR="00C04AEA" w:rsidRPr="00EE0D2E" w:rsidRDefault="00C04AEA" w:rsidP="000F32A0">
      <w:pPr>
        <w:ind w:left="1080" w:right="-720"/>
        <w:rPr>
          <w:b/>
          <w:bCs/>
        </w:rPr>
      </w:pPr>
      <w:r w:rsidRPr="00EE0D2E">
        <w:rPr>
          <w:b/>
          <w:bCs/>
        </w:rPr>
        <w:t xml:space="preserve">Founded: </w:t>
      </w:r>
      <w:r w:rsidRPr="0020130E">
        <w:t>1</w:t>
      </w:r>
      <w:r>
        <w:t>907</w:t>
      </w:r>
    </w:p>
    <w:p w14:paraId="3A58DC85" w14:textId="6E479D0C" w:rsidR="00C04AEA" w:rsidRDefault="00C04AEA" w:rsidP="000F32A0">
      <w:pPr>
        <w:ind w:left="1080" w:right="-720"/>
        <w:rPr>
          <w:b/>
          <w:bCs/>
        </w:rPr>
      </w:pPr>
      <w:r w:rsidRPr="00EE0D2E">
        <w:rPr>
          <w:b/>
          <w:bCs/>
        </w:rPr>
        <w:t xml:space="preserve">Membership: </w:t>
      </w:r>
      <w:r w:rsidRPr="00C04AEA">
        <w:t>1.</w:t>
      </w:r>
      <w:r>
        <w:t>1</w:t>
      </w:r>
      <w:r w:rsidRPr="00C04AEA">
        <w:t xml:space="preserve"> million</w:t>
      </w:r>
      <w:r w:rsidR="004B3F62">
        <w:t xml:space="preserve"> (has declined from its peak of 1.6 million in 1980s)</w:t>
      </w:r>
    </w:p>
    <w:p w14:paraId="5430EA97" w14:textId="5D78BE67" w:rsidR="00C04AEA" w:rsidRPr="00EE0D2E" w:rsidRDefault="00C04AEA" w:rsidP="000F32A0">
      <w:pPr>
        <w:ind w:left="1080" w:right="-720"/>
        <w:rPr>
          <w:b/>
          <w:bCs/>
        </w:rPr>
      </w:pPr>
      <w:r w:rsidRPr="00EE0D2E">
        <w:rPr>
          <w:b/>
          <w:bCs/>
        </w:rPr>
        <w:t xml:space="preserve">Congregations: </w:t>
      </w:r>
      <w:r>
        <w:t xml:space="preserve">claims </w:t>
      </w:r>
      <w:r w:rsidR="004B3F62">
        <w:t>4</w:t>
      </w:r>
      <w:r>
        <w:t>,800 globally</w:t>
      </w:r>
    </w:p>
    <w:p w14:paraId="73A48B3A" w14:textId="0996CE49" w:rsidR="00C04AEA" w:rsidRPr="00EE0D2E" w:rsidRDefault="00C04AEA" w:rsidP="000F32A0">
      <w:pPr>
        <w:ind w:left="1080" w:right="-720"/>
        <w:rPr>
          <w:b/>
          <w:bCs/>
        </w:rPr>
      </w:pPr>
      <w:r w:rsidRPr="00EE0D2E">
        <w:rPr>
          <w:b/>
          <w:bCs/>
        </w:rPr>
        <w:t xml:space="preserve">Website: </w:t>
      </w:r>
      <w:r>
        <w:t>abc-usa.org</w:t>
      </w:r>
    </w:p>
    <w:p w14:paraId="0A7E3140" w14:textId="2E26C4D0" w:rsidR="00C04AEA" w:rsidRPr="00C04AEA" w:rsidRDefault="00C04AEA" w:rsidP="000F32A0">
      <w:pPr>
        <w:ind w:left="1080" w:right="-720"/>
        <w:rPr>
          <w:b/>
          <w:bCs/>
        </w:rPr>
      </w:pPr>
      <w:r w:rsidRPr="00EE0D2E">
        <w:rPr>
          <w:b/>
          <w:bCs/>
        </w:rPr>
        <w:t>Periodical</w:t>
      </w:r>
      <w:r>
        <w:rPr>
          <w:b/>
          <w:bCs/>
        </w:rPr>
        <w:t>s</w:t>
      </w:r>
      <w:r w:rsidRPr="00EE0D2E">
        <w:rPr>
          <w:b/>
          <w:bCs/>
        </w:rPr>
        <w:t>:</w:t>
      </w:r>
      <w:r>
        <w:rPr>
          <w:b/>
          <w:bCs/>
        </w:rPr>
        <w:t xml:space="preserve"> </w:t>
      </w:r>
      <w:r w:rsidR="00667DEE" w:rsidRPr="00667DEE">
        <w:rPr>
          <w:i/>
          <w:iCs/>
        </w:rPr>
        <w:t>American Baptist Quarterly, The Christian Citizen,</w:t>
      </w:r>
      <w:r w:rsidR="00667DEE">
        <w:rPr>
          <w:b/>
          <w:bCs/>
        </w:rPr>
        <w:t xml:space="preserve"> </w:t>
      </w:r>
      <w:r w:rsidR="00667DEE" w:rsidRPr="00667DEE">
        <w:rPr>
          <w:i/>
          <w:iCs/>
        </w:rPr>
        <w:t>The National Baptist</w:t>
      </w:r>
    </w:p>
    <w:p w14:paraId="4DC1DA8E" w14:textId="77777777" w:rsidR="00284092" w:rsidRDefault="00284092" w:rsidP="00284092">
      <w:pPr>
        <w:ind w:right="-720"/>
      </w:pPr>
    </w:p>
    <w:p w14:paraId="4149B980" w14:textId="77777777" w:rsidR="00C04AEA" w:rsidRPr="00EE0D2E" w:rsidRDefault="00C04AEA" w:rsidP="004017A4">
      <w:pPr>
        <w:pStyle w:val="ListParagraph"/>
        <w:ind w:left="0"/>
        <w:rPr>
          <w:b/>
          <w:bCs/>
        </w:rPr>
      </w:pPr>
      <w:r w:rsidRPr="00EE0D2E">
        <w:rPr>
          <w:b/>
          <w:bCs/>
        </w:rPr>
        <w:t xml:space="preserve">HISTORICAL </w:t>
      </w:r>
      <w:r>
        <w:rPr>
          <w:b/>
          <w:bCs/>
        </w:rPr>
        <w:t>ORIGIN</w:t>
      </w:r>
    </w:p>
    <w:p w14:paraId="445E2BF5" w14:textId="77777777" w:rsidR="00C04AEA" w:rsidRPr="00C04AEA" w:rsidRDefault="00C04AEA" w:rsidP="004017A4">
      <w:pPr>
        <w:pStyle w:val="ListParagraph"/>
        <w:ind w:left="0"/>
      </w:pPr>
    </w:p>
    <w:p w14:paraId="1E34FA8D" w14:textId="692693CD" w:rsidR="00C04AEA" w:rsidRPr="00C04AEA" w:rsidRDefault="00C04AEA" w:rsidP="004017A4">
      <w:r w:rsidRPr="00C04AEA">
        <w:t xml:space="preserve">This denomination began in 1907 as the </w:t>
      </w:r>
      <w:r w:rsidRPr="00C04AEA">
        <w:rPr>
          <w:b/>
          <w:bCs/>
        </w:rPr>
        <w:t>Northern Baptist Convention</w:t>
      </w:r>
      <w:r w:rsidRPr="00C04AEA">
        <w:t xml:space="preserve">. It was originally formed to coordinate the activities of various Baptist societies. In 1950, they changed their name to American Baptist Convention, and in 1972 it was changed again to </w:t>
      </w:r>
      <w:r w:rsidRPr="00C04AEA">
        <w:rPr>
          <w:b/>
          <w:bCs/>
        </w:rPr>
        <w:t>American Baptist Churches in the USA</w:t>
      </w:r>
      <w:r w:rsidRPr="00C04AEA">
        <w:t>.  Most congregations are in the northern U.S. The ABC USA is about one-tenth the size of the Southern Baptist Convention and ranks sixth among the largest Baptist denominations in America.</w:t>
      </w:r>
    </w:p>
    <w:p w14:paraId="2C5FF615" w14:textId="77777777" w:rsidR="00C04AEA" w:rsidRPr="00C04AEA" w:rsidRDefault="00C04AEA" w:rsidP="004017A4">
      <w:pPr>
        <w:rPr>
          <w:b/>
          <w:bCs/>
        </w:rPr>
      </w:pPr>
    </w:p>
    <w:p w14:paraId="717CB754" w14:textId="77777777" w:rsidR="00C04AEA" w:rsidRDefault="00C04AEA" w:rsidP="004017A4">
      <w:pPr>
        <w:pStyle w:val="ListParagraph"/>
        <w:ind w:left="540" w:hanging="540"/>
        <w:rPr>
          <w:b/>
          <w:bCs/>
        </w:rPr>
      </w:pPr>
      <w:r w:rsidRPr="00C04AEA">
        <w:rPr>
          <w:b/>
          <w:bCs/>
        </w:rPr>
        <w:t>RECENT TRENDS</w:t>
      </w:r>
    </w:p>
    <w:p w14:paraId="589215FD" w14:textId="77777777" w:rsidR="00C04AEA" w:rsidRDefault="00C04AEA" w:rsidP="004017A4">
      <w:pPr>
        <w:pStyle w:val="ListParagraph"/>
        <w:ind w:left="540" w:hanging="540"/>
        <w:rPr>
          <w:b/>
          <w:bCs/>
        </w:rPr>
      </w:pPr>
    </w:p>
    <w:p w14:paraId="158EE21D" w14:textId="03D060E1" w:rsidR="00C04AEA" w:rsidRPr="00C04AEA" w:rsidRDefault="00C04AEA" w:rsidP="004017A4">
      <w:r w:rsidRPr="00C04AEA">
        <w:t>After achieving a peak of 1.6 million in the early 1980s,  the American Baptist Churches USA (ABCUSA) ha</w:t>
      </w:r>
      <w:r w:rsidR="00667DEE">
        <w:t>ve</w:t>
      </w:r>
      <w:r w:rsidRPr="00C04AEA">
        <w:t xml:space="preserve"> experienced declining numbers</w:t>
      </w:r>
      <w:r>
        <w:t xml:space="preserve"> on a yearly basis until they currently have a little over one million members.</w:t>
      </w:r>
    </w:p>
    <w:p w14:paraId="48AD206B" w14:textId="77777777" w:rsidR="00C04AEA" w:rsidRPr="00C04AEA" w:rsidRDefault="00C04AEA" w:rsidP="004017A4">
      <w:pPr>
        <w:rPr>
          <w:b/>
          <w:bCs/>
        </w:rPr>
      </w:pPr>
    </w:p>
    <w:p w14:paraId="25852FC1" w14:textId="1FF7D33E" w:rsidR="00C04AEA" w:rsidRPr="00EE0D2E" w:rsidRDefault="00C04AEA" w:rsidP="004017A4">
      <w:pPr>
        <w:rPr>
          <w:b/>
          <w:bCs/>
        </w:rPr>
      </w:pPr>
      <w:r>
        <w:rPr>
          <w:b/>
          <w:bCs/>
        </w:rPr>
        <w:t>B</w:t>
      </w:r>
      <w:r w:rsidRPr="00EE0D2E">
        <w:rPr>
          <w:b/>
          <w:bCs/>
        </w:rPr>
        <w:t>ELIEFS</w:t>
      </w:r>
      <w:r w:rsidR="006D1AFF">
        <w:rPr>
          <w:b/>
          <w:bCs/>
        </w:rPr>
        <w:t xml:space="preserve"> &amp; PRACTICES</w:t>
      </w:r>
    </w:p>
    <w:p w14:paraId="1EB92EEB" w14:textId="77777777" w:rsidR="00C04AEA" w:rsidRDefault="00C04AEA" w:rsidP="004017A4"/>
    <w:p w14:paraId="7C436B08" w14:textId="47B001F8" w:rsidR="00C04AEA" w:rsidRDefault="00C04AEA" w:rsidP="004017A4">
      <w:pPr>
        <w:ind w:left="720" w:hanging="360"/>
      </w:pPr>
      <w:r>
        <w:t>•</w:t>
      </w:r>
      <w:r>
        <w:tab/>
      </w:r>
      <w:r w:rsidRPr="00C04AEA">
        <w:rPr>
          <w:b/>
          <w:bCs/>
        </w:rPr>
        <w:t>Bible as Authority:</w:t>
      </w:r>
      <w:r>
        <w:t xml:space="preserve">  American Baptists affirm the Bible, composed of the Old and New Testaments, as the divinely inspired Word of God and the final authority for faith and practice. It is interpreted under the guidance of the Holy Spirit within the community of faith.</w:t>
      </w:r>
    </w:p>
    <w:p w14:paraId="0FF07CAC" w14:textId="3F034A3A" w:rsidR="00C04AEA" w:rsidRDefault="00C04AEA">
      <w:pPr>
        <w:pStyle w:val="ListParagraph"/>
        <w:numPr>
          <w:ilvl w:val="0"/>
          <w:numId w:val="21"/>
        </w:numPr>
        <w:ind w:left="720"/>
      </w:pPr>
      <w:r w:rsidRPr="00C04AEA">
        <w:rPr>
          <w:b/>
          <w:bCs/>
        </w:rPr>
        <w:t>Trinity:</w:t>
      </w:r>
      <w:r>
        <w:t xml:space="preserve"> They believe in one God existing eternally as three persons—Father, Son, and Holy Spirit.</w:t>
      </w:r>
    </w:p>
    <w:p w14:paraId="17EB8BCF" w14:textId="10C9C5DD" w:rsidR="00C04AEA" w:rsidRDefault="00C04AEA" w:rsidP="004017A4">
      <w:pPr>
        <w:ind w:left="720" w:hanging="360"/>
      </w:pPr>
      <w:r>
        <w:t>•</w:t>
      </w:r>
      <w:r>
        <w:tab/>
      </w:r>
      <w:r w:rsidRPr="00C04AEA">
        <w:rPr>
          <w:b/>
          <w:bCs/>
        </w:rPr>
        <w:t>Jesus Christ:</w:t>
      </w:r>
      <w:r>
        <w:t xml:space="preserve"> Jesus Christ is acknowledged as Lord and Savior. His atoning death and resurrection are central to their faith, offering salvation and eternal life to believers.</w:t>
      </w:r>
    </w:p>
    <w:p w14:paraId="425F35F4" w14:textId="27B87006" w:rsidR="00C04AEA" w:rsidRDefault="00C04AEA" w:rsidP="004017A4">
      <w:pPr>
        <w:ind w:left="720" w:hanging="360"/>
      </w:pPr>
      <w:r>
        <w:t>•</w:t>
      </w:r>
      <w:r>
        <w:tab/>
      </w:r>
      <w:r w:rsidRPr="00C04AEA">
        <w:rPr>
          <w:b/>
          <w:bCs/>
        </w:rPr>
        <w:t>Freedom in Worship:</w:t>
      </w:r>
      <w:r>
        <w:t xml:space="preserve"> American Baptists emphasize individual freedom to interpret Scripture and respond to Christ’s Lordship. They avoid creeds that might restrict this freedom.</w:t>
      </w:r>
    </w:p>
    <w:p w14:paraId="59A59C7E" w14:textId="69AE6D9E" w:rsidR="00C04AEA" w:rsidRDefault="00C04AEA" w:rsidP="004017A4">
      <w:pPr>
        <w:ind w:left="720" w:hanging="360"/>
      </w:pPr>
      <w:r>
        <w:t>•</w:t>
      </w:r>
      <w:r>
        <w:tab/>
      </w:r>
      <w:r w:rsidRPr="00C04AEA">
        <w:rPr>
          <w:b/>
          <w:bCs/>
        </w:rPr>
        <w:t>Priesthood of Believers:</w:t>
      </w:r>
      <w:r>
        <w:t xml:space="preserve"> They believe all Christians are competent to approach God directly and are called to share their gifts in ministry.</w:t>
      </w:r>
    </w:p>
    <w:p w14:paraId="7C6BF54C" w14:textId="77777777" w:rsidR="00C04AEA" w:rsidRDefault="00C04AEA" w:rsidP="004017A4">
      <w:pPr>
        <w:ind w:left="720" w:hanging="360"/>
      </w:pPr>
    </w:p>
    <w:p w14:paraId="326D7272" w14:textId="77777777" w:rsidR="004017A4" w:rsidRDefault="004017A4" w:rsidP="004017A4">
      <w:pPr>
        <w:ind w:left="720" w:hanging="360"/>
      </w:pPr>
    </w:p>
    <w:p w14:paraId="57723C57" w14:textId="77777777" w:rsidR="004017A4" w:rsidRDefault="004017A4" w:rsidP="004017A4">
      <w:pPr>
        <w:ind w:left="720" w:hanging="360"/>
      </w:pPr>
    </w:p>
    <w:p w14:paraId="0E067C29" w14:textId="77777777" w:rsidR="004017A4" w:rsidRDefault="004017A4" w:rsidP="004017A4">
      <w:pPr>
        <w:ind w:left="720" w:hanging="360"/>
      </w:pPr>
    </w:p>
    <w:p w14:paraId="0BF7B596" w14:textId="77777777" w:rsidR="004017A4" w:rsidRDefault="004017A4" w:rsidP="004017A4">
      <w:pPr>
        <w:ind w:left="720" w:hanging="360"/>
      </w:pPr>
    </w:p>
    <w:p w14:paraId="015AEB0B" w14:textId="77777777" w:rsidR="004017A4" w:rsidRDefault="004017A4" w:rsidP="004017A4">
      <w:pPr>
        <w:ind w:left="720" w:hanging="360"/>
      </w:pPr>
    </w:p>
    <w:p w14:paraId="17BCF0FE" w14:textId="77777777" w:rsidR="004017A4" w:rsidRDefault="004017A4" w:rsidP="004017A4">
      <w:pPr>
        <w:ind w:left="720" w:hanging="360"/>
      </w:pPr>
    </w:p>
    <w:p w14:paraId="41717939" w14:textId="63B045A0" w:rsidR="00C04AEA" w:rsidRPr="006D1AFF" w:rsidRDefault="00C04AEA" w:rsidP="004017A4">
      <w:pPr>
        <w:rPr>
          <w:b/>
          <w:bCs/>
          <w:i/>
          <w:iCs/>
        </w:rPr>
      </w:pPr>
      <w:r w:rsidRPr="006D1AFF">
        <w:rPr>
          <w:b/>
          <w:bCs/>
          <w:i/>
          <w:iCs/>
        </w:rPr>
        <w:t>Practices</w:t>
      </w:r>
    </w:p>
    <w:p w14:paraId="38C0A214" w14:textId="77777777" w:rsidR="00C04AEA" w:rsidRPr="00C04AEA" w:rsidRDefault="00C04AEA" w:rsidP="004017A4">
      <w:pPr>
        <w:ind w:left="720" w:hanging="360"/>
        <w:rPr>
          <w:b/>
          <w:bCs/>
        </w:rPr>
      </w:pPr>
    </w:p>
    <w:p w14:paraId="39444551" w14:textId="73824F8D" w:rsidR="00C04AEA" w:rsidRPr="00C04AEA" w:rsidRDefault="00C04AEA" w:rsidP="004017A4">
      <w:pPr>
        <w:ind w:left="360"/>
        <w:rPr>
          <w:b/>
          <w:bCs/>
        </w:rPr>
      </w:pPr>
      <w:r w:rsidRPr="00C04AEA">
        <w:rPr>
          <w:b/>
          <w:bCs/>
        </w:rPr>
        <w:t>Ordinances:</w:t>
      </w:r>
    </w:p>
    <w:p w14:paraId="5C7F7D31" w14:textId="77777777" w:rsidR="00C04AEA" w:rsidRDefault="00C04AEA" w:rsidP="004017A4"/>
    <w:p w14:paraId="0B240474" w14:textId="4A93C3A8" w:rsidR="00C04AEA" w:rsidRDefault="00C04AEA" w:rsidP="004017A4">
      <w:pPr>
        <w:ind w:left="1080" w:hanging="360"/>
      </w:pPr>
      <w:r>
        <w:t>•</w:t>
      </w:r>
      <w:r>
        <w:tab/>
      </w:r>
      <w:r w:rsidRPr="00C04AEA">
        <w:rPr>
          <w:b/>
          <w:bCs/>
        </w:rPr>
        <w:t>Believer’s Baptism</w:t>
      </w:r>
      <w:r>
        <w:t>: Baptism is performed by full immersion for those mature enough to understand its significance, symbolizing identification with Christ’s death, burial, and resurrection.</w:t>
      </w:r>
    </w:p>
    <w:p w14:paraId="7FCB8950" w14:textId="21C5EBA9" w:rsidR="00C04AEA" w:rsidRDefault="00C04AEA" w:rsidP="004017A4">
      <w:pPr>
        <w:ind w:left="1080" w:hanging="360"/>
      </w:pPr>
      <w:r>
        <w:t>•</w:t>
      </w:r>
      <w:r>
        <w:tab/>
      </w:r>
      <w:r w:rsidRPr="00C04AEA">
        <w:rPr>
          <w:b/>
          <w:bCs/>
        </w:rPr>
        <w:t>Lord’s Supper:</w:t>
      </w:r>
      <w:r>
        <w:t xml:space="preserve"> The bread and cup symbolize Christ’s body and blood, serving as a memorial of His sacrifice and uniting believers in dedication until His return.</w:t>
      </w:r>
    </w:p>
    <w:p w14:paraId="6D9D1318" w14:textId="77777777" w:rsidR="00C04AEA" w:rsidRDefault="00C04AEA" w:rsidP="004017A4">
      <w:pPr>
        <w:ind w:left="720" w:hanging="360"/>
      </w:pPr>
    </w:p>
    <w:p w14:paraId="3D1E1093" w14:textId="77777777" w:rsidR="00C04AEA" w:rsidRPr="00C04AEA" w:rsidRDefault="00C04AEA" w:rsidP="004017A4">
      <w:pPr>
        <w:ind w:left="360"/>
        <w:rPr>
          <w:b/>
          <w:bCs/>
        </w:rPr>
      </w:pPr>
      <w:r w:rsidRPr="00C04AEA">
        <w:rPr>
          <w:b/>
          <w:bCs/>
        </w:rPr>
        <w:t xml:space="preserve">Local Church Autonomy: </w:t>
      </w:r>
    </w:p>
    <w:p w14:paraId="40A6F650" w14:textId="77777777" w:rsidR="00C04AEA" w:rsidRDefault="00C04AEA" w:rsidP="004017A4">
      <w:pPr>
        <w:ind w:left="720" w:hanging="360"/>
      </w:pPr>
    </w:p>
    <w:p w14:paraId="48677B8D" w14:textId="747500E3" w:rsidR="00C04AEA" w:rsidRDefault="00C04AEA">
      <w:pPr>
        <w:pStyle w:val="ListParagraph"/>
        <w:numPr>
          <w:ilvl w:val="0"/>
          <w:numId w:val="21"/>
        </w:numPr>
      </w:pPr>
      <w:r w:rsidRPr="00C04AEA">
        <w:rPr>
          <w:b/>
          <w:bCs/>
        </w:rPr>
        <w:t>Congregational:</w:t>
      </w:r>
      <w:r>
        <w:t xml:space="preserve"> The local church is considered the fundamental unit of mission. Each congregation is autonomous in determining its doctrine, worship style, and mission priorities.</w:t>
      </w:r>
    </w:p>
    <w:p w14:paraId="7B05985D" w14:textId="2C2FFF72" w:rsidR="00C04AEA" w:rsidRDefault="00C04AEA">
      <w:pPr>
        <w:pStyle w:val="ListParagraph"/>
        <w:numPr>
          <w:ilvl w:val="0"/>
          <w:numId w:val="21"/>
        </w:numPr>
      </w:pPr>
      <w:r w:rsidRPr="00C04AEA">
        <w:rPr>
          <w:b/>
          <w:bCs/>
        </w:rPr>
        <w:t>Evangelism and Missionary Work:</w:t>
      </w:r>
      <w:r>
        <w:t xml:space="preserve"> American Baptists take seriously their call to evangelize, make disciples of all nations, and bear witness to God’s redeeming grace in society.</w:t>
      </w:r>
    </w:p>
    <w:p w14:paraId="4905981A" w14:textId="77777777" w:rsidR="00C04AEA" w:rsidRDefault="00C04AEA" w:rsidP="004017A4">
      <w:pPr>
        <w:ind w:left="720" w:hanging="360"/>
      </w:pPr>
    </w:p>
    <w:p w14:paraId="20B31AE1" w14:textId="269B731F" w:rsidR="00C04AEA" w:rsidRDefault="00C04AEA" w:rsidP="004017A4">
      <w:pPr>
        <w:ind w:left="360"/>
        <w:rPr>
          <w:b/>
          <w:bCs/>
        </w:rPr>
      </w:pPr>
      <w:r w:rsidRPr="00C04AEA">
        <w:rPr>
          <w:b/>
          <w:bCs/>
        </w:rPr>
        <w:t>Distinctives</w:t>
      </w:r>
      <w:r>
        <w:rPr>
          <w:b/>
          <w:bCs/>
        </w:rPr>
        <w:t>:</w:t>
      </w:r>
    </w:p>
    <w:p w14:paraId="68C1960F" w14:textId="77777777" w:rsidR="00C04AEA" w:rsidRPr="00C04AEA" w:rsidRDefault="00C04AEA" w:rsidP="004017A4">
      <w:pPr>
        <w:ind w:left="360"/>
        <w:rPr>
          <w:b/>
          <w:bCs/>
        </w:rPr>
      </w:pPr>
    </w:p>
    <w:p w14:paraId="121ADD38" w14:textId="46EF1B7B" w:rsidR="00C04AEA" w:rsidRDefault="00C04AEA">
      <w:pPr>
        <w:pStyle w:val="ListParagraph"/>
        <w:numPr>
          <w:ilvl w:val="0"/>
          <w:numId w:val="21"/>
        </w:numPr>
      </w:pPr>
      <w:r w:rsidRPr="00C04AEA">
        <w:rPr>
          <w:b/>
          <w:bCs/>
        </w:rPr>
        <w:t>Ordination of Women</w:t>
      </w:r>
      <w:r>
        <w:t>: ABCUSA affirms the ordination of women for ministry roles.</w:t>
      </w:r>
    </w:p>
    <w:p w14:paraId="6B24CDF9" w14:textId="55399064" w:rsidR="00667DEE" w:rsidRPr="00284092" w:rsidRDefault="00C04AEA">
      <w:pPr>
        <w:pStyle w:val="ListParagraph"/>
        <w:numPr>
          <w:ilvl w:val="0"/>
          <w:numId w:val="21"/>
        </w:numPr>
      </w:pPr>
      <w:r w:rsidRPr="00C04AEA">
        <w:rPr>
          <w:b/>
          <w:bCs/>
        </w:rPr>
        <w:t>Civil Freedom:</w:t>
      </w:r>
      <w:r>
        <w:t xml:space="preserve"> They uphold freedom of worship without government interference while affirming civil obedience unless it conflicts with Scripture.</w:t>
      </w:r>
      <w:r w:rsidRPr="00C04AEA">
        <w:rPr>
          <w:rFonts w:ascii="MS Gothic" w:eastAsia="MS Gothic" w:hAnsi="MS Gothic" w:cs="MS Gothic" w:hint="eastAsia"/>
        </w:rPr>
        <w:t> </w:t>
      </w:r>
      <w:r>
        <w:t>American Baptists celebrate diversity in worship styles and theological interpretations while maintaining unity around core Christian principles.</w:t>
      </w:r>
    </w:p>
    <w:p w14:paraId="26E09645" w14:textId="77777777" w:rsidR="004B3F62" w:rsidRPr="006D1AFF" w:rsidRDefault="004B3F62" w:rsidP="004017A4">
      <w:pPr>
        <w:pStyle w:val="ListParagraph"/>
        <w:ind w:left="0"/>
        <w:rPr>
          <w:sz w:val="32"/>
          <w:szCs w:val="32"/>
        </w:rPr>
      </w:pPr>
    </w:p>
    <w:p w14:paraId="15407726" w14:textId="136BF110" w:rsidR="004B3F62" w:rsidRPr="006434F7" w:rsidRDefault="006D1AFF" w:rsidP="004017A4">
      <w:pPr>
        <w:rPr>
          <w:b/>
          <w:bCs/>
          <w:sz w:val="32"/>
          <w:szCs w:val="32"/>
        </w:rPr>
      </w:pPr>
      <w:r w:rsidRPr="006434F7">
        <w:rPr>
          <w:b/>
          <w:bCs/>
          <w:sz w:val="32"/>
          <w:szCs w:val="32"/>
        </w:rPr>
        <w:t>AMERICAN BAPTISTS vs. SOUTHERN BAPTISTS</w:t>
      </w:r>
    </w:p>
    <w:p w14:paraId="3D3C9052" w14:textId="77777777" w:rsidR="004B3F62" w:rsidRPr="006D1AFF" w:rsidRDefault="004B3F62" w:rsidP="004017A4">
      <w:pPr>
        <w:pStyle w:val="ListParagraph"/>
        <w:ind w:left="0"/>
      </w:pPr>
    </w:p>
    <w:p w14:paraId="34B3D5EE" w14:textId="77777777" w:rsidR="006D1AFF" w:rsidRPr="006D1AFF" w:rsidRDefault="006D1AFF" w:rsidP="004017A4">
      <w:pPr>
        <w:pStyle w:val="ListParagraph"/>
        <w:ind w:left="0"/>
      </w:pPr>
      <w:r w:rsidRPr="006D1AFF">
        <w:t>American Baptists and Southern Baptists share foundational Christian beliefs, but they differ significantly in their theological interpretations, social stances, and governance structures. Below is a detailed comparison:</w:t>
      </w:r>
    </w:p>
    <w:p w14:paraId="1FA8A6CF" w14:textId="77777777" w:rsidR="006D1AFF" w:rsidRDefault="006D1AFF" w:rsidP="004017A4">
      <w:pPr>
        <w:pStyle w:val="ListParagraph"/>
      </w:pPr>
    </w:p>
    <w:p w14:paraId="7222E3F3" w14:textId="0C2943EE" w:rsidR="006D1AFF" w:rsidRDefault="006D1AFF" w:rsidP="004017A4">
      <w:pPr>
        <w:pStyle w:val="ListParagraph"/>
        <w:ind w:left="0"/>
        <w:rPr>
          <w:b/>
          <w:bCs/>
        </w:rPr>
      </w:pPr>
      <w:r>
        <w:rPr>
          <w:b/>
          <w:bCs/>
        </w:rPr>
        <w:t>SHARED BELIEFS</w:t>
      </w:r>
    </w:p>
    <w:p w14:paraId="2EEF30EB" w14:textId="77777777" w:rsidR="006D1AFF" w:rsidRPr="006D1AFF" w:rsidRDefault="006D1AFF" w:rsidP="004017A4">
      <w:pPr>
        <w:pStyle w:val="ListParagraph"/>
        <w:ind w:left="0"/>
        <w:rPr>
          <w:b/>
          <w:bCs/>
        </w:rPr>
      </w:pPr>
    </w:p>
    <w:p w14:paraId="3F8FCEF9" w14:textId="2D7FA6DE" w:rsidR="006D1AFF" w:rsidRPr="006D1AFF" w:rsidRDefault="006D1AFF" w:rsidP="004017A4">
      <w:pPr>
        <w:pStyle w:val="ListParagraph"/>
        <w:ind w:hanging="360"/>
      </w:pPr>
      <w:r w:rsidRPr="006D1AFF">
        <w:t>•</w:t>
      </w:r>
      <w:r w:rsidRPr="006D1AFF">
        <w:tab/>
        <w:t>Core Christian Doctrine: Both groups affirm belief in the Trinity, the divinity of Jesus Christ, salvation by faith alone, and the authority of the Bible.</w:t>
      </w:r>
    </w:p>
    <w:p w14:paraId="0B03FD4D" w14:textId="649E6FFB" w:rsidR="006D1AFF" w:rsidRPr="006D1AFF" w:rsidRDefault="006D1AFF" w:rsidP="004017A4">
      <w:pPr>
        <w:pStyle w:val="ListParagraph"/>
        <w:ind w:hanging="360"/>
      </w:pPr>
      <w:r w:rsidRPr="006D1AFF">
        <w:t>•</w:t>
      </w:r>
      <w:r w:rsidRPr="006D1AFF">
        <w:tab/>
        <w:t>Baptism: Both practice believer’s baptism by immersion, emphasizing personal faith as a prerequisite for baptism. They reject infant baptism.</w:t>
      </w:r>
    </w:p>
    <w:p w14:paraId="33193A75" w14:textId="2D3AEA78" w:rsidR="006D1AFF" w:rsidRDefault="006D1AFF" w:rsidP="004017A4">
      <w:pPr>
        <w:pStyle w:val="ListParagraph"/>
        <w:ind w:hanging="360"/>
      </w:pPr>
      <w:r w:rsidRPr="006D1AFF">
        <w:lastRenderedPageBreak/>
        <w:t>•</w:t>
      </w:r>
      <w:r w:rsidRPr="006D1AFF">
        <w:tab/>
        <w:t>Evangelism and Mission: Both prioritize spreading the Gospel and making disciples.</w:t>
      </w:r>
    </w:p>
    <w:p w14:paraId="5C3CDE15" w14:textId="77777777" w:rsidR="006D1AFF" w:rsidRDefault="006D1AFF" w:rsidP="004017A4">
      <w:pPr>
        <w:pStyle w:val="ListParagraph"/>
      </w:pPr>
    </w:p>
    <w:p w14:paraId="36FF23E2" w14:textId="77777777" w:rsidR="004017A4" w:rsidRDefault="004017A4" w:rsidP="004017A4">
      <w:pPr>
        <w:pStyle w:val="ListParagraph"/>
      </w:pPr>
    </w:p>
    <w:p w14:paraId="10F5F6D0" w14:textId="77777777" w:rsidR="004017A4" w:rsidRPr="006D1AFF" w:rsidRDefault="004017A4" w:rsidP="004017A4">
      <w:pPr>
        <w:pStyle w:val="ListParagraph"/>
      </w:pPr>
    </w:p>
    <w:p w14:paraId="51CE4C58" w14:textId="10F6B108" w:rsidR="006D1AFF" w:rsidRPr="006D1AFF" w:rsidRDefault="006D1AFF" w:rsidP="004017A4">
      <w:pPr>
        <w:pStyle w:val="ListParagraph"/>
        <w:ind w:left="0"/>
        <w:rPr>
          <w:b/>
          <w:bCs/>
        </w:rPr>
      </w:pPr>
      <w:r w:rsidRPr="006D1AFF">
        <w:rPr>
          <w:b/>
          <w:bCs/>
        </w:rPr>
        <w:t>KEY DIFFERENCES</w:t>
      </w:r>
    </w:p>
    <w:p w14:paraId="7ED29D7B" w14:textId="77777777" w:rsidR="006D1AFF" w:rsidRPr="006D1AFF" w:rsidRDefault="006D1AFF" w:rsidP="004017A4">
      <w:pPr>
        <w:pStyle w:val="ListParagraph"/>
      </w:pPr>
    </w:p>
    <w:p w14:paraId="783414F9" w14:textId="77777777" w:rsidR="006D1AFF" w:rsidRPr="006D1AFF" w:rsidRDefault="006D1AFF" w:rsidP="004017A4">
      <w:pPr>
        <w:pStyle w:val="ListParagraph"/>
        <w:ind w:left="0"/>
        <w:rPr>
          <w:b/>
          <w:bCs/>
        </w:rPr>
      </w:pPr>
      <w:r w:rsidRPr="006D1AFF">
        <w:rPr>
          <w:b/>
          <w:bCs/>
        </w:rPr>
        <w:t>Theological Interpretation</w:t>
      </w:r>
    </w:p>
    <w:p w14:paraId="51EF6B56" w14:textId="77777777" w:rsidR="006D1AFF" w:rsidRPr="006D1AFF" w:rsidRDefault="006D1AFF" w:rsidP="004017A4">
      <w:pPr>
        <w:pStyle w:val="ListParagraph"/>
      </w:pPr>
    </w:p>
    <w:p w14:paraId="011579FD" w14:textId="7FA4DB57" w:rsidR="006D1AFF" w:rsidRDefault="006D1AFF" w:rsidP="004017A4">
      <w:r w:rsidRPr="006D1AFF">
        <w:t>Bible Authority:</w:t>
      </w:r>
    </w:p>
    <w:p w14:paraId="2404334F" w14:textId="77777777" w:rsidR="006D1AFF" w:rsidRPr="006D1AFF" w:rsidRDefault="006D1AFF" w:rsidP="004017A4"/>
    <w:p w14:paraId="2FF5972F" w14:textId="6F2A1A65" w:rsidR="006D1AFF" w:rsidRPr="006D1AFF" w:rsidRDefault="006D1AFF" w:rsidP="004017A4">
      <w:pPr>
        <w:pStyle w:val="ListParagraph"/>
        <w:ind w:hanging="360"/>
      </w:pPr>
      <w:r w:rsidRPr="006D1AFF">
        <w:t>•</w:t>
      </w:r>
      <w:r w:rsidRPr="006D1AFF">
        <w:tab/>
        <w:t>Southern Baptists view the Bible as completely inerrant and interpret it literally.</w:t>
      </w:r>
    </w:p>
    <w:p w14:paraId="7981F2C1" w14:textId="470A53F7" w:rsidR="006D1AFF" w:rsidRDefault="006D1AFF" w:rsidP="004017A4">
      <w:pPr>
        <w:pStyle w:val="ListParagraph"/>
        <w:ind w:hanging="360"/>
      </w:pPr>
      <w:r w:rsidRPr="006D1AFF">
        <w:t>•</w:t>
      </w:r>
      <w:r w:rsidRPr="006D1AFF">
        <w:tab/>
        <w:t>American Baptists also uphold the Bible’s authority but allow for contextual and academic interpretation, making their approach more progressive.</w:t>
      </w:r>
    </w:p>
    <w:p w14:paraId="388F6E45" w14:textId="77777777" w:rsidR="004017A4" w:rsidRPr="006D1AFF" w:rsidRDefault="004017A4" w:rsidP="004017A4">
      <w:pPr>
        <w:pStyle w:val="ListParagraph"/>
        <w:ind w:hanging="360"/>
      </w:pPr>
    </w:p>
    <w:p w14:paraId="032F181D" w14:textId="35D10974" w:rsidR="006D1AFF" w:rsidRDefault="006D1AFF" w:rsidP="004017A4">
      <w:r w:rsidRPr="006D1AFF">
        <w:t>Salvation:</w:t>
      </w:r>
    </w:p>
    <w:p w14:paraId="0658726B" w14:textId="77777777" w:rsidR="006D1AFF" w:rsidRPr="006D1AFF" w:rsidRDefault="006D1AFF" w:rsidP="004017A4"/>
    <w:p w14:paraId="40BCB89F" w14:textId="051935D1" w:rsidR="006D1AFF" w:rsidRPr="006D1AFF" w:rsidRDefault="006D1AFF" w:rsidP="004017A4">
      <w:pPr>
        <w:pStyle w:val="ListParagraph"/>
        <w:ind w:hanging="360"/>
      </w:pPr>
      <w:r w:rsidRPr="006D1AFF">
        <w:t>•</w:t>
      </w:r>
      <w:r w:rsidRPr="006D1AFF">
        <w:tab/>
        <w:t>Southern Baptists emphasize the necessity of accepting Jesus as Lord and Savior to avoid eternal damnation. They also adhere to “Perseverance of the Saints,” meaning salvation is eternally secure once attained.</w:t>
      </w:r>
    </w:p>
    <w:p w14:paraId="660B7F0D" w14:textId="33324A39" w:rsidR="004B3F62" w:rsidRPr="006D1AFF" w:rsidRDefault="006D1AFF" w:rsidP="004017A4">
      <w:pPr>
        <w:pStyle w:val="ListParagraph"/>
        <w:ind w:hanging="360"/>
      </w:pPr>
      <w:r w:rsidRPr="006D1AFF">
        <w:t>•</w:t>
      </w:r>
      <w:r w:rsidRPr="006D1AFF">
        <w:tab/>
        <w:t>American Baptists focus on personal discipleship in Christ but do not explicitly state that salvation is contingent on accepting Jesus.</w:t>
      </w:r>
    </w:p>
    <w:p w14:paraId="63213CB8" w14:textId="77777777" w:rsidR="006D1AFF" w:rsidRPr="006D1AFF" w:rsidRDefault="006D1AFF" w:rsidP="004017A4">
      <w:pPr>
        <w:pStyle w:val="ListParagraph"/>
        <w:ind w:left="0"/>
      </w:pPr>
    </w:p>
    <w:p w14:paraId="4F462548" w14:textId="77777777" w:rsidR="006D1AFF" w:rsidRDefault="006D1AFF" w:rsidP="004017A4">
      <w:pPr>
        <w:pStyle w:val="ListParagraph"/>
        <w:ind w:left="0"/>
        <w:rPr>
          <w:b/>
          <w:bCs/>
        </w:rPr>
      </w:pPr>
      <w:r w:rsidRPr="006D1AFF">
        <w:rPr>
          <w:b/>
          <w:bCs/>
        </w:rPr>
        <w:t>Social Issues</w:t>
      </w:r>
    </w:p>
    <w:p w14:paraId="6E8942F6" w14:textId="77777777" w:rsidR="006D1AFF" w:rsidRPr="006D1AFF" w:rsidRDefault="006D1AFF" w:rsidP="004017A4">
      <w:pPr>
        <w:pStyle w:val="ListParagraph"/>
        <w:ind w:left="0"/>
        <w:rPr>
          <w:b/>
          <w:bCs/>
        </w:rPr>
      </w:pPr>
    </w:p>
    <w:p w14:paraId="511123FB" w14:textId="571D7E7A" w:rsidR="006D1AFF" w:rsidRPr="006D1AFF" w:rsidRDefault="006D1AFF" w:rsidP="004017A4">
      <w:r w:rsidRPr="006D1AFF">
        <w:t>Women in Ministry:</w:t>
      </w:r>
    </w:p>
    <w:p w14:paraId="69E38FFA" w14:textId="77777777" w:rsidR="006D1AFF" w:rsidRPr="006D1AFF" w:rsidRDefault="006D1AFF" w:rsidP="004017A4">
      <w:pPr>
        <w:rPr>
          <w:b/>
          <w:bCs/>
        </w:rPr>
      </w:pPr>
    </w:p>
    <w:p w14:paraId="199E3272" w14:textId="17BEB477" w:rsidR="006D1AFF" w:rsidRPr="006D1AFF" w:rsidRDefault="006D1AFF" w:rsidP="004017A4">
      <w:pPr>
        <w:pStyle w:val="ListParagraph"/>
        <w:ind w:hanging="360"/>
      </w:pPr>
      <w:r w:rsidRPr="006D1AFF">
        <w:t>•</w:t>
      </w:r>
      <w:r w:rsidRPr="006D1AFF">
        <w:tab/>
        <w:t>Southern Baptists prohibit women from serving as clergy.</w:t>
      </w:r>
    </w:p>
    <w:p w14:paraId="65020638" w14:textId="0A1DF062" w:rsidR="006D1AFF" w:rsidRDefault="006D1AFF" w:rsidP="004017A4">
      <w:pPr>
        <w:pStyle w:val="ListParagraph"/>
        <w:ind w:hanging="360"/>
      </w:pPr>
      <w:r w:rsidRPr="006D1AFF">
        <w:t>•</w:t>
      </w:r>
      <w:r w:rsidRPr="006D1AFF">
        <w:tab/>
        <w:t>American Baptists allow women clergy and actively support gender equality in ministry roles.</w:t>
      </w:r>
    </w:p>
    <w:p w14:paraId="207A9D13" w14:textId="77777777" w:rsidR="006D1AFF" w:rsidRPr="006D1AFF" w:rsidRDefault="006D1AFF" w:rsidP="004017A4">
      <w:pPr>
        <w:pStyle w:val="ListParagraph"/>
        <w:ind w:hanging="360"/>
      </w:pPr>
    </w:p>
    <w:p w14:paraId="19B58523" w14:textId="687DD2FC" w:rsidR="006D1AFF" w:rsidRDefault="006D1AFF" w:rsidP="004017A4">
      <w:r w:rsidRPr="006D1AFF">
        <w:t>LGBTQ+ Inclusion:</w:t>
      </w:r>
    </w:p>
    <w:p w14:paraId="4542A00C" w14:textId="77777777" w:rsidR="006D1AFF" w:rsidRPr="006D1AFF" w:rsidRDefault="006D1AFF" w:rsidP="004017A4"/>
    <w:p w14:paraId="63C14DAE" w14:textId="2802B843" w:rsidR="006D1AFF" w:rsidRPr="006D1AFF" w:rsidRDefault="006D1AFF" w:rsidP="004017A4">
      <w:pPr>
        <w:pStyle w:val="ListParagraph"/>
        <w:ind w:hanging="360"/>
      </w:pPr>
      <w:r w:rsidRPr="006D1AFF">
        <w:t>•</w:t>
      </w:r>
      <w:r w:rsidRPr="006D1AFF">
        <w:tab/>
        <w:t>Southern Baptists condemn same-sex relationships and maintain traditional views on sexuality.</w:t>
      </w:r>
    </w:p>
    <w:p w14:paraId="09CDEE5F" w14:textId="0B63BC42" w:rsidR="006D1AFF" w:rsidRPr="006D1AFF" w:rsidRDefault="006D1AFF" w:rsidP="004017A4">
      <w:pPr>
        <w:pStyle w:val="ListParagraph"/>
        <w:ind w:hanging="360"/>
      </w:pPr>
      <w:r w:rsidRPr="006D1AFF">
        <w:t>•</w:t>
      </w:r>
      <w:r w:rsidRPr="006D1AFF">
        <w:tab/>
        <w:t>American Baptists permit individual churches to be welcoming to LGBTQ+ individuals and same-sex couples.</w:t>
      </w:r>
    </w:p>
    <w:p w14:paraId="6596E71B" w14:textId="77777777" w:rsidR="006D1AFF" w:rsidRDefault="006D1AFF" w:rsidP="004017A4">
      <w:pPr>
        <w:pStyle w:val="ListParagraph"/>
        <w:ind w:left="0"/>
        <w:rPr>
          <w:b/>
          <w:bCs/>
        </w:rPr>
      </w:pPr>
    </w:p>
    <w:p w14:paraId="3C3E640A" w14:textId="5C7DEA6B" w:rsidR="006D1AFF" w:rsidRDefault="006D1AFF" w:rsidP="004017A4">
      <w:pPr>
        <w:pStyle w:val="ListParagraph"/>
        <w:ind w:left="0"/>
        <w:rPr>
          <w:b/>
          <w:bCs/>
        </w:rPr>
      </w:pPr>
      <w:r w:rsidRPr="006D1AFF">
        <w:rPr>
          <w:b/>
          <w:bCs/>
        </w:rPr>
        <w:t>Governance</w:t>
      </w:r>
    </w:p>
    <w:p w14:paraId="7ABFBA45" w14:textId="77777777" w:rsidR="006D1AFF" w:rsidRPr="006D1AFF" w:rsidRDefault="006D1AFF" w:rsidP="004017A4">
      <w:pPr>
        <w:pStyle w:val="ListParagraph"/>
        <w:ind w:left="0"/>
        <w:rPr>
          <w:b/>
          <w:bCs/>
        </w:rPr>
      </w:pPr>
    </w:p>
    <w:p w14:paraId="4090AFF2" w14:textId="0C39E242" w:rsidR="006D1AFF" w:rsidRPr="006D1AFF" w:rsidRDefault="006D1AFF" w:rsidP="004017A4">
      <w:pPr>
        <w:pStyle w:val="ListParagraph"/>
        <w:ind w:hanging="360"/>
      </w:pPr>
      <w:r w:rsidRPr="006D1AFF">
        <w:t>•</w:t>
      </w:r>
      <w:r w:rsidRPr="006D1AFF">
        <w:tab/>
        <w:t>Southern Baptists: Operate under a congregational system where each church is autonomous but aligns with the Southern Baptist Convention for guidance.</w:t>
      </w:r>
    </w:p>
    <w:p w14:paraId="09BAA85D" w14:textId="1D0D4EEE" w:rsidR="006D1AFF" w:rsidRPr="006D1AFF" w:rsidRDefault="006D1AFF" w:rsidP="004017A4">
      <w:pPr>
        <w:pStyle w:val="ListParagraph"/>
        <w:ind w:hanging="360"/>
      </w:pPr>
      <w:r w:rsidRPr="006D1AFF">
        <w:t>•</w:t>
      </w:r>
      <w:r w:rsidRPr="006D1AFF">
        <w:tab/>
        <w:t>American Baptists: Employ a mixed polity that balances local church autonomy with interchurch collaboration through the American Baptist Churches USA organization.</w:t>
      </w:r>
    </w:p>
    <w:p w14:paraId="28B25544" w14:textId="77777777" w:rsidR="006D1AFF" w:rsidRDefault="006D1AFF" w:rsidP="004017A4">
      <w:pPr>
        <w:pStyle w:val="ListParagraph"/>
        <w:ind w:left="0"/>
        <w:rPr>
          <w:b/>
          <w:bCs/>
        </w:rPr>
      </w:pPr>
    </w:p>
    <w:p w14:paraId="58D9BC45" w14:textId="261FB011" w:rsidR="006D1AFF" w:rsidRDefault="006D1AFF" w:rsidP="004017A4">
      <w:pPr>
        <w:pStyle w:val="ListParagraph"/>
        <w:ind w:left="0"/>
        <w:rPr>
          <w:b/>
          <w:bCs/>
        </w:rPr>
      </w:pPr>
      <w:r w:rsidRPr="006D1AFF">
        <w:rPr>
          <w:b/>
          <w:bCs/>
        </w:rPr>
        <w:lastRenderedPageBreak/>
        <w:t>Baptism Practices</w:t>
      </w:r>
    </w:p>
    <w:p w14:paraId="1C652D18" w14:textId="77777777" w:rsidR="006D1AFF" w:rsidRPr="006D1AFF" w:rsidRDefault="006D1AFF" w:rsidP="004017A4">
      <w:pPr>
        <w:pStyle w:val="ListParagraph"/>
        <w:ind w:left="0"/>
        <w:rPr>
          <w:b/>
          <w:bCs/>
        </w:rPr>
      </w:pPr>
    </w:p>
    <w:p w14:paraId="34187DA8" w14:textId="3FABD371" w:rsidR="006D1AFF" w:rsidRPr="006D1AFF" w:rsidRDefault="006D1AFF" w:rsidP="004017A4">
      <w:pPr>
        <w:pStyle w:val="ListParagraph"/>
        <w:ind w:hanging="360"/>
      </w:pPr>
      <w:r w:rsidRPr="006D1AFF">
        <w:t>•</w:t>
      </w:r>
      <w:r w:rsidRPr="006D1AFF">
        <w:tab/>
        <w:t>Southern Baptists strictly practice believer’s baptism by immersion as a public declaration of faith, rejecting infant baptism entirely.</w:t>
      </w:r>
    </w:p>
    <w:p w14:paraId="204FE90D" w14:textId="3DDB60AE" w:rsidR="006D1AFF" w:rsidRPr="006D1AFF" w:rsidRDefault="006D1AFF" w:rsidP="004017A4">
      <w:pPr>
        <w:pStyle w:val="ListParagraph"/>
        <w:ind w:hanging="360"/>
      </w:pPr>
      <w:r w:rsidRPr="006D1AFF">
        <w:t>•</w:t>
      </w:r>
      <w:r w:rsidRPr="006D1AFF">
        <w:tab/>
        <w:t>American Baptists are more flexible, allowing baptism by immersion, pouring, or sprinkling, though believer’s baptism remains predominant.</w:t>
      </w:r>
    </w:p>
    <w:p w14:paraId="70700E28" w14:textId="77777777" w:rsidR="006D1AFF" w:rsidRDefault="006D1AFF" w:rsidP="004017A4">
      <w:pPr>
        <w:pStyle w:val="ListParagraph"/>
        <w:ind w:left="0"/>
        <w:rPr>
          <w:sz w:val="32"/>
          <w:szCs w:val="32"/>
        </w:rPr>
      </w:pPr>
    </w:p>
    <w:p w14:paraId="3E630D19" w14:textId="4A7AAB88" w:rsidR="006D1AFF" w:rsidRPr="006D1AFF" w:rsidRDefault="006D1AFF" w:rsidP="006D1AFF">
      <w:pPr>
        <w:pStyle w:val="ListParagraph"/>
        <w:ind w:left="0" w:right="-720"/>
        <w:rPr>
          <w:b/>
          <w:bCs/>
        </w:rPr>
      </w:pPr>
      <w:r w:rsidRPr="006D1AFF">
        <w:rPr>
          <w:b/>
          <w:bCs/>
        </w:rPr>
        <w:t>SUMMARY</w:t>
      </w:r>
    </w:p>
    <w:p w14:paraId="02C22859" w14:textId="77777777" w:rsidR="006D1AFF" w:rsidRDefault="006D1AFF" w:rsidP="006D1AFF">
      <w:pPr>
        <w:pStyle w:val="ListParagraph"/>
        <w:ind w:left="0" w:right="-720"/>
        <w:rPr>
          <w:sz w:val="32"/>
          <w:szCs w:val="32"/>
        </w:rPr>
      </w:pPr>
    </w:p>
    <w:tbl>
      <w:tblPr>
        <w:tblStyle w:val="TableGrid"/>
        <w:tblW w:w="0" w:type="auto"/>
        <w:tblLook w:val="04A0" w:firstRow="1" w:lastRow="0" w:firstColumn="1" w:lastColumn="0" w:noHBand="0" w:noVBand="1"/>
      </w:tblPr>
      <w:tblGrid>
        <w:gridCol w:w="3116"/>
        <w:gridCol w:w="3117"/>
        <w:gridCol w:w="3117"/>
      </w:tblGrid>
      <w:tr w:rsidR="006D1AFF" w14:paraId="04DA391B" w14:textId="77777777" w:rsidTr="006D1AFF">
        <w:tc>
          <w:tcPr>
            <w:tcW w:w="3116" w:type="dxa"/>
          </w:tcPr>
          <w:p w14:paraId="6E05DA96" w14:textId="77777777" w:rsidR="006D1AFF" w:rsidRPr="006D1AFF" w:rsidRDefault="006D1AFF" w:rsidP="006D1AFF">
            <w:pPr>
              <w:pStyle w:val="ListParagraph"/>
              <w:ind w:left="0" w:right="-720"/>
            </w:pPr>
          </w:p>
        </w:tc>
        <w:tc>
          <w:tcPr>
            <w:tcW w:w="3117" w:type="dxa"/>
            <w:shd w:val="clear" w:color="auto" w:fill="BFBFBF" w:themeFill="background1" w:themeFillShade="BF"/>
          </w:tcPr>
          <w:p w14:paraId="719F9D42" w14:textId="7F9FC78D" w:rsidR="006D1AFF" w:rsidRPr="006D1AFF" w:rsidRDefault="006D1AFF" w:rsidP="006D1AFF">
            <w:pPr>
              <w:pStyle w:val="ListParagraph"/>
              <w:ind w:left="0" w:right="-720"/>
              <w:rPr>
                <w:b/>
                <w:bCs/>
              </w:rPr>
            </w:pPr>
            <w:r>
              <w:rPr>
                <w:b/>
                <w:bCs/>
              </w:rPr>
              <w:t xml:space="preserve">   </w:t>
            </w:r>
            <w:r w:rsidRPr="006D1AFF">
              <w:rPr>
                <w:b/>
                <w:bCs/>
              </w:rPr>
              <w:t>Southern Baptists</w:t>
            </w:r>
          </w:p>
        </w:tc>
        <w:tc>
          <w:tcPr>
            <w:tcW w:w="3117" w:type="dxa"/>
            <w:shd w:val="clear" w:color="auto" w:fill="BFBFBF" w:themeFill="background1" w:themeFillShade="BF"/>
          </w:tcPr>
          <w:p w14:paraId="1360D50E" w14:textId="20F8FBBB" w:rsidR="006D1AFF" w:rsidRPr="006D1AFF" w:rsidRDefault="006D1AFF" w:rsidP="006D1AFF">
            <w:pPr>
              <w:pStyle w:val="ListParagraph"/>
              <w:ind w:left="0" w:right="-720"/>
              <w:rPr>
                <w:b/>
                <w:bCs/>
              </w:rPr>
            </w:pPr>
            <w:r>
              <w:rPr>
                <w:b/>
                <w:bCs/>
              </w:rPr>
              <w:t xml:space="preserve">   </w:t>
            </w:r>
            <w:r w:rsidRPr="006D1AFF">
              <w:rPr>
                <w:b/>
                <w:bCs/>
              </w:rPr>
              <w:t>American Baptists</w:t>
            </w:r>
          </w:p>
        </w:tc>
      </w:tr>
      <w:tr w:rsidR="006D1AFF" w14:paraId="558A0016" w14:textId="77777777" w:rsidTr="006D1AFF">
        <w:tc>
          <w:tcPr>
            <w:tcW w:w="3116" w:type="dxa"/>
          </w:tcPr>
          <w:p w14:paraId="42CD6B11" w14:textId="5E14F9F2" w:rsidR="006D1AFF" w:rsidRPr="006D1AFF" w:rsidRDefault="006D1AFF" w:rsidP="006D1AFF">
            <w:pPr>
              <w:pStyle w:val="ListParagraph"/>
              <w:ind w:left="0" w:right="-720"/>
              <w:rPr>
                <w:b/>
                <w:bCs/>
              </w:rPr>
            </w:pPr>
            <w:r w:rsidRPr="006D1AFF">
              <w:rPr>
                <w:b/>
                <w:bCs/>
              </w:rPr>
              <w:t>Bible</w:t>
            </w:r>
          </w:p>
        </w:tc>
        <w:tc>
          <w:tcPr>
            <w:tcW w:w="3117" w:type="dxa"/>
          </w:tcPr>
          <w:p w14:paraId="5D915619" w14:textId="293F3F78" w:rsidR="006D1AFF" w:rsidRPr="006D1AFF" w:rsidRDefault="006D1AFF" w:rsidP="006D1AFF">
            <w:pPr>
              <w:pStyle w:val="ListParagraph"/>
              <w:ind w:left="0" w:right="-720"/>
            </w:pPr>
            <w:r>
              <w:t>Literal interpretation and inerrancy are emphasized.</w:t>
            </w:r>
          </w:p>
        </w:tc>
        <w:tc>
          <w:tcPr>
            <w:tcW w:w="3117" w:type="dxa"/>
          </w:tcPr>
          <w:p w14:paraId="7E25BC3E" w14:textId="77777777" w:rsidR="006D1AFF" w:rsidRDefault="006D1AFF" w:rsidP="006D1AFF">
            <w:pPr>
              <w:pStyle w:val="ListParagraph"/>
              <w:ind w:left="0" w:right="-720"/>
            </w:pPr>
            <w:r>
              <w:t xml:space="preserve">Contextual approach, </w:t>
            </w:r>
          </w:p>
          <w:p w14:paraId="2BA0DEA4" w14:textId="5FFCBE84" w:rsidR="006D1AFF" w:rsidRPr="006D1AFF" w:rsidRDefault="006D1AFF" w:rsidP="006D1AFF">
            <w:pPr>
              <w:pStyle w:val="ListParagraph"/>
              <w:ind w:left="0" w:right="-720"/>
            </w:pPr>
            <w:r>
              <w:t>progressive interpretation</w:t>
            </w:r>
          </w:p>
        </w:tc>
      </w:tr>
      <w:tr w:rsidR="006D1AFF" w14:paraId="00A528DB" w14:textId="77777777" w:rsidTr="006D1AFF">
        <w:tc>
          <w:tcPr>
            <w:tcW w:w="3116" w:type="dxa"/>
          </w:tcPr>
          <w:p w14:paraId="2A3222E9" w14:textId="4B4288EC" w:rsidR="006D1AFF" w:rsidRPr="006D1AFF" w:rsidRDefault="006D1AFF" w:rsidP="006D1AFF">
            <w:pPr>
              <w:pStyle w:val="ListParagraph"/>
              <w:ind w:left="0" w:right="-720"/>
              <w:rPr>
                <w:b/>
                <w:bCs/>
              </w:rPr>
            </w:pPr>
            <w:r w:rsidRPr="006D1AFF">
              <w:rPr>
                <w:b/>
                <w:bCs/>
              </w:rPr>
              <w:t>Salvation</w:t>
            </w:r>
          </w:p>
        </w:tc>
        <w:tc>
          <w:tcPr>
            <w:tcW w:w="3117" w:type="dxa"/>
          </w:tcPr>
          <w:p w14:paraId="4990EF48" w14:textId="77777777" w:rsidR="006D1AFF" w:rsidRDefault="006D1AFF" w:rsidP="006D1AFF">
            <w:pPr>
              <w:pStyle w:val="ListParagraph"/>
              <w:ind w:left="0" w:right="-720"/>
            </w:pPr>
            <w:r>
              <w:t xml:space="preserve">Acceptance of Jesus </w:t>
            </w:r>
          </w:p>
          <w:p w14:paraId="60721318" w14:textId="4B1D995A" w:rsidR="006D1AFF" w:rsidRPr="006D1AFF" w:rsidRDefault="006D1AFF" w:rsidP="006D1AFF">
            <w:pPr>
              <w:pStyle w:val="ListParagraph"/>
              <w:ind w:left="0" w:right="-720"/>
            </w:pPr>
            <w:r>
              <w:t>required; eternal security</w:t>
            </w:r>
          </w:p>
        </w:tc>
        <w:tc>
          <w:tcPr>
            <w:tcW w:w="3117" w:type="dxa"/>
          </w:tcPr>
          <w:p w14:paraId="08794EFA" w14:textId="77777777" w:rsidR="006D1AFF" w:rsidRDefault="006D1AFF" w:rsidP="006D1AFF">
            <w:pPr>
              <w:pStyle w:val="ListParagraph"/>
              <w:ind w:left="0" w:right="-720"/>
            </w:pPr>
            <w:r>
              <w:t xml:space="preserve">Personal discipleship emphasized; less specific </w:t>
            </w:r>
          </w:p>
          <w:p w14:paraId="13536061" w14:textId="583871F9" w:rsidR="006D1AFF" w:rsidRPr="006D1AFF" w:rsidRDefault="006D1AFF" w:rsidP="006D1AFF">
            <w:pPr>
              <w:pStyle w:val="ListParagraph"/>
              <w:ind w:left="0" w:right="-720"/>
            </w:pPr>
            <w:r>
              <w:t>about terms of salvation</w:t>
            </w:r>
          </w:p>
        </w:tc>
      </w:tr>
      <w:tr w:rsidR="006D1AFF" w14:paraId="638E7717" w14:textId="77777777" w:rsidTr="006D1AFF">
        <w:tc>
          <w:tcPr>
            <w:tcW w:w="3116" w:type="dxa"/>
          </w:tcPr>
          <w:p w14:paraId="5B1D1533" w14:textId="03B68A7A" w:rsidR="006D1AFF" w:rsidRPr="006D1AFF" w:rsidRDefault="006D1AFF" w:rsidP="006D1AFF">
            <w:pPr>
              <w:pStyle w:val="ListParagraph"/>
              <w:ind w:left="0" w:right="-720"/>
              <w:rPr>
                <w:b/>
                <w:bCs/>
              </w:rPr>
            </w:pPr>
            <w:r w:rsidRPr="006D1AFF">
              <w:rPr>
                <w:b/>
                <w:bCs/>
              </w:rPr>
              <w:t>Women Clergy</w:t>
            </w:r>
          </w:p>
        </w:tc>
        <w:tc>
          <w:tcPr>
            <w:tcW w:w="3117" w:type="dxa"/>
          </w:tcPr>
          <w:p w14:paraId="05C335DA" w14:textId="6A36E7EA" w:rsidR="006D1AFF" w:rsidRPr="006D1AFF" w:rsidRDefault="006D1AFF" w:rsidP="006D1AFF">
            <w:pPr>
              <w:pStyle w:val="ListParagraph"/>
              <w:ind w:left="0" w:right="-720"/>
            </w:pPr>
            <w:r>
              <w:t>Not permitted</w:t>
            </w:r>
          </w:p>
        </w:tc>
        <w:tc>
          <w:tcPr>
            <w:tcW w:w="3117" w:type="dxa"/>
          </w:tcPr>
          <w:p w14:paraId="2CF58F7D" w14:textId="35321E54" w:rsidR="006D1AFF" w:rsidRPr="006D1AFF" w:rsidRDefault="006D1AFF" w:rsidP="006D1AFF">
            <w:pPr>
              <w:pStyle w:val="ListParagraph"/>
              <w:ind w:left="0" w:right="-720"/>
            </w:pPr>
            <w:r>
              <w:t>Permitted</w:t>
            </w:r>
          </w:p>
        </w:tc>
      </w:tr>
      <w:tr w:rsidR="006D1AFF" w14:paraId="7AA2A385" w14:textId="77777777" w:rsidTr="006D1AFF">
        <w:tc>
          <w:tcPr>
            <w:tcW w:w="3116" w:type="dxa"/>
          </w:tcPr>
          <w:p w14:paraId="6B7B8E89" w14:textId="3903CAD7" w:rsidR="006D1AFF" w:rsidRPr="006D1AFF" w:rsidRDefault="006D1AFF" w:rsidP="006D1AFF">
            <w:pPr>
              <w:pStyle w:val="ListParagraph"/>
              <w:ind w:left="0" w:right="-720"/>
              <w:rPr>
                <w:b/>
                <w:bCs/>
              </w:rPr>
            </w:pPr>
            <w:r w:rsidRPr="006D1AFF">
              <w:rPr>
                <w:b/>
                <w:bCs/>
              </w:rPr>
              <w:t>LGBTQ+ Inclusion</w:t>
            </w:r>
          </w:p>
        </w:tc>
        <w:tc>
          <w:tcPr>
            <w:tcW w:w="3117" w:type="dxa"/>
          </w:tcPr>
          <w:p w14:paraId="7E180E29" w14:textId="10028CC8" w:rsidR="006D1AFF" w:rsidRPr="006D1AFF" w:rsidRDefault="006D1AFF" w:rsidP="006D1AFF">
            <w:pPr>
              <w:pStyle w:val="ListParagraph"/>
              <w:ind w:left="0" w:right="-720"/>
            </w:pPr>
            <w:r>
              <w:t>Condemned</w:t>
            </w:r>
          </w:p>
        </w:tc>
        <w:tc>
          <w:tcPr>
            <w:tcW w:w="3117" w:type="dxa"/>
          </w:tcPr>
          <w:p w14:paraId="5772C8FF" w14:textId="77777777" w:rsidR="006D1AFF" w:rsidRDefault="006D1AFF" w:rsidP="006D1AFF">
            <w:pPr>
              <w:pStyle w:val="ListParagraph"/>
              <w:ind w:left="0" w:right="-720"/>
            </w:pPr>
            <w:r>
              <w:t xml:space="preserve">Welcoming (varies by </w:t>
            </w:r>
          </w:p>
          <w:p w14:paraId="7BE4266A" w14:textId="30D7876A" w:rsidR="006D1AFF" w:rsidRPr="006D1AFF" w:rsidRDefault="006D1AFF" w:rsidP="006D1AFF">
            <w:pPr>
              <w:pStyle w:val="ListParagraph"/>
              <w:ind w:left="0" w:right="-720"/>
            </w:pPr>
            <w:r>
              <w:t>church)</w:t>
            </w:r>
          </w:p>
        </w:tc>
      </w:tr>
      <w:tr w:rsidR="006D1AFF" w14:paraId="18FE7670" w14:textId="77777777" w:rsidTr="006D1AFF">
        <w:tc>
          <w:tcPr>
            <w:tcW w:w="3116" w:type="dxa"/>
          </w:tcPr>
          <w:p w14:paraId="4C681EA0" w14:textId="1DA87776" w:rsidR="006D1AFF" w:rsidRPr="006D1AFF" w:rsidRDefault="006D1AFF" w:rsidP="006D1AFF">
            <w:pPr>
              <w:pStyle w:val="ListParagraph"/>
              <w:ind w:left="0" w:right="-720"/>
              <w:rPr>
                <w:b/>
                <w:bCs/>
              </w:rPr>
            </w:pPr>
            <w:r w:rsidRPr="006D1AFF">
              <w:rPr>
                <w:b/>
                <w:bCs/>
              </w:rPr>
              <w:t>Governance</w:t>
            </w:r>
          </w:p>
        </w:tc>
        <w:tc>
          <w:tcPr>
            <w:tcW w:w="3117" w:type="dxa"/>
          </w:tcPr>
          <w:p w14:paraId="516BBCF6" w14:textId="393FFCAD" w:rsidR="006D1AFF" w:rsidRPr="006D1AFF" w:rsidRDefault="006D1AFF" w:rsidP="006D1AFF">
            <w:pPr>
              <w:pStyle w:val="ListParagraph"/>
              <w:ind w:left="0" w:right="-720"/>
            </w:pPr>
            <w:r>
              <w:t>Congregational</w:t>
            </w:r>
          </w:p>
        </w:tc>
        <w:tc>
          <w:tcPr>
            <w:tcW w:w="3117" w:type="dxa"/>
          </w:tcPr>
          <w:p w14:paraId="2D3D053B" w14:textId="1AF7CEDE" w:rsidR="006D1AFF" w:rsidRPr="006D1AFF" w:rsidRDefault="006D1AFF" w:rsidP="006D1AFF">
            <w:pPr>
              <w:pStyle w:val="ListParagraph"/>
              <w:ind w:left="0" w:right="-720"/>
            </w:pPr>
            <w:r>
              <w:t>Mixed governance</w:t>
            </w:r>
          </w:p>
        </w:tc>
      </w:tr>
      <w:tr w:rsidR="006D1AFF" w14:paraId="5304C76A" w14:textId="77777777" w:rsidTr="006D1AFF">
        <w:tc>
          <w:tcPr>
            <w:tcW w:w="3116" w:type="dxa"/>
          </w:tcPr>
          <w:p w14:paraId="75125D88" w14:textId="28E64E24" w:rsidR="006D1AFF" w:rsidRPr="006D1AFF" w:rsidRDefault="006D1AFF" w:rsidP="006D1AFF">
            <w:pPr>
              <w:pStyle w:val="ListParagraph"/>
              <w:ind w:left="0" w:right="-720"/>
              <w:rPr>
                <w:b/>
                <w:bCs/>
              </w:rPr>
            </w:pPr>
            <w:r w:rsidRPr="006D1AFF">
              <w:rPr>
                <w:b/>
                <w:bCs/>
              </w:rPr>
              <w:t>Baptism</w:t>
            </w:r>
          </w:p>
        </w:tc>
        <w:tc>
          <w:tcPr>
            <w:tcW w:w="3117" w:type="dxa"/>
          </w:tcPr>
          <w:p w14:paraId="5C9B291C" w14:textId="5D90EACB" w:rsidR="006D1AFF" w:rsidRPr="006D1AFF" w:rsidRDefault="006D1AFF" w:rsidP="006D1AFF">
            <w:pPr>
              <w:pStyle w:val="ListParagraph"/>
              <w:ind w:left="0" w:right="-720"/>
            </w:pPr>
            <w:r>
              <w:t>Believer’s baptism by immersion only</w:t>
            </w:r>
          </w:p>
        </w:tc>
        <w:tc>
          <w:tcPr>
            <w:tcW w:w="3117" w:type="dxa"/>
          </w:tcPr>
          <w:p w14:paraId="0F76845A" w14:textId="77777777" w:rsidR="006D1AFF" w:rsidRDefault="006D1AFF" w:rsidP="006D1AFF">
            <w:pPr>
              <w:pStyle w:val="ListParagraph"/>
              <w:ind w:left="0" w:right="-720"/>
            </w:pPr>
            <w:r>
              <w:t xml:space="preserve">Flexible methods </w:t>
            </w:r>
          </w:p>
          <w:p w14:paraId="746112DD" w14:textId="77777777" w:rsidR="006D1AFF" w:rsidRDefault="006D1AFF" w:rsidP="006D1AFF">
            <w:pPr>
              <w:pStyle w:val="ListParagraph"/>
              <w:ind w:left="0" w:right="-720"/>
            </w:pPr>
            <w:r>
              <w:t xml:space="preserve">(immersion, pouring, </w:t>
            </w:r>
          </w:p>
          <w:p w14:paraId="4784F701" w14:textId="50C017E2" w:rsidR="006D1AFF" w:rsidRPr="006D1AFF" w:rsidRDefault="006D1AFF" w:rsidP="006D1AFF">
            <w:pPr>
              <w:pStyle w:val="ListParagraph"/>
              <w:ind w:left="0" w:right="-720"/>
            </w:pPr>
            <w:r>
              <w:t>sprinkling)</w:t>
            </w:r>
          </w:p>
        </w:tc>
      </w:tr>
    </w:tbl>
    <w:p w14:paraId="2D6047D0" w14:textId="77777777" w:rsidR="006D1AFF" w:rsidRDefault="006D1AFF" w:rsidP="006D1AFF">
      <w:pPr>
        <w:pStyle w:val="ListParagraph"/>
        <w:ind w:left="0" w:right="-720"/>
        <w:rPr>
          <w:sz w:val="32"/>
          <w:szCs w:val="32"/>
        </w:rPr>
      </w:pPr>
    </w:p>
    <w:p w14:paraId="37C94987" w14:textId="77777777" w:rsidR="006D1AFF" w:rsidRDefault="006D1AFF" w:rsidP="006D1AFF">
      <w:pPr>
        <w:pStyle w:val="ListParagraph"/>
        <w:ind w:left="0" w:right="-720"/>
        <w:rPr>
          <w:sz w:val="32"/>
          <w:szCs w:val="32"/>
        </w:rPr>
      </w:pPr>
    </w:p>
    <w:p w14:paraId="3A1AF2D0" w14:textId="77777777" w:rsidR="006D1AFF" w:rsidRDefault="006D1AFF" w:rsidP="006D1AFF">
      <w:pPr>
        <w:pStyle w:val="ListParagraph"/>
        <w:ind w:left="0" w:right="-720"/>
        <w:rPr>
          <w:sz w:val="32"/>
          <w:szCs w:val="32"/>
        </w:rPr>
      </w:pPr>
    </w:p>
    <w:p w14:paraId="013D7A57" w14:textId="77777777" w:rsidR="004B3F62" w:rsidRPr="006D1AFF" w:rsidRDefault="004B3F62" w:rsidP="006D1AFF">
      <w:pPr>
        <w:pStyle w:val="ListParagraph"/>
        <w:ind w:left="0" w:right="-720"/>
        <w:rPr>
          <w:sz w:val="32"/>
          <w:szCs w:val="32"/>
        </w:rPr>
      </w:pPr>
    </w:p>
    <w:p w14:paraId="2519A979" w14:textId="77777777" w:rsidR="004B3F62" w:rsidRPr="006D1AFF" w:rsidRDefault="004B3F62" w:rsidP="006D1AFF">
      <w:pPr>
        <w:pStyle w:val="ListParagraph"/>
        <w:ind w:left="0" w:right="-720"/>
        <w:rPr>
          <w:sz w:val="32"/>
          <w:szCs w:val="32"/>
        </w:rPr>
      </w:pPr>
    </w:p>
    <w:p w14:paraId="33DDAA4B" w14:textId="77777777" w:rsidR="004B3F62" w:rsidRPr="006D1AFF" w:rsidRDefault="004B3F62" w:rsidP="006D1AFF">
      <w:pPr>
        <w:pStyle w:val="ListParagraph"/>
        <w:ind w:left="0" w:right="-720"/>
        <w:rPr>
          <w:sz w:val="32"/>
          <w:szCs w:val="32"/>
        </w:rPr>
      </w:pPr>
    </w:p>
    <w:p w14:paraId="3A70E20E" w14:textId="77777777" w:rsidR="004B3F62" w:rsidRPr="006D1AFF" w:rsidRDefault="004B3F62" w:rsidP="006D1AFF">
      <w:pPr>
        <w:pStyle w:val="ListParagraph"/>
        <w:ind w:left="0" w:right="-720"/>
        <w:rPr>
          <w:sz w:val="32"/>
          <w:szCs w:val="32"/>
        </w:rPr>
      </w:pPr>
    </w:p>
    <w:p w14:paraId="7DB560E6" w14:textId="77777777" w:rsidR="004B3F62" w:rsidRDefault="004B3F62" w:rsidP="004B3F62">
      <w:pPr>
        <w:pStyle w:val="ListParagraph"/>
        <w:ind w:right="-720"/>
        <w:rPr>
          <w:b/>
          <w:bCs/>
          <w:caps/>
          <w:sz w:val="32"/>
          <w:szCs w:val="32"/>
        </w:rPr>
      </w:pPr>
    </w:p>
    <w:p w14:paraId="3FCDFC81" w14:textId="77777777" w:rsidR="004B3F62" w:rsidRDefault="004B3F62" w:rsidP="004B3F62">
      <w:pPr>
        <w:pStyle w:val="ListParagraph"/>
        <w:ind w:right="-720"/>
        <w:rPr>
          <w:b/>
          <w:bCs/>
          <w:caps/>
          <w:sz w:val="32"/>
          <w:szCs w:val="32"/>
        </w:rPr>
      </w:pPr>
    </w:p>
    <w:p w14:paraId="6E98645C" w14:textId="77777777" w:rsidR="004B3F62" w:rsidRDefault="004B3F62" w:rsidP="004B3F62">
      <w:pPr>
        <w:pStyle w:val="ListParagraph"/>
        <w:ind w:right="-720"/>
        <w:rPr>
          <w:b/>
          <w:bCs/>
          <w:caps/>
          <w:sz w:val="32"/>
          <w:szCs w:val="32"/>
        </w:rPr>
      </w:pPr>
    </w:p>
    <w:p w14:paraId="5E2557D8" w14:textId="77777777" w:rsidR="004B3F62" w:rsidRDefault="004B3F62" w:rsidP="004B3F62">
      <w:pPr>
        <w:pStyle w:val="ListParagraph"/>
        <w:ind w:right="-720"/>
        <w:rPr>
          <w:b/>
          <w:bCs/>
          <w:caps/>
          <w:sz w:val="32"/>
          <w:szCs w:val="32"/>
        </w:rPr>
      </w:pPr>
    </w:p>
    <w:p w14:paraId="16F4E8C7" w14:textId="77777777" w:rsidR="004B3F62" w:rsidRDefault="004B3F62" w:rsidP="004B3F62">
      <w:pPr>
        <w:pStyle w:val="ListParagraph"/>
        <w:ind w:right="-720"/>
        <w:rPr>
          <w:b/>
          <w:bCs/>
          <w:caps/>
          <w:sz w:val="32"/>
          <w:szCs w:val="32"/>
        </w:rPr>
      </w:pPr>
    </w:p>
    <w:p w14:paraId="39DB0E7C" w14:textId="77777777" w:rsidR="004B3F62" w:rsidRDefault="004B3F62" w:rsidP="004B3F62">
      <w:pPr>
        <w:pStyle w:val="ListParagraph"/>
        <w:ind w:right="-720"/>
        <w:rPr>
          <w:b/>
          <w:bCs/>
          <w:caps/>
          <w:sz w:val="32"/>
          <w:szCs w:val="32"/>
        </w:rPr>
      </w:pPr>
    </w:p>
    <w:p w14:paraId="37F9ED5F" w14:textId="77777777" w:rsidR="004B3F62" w:rsidRDefault="004B3F62" w:rsidP="004B3F62">
      <w:pPr>
        <w:pStyle w:val="ListParagraph"/>
        <w:ind w:right="-720"/>
        <w:rPr>
          <w:b/>
          <w:bCs/>
          <w:caps/>
          <w:sz w:val="32"/>
          <w:szCs w:val="32"/>
        </w:rPr>
      </w:pPr>
    </w:p>
    <w:p w14:paraId="418956F7" w14:textId="77777777" w:rsidR="004B3F62" w:rsidRDefault="004B3F62" w:rsidP="004B3F62">
      <w:pPr>
        <w:pStyle w:val="ListParagraph"/>
        <w:ind w:right="-720"/>
        <w:rPr>
          <w:b/>
          <w:bCs/>
          <w:caps/>
          <w:sz w:val="32"/>
          <w:szCs w:val="32"/>
        </w:rPr>
      </w:pPr>
    </w:p>
    <w:p w14:paraId="1DB6B43F" w14:textId="77777777" w:rsidR="006D1AFF" w:rsidRDefault="006D1AFF" w:rsidP="004B3F62">
      <w:pPr>
        <w:pStyle w:val="ListParagraph"/>
        <w:ind w:right="-720"/>
        <w:rPr>
          <w:b/>
          <w:bCs/>
          <w:caps/>
          <w:sz w:val="32"/>
          <w:szCs w:val="32"/>
        </w:rPr>
      </w:pPr>
    </w:p>
    <w:p w14:paraId="07FB07A2" w14:textId="77777777" w:rsidR="004B3F62" w:rsidRDefault="004B3F62" w:rsidP="00640451">
      <w:pPr>
        <w:ind w:right="-720"/>
        <w:rPr>
          <w:b/>
          <w:bCs/>
          <w:caps/>
          <w:sz w:val="32"/>
          <w:szCs w:val="32"/>
        </w:rPr>
      </w:pPr>
    </w:p>
    <w:p w14:paraId="62DA40B7" w14:textId="77777777" w:rsidR="006D1AFF" w:rsidRDefault="006D1AFF" w:rsidP="00640451">
      <w:pPr>
        <w:ind w:right="-720"/>
        <w:rPr>
          <w:b/>
          <w:bCs/>
          <w:caps/>
          <w:sz w:val="32"/>
          <w:szCs w:val="32"/>
        </w:rPr>
      </w:pPr>
    </w:p>
    <w:p w14:paraId="000A465D" w14:textId="77777777" w:rsidR="006D1AFF" w:rsidRDefault="006D1AFF" w:rsidP="00640451">
      <w:pPr>
        <w:ind w:right="-720"/>
        <w:rPr>
          <w:b/>
          <w:bCs/>
          <w:caps/>
          <w:sz w:val="32"/>
          <w:szCs w:val="32"/>
        </w:rPr>
      </w:pPr>
    </w:p>
    <w:p w14:paraId="40C378A5" w14:textId="77777777" w:rsidR="004017A4" w:rsidRPr="00640451" w:rsidRDefault="004017A4" w:rsidP="00640451">
      <w:pPr>
        <w:ind w:right="-720"/>
        <w:rPr>
          <w:b/>
          <w:bCs/>
          <w:caps/>
          <w:sz w:val="32"/>
          <w:szCs w:val="32"/>
        </w:rPr>
      </w:pPr>
    </w:p>
    <w:p w14:paraId="7A208D9D" w14:textId="77777777" w:rsidR="007624D0" w:rsidRPr="00AE64FB" w:rsidRDefault="007624D0">
      <w:pPr>
        <w:pStyle w:val="ListParagraph"/>
        <w:numPr>
          <w:ilvl w:val="2"/>
          <w:numId w:val="13"/>
        </w:numPr>
        <w:ind w:left="720" w:right="-720" w:hanging="720"/>
        <w:rPr>
          <w:b/>
          <w:bCs/>
          <w:caps/>
          <w:sz w:val="40"/>
          <w:szCs w:val="40"/>
        </w:rPr>
      </w:pPr>
      <w:r w:rsidRPr="00AE64FB">
        <w:rPr>
          <w:b/>
          <w:bCs/>
          <w:caps/>
          <w:sz w:val="40"/>
          <w:szCs w:val="40"/>
        </w:rPr>
        <w:t xml:space="preserve">American Baptist Association </w:t>
      </w:r>
    </w:p>
    <w:p w14:paraId="4DE5BCB7" w14:textId="77777777" w:rsidR="007624D0" w:rsidRPr="00284092" w:rsidRDefault="007624D0" w:rsidP="007624D0">
      <w:pPr>
        <w:ind w:right="-720"/>
      </w:pPr>
    </w:p>
    <w:p w14:paraId="01859BEA" w14:textId="77777777" w:rsidR="007624D0" w:rsidRPr="00EE0D2E" w:rsidRDefault="007624D0" w:rsidP="007624D0">
      <w:pPr>
        <w:ind w:left="1080" w:right="-720"/>
        <w:rPr>
          <w:b/>
          <w:bCs/>
        </w:rPr>
      </w:pPr>
      <w:r w:rsidRPr="00EE0D2E">
        <w:rPr>
          <w:b/>
          <w:bCs/>
        </w:rPr>
        <w:t xml:space="preserve">Founded: </w:t>
      </w:r>
      <w:r w:rsidRPr="0020130E">
        <w:t>1</w:t>
      </w:r>
      <w:r>
        <w:t>924</w:t>
      </w:r>
    </w:p>
    <w:p w14:paraId="7DBB14E7" w14:textId="77777777" w:rsidR="007624D0" w:rsidRDefault="007624D0" w:rsidP="007624D0">
      <w:pPr>
        <w:ind w:left="1080" w:right="-720"/>
        <w:rPr>
          <w:b/>
          <w:bCs/>
        </w:rPr>
      </w:pPr>
      <w:r w:rsidRPr="00EE0D2E">
        <w:rPr>
          <w:b/>
          <w:bCs/>
        </w:rPr>
        <w:t xml:space="preserve">Membership: </w:t>
      </w:r>
      <w:r>
        <w:t>at peak in 1980 1.5 million, but outsiders say 100,000</w:t>
      </w:r>
    </w:p>
    <w:p w14:paraId="0D1DEB44" w14:textId="77777777" w:rsidR="007624D0" w:rsidRPr="00EE0D2E" w:rsidRDefault="007624D0" w:rsidP="007624D0">
      <w:pPr>
        <w:ind w:left="1080" w:right="-720"/>
        <w:rPr>
          <w:b/>
          <w:bCs/>
        </w:rPr>
      </w:pPr>
      <w:r w:rsidRPr="00EE0D2E">
        <w:rPr>
          <w:b/>
          <w:bCs/>
        </w:rPr>
        <w:t xml:space="preserve">Congregations: </w:t>
      </w:r>
      <w:r>
        <w:t>claims about 1,600 globally</w:t>
      </w:r>
    </w:p>
    <w:p w14:paraId="4FD74C9F" w14:textId="77777777" w:rsidR="007624D0" w:rsidRPr="00EE0D2E" w:rsidRDefault="007624D0" w:rsidP="007624D0">
      <w:pPr>
        <w:ind w:left="1080" w:right="-720"/>
        <w:rPr>
          <w:b/>
          <w:bCs/>
        </w:rPr>
      </w:pPr>
      <w:r w:rsidRPr="00EE0D2E">
        <w:rPr>
          <w:b/>
          <w:bCs/>
        </w:rPr>
        <w:t xml:space="preserve">Website: </w:t>
      </w:r>
      <w:r>
        <w:t>abaptist.org</w:t>
      </w:r>
    </w:p>
    <w:p w14:paraId="11A33D17" w14:textId="77777777" w:rsidR="007624D0" w:rsidRPr="00667DEE" w:rsidRDefault="007624D0" w:rsidP="007624D0">
      <w:pPr>
        <w:ind w:left="1080" w:right="-720"/>
        <w:rPr>
          <w:i/>
          <w:iCs/>
        </w:rPr>
      </w:pPr>
      <w:r w:rsidRPr="00EE0D2E">
        <w:rPr>
          <w:b/>
          <w:bCs/>
        </w:rPr>
        <w:t>Periodical</w:t>
      </w:r>
      <w:r>
        <w:rPr>
          <w:b/>
          <w:bCs/>
        </w:rPr>
        <w:t>s</w:t>
      </w:r>
      <w:r w:rsidRPr="00EE0D2E">
        <w:rPr>
          <w:b/>
          <w:bCs/>
        </w:rPr>
        <w:t>:</w:t>
      </w:r>
      <w:r>
        <w:t xml:space="preserve"> publications are independently owned by churches or seminaries; Bogard Press is the publishing house of the ABA.</w:t>
      </w:r>
    </w:p>
    <w:p w14:paraId="3E6B6037" w14:textId="77777777" w:rsidR="007624D0" w:rsidRDefault="007624D0" w:rsidP="007624D0">
      <w:pPr>
        <w:ind w:right="-720"/>
      </w:pPr>
    </w:p>
    <w:p w14:paraId="3856F50C" w14:textId="77777777" w:rsidR="007624D0" w:rsidRPr="00EE0D2E" w:rsidRDefault="007624D0" w:rsidP="004017A4">
      <w:pPr>
        <w:pStyle w:val="ListParagraph"/>
        <w:ind w:left="0"/>
        <w:rPr>
          <w:b/>
          <w:bCs/>
        </w:rPr>
      </w:pPr>
      <w:r w:rsidRPr="00EE0D2E">
        <w:rPr>
          <w:b/>
          <w:bCs/>
        </w:rPr>
        <w:t xml:space="preserve">HISTORICAL </w:t>
      </w:r>
      <w:r>
        <w:rPr>
          <w:b/>
          <w:bCs/>
        </w:rPr>
        <w:t>ORIGIN</w:t>
      </w:r>
    </w:p>
    <w:p w14:paraId="7B03A9BE" w14:textId="77777777" w:rsidR="007624D0" w:rsidRPr="00C04AEA" w:rsidRDefault="007624D0" w:rsidP="004017A4">
      <w:pPr>
        <w:pStyle w:val="ListParagraph"/>
        <w:ind w:left="0"/>
      </w:pPr>
    </w:p>
    <w:p w14:paraId="5693DCCD" w14:textId="77777777" w:rsidR="007624D0" w:rsidRDefault="007624D0" w:rsidP="004017A4">
      <w:r>
        <w:t xml:space="preserve">In the early 1920s, those loyal to the empowerment of the Southern Baptist Convention stood in opposition to “Landmarkism,” that promoted the idea of increased power for local churches. </w:t>
      </w:r>
      <w:r w:rsidRPr="00667DEE">
        <w:rPr>
          <w:b/>
          <w:bCs/>
        </w:rPr>
        <w:t>Landmark advocates placed a heavy importance on the Great Commission and missionary work, which they believed was to be done primarily through local churches</w:t>
      </w:r>
      <w:r>
        <w:t>. Landmarkism said that conventions should be servants to the local church, and local churches should be absolutely sovereign. The idea of an ecclesiastical authority higher than local congregations was viewed as utterly unbiblical.</w:t>
      </w:r>
    </w:p>
    <w:p w14:paraId="018A8B34" w14:textId="77777777" w:rsidR="007624D0" w:rsidRDefault="007624D0" w:rsidP="004017A4"/>
    <w:p w14:paraId="3B0AFE7E" w14:textId="77777777" w:rsidR="007624D0" w:rsidRPr="00667DEE" w:rsidRDefault="007624D0" w:rsidP="004017A4">
      <w:r>
        <w:t xml:space="preserve">The Landmark advocates in the Southern Baptist Convention first attempted to convert the convention to Landmark views concerning how missions should work. In </w:t>
      </w:r>
      <w:r w:rsidRPr="00667DEE">
        <w:rPr>
          <w:b/>
          <w:bCs/>
        </w:rPr>
        <w:t>1924</w:t>
      </w:r>
      <w:r>
        <w:t>, when they failed at this, they decided to associate together in the American Baptist Association.</w:t>
      </w:r>
    </w:p>
    <w:p w14:paraId="2FD1EEE2" w14:textId="77777777" w:rsidR="007624D0" w:rsidRPr="00C04AEA" w:rsidRDefault="007624D0" w:rsidP="004017A4">
      <w:pPr>
        <w:rPr>
          <w:b/>
          <w:bCs/>
        </w:rPr>
      </w:pPr>
    </w:p>
    <w:p w14:paraId="23C62181" w14:textId="77777777" w:rsidR="007624D0" w:rsidRPr="00EE0D2E" w:rsidRDefault="007624D0" w:rsidP="004017A4">
      <w:pPr>
        <w:rPr>
          <w:b/>
          <w:bCs/>
        </w:rPr>
      </w:pPr>
      <w:r>
        <w:rPr>
          <w:b/>
          <w:bCs/>
        </w:rPr>
        <w:t>B</w:t>
      </w:r>
      <w:r w:rsidRPr="00EE0D2E">
        <w:rPr>
          <w:b/>
          <w:bCs/>
        </w:rPr>
        <w:t>ELIEFS</w:t>
      </w:r>
      <w:r>
        <w:rPr>
          <w:b/>
          <w:bCs/>
        </w:rPr>
        <w:t xml:space="preserve"> &amp; PRACTICES</w:t>
      </w:r>
    </w:p>
    <w:p w14:paraId="03001DB2" w14:textId="77777777" w:rsidR="007624D0" w:rsidRDefault="007624D0" w:rsidP="004017A4"/>
    <w:p w14:paraId="367FE23F" w14:textId="77777777" w:rsidR="007624D0" w:rsidRDefault="007624D0"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631767A6" w14:textId="77777777" w:rsidR="007624D0" w:rsidRDefault="007624D0" w:rsidP="004017A4"/>
    <w:p w14:paraId="78469E23" w14:textId="5202DDF8" w:rsidR="00220E28" w:rsidRPr="00203B13" w:rsidRDefault="00220E28" w:rsidP="004017A4">
      <w:pPr>
        <w:rPr>
          <w:b/>
          <w:bCs/>
          <w:sz w:val="32"/>
          <w:szCs w:val="32"/>
        </w:rPr>
      </w:pPr>
      <w:r w:rsidRPr="00203B13">
        <w:rPr>
          <w:b/>
          <w:bCs/>
          <w:sz w:val="32"/>
          <w:szCs w:val="32"/>
        </w:rPr>
        <w:t>ABA vs. SBC</w:t>
      </w:r>
    </w:p>
    <w:p w14:paraId="1A813885" w14:textId="77777777" w:rsidR="00220E28" w:rsidRPr="00284092" w:rsidRDefault="00220E28" w:rsidP="004017A4"/>
    <w:p w14:paraId="13F03734" w14:textId="77777777" w:rsidR="007624D0" w:rsidRPr="00667DEE" w:rsidRDefault="007624D0" w:rsidP="004017A4">
      <w:pPr>
        <w:rPr>
          <w:b/>
          <w:bCs/>
        </w:rPr>
      </w:pPr>
      <w:r w:rsidRPr="00667DEE">
        <w:rPr>
          <w:b/>
          <w:bCs/>
        </w:rPr>
        <w:t>Sovereignty of Local Churches</w:t>
      </w:r>
    </w:p>
    <w:p w14:paraId="01828EF3" w14:textId="77777777" w:rsidR="007624D0" w:rsidRDefault="007624D0" w:rsidP="004017A4"/>
    <w:p w14:paraId="08B2B794" w14:textId="77777777" w:rsidR="007624D0" w:rsidRDefault="007624D0" w:rsidP="004017A4">
      <w:pPr>
        <w:ind w:left="720" w:hanging="360"/>
      </w:pPr>
      <w:r>
        <w:t>•</w:t>
      </w:r>
      <w:r>
        <w:tab/>
        <w:t>ABA churches are “Landmark” in doctrine, emphasizing the belief in the local church only, rejecting the concept of a universal church. This affects their views on baptism, communion, pulpit affiliation, and missionary sponsorship.</w:t>
      </w:r>
    </w:p>
    <w:p w14:paraId="4B395E31" w14:textId="77777777" w:rsidR="007624D0" w:rsidRDefault="007624D0" w:rsidP="004017A4">
      <w:pPr>
        <w:ind w:left="720" w:hanging="360"/>
      </w:pPr>
      <w:r>
        <w:t>•</w:t>
      </w:r>
      <w:r>
        <w:tab/>
        <w:t>ABA churches hold that baptism and church membership must be administered by local churches only.</w:t>
      </w:r>
    </w:p>
    <w:p w14:paraId="72DF5055" w14:textId="77777777" w:rsidR="007624D0" w:rsidRDefault="007624D0" w:rsidP="004017A4"/>
    <w:p w14:paraId="7C19BCE5" w14:textId="77777777" w:rsidR="007624D0" w:rsidRDefault="007624D0" w:rsidP="004017A4">
      <w:r>
        <w:tab/>
        <w:t>Southern Baptist Convention:</w:t>
      </w:r>
    </w:p>
    <w:p w14:paraId="02708C50" w14:textId="77777777" w:rsidR="007624D0" w:rsidRDefault="007624D0" w:rsidP="004017A4"/>
    <w:p w14:paraId="32C39AED" w14:textId="77777777" w:rsidR="007624D0" w:rsidRDefault="007624D0" w:rsidP="004017A4">
      <w:pPr>
        <w:ind w:left="1440" w:hanging="360"/>
      </w:pPr>
      <w:r>
        <w:t>•</w:t>
      </w:r>
      <w:r>
        <w:tab/>
        <w:t>SBC churches affirm the inerrancy of Scripture and interpret biblical passages literally.</w:t>
      </w:r>
    </w:p>
    <w:p w14:paraId="151B42FB" w14:textId="77777777" w:rsidR="007624D0" w:rsidRDefault="007624D0" w:rsidP="004017A4">
      <w:pPr>
        <w:ind w:left="1440" w:hanging="360"/>
      </w:pPr>
      <w:r>
        <w:t>•</w:t>
      </w:r>
      <w:r>
        <w:tab/>
        <w:t>They emphasize regenerate church membership, meaning only individuals who have professed personal faith in Jesus Christ can be members.</w:t>
      </w:r>
    </w:p>
    <w:p w14:paraId="51E5493C" w14:textId="77777777" w:rsidR="007624D0" w:rsidRDefault="007624D0" w:rsidP="004017A4">
      <w:pPr>
        <w:ind w:left="1440" w:hanging="360"/>
      </w:pPr>
      <w:r>
        <w:t>•</w:t>
      </w:r>
      <w:r>
        <w:tab/>
        <w:t>SBC theology includes a strong focus on salvation by grace through faith alone and views baptism as a public declaration of faith, not a means of salvation.</w:t>
      </w:r>
    </w:p>
    <w:p w14:paraId="64376986" w14:textId="77777777" w:rsidR="007624D0" w:rsidRPr="00667DEE" w:rsidRDefault="007624D0" w:rsidP="004017A4">
      <w:pPr>
        <w:rPr>
          <w:b/>
          <w:bCs/>
        </w:rPr>
      </w:pPr>
    </w:p>
    <w:p w14:paraId="3CD814A5" w14:textId="77777777" w:rsidR="007624D0" w:rsidRDefault="007624D0" w:rsidP="004017A4">
      <w:pPr>
        <w:rPr>
          <w:b/>
          <w:bCs/>
        </w:rPr>
      </w:pPr>
      <w:r w:rsidRPr="00667DEE">
        <w:rPr>
          <w:b/>
          <w:bCs/>
        </w:rPr>
        <w:t>Church Governance</w:t>
      </w:r>
    </w:p>
    <w:p w14:paraId="489CC50C" w14:textId="77777777" w:rsidR="007624D0" w:rsidRPr="00667DEE" w:rsidRDefault="007624D0" w:rsidP="004017A4">
      <w:pPr>
        <w:rPr>
          <w:b/>
          <w:bCs/>
        </w:rPr>
      </w:pPr>
    </w:p>
    <w:p w14:paraId="414045A9" w14:textId="77777777" w:rsidR="007624D0" w:rsidRPr="00667DEE" w:rsidRDefault="007624D0" w:rsidP="004017A4">
      <w:pPr>
        <w:rPr>
          <w:b/>
          <w:bCs/>
        </w:rPr>
      </w:pPr>
      <w:r w:rsidRPr="00667DEE">
        <w:t>The ABA</w:t>
      </w:r>
      <w:r>
        <w:t xml:space="preserve"> adheres strictly to congregational governance, emphasizing complete autonomy for local churches without centralized authority.</w:t>
      </w:r>
    </w:p>
    <w:p w14:paraId="59BD383D" w14:textId="77777777" w:rsidR="007624D0" w:rsidRDefault="007624D0" w:rsidP="004017A4">
      <w:pPr>
        <w:ind w:left="720" w:hanging="360"/>
      </w:pPr>
      <w:r>
        <w:tab/>
      </w:r>
    </w:p>
    <w:p w14:paraId="4B235FD0" w14:textId="77777777" w:rsidR="007624D0" w:rsidRDefault="007624D0" w:rsidP="004017A4">
      <w:pPr>
        <w:ind w:left="720"/>
      </w:pPr>
      <w:r>
        <w:t>Southern Baptist:</w:t>
      </w:r>
    </w:p>
    <w:p w14:paraId="271F9EBB" w14:textId="77777777" w:rsidR="007624D0" w:rsidRDefault="007624D0" w:rsidP="004017A4">
      <w:pPr>
        <w:ind w:left="720" w:hanging="360"/>
      </w:pPr>
    </w:p>
    <w:p w14:paraId="0319428E" w14:textId="77777777" w:rsidR="007624D0" w:rsidRDefault="007624D0" w:rsidP="004017A4">
      <w:pPr>
        <w:ind w:left="720"/>
      </w:pPr>
      <w:r>
        <w:t>SBC churches also follow congregational governance but are connected through the convention for cooperative missions and initiatives. They maintain a more structured organizational framework compared to ABA.</w:t>
      </w:r>
    </w:p>
    <w:p w14:paraId="7B1AF429" w14:textId="77777777" w:rsidR="007624D0" w:rsidRDefault="007624D0" w:rsidP="004017A4"/>
    <w:p w14:paraId="5415BA0A" w14:textId="77777777" w:rsidR="007624D0" w:rsidRPr="00667DEE" w:rsidRDefault="007624D0" w:rsidP="004017A4">
      <w:pPr>
        <w:rPr>
          <w:b/>
          <w:bCs/>
        </w:rPr>
      </w:pPr>
      <w:r w:rsidRPr="00667DEE">
        <w:rPr>
          <w:b/>
          <w:bCs/>
        </w:rPr>
        <w:t>Social and Cultural Issues</w:t>
      </w:r>
    </w:p>
    <w:p w14:paraId="608EE6AD" w14:textId="77777777" w:rsidR="007624D0" w:rsidRDefault="007624D0" w:rsidP="004017A4"/>
    <w:p w14:paraId="65345AE7" w14:textId="77777777" w:rsidR="007624D0" w:rsidRDefault="007624D0" w:rsidP="004017A4">
      <w:r>
        <w:t>ABA churches tend to be more conservative in their practices and avoid affiliations with broader ecumenical movements.</w:t>
      </w:r>
    </w:p>
    <w:p w14:paraId="24904AE1" w14:textId="77777777" w:rsidR="007624D0" w:rsidRDefault="007624D0" w:rsidP="004017A4">
      <w:r>
        <w:tab/>
      </w:r>
      <w:r>
        <w:tab/>
      </w:r>
    </w:p>
    <w:p w14:paraId="4E954FFC" w14:textId="77777777" w:rsidR="007624D0" w:rsidRDefault="007624D0" w:rsidP="004017A4">
      <w:pPr>
        <w:ind w:left="720"/>
      </w:pPr>
      <w:r>
        <w:t>Southern Baptist churches are similarly conservative but engage actively in social issues such as compassion ministries for the needy while holding traditional views on topics like gender roles and sexuality.</w:t>
      </w:r>
    </w:p>
    <w:p w14:paraId="512A63DE" w14:textId="77777777" w:rsidR="007624D0" w:rsidRDefault="007624D0" w:rsidP="004017A4">
      <w:pPr>
        <w:ind w:left="720"/>
      </w:pPr>
    </w:p>
    <w:p w14:paraId="62461603" w14:textId="77777777" w:rsidR="007624D0" w:rsidRPr="00667DEE" w:rsidRDefault="007624D0" w:rsidP="004017A4">
      <w:pPr>
        <w:rPr>
          <w:b/>
          <w:bCs/>
        </w:rPr>
      </w:pPr>
      <w:r>
        <w:rPr>
          <w:b/>
          <w:bCs/>
        </w:rPr>
        <w:t>Ordinances</w:t>
      </w:r>
    </w:p>
    <w:p w14:paraId="35C74D2D" w14:textId="77777777" w:rsidR="007624D0" w:rsidRDefault="007624D0" w:rsidP="004017A4">
      <w:r>
        <w:tab/>
      </w:r>
    </w:p>
    <w:p w14:paraId="39E89A41" w14:textId="77777777" w:rsidR="007624D0" w:rsidRPr="00667DEE" w:rsidRDefault="007624D0" w:rsidP="004017A4">
      <w:r>
        <w:t xml:space="preserve">Baptism: The ABA emphasizes believer’s baptism by immersion </w:t>
      </w:r>
      <w:r w:rsidRPr="00667DEE">
        <w:rPr>
          <w:b/>
          <w:bCs/>
          <w:u w:val="single"/>
        </w:rPr>
        <w:t>but restricts baptismal authority to local churches only</w:t>
      </w:r>
      <w:r w:rsidRPr="00667DEE">
        <w:t>. It must be administered in a scriptural Baptist church to be legitimate.</w:t>
      </w:r>
    </w:p>
    <w:p w14:paraId="2B728076" w14:textId="77777777" w:rsidR="007624D0" w:rsidRDefault="007624D0" w:rsidP="004017A4">
      <w:pPr>
        <w:rPr>
          <w:b/>
          <w:bCs/>
          <w:u w:val="single"/>
        </w:rPr>
      </w:pPr>
    </w:p>
    <w:p w14:paraId="62B70854" w14:textId="77777777" w:rsidR="007624D0" w:rsidRPr="00667DEE" w:rsidRDefault="007624D0" w:rsidP="004017A4">
      <w:r w:rsidRPr="00667DEE">
        <w:t xml:space="preserve">Lord’s Supper: They practice </w:t>
      </w:r>
      <w:r w:rsidRPr="00667DEE">
        <w:rPr>
          <w:b/>
          <w:bCs/>
          <w:u w:val="single"/>
        </w:rPr>
        <w:t>closed communion</w:t>
      </w:r>
      <w:r w:rsidRPr="00667DEE">
        <w:t xml:space="preserve"> – non-Baptists cannot participate.</w:t>
      </w:r>
      <w:r>
        <w:t xml:space="preserve"> I assume that means that Southern Baptist, for example, could participate in the Lord’s Supper.</w:t>
      </w:r>
    </w:p>
    <w:p w14:paraId="22C77A13" w14:textId="77777777" w:rsidR="007624D0" w:rsidRDefault="007624D0" w:rsidP="004017A4">
      <w:pPr>
        <w:rPr>
          <w:b/>
          <w:bCs/>
          <w:u w:val="single"/>
        </w:rPr>
      </w:pPr>
    </w:p>
    <w:p w14:paraId="59A2F288" w14:textId="77777777" w:rsidR="007624D0" w:rsidRPr="00667DEE" w:rsidRDefault="007624D0" w:rsidP="004017A4">
      <w:r w:rsidRPr="00667DEE">
        <w:rPr>
          <w:b/>
          <w:bCs/>
        </w:rPr>
        <w:t>End Times</w:t>
      </w:r>
    </w:p>
    <w:p w14:paraId="5B3F3E1F" w14:textId="77777777" w:rsidR="007624D0" w:rsidRDefault="007624D0" w:rsidP="004017A4"/>
    <w:p w14:paraId="243F08A0" w14:textId="77777777" w:rsidR="007624D0" w:rsidRDefault="007624D0" w:rsidP="004017A4">
      <w:r w:rsidRPr="00667DEE">
        <w:rPr>
          <w:b/>
          <w:bCs/>
        </w:rPr>
        <w:t>At the end of the millennium</w:t>
      </w:r>
      <w:r>
        <w:t>, the unrighteous will be resurrected and then experience eternal punishment in the lake of fire (a possible common ground issue with the Restoration).</w:t>
      </w:r>
    </w:p>
    <w:p w14:paraId="320C356D" w14:textId="77777777" w:rsidR="007624D0" w:rsidRDefault="007624D0" w:rsidP="007624D0">
      <w:pPr>
        <w:ind w:right="-720"/>
      </w:pPr>
    </w:p>
    <w:p w14:paraId="18CF783E" w14:textId="77777777" w:rsidR="0003086D" w:rsidRDefault="0003086D" w:rsidP="007624D0">
      <w:pPr>
        <w:ind w:right="-720"/>
      </w:pPr>
    </w:p>
    <w:p w14:paraId="2B738A34" w14:textId="1579C626" w:rsidR="00284092" w:rsidRPr="00AE64FB" w:rsidRDefault="004B3F62">
      <w:pPr>
        <w:pStyle w:val="ListParagraph"/>
        <w:numPr>
          <w:ilvl w:val="2"/>
          <w:numId w:val="13"/>
        </w:numPr>
        <w:ind w:left="720" w:right="-1350" w:hanging="720"/>
        <w:rPr>
          <w:b/>
          <w:bCs/>
          <w:caps/>
          <w:sz w:val="40"/>
          <w:szCs w:val="40"/>
        </w:rPr>
      </w:pPr>
      <w:r w:rsidRPr="00AE64FB">
        <w:rPr>
          <w:b/>
          <w:bCs/>
          <w:caps/>
          <w:sz w:val="32"/>
          <w:szCs w:val="32"/>
        </w:rPr>
        <w:t xml:space="preserve"> </w:t>
      </w:r>
      <w:r w:rsidR="00284092" w:rsidRPr="00AE64FB">
        <w:rPr>
          <w:b/>
          <w:bCs/>
          <w:caps/>
          <w:sz w:val="40"/>
          <w:szCs w:val="40"/>
        </w:rPr>
        <w:t>National Primitive Baptist Convention</w:t>
      </w:r>
      <w:r w:rsidR="00667DEE" w:rsidRPr="00AE64FB">
        <w:rPr>
          <w:b/>
          <w:bCs/>
          <w:caps/>
          <w:sz w:val="40"/>
          <w:szCs w:val="40"/>
        </w:rPr>
        <w:t>, USA</w:t>
      </w:r>
    </w:p>
    <w:p w14:paraId="57F636CC" w14:textId="77777777" w:rsidR="00284092" w:rsidRDefault="00284092" w:rsidP="00284092">
      <w:pPr>
        <w:ind w:right="-720"/>
      </w:pPr>
    </w:p>
    <w:p w14:paraId="753FA0E0" w14:textId="77777777" w:rsidR="00667DEE" w:rsidRPr="00EE0D2E" w:rsidRDefault="00667DEE" w:rsidP="000F32A0">
      <w:pPr>
        <w:ind w:left="1080" w:right="-720"/>
        <w:rPr>
          <w:b/>
          <w:bCs/>
        </w:rPr>
      </w:pPr>
      <w:r w:rsidRPr="00EE0D2E">
        <w:rPr>
          <w:b/>
          <w:bCs/>
        </w:rPr>
        <w:t xml:space="preserve">Founded: </w:t>
      </w:r>
      <w:r w:rsidRPr="0020130E">
        <w:t>1</w:t>
      </w:r>
      <w:r>
        <w:t>907</w:t>
      </w:r>
    </w:p>
    <w:p w14:paraId="250BAFC9" w14:textId="0C48AF1E" w:rsidR="00667DEE" w:rsidRDefault="00667DEE" w:rsidP="000F32A0">
      <w:pPr>
        <w:ind w:left="1080" w:right="-720"/>
        <w:rPr>
          <w:b/>
          <w:bCs/>
        </w:rPr>
      </w:pPr>
      <w:r w:rsidRPr="00EE0D2E">
        <w:rPr>
          <w:b/>
          <w:bCs/>
        </w:rPr>
        <w:t xml:space="preserve">Membership: </w:t>
      </w:r>
      <w:r>
        <w:t>convention claims 1 million, but outsiders say only 250,000</w:t>
      </w:r>
    </w:p>
    <w:p w14:paraId="4C63668B" w14:textId="537C1B0F" w:rsidR="00667DEE" w:rsidRPr="00EE0D2E" w:rsidRDefault="00667DEE" w:rsidP="000F32A0">
      <w:pPr>
        <w:ind w:left="1080" w:right="-720"/>
        <w:rPr>
          <w:b/>
          <w:bCs/>
        </w:rPr>
      </w:pPr>
      <w:r w:rsidRPr="00EE0D2E">
        <w:rPr>
          <w:b/>
          <w:bCs/>
        </w:rPr>
        <w:t xml:space="preserve">Congregations: </w:t>
      </w:r>
      <w:r>
        <w:t>claims about 1,500 globally</w:t>
      </w:r>
    </w:p>
    <w:p w14:paraId="1C61C900" w14:textId="3C9D084A" w:rsidR="00667DEE" w:rsidRPr="00EE0D2E" w:rsidRDefault="00667DEE" w:rsidP="000F32A0">
      <w:pPr>
        <w:ind w:left="1080" w:right="-720"/>
        <w:rPr>
          <w:b/>
          <w:bCs/>
        </w:rPr>
      </w:pPr>
      <w:r w:rsidRPr="00EE0D2E">
        <w:rPr>
          <w:b/>
          <w:bCs/>
        </w:rPr>
        <w:t xml:space="preserve">Website: </w:t>
      </w:r>
      <w:r>
        <w:t>natlprimbaptconv.org</w:t>
      </w:r>
    </w:p>
    <w:p w14:paraId="6E68CB0E" w14:textId="73AA7F0C" w:rsidR="00667DEE" w:rsidRPr="00667DEE" w:rsidRDefault="00667DEE" w:rsidP="000F32A0">
      <w:pPr>
        <w:ind w:left="1080" w:right="-720"/>
        <w:rPr>
          <w:b/>
          <w:bCs/>
          <w:i/>
          <w:iCs/>
        </w:rPr>
      </w:pPr>
      <w:r w:rsidRPr="00EE0D2E">
        <w:rPr>
          <w:b/>
          <w:bCs/>
        </w:rPr>
        <w:t>Periodical</w:t>
      </w:r>
      <w:r>
        <w:rPr>
          <w:b/>
          <w:bCs/>
        </w:rPr>
        <w:t>s</w:t>
      </w:r>
      <w:r w:rsidRPr="00EE0D2E">
        <w:rPr>
          <w:b/>
          <w:bCs/>
        </w:rPr>
        <w:t>:</w:t>
      </w:r>
      <w:r>
        <w:rPr>
          <w:b/>
          <w:bCs/>
        </w:rPr>
        <w:t xml:space="preserve"> </w:t>
      </w:r>
      <w:r w:rsidRPr="00667DEE">
        <w:rPr>
          <w:i/>
          <w:iCs/>
        </w:rPr>
        <w:t xml:space="preserve">NPBC Christian Education Materials </w:t>
      </w:r>
      <w:r w:rsidRPr="00667DEE">
        <w:t>and NPBC Bookstore</w:t>
      </w:r>
    </w:p>
    <w:p w14:paraId="36567CB5" w14:textId="77777777" w:rsidR="008A16E5" w:rsidRDefault="008A16E5" w:rsidP="00284092">
      <w:pPr>
        <w:ind w:right="-720"/>
      </w:pPr>
    </w:p>
    <w:p w14:paraId="30AC85A1" w14:textId="77777777" w:rsidR="00667DEE" w:rsidRPr="00EE0D2E" w:rsidRDefault="00667DEE" w:rsidP="004017A4">
      <w:pPr>
        <w:pStyle w:val="ListParagraph"/>
        <w:ind w:left="0"/>
        <w:rPr>
          <w:b/>
          <w:bCs/>
        </w:rPr>
      </w:pPr>
      <w:r w:rsidRPr="00EE0D2E">
        <w:rPr>
          <w:b/>
          <w:bCs/>
        </w:rPr>
        <w:t xml:space="preserve">HISTORICAL </w:t>
      </w:r>
      <w:r>
        <w:rPr>
          <w:b/>
          <w:bCs/>
        </w:rPr>
        <w:t>ORIGIN</w:t>
      </w:r>
    </w:p>
    <w:p w14:paraId="658F3B71" w14:textId="77777777" w:rsidR="00667DEE" w:rsidRPr="00C04AEA" w:rsidRDefault="00667DEE" w:rsidP="004017A4">
      <w:pPr>
        <w:pStyle w:val="ListParagraph"/>
        <w:ind w:left="0"/>
      </w:pPr>
    </w:p>
    <w:p w14:paraId="63500501" w14:textId="7C1899FE" w:rsidR="00667DEE" w:rsidRDefault="00667DEE" w:rsidP="004017A4">
      <w:r w:rsidRPr="00667DEE">
        <w:t>During</w:t>
      </w:r>
      <w:r>
        <w:t xml:space="preserve"> the Civil War, black slaves in the South worshipped with white slave owners. After emancipation, church attendance was segregated and blacks worshipped in their own churches, having ordained ministers and deacons from among their own people.</w:t>
      </w:r>
    </w:p>
    <w:p w14:paraId="50E96423" w14:textId="77777777" w:rsidR="00667DEE" w:rsidRDefault="00667DEE" w:rsidP="004017A4"/>
    <w:p w14:paraId="01CF3B76" w14:textId="0628DDDC" w:rsidR="00667DEE" w:rsidRDefault="00667DEE" w:rsidP="004017A4">
      <w:r>
        <w:t xml:space="preserve">In </w:t>
      </w:r>
      <w:r w:rsidRPr="00667DEE">
        <w:rPr>
          <w:b/>
          <w:bCs/>
        </w:rPr>
        <w:t>July 1907</w:t>
      </w:r>
      <w:r>
        <w:t>, Eighty-eight elders from seven southern states attended and organized the National Primitive Baptist Convention (NPBC) in Huntsville, Alabama. The convention is loosely organized. They have no common confession of faith. So their beliefs vary somewhat, particularly regarding the degree of social involvement they should maintain. Be sure to study “Calvinism” in the Terminology section above.</w:t>
      </w:r>
    </w:p>
    <w:p w14:paraId="595F1C92" w14:textId="77777777" w:rsidR="000F32A0" w:rsidRDefault="000F32A0" w:rsidP="004017A4"/>
    <w:p w14:paraId="661473A8" w14:textId="1E02AD64" w:rsidR="000F32A0" w:rsidRPr="00667DEE" w:rsidRDefault="000F32A0" w:rsidP="004017A4">
      <w:r>
        <w:t xml:space="preserve">Today, the NPBC is the </w:t>
      </w:r>
      <w:r w:rsidRPr="006434F7">
        <w:rPr>
          <w:b/>
          <w:bCs/>
        </w:rPr>
        <w:t>seventh-largest Baptist denomination</w:t>
      </w:r>
      <w:r>
        <w:t xml:space="preserve"> in the United States.</w:t>
      </w:r>
    </w:p>
    <w:p w14:paraId="68D1BEE6" w14:textId="77777777" w:rsidR="00667DEE" w:rsidRPr="00C04AEA" w:rsidRDefault="00667DEE" w:rsidP="004017A4">
      <w:pPr>
        <w:rPr>
          <w:b/>
          <w:bCs/>
        </w:rPr>
      </w:pPr>
    </w:p>
    <w:p w14:paraId="5BF51399" w14:textId="67451253" w:rsidR="00667DEE" w:rsidRPr="00EE0D2E" w:rsidRDefault="00667DEE" w:rsidP="004017A4">
      <w:pPr>
        <w:rPr>
          <w:b/>
          <w:bCs/>
        </w:rPr>
      </w:pPr>
      <w:r>
        <w:rPr>
          <w:b/>
          <w:bCs/>
        </w:rPr>
        <w:t>B</w:t>
      </w:r>
      <w:r w:rsidRPr="00EE0D2E">
        <w:rPr>
          <w:b/>
          <w:bCs/>
        </w:rPr>
        <w:t>ELIEFS</w:t>
      </w:r>
      <w:r w:rsidR="006D1AFF">
        <w:rPr>
          <w:b/>
          <w:bCs/>
        </w:rPr>
        <w:t xml:space="preserve"> &amp; PRACTICES</w:t>
      </w:r>
    </w:p>
    <w:p w14:paraId="6DBF3926" w14:textId="77777777" w:rsidR="008A16E5" w:rsidRDefault="008A16E5" w:rsidP="004017A4"/>
    <w:p w14:paraId="25AF90A9" w14:textId="77777777"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 xml:space="preserve">how it differs from the </w:t>
      </w:r>
      <w:r w:rsidRPr="006D1AFF">
        <w:rPr>
          <w:b/>
          <w:bCs/>
          <w:i/>
          <w:iCs/>
          <w:u w:val="single"/>
        </w:rPr>
        <w:t>largest</w:t>
      </w:r>
      <w:r w:rsidRPr="006D1AFF">
        <w:rPr>
          <w:b/>
          <w:bCs/>
          <w:u w:val="single"/>
        </w:rPr>
        <w:t xml:space="preserve"> denomination</w:t>
      </w:r>
      <w:r>
        <w:t xml:space="preserve"> in each group.</w:t>
      </w:r>
    </w:p>
    <w:p w14:paraId="229E159B" w14:textId="77777777" w:rsidR="006D1AFF" w:rsidRDefault="006D1AFF" w:rsidP="004017A4"/>
    <w:p w14:paraId="292F359D" w14:textId="45ECA5B6" w:rsidR="00667DEE" w:rsidRDefault="00667DEE" w:rsidP="004017A4">
      <w:r>
        <w:t>The beliefs and practices of the National Primitive Baptist Churches differ significantly from those of the Southern Baptist Convention (SBC) in theology, worship, governance, and other aspects of church life. Below is a comparison:</w:t>
      </w:r>
    </w:p>
    <w:p w14:paraId="6564EE02" w14:textId="77777777" w:rsidR="00667DEE" w:rsidRDefault="00667DEE" w:rsidP="004017A4"/>
    <w:p w14:paraId="50EDB3B0" w14:textId="463251FA" w:rsidR="00220E28" w:rsidRPr="00203B13" w:rsidRDefault="00220E28" w:rsidP="004017A4">
      <w:pPr>
        <w:rPr>
          <w:b/>
          <w:bCs/>
          <w:sz w:val="32"/>
          <w:szCs w:val="32"/>
        </w:rPr>
      </w:pPr>
      <w:r w:rsidRPr="00203B13">
        <w:rPr>
          <w:b/>
          <w:bCs/>
          <w:sz w:val="32"/>
          <w:szCs w:val="32"/>
        </w:rPr>
        <w:t>NPBC vs. SBC</w:t>
      </w:r>
    </w:p>
    <w:p w14:paraId="62242762" w14:textId="77777777" w:rsidR="00220E28" w:rsidRDefault="00220E28" w:rsidP="004017A4"/>
    <w:p w14:paraId="18683507" w14:textId="7A30CC7D" w:rsidR="00667DEE" w:rsidRDefault="00667DEE" w:rsidP="004017A4">
      <w:pPr>
        <w:rPr>
          <w:b/>
          <w:bCs/>
        </w:rPr>
      </w:pPr>
      <w:r w:rsidRPr="00667DEE">
        <w:rPr>
          <w:b/>
          <w:bCs/>
        </w:rPr>
        <w:t>Primitive Baptists:</w:t>
      </w:r>
    </w:p>
    <w:p w14:paraId="55F1F870" w14:textId="77777777" w:rsidR="00667DEE" w:rsidRPr="00667DEE" w:rsidRDefault="00667DEE" w:rsidP="004017A4">
      <w:pPr>
        <w:rPr>
          <w:b/>
          <w:bCs/>
        </w:rPr>
      </w:pPr>
    </w:p>
    <w:p w14:paraId="70C718F5" w14:textId="78F19309" w:rsidR="00667DEE" w:rsidRDefault="00667DEE" w:rsidP="004017A4">
      <w:pPr>
        <w:ind w:left="720" w:hanging="360"/>
      </w:pPr>
      <w:r>
        <w:t>•</w:t>
      </w:r>
      <w:r>
        <w:tab/>
        <w:t xml:space="preserve">Strongly adhere to the </w:t>
      </w:r>
      <w:r w:rsidRPr="00141D32">
        <w:rPr>
          <w:b/>
          <w:bCs/>
          <w:u w:val="single"/>
        </w:rPr>
        <w:t>Five Points of Calvinism</w:t>
      </w:r>
      <w:r>
        <w:t xml:space="preserve"> (e.g., total depravity, unconditional election, and perseverance of the saints) </w:t>
      </w:r>
      <w:r w:rsidRPr="00667DEE">
        <w:rPr>
          <w:i/>
          <w:iCs/>
        </w:rPr>
        <w:t>but reject being labeled as “Calvinist,”</w:t>
      </w:r>
      <w:r>
        <w:t xml:space="preserve"> claiming their theology predates Calvinism. Before the foundation </w:t>
      </w:r>
      <w:r>
        <w:lastRenderedPageBreak/>
        <w:t>of the world, God specifically elected certain individuals in the human race for salvation. These chosen in Christ will be effectually called, regenerated and born again by the Holy Spirit. At the moment of belief in Christ, they are justified – Christ’s own righteousness is imputed to them by faith. Good works like baptism are the fruit that give evidence of faith. All the elect will persevere to the end and will finally be saved.</w:t>
      </w:r>
    </w:p>
    <w:p w14:paraId="2115552C" w14:textId="42728324" w:rsidR="00667DEE" w:rsidRPr="00667DEE" w:rsidRDefault="00667DEE" w:rsidP="004017A4">
      <w:pPr>
        <w:ind w:left="720" w:hanging="360"/>
        <w:rPr>
          <w:i/>
          <w:iCs/>
        </w:rPr>
      </w:pPr>
      <w:r>
        <w:t>•</w:t>
      </w:r>
      <w:r>
        <w:tab/>
        <w:t xml:space="preserve">Believe salvation is entirely by God’s grace, </w:t>
      </w:r>
      <w:r w:rsidRPr="00667DEE">
        <w:rPr>
          <w:i/>
          <w:iCs/>
        </w:rPr>
        <w:t>independent of human actions like belief or baptism.</w:t>
      </w:r>
    </w:p>
    <w:p w14:paraId="4A7132E7" w14:textId="3E1DD804" w:rsidR="00667DEE" w:rsidRDefault="00667DEE" w:rsidP="004017A4">
      <w:pPr>
        <w:ind w:left="720" w:hanging="360"/>
      </w:pPr>
      <w:r>
        <w:t>•</w:t>
      </w:r>
      <w:r>
        <w:tab/>
        <w:t xml:space="preserve">View the gospel as </w:t>
      </w:r>
      <w:r w:rsidRPr="00667DEE">
        <w:rPr>
          <w:i/>
          <w:iCs/>
        </w:rPr>
        <w:t>informing</w:t>
      </w:r>
      <w:r>
        <w:t xml:space="preserve"> the elect of their salvation rather than offering it.</w:t>
      </w:r>
    </w:p>
    <w:p w14:paraId="4C390EE2" w14:textId="63CB488F" w:rsidR="00667DEE" w:rsidRDefault="00667DEE" w:rsidP="004017A4">
      <w:pPr>
        <w:ind w:left="720" w:hanging="360"/>
      </w:pPr>
      <w:r>
        <w:tab/>
      </w:r>
      <w:r>
        <w:tab/>
      </w:r>
    </w:p>
    <w:p w14:paraId="73BAB16A" w14:textId="7B5E17FD" w:rsidR="00667DEE" w:rsidRDefault="00667DEE" w:rsidP="004017A4">
      <w:pPr>
        <w:ind w:left="360"/>
      </w:pPr>
      <w:r>
        <w:t>In contrast, Southern Baptists:</w:t>
      </w:r>
    </w:p>
    <w:p w14:paraId="759D2887" w14:textId="77777777" w:rsidR="00667DEE" w:rsidRDefault="00667DEE" w:rsidP="004017A4">
      <w:pPr>
        <w:ind w:left="720" w:hanging="360"/>
      </w:pPr>
      <w:r>
        <w:tab/>
      </w:r>
    </w:p>
    <w:p w14:paraId="5C35261E" w14:textId="57E7E085" w:rsidR="00667DEE" w:rsidRDefault="00667DEE" w:rsidP="004017A4">
      <w:pPr>
        <w:ind w:left="1080" w:hanging="360"/>
      </w:pPr>
      <w:r>
        <w:t>•</w:t>
      </w:r>
      <w:r>
        <w:tab/>
        <w:t>Emphasize salvation through personal faith in Jesus Christ, requiring repentance and belief for salvation.</w:t>
      </w:r>
    </w:p>
    <w:p w14:paraId="7E043B6A" w14:textId="2928B78F" w:rsidR="00667DEE" w:rsidRDefault="00667DEE" w:rsidP="004017A4">
      <w:pPr>
        <w:ind w:left="1080" w:hanging="360"/>
      </w:pPr>
      <w:r>
        <w:t>•</w:t>
      </w:r>
      <w:r>
        <w:tab/>
        <w:t>Hold a mix of Calvinist and Arminian perspectives, with a majority rejecting limited atonement and irresistible grace.</w:t>
      </w:r>
    </w:p>
    <w:p w14:paraId="45389BE9" w14:textId="68D3F90B" w:rsidR="00667DEE" w:rsidRPr="00667DEE" w:rsidRDefault="00667DEE" w:rsidP="004017A4">
      <w:pPr>
        <w:ind w:left="1080" w:hanging="360"/>
      </w:pPr>
      <w:r>
        <w:t>•</w:t>
      </w:r>
      <w:r>
        <w:tab/>
        <w:t>Teach eternal security (“once saved, always saved”) but emphasize individual responsibility in faith and repentance.</w:t>
      </w:r>
    </w:p>
    <w:p w14:paraId="5B24B136" w14:textId="77777777" w:rsidR="00667DEE" w:rsidRDefault="00667DEE" w:rsidP="004017A4">
      <w:pPr>
        <w:ind w:left="360" w:hanging="360"/>
        <w:rPr>
          <w:b/>
          <w:bCs/>
        </w:rPr>
      </w:pPr>
    </w:p>
    <w:p w14:paraId="539DAA17" w14:textId="27C21176" w:rsidR="00667DEE" w:rsidRDefault="00667DEE" w:rsidP="004017A4">
      <w:pPr>
        <w:ind w:left="360" w:hanging="360"/>
        <w:rPr>
          <w:b/>
          <w:bCs/>
        </w:rPr>
      </w:pPr>
      <w:r w:rsidRPr="00667DEE">
        <w:rPr>
          <w:b/>
          <w:bCs/>
        </w:rPr>
        <w:t>Worship Practices</w:t>
      </w:r>
      <w:r>
        <w:rPr>
          <w:b/>
          <w:bCs/>
        </w:rPr>
        <w:t xml:space="preserve"> of Primitive Baptists</w:t>
      </w:r>
    </w:p>
    <w:p w14:paraId="62931D41" w14:textId="655BCB33" w:rsidR="00667DEE" w:rsidRDefault="00667DEE" w:rsidP="004017A4"/>
    <w:p w14:paraId="40D62BD7" w14:textId="53EF6F86" w:rsidR="00667DEE" w:rsidRDefault="00667DEE" w:rsidP="004017A4">
      <w:pPr>
        <w:ind w:left="720" w:hanging="360"/>
      </w:pPr>
      <w:r>
        <w:t>•</w:t>
      </w:r>
      <w:r>
        <w:tab/>
        <w:t xml:space="preserve">Worship includes </w:t>
      </w:r>
      <w:r w:rsidRPr="00667DEE">
        <w:rPr>
          <w:b/>
          <w:bCs/>
        </w:rPr>
        <w:t>only a cappella singing</w:t>
      </w:r>
      <w:r>
        <w:t>, rejecting musical instruments as unscriptural.</w:t>
      </w:r>
    </w:p>
    <w:p w14:paraId="735CC027" w14:textId="23964F28" w:rsidR="00667DEE" w:rsidRDefault="00667DEE" w:rsidP="004017A4">
      <w:pPr>
        <w:ind w:left="720" w:hanging="360"/>
      </w:pPr>
      <w:r>
        <w:t>•</w:t>
      </w:r>
      <w:r>
        <w:tab/>
        <w:t xml:space="preserve">Practice </w:t>
      </w:r>
      <w:r w:rsidRPr="00667DEE">
        <w:rPr>
          <w:b/>
          <w:bCs/>
        </w:rPr>
        <w:t>foot washing as an ordinance</w:t>
      </w:r>
      <w:r>
        <w:t xml:space="preserve"> symbolizing humility and equality.</w:t>
      </w:r>
    </w:p>
    <w:p w14:paraId="2E48AE79" w14:textId="07288BDF" w:rsidR="00667DEE" w:rsidRDefault="00667DEE" w:rsidP="004017A4">
      <w:pPr>
        <w:ind w:left="720" w:hanging="360"/>
      </w:pPr>
      <w:r>
        <w:t>•</w:t>
      </w:r>
      <w:r>
        <w:tab/>
        <w:t>Reject Sunday Schools and theological seminaries, favoring family-integrated worship and informal preacher training.</w:t>
      </w:r>
    </w:p>
    <w:p w14:paraId="18A5951B" w14:textId="35507DCD" w:rsidR="00667DEE" w:rsidRDefault="00667DEE">
      <w:pPr>
        <w:pStyle w:val="ListParagraph"/>
        <w:numPr>
          <w:ilvl w:val="0"/>
          <w:numId w:val="23"/>
        </w:numPr>
        <w:ind w:left="720"/>
      </w:pPr>
      <w:r>
        <w:t xml:space="preserve">Baptism is by immersion and </w:t>
      </w:r>
      <w:r w:rsidRPr="00667DEE">
        <w:rPr>
          <w:b/>
          <w:bCs/>
          <w:u w:val="single"/>
        </w:rPr>
        <w:t>must be administered by a proper administrator</w:t>
      </w:r>
      <w:r>
        <w:t xml:space="preserve"> (similar to Restoration belief – an issue to build common ground).</w:t>
      </w:r>
    </w:p>
    <w:p w14:paraId="7D4D7B25" w14:textId="7D436922" w:rsidR="00667DEE" w:rsidRDefault="00667DEE">
      <w:pPr>
        <w:pStyle w:val="ListParagraph"/>
        <w:numPr>
          <w:ilvl w:val="0"/>
          <w:numId w:val="23"/>
        </w:numPr>
        <w:ind w:left="720"/>
      </w:pPr>
      <w:r>
        <w:t>After the Lord’s Supper is served, foot washing takes place.</w:t>
      </w:r>
    </w:p>
    <w:p w14:paraId="508D3322" w14:textId="77777777" w:rsidR="00667DEE" w:rsidRDefault="00667DEE" w:rsidP="004017A4"/>
    <w:p w14:paraId="08A21CC4" w14:textId="495AB7DD" w:rsidR="00667DEE" w:rsidRDefault="00667DEE" w:rsidP="004017A4">
      <w:pPr>
        <w:ind w:left="360"/>
      </w:pPr>
      <w:r>
        <w:t>On the other hand, Southern Baptists:</w:t>
      </w:r>
    </w:p>
    <w:p w14:paraId="6796080C" w14:textId="77777777" w:rsidR="00667DEE" w:rsidRDefault="00667DEE" w:rsidP="004017A4">
      <w:pPr>
        <w:ind w:left="360"/>
      </w:pPr>
    </w:p>
    <w:p w14:paraId="4E36395C" w14:textId="22685800" w:rsidR="00667DEE" w:rsidRDefault="00667DEE" w:rsidP="004017A4">
      <w:pPr>
        <w:ind w:left="1080" w:hanging="360"/>
      </w:pPr>
      <w:r>
        <w:t>•</w:t>
      </w:r>
      <w:r>
        <w:tab/>
        <w:t>Use musical instruments in worship and often have choirs or contemporary music bands.</w:t>
      </w:r>
    </w:p>
    <w:p w14:paraId="11435411" w14:textId="1804B5F8" w:rsidR="00667DEE" w:rsidRDefault="00667DEE" w:rsidP="004017A4">
      <w:pPr>
        <w:ind w:left="1080" w:hanging="360"/>
      </w:pPr>
      <w:r>
        <w:t>•</w:t>
      </w:r>
      <w:r>
        <w:tab/>
        <w:t>Do not practice foot washing as a formal ordinance.</w:t>
      </w:r>
    </w:p>
    <w:p w14:paraId="5EFCDB41" w14:textId="07C5A6E4" w:rsidR="00667DEE" w:rsidRDefault="00667DEE" w:rsidP="004017A4">
      <w:pPr>
        <w:ind w:left="1080" w:hanging="360"/>
      </w:pPr>
      <w:r>
        <w:t>•</w:t>
      </w:r>
      <w:r>
        <w:tab/>
        <w:t>Support Sunday Schools and operate numerous theological seminaries for ministerial training.</w:t>
      </w:r>
    </w:p>
    <w:p w14:paraId="023B3C43" w14:textId="77777777" w:rsidR="00667DEE" w:rsidRDefault="00667DEE" w:rsidP="004017A4"/>
    <w:p w14:paraId="6D4AEF51" w14:textId="18764713" w:rsidR="00667DEE" w:rsidRDefault="00667DEE" w:rsidP="004017A4">
      <w:pPr>
        <w:rPr>
          <w:b/>
          <w:bCs/>
        </w:rPr>
      </w:pPr>
      <w:r w:rsidRPr="00667DEE">
        <w:rPr>
          <w:b/>
          <w:bCs/>
        </w:rPr>
        <w:t>Church Governance of Primitive Baptists</w:t>
      </w:r>
    </w:p>
    <w:p w14:paraId="73F9C18D" w14:textId="1D489B06" w:rsidR="00667DEE" w:rsidRDefault="00667DEE" w:rsidP="004017A4"/>
    <w:p w14:paraId="148E1FB8" w14:textId="693C6ABF" w:rsidR="008A16E5" w:rsidRDefault="00667DEE" w:rsidP="004017A4">
      <w:pPr>
        <w:ind w:left="720" w:hanging="360"/>
      </w:pPr>
      <w:r>
        <w:t>•</w:t>
      </w:r>
      <w:r>
        <w:tab/>
        <w:t>A congregational governance with no overarching denominational structure. Each church is fully autonomous.</w:t>
      </w:r>
    </w:p>
    <w:p w14:paraId="284F55A8" w14:textId="77777777" w:rsidR="008A16E5" w:rsidRDefault="008A16E5" w:rsidP="004017A4"/>
    <w:p w14:paraId="3CA8AD51" w14:textId="77777777" w:rsidR="008A16E5" w:rsidRDefault="008A16E5" w:rsidP="004017A4"/>
    <w:p w14:paraId="283797F5" w14:textId="77777777" w:rsidR="004B3F62" w:rsidRDefault="004B3F62" w:rsidP="004017A4"/>
    <w:p w14:paraId="1B67B4E8" w14:textId="77777777" w:rsidR="004B3F62" w:rsidRDefault="004B3F62" w:rsidP="004017A4"/>
    <w:p w14:paraId="696D9B9C" w14:textId="77777777" w:rsidR="004B3F62" w:rsidRDefault="004B3F62" w:rsidP="004017A4"/>
    <w:p w14:paraId="4E2BE71E" w14:textId="77777777" w:rsidR="00284092" w:rsidRPr="00284092" w:rsidRDefault="00284092" w:rsidP="004017A4">
      <w:pPr>
        <w:rPr>
          <w:b/>
          <w:bCs/>
          <w:sz w:val="32"/>
          <w:szCs w:val="32"/>
        </w:rPr>
      </w:pPr>
    </w:p>
    <w:p w14:paraId="7EBE6C50" w14:textId="77777777" w:rsidR="007624D0" w:rsidRPr="00AE64FB" w:rsidRDefault="007624D0">
      <w:pPr>
        <w:pStyle w:val="ListParagraph"/>
        <w:numPr>
          <w:ilvl w:val="2"/>
          <w:numId w:val="13"/>
        </w:numPr>
        <w:ind w:left="720" w:right="-720" w:hanging="720"/>
        <w:rPr>
          <w:b/>
          <w:bCs/>
          <w:caps/>
          <w:sz w:val="40"/>
          <w:szCs w:val="40"/>
        </w:rPr>
      </w:pPr>
      <w:r w:rsidRPr="00AE64FB">
        <w:rPr>
          <w:b/>
          <w:bCs/>
          <w:caps/>
          <w:sz w:val="40"/>
          <w:szCs w:val="40"/>
        </w:rPr>
        <w:t>Primitive Baptists (</w:t>
      </w:r>
      <w:r>
        <w:rPr>
          <w:b/>
          <w:bCs/>
          <w:sz w:val="40"/>
          <w:szCs w:val="40"/>
        </w:rPr>
        <w:t>aka</w:t>
      </w:r>
      <w:r w:rsidRPr="00AE64FB">
        <w:rPr>
          <w:b/>
          <w:bCs/>
          <w:caps/>
          <w:sz w:val="40"/>
          <w:szCs w:val="40"/>
        </w:rPr>
        <w:t xml:space="preserve"> General Primitive Baptists) </w:t>
      </w:r>
    </w:p>
    <w:p w14:paraId="6A4E2DA6" w14:textId="77777777" w:rsidR="007624D0" w:rsidRPr="00284092" w:rsidRDefault="007624D0" w:rsidP="007624D0">
      <w:pPr>
        <w:ind w:right="-720"/>
      </w:pPr>
    </w:p>
    <w:p w14:paraId="543A2B6B" w14:textId="77777777" w:rsidR="007624D0" w:rsidRPr="00EE0D2E" w:rsidRDefault="007624D0" w:rsidP="007624D0">
      <w:pPr>
        <w:ind w:left="1080" w:right="-720"/>
        <w:rPr>
          <w:b/>
          <w:bCs/>
        </w:rPr>
      </w:pPr>
      <w:r w:rsidRPr="00EE0D2E">
        <w:rPr>
          <w:b/>
          <w:bCs/>
        </w:rPr>
        <w:t xml:space="preserve">Founded: </w:t>
      </w:r>
      <w:r w:rsidRPr="006434F7">
        <w:t>1827</w:t>
      </w:r>
    </w:p>
    <w:p w14:paraId="56A09A36" w14:textId="77777777" w:rsidR="007624D0" w:rsidRDefault="007624D0" w:rsidP="007624D0">
      <w:pPr>
        <w:ind w:left="1080" w:right="-720"/>
        <w:rPr>
          <w:b/>
          <w:bCs/>
        </w:rPr>
      </w:pPr>
      <w:r w:rsidRPr="00EE0D2E">
        <w:rPr>
          <w:b/>
          <w:bCs/>
        </w:rPr>
        <w:t>Membership:</w:t>
      </w:r>
      <w:r>
        <w:rPr>
          <w:b/>
          <w:bCs/>
        </w:rPr>
        <w:t xml:space="preserve"> </w:t>
      </w:r>
      <w:r w:rsidRPr="006434F7">
        <w:t>72,000</w:t>
      </w:r>
    </w:p>
    <w:p w14:paraId="6A48EA7F" w14:textId="77777777" w:rsidR="007624D0" w:rsidRPr="00EE0D2E" w:rsidRDefault="007624D0" w:rsidP="007624D0">
      <w:pPr>
        <w:ind w:left="1080" w:right="-720"/>
        <w:rPr>
          <w:b/>
          <w:bCs/>
        </w:rPr>
      </w:pPr>
      <w:r w:rsidRPr="00EE0D2E">
        <w:rPr>
          <w:b/>
          <w:bCs/>
        </w:rPr>
        <w:t xml:space="preserve">Congregations: </w:t>
      </w:r>
      <w:r w:rsidRPr="006434F7">
        <w:t>1,000</w:t>
      </w:r>
    </w:p>
    <w:p w14:paraId="0A590506" w14:textId="77777777" w:rsidR="007624D0" w:rsidRPr="006434F7" w:rsidRDefault="007624D0" w:rsidP="007624D0">
      <w:pPr>
        <w:ind w:left="1080" w:right="-720"/>
      </w:pPr>
      <w:r w:rsidRPr="00EE0D2E">
        <w:rPr>
          <w:b/>
          <w:bCs/>
        </w:rPr>
        <w:t>Website:</w:t>
      </w:r>
      <w:r>
        <w:rPr>
          <w:b/>
          <w:bCs/>
        </w:rPr>
        <w:t xml:space="preserve"> </w:t>
      </w:r>
      <w:r>
        <w:t>pb.org</w:t>
      </w:r>
    </w:p>
    <w:p w14:paraId="14226676" w14:textId="77777777" w:rsidR="007624D0" w:rsidRPr="006434F7" w:rsidRDefault="007624D0" w:rsidP="007624D0">
      <w:pPr>
        <w:ind w:left="1080" w:right="-720"/>
        <w:rPr>
          <w:i/>
          <w:iCs/>
        </w:rPr>
      </w:pPr>
      <w:r w:rsidRPr="00EE0D2E">
        <w:rPr>
          <w:b/>
          <w:bCs/>
        </w:rPr>
        <w:t>Periodical</w:t>
      </w:r>
      <w:r>
        <w:rPr>
          <w:b/>
          <w:bCs/>
        </w:rPr>
        <w:t>s</w:t>
      </w:r>
      <w:r w:rsidRPr="00EE0D2E">
        <w:rPr>
          <w:b/>
          <w:bCs/>
        </w:rPr>
        <w:t>:</w:t>
      </w:r>
      <w:r>
        <w:t xml:space="preserve"> </w:t>
      </w:r>
      <w:r w:rsidRPr="006434F7">
        <w:rPr>
          <w:i/>
          <w:iCs/>
        </w:rPr>
        <w:t>The Banner Herald, the Primitive Baptist Library Quarterly</w:t>
      </w:r>
    </w:p>
    <w:p w14:paraId="06C187F3" w14:textId="77777777" w:rsidR="007624D0" w:rsidRDefault="007624D0" w:rsidP="007624D0">
      <w:pPr>
        <w:ind w:right="-720"/>
      </w:pPr>
    </w:p>
    <w:p w14:paraId="498928E7" w14:textId="77777777" w:rsidR="007624D0" w:rsidRDefault="007624D0" w:rsidP="004017A4">
      <w:pPr>
        <w:rPr>
          <w:b/>
          <w:bCs/>
        </w:rPr>
      </w:pPr>
      <w:r w:rsidRPr="00AE64FB">
        <w:rPr>
          <w:b/>
          <w:bCs/>
        </w:rPr>
        <w:t>HISTORICAL ORIGIN</w:t>
      </w:r>
    </w:p>
    <w:p w14:paraId="2DF30587" w14:textId="77777777" w:rsidR="007624D0" w:rsidRDefault="007624D0" w:rsidP="004017A4"/>
    <w:p w14:paraId="5F27DD30" w14:textId="5594949A" w:rsidR="007624D0" w:rsidRDefault="007624D0" w:rsidP="004017A4">
      <w:r>
        <w:t xml:space="preserve">The term </w:t>
      </w:r>
      <w:r w:rsidRPr="0003086D">
        <w:rPr>
          <w:b/>
          <w:bCs/>
        </w:rPr>
        <w:t>“primitive”</w:t>
      </w:r>
      <w:r>
        <w:t xml:space="preserve"> refers to </w:t>
      </w:r>
      <w:r w:rsidRPr="0003086D">
        <w:rPr>
          <w:i/>
          <w:iCs/>
        </w:rPr>
        <w:t>trying to recapture the original faith and practice of the New Testament apostles</w:t>
      </w:r>
      <w:r>
        <w:t xml:space="preserve">, kind of like Alexander Campbell’s term “restoration.” In the 1800s, the Primitive movement was born out of a reaction against money-based missionary societies.  They argued that the New Testament did not mention missionary societies. </w:t>
      </w:r>
      <w:r w:rsidR="0003086D">
        <w:t>To Primitive Baptists, s</w:t>
      </w:r>
      <w:r>
        <w:t xml:space="preserve">uch societies </w:t>
      </w:r>
      <w:r w:rsidR="0003086D">
        <w:t>were</w:t>
      </w:r>
      <w:r>
        <w:t xml:space="preserve"> merely a human invention. These </w:t>
      </w:r>
      <w:r w:rsidR="0003086D">
        <w:t>“</w:t>
      </w:r>
      <w:r>
        <w:t>primitive</w:t>
      </w:r>
      <w:r w:rsidR="0003086D">
        <w:t>”</w:t>
      </w:r>
      <w:r>
        <w:t xml:space="preserve"> believers condemned those societies. </w:t>
      </w:r>
    </w:p>
    <w:p w14:paraId="175D6FC7" w14:textId="77777777" w:rsidR="007624D0" w:rsidRDefault="007624D0" w:rsidP="004017A4"/>
    <w:p w14:paraId="7695EA00" w14:textId="77777777" w:rsidR="007624D0" w:rsidRPr="006434F7" w:rsidRDefault="007624D0" w:rsidP="004017A4">
      <w:pPr>
        <w:rPr>
          <w:b/>
          <w:bCs/>
        </w:rPr>
      </w:pPr>
      <w:r w:rsidRPr="006434F7">
        <w:rPr>
          <w:b/>
          <w:bCs/>
        </w:rPr>
        <w:t xml:space="preserve">Primitive Baptists say: </w:t>
      </w:r>
    </w:p>
    <w:p w14:paraId="703EF17E" w14:textId="77777777" w:rsidR="007624D0" w:rsidRDefault="007624D0" w:rsidP="004017A4"/>
    <w:p w14:paraId="39C35367" w14:textId="77777777" w:rsidR="007624D0" w:rsidRDefault="007624D0">
      <w:pPr>
        <w:pStyle w:val="ListParagraph"/>
        <w:numPr>
          <w:ilvl w:val="0"/>
          <w:numId w:val="28"/>
        </w:numPr>
        <w:ind w:left="720"/>
      </w:pPr>
      <w:r>
        <w:t xml:space="preserve">the </w:t>
      </w:r>
      <w:r w:rsidRPr="006434F7">
        <w:rPr>
          <w:b/>
          <w:bCs/>
        </w:rPr>
        <w:t>1611 King James Version</w:t>
      </w:r>
      <w:r>
        <w:t xml:space="preserve"> is considered the superior English translation of the scriptures.</w:t>
      </w:r>
    </w:p>
    <w:p w14:paraId="15636E29" w14:textId="77777777" w:rsidR="007624D0" w:rsidRDefault="007624D0">
      <w:pPr>
        <w:pStyle w:val="ListParagraph"/>
        <w:numPr>
          <w:ilvl w:val="0"/>
          <w:numId w:val="28"/>
        </w:numPr>
        <w:ind w:left="720"/>
      </w:pPr>
      <w:r>
        <w:t xml:space="preserve">Jesus died on the cross </w:t>
      </w:r>
      <w:r w:rsidRPr="006434F7">
        <w:rPr>
          <w:b/>
          <w:bCs/>
        </w:rPr>
        <w:t>for “the elect” only</w:t>
      </w:r>
      <w:r>
        <w:t>.</w:t>
      </w:r>
    </w:p>
    <w:p w14:paraId="2285E946" w14:textId="77777777" w:rsidR="007624D0" w:rsidRDefault="007624D0">
      <w:pPr>
        <w:pStyle w:val="ListParagraph"/>
        <w:numPr>
          <w:ilvl w:val="0"/>
          <w:numId w:val="28"/>
        </w:numPr>
        <w:ind w:left="720"/>
      </w:pPr>
      <w:r>
        <w:t xml:space="preserve">God has </w:t>
      </w:r>
      <w:r w:rsidRPr="006434F7">
        <w:rPr>
          <w:b/>
          <w:bCs/>
        </w:rPr>
        <w:t>unconditionally elected</w:t>
      </w:r>
      <w:r>
        <w:t xml:space="preserve"> specific individuals to receive salvation, and this election was not based on God’s foreknowledge of man’s choices, but instead it was based on God’s sovereignty.</w:t>
      </w:r>
    </w:p>
    <w:p w14:paraId="0652D5C2" w14:textId="77777777" w:rsidR="007624D0" w:rsidRDefault="007624D0">
      <w:pPr>
        <w:pStyle w:val="ListParagraph"/>
        <w:numPr>
          <w:ilvl w:val="0"/>
          <w:numId w:val="28"/>
        </w:numPr>
        <w:ind w:left="720"/>
      </w:pPr>
      <w:r w:rsidRPr="00295B30">
        <w:rPr>
          <w:i/>
          <w:iCs/>
        </w:rPr>
        <w:t>All</w:t>
      </w:r>
      <w:r>
        <w:t xml:space="preserve"> of the elect will finally be saved (</w:t>
      </w:r>
      <w:r w:rsidRPr="006434F7">
        <w:rPr>
          <w:b/>
          <w:bCs/>
        </w:rPr>
        <w:t>persevere</w:t>
      </w:r>
      <w:r>
        <w:t>).</w:t>
      </w:r>
    </w:p>
    <w:p w14:paraId="32DF3736" w14:textId="77777777" w:rsidR="007624D0" w:rsidRDefault="007624D0">
      <w:pPr>
        <w:pStyle w:val="ListParagraph"/>
        <w:numPr>
          <w:ilvl w:val="0"/>
          <w:numId w:val="28"/>
        </w:numPr>
        <w:ind w:left="720"/>
      </w:pPr>
      <w:r>
        <w:t xml:space="preserve">Church ministers are called </w:t>
      </w:r>
      <w:r w:rsidRPr="006434F7">
        <w:rPr>
          <w:b/>
          <w:bCs/>
        </w:rPr>
        <w:t>“elders.”</w:t>
      </w:r>
    </w:p>
    <w:p w14:paraId="3855F440" w14:textId="77777777" w:rsidR="007624D0" w:rsidRDefault="007624D0">
      <w:pPr>
        <w:pStyle w:val="ListParagraph"/>
        <w:numPr>
          <w:ilvl w:val="0"/>
          <w:numId w:val="28"/>
        </w:numPr>
        <w:ind w:left="720"/>
      </w:pPr>
      <w:r w:rsidRPr="006434F7">
        <w:rPr>
          <w:b/>
          <w:bCs/>
        </w:rPr>
        <w:t>Only men</w:t>
      </w:r>
      <w:r>
        <w:t xml:space="preserve"> may serve as ministers.</w:t>
      </w:r>
    </w:p>
    <w:p w14:paraId="548808BA" w14:textId="77777777" w:rsidR="007624D0" w:rsidRDefault="007624D0">
      <w:pPr>
        <w:pStyle w:val="ListParagraph"/>
        <w:numPr>
          <w:ilvl w:val="0"/>
          <w:numId w:val="28"/>
        </w:numPr>
        <w:ind w:left="720"/>
      </w:pPr>
      <w:r>
        <w:t xml:space="preserve">Such ministers are </w:t>
      </w:r>
      <w:r w:rsidRPr="006434F7">
        <w:rPr>
          <w:b/>
          <w:bCs/>
        </w:rPr>
        <w:t>self-educated</w:t>
      </w:r>
      <w:r>
        <w:t xml:space="preserve"> in the Word of God.</w:t>
      </w:r>
    </w:p>
    <w:p w14:paraId="01C39A5F" w14:textId="77777777" w:rsidR="007624D0" w:rsidRDefault="007624D0">
      <w:pPr>
        <w:pStyle w:val="ListParagraph"/>
        <w:numPr>
          <w:ilvl w:val="0"/>
          <w:numId w:val="28"/>
        </w:numPr>
        <w:ind w:left="720"/>
      </w:pPr>
      <w:r w:rsidRPr="006434F7">
        <w:rPr>
          <w:b/>
          <w:bCs/>
        </w:rPr>
        <w:t>No musical instruments</w:t>
      </w:r>
      <w:r>
        <w:t xml:space="preserve"> are used during worship services.</w:t>
      </w:r>
    </w:p>
    <w:p w14:paraId="4805D6F9" w14:textId="77777777" w:rsidR="007624D0" w:rsidRDefault="007624D0">
      <w:pPr>
        <w:pStyle w:val="ListParagraph"/>
        <w:numPr>
          <w:ilvl w:val="0"/>
          <w:numId w:val="28"/>
        </w:numPr>
        <w:ind w:left="720"/>
      </w:pPr>
      <w:r>
        <w:t xml:space="preserve">Because Sunday School classes are not mentioned in the New Testament, Primitive Baptists </w:t>
      </w:r>
      <w:r w:rsidRPr="006434F7">
        <w:rPr>
          <w:b/>
          <w:bCs/>
        </w:rPr>
        <w:t>do not have Sunday School</w:t>
      </w:r>
      <w:r>
        <w:t>.</w:t>
      </w:r>
    </w:p>
    <w:p w14:paraId="2314EB99" w14:textId="77777777" w:rsidR="007624D0" w:rsidRDefault="007624D0">
      <w:pPr>
        <w:pStyle w:val="ListParagraph"/>
        <w:numPr>
          <w:ilvl w:val="0"/>
          <w:numId w:val="28"/>
        </w:numPr>
        <w:ind w:left="720"/>
      </w:pPr>
      <w:r w:rsidRPr="006434F7">
        <w:rPr>
          <w:b/>
          <w:bCs/>
        </w:rPr>
        <w:t>Crucifixes and pictures</w:t>
      </w:r>
      <w:r>
        <w:t xml:space="preserve"> of Jesus are considered to be idolatry.</w:t>
      </w:r>
    </w:p>
    <w:p w14:paraId="749F0E97" w14:textId="77777777" w:rsidR="007624D0" w:rsidRDefault="007624D0">
      <w:pPr>
        <w:pStyle w:val="ListParagraph"/>
        <w:numPr>
          <w:ilvl w:val="0"/>
          <w:numId w:val="28"/>
        </w:numPr>
        <w:ind w:left="720"/>
      </w:pPr>
      <w:r>
        <w:t xml:space="preserve">No person can join a Primitive Baptist church if they are a member of a </w:t>
      </w:r>
      <w:r w:rsidRPr="006434F7">
        <w:rPr>
          <w:b/>
          <w:bCs/>
        </w:rPr>
        <w:t>secret society</w:t>
      </w:r>
      <w:r>
        <w:t>.</w:t>
      </w:r>
    </w:p>
    <w:p w14:paraId="14FFB809" w14:textId="77777777" w:rsidR="007624D0" w:rsidRDefault="007624D0">
      <w:pPr>
        <w:pStyle w:val="ListParagraph"/>
        <w:numPr>
          <w:ilvl w:val="0"/>
          <w:numId w:val="28"/>
        </w:numPr>
        <w:ind w:left="720"/>
      </w:pPr>
      <w:r>
        <w:t xml:space="preserve">Sermons are often delivered in </w:t>
      </w:r>
      <w:r w:rsidRPr="006434F7">
        <w:rPr>
          <w:b/>
          <w:bCs/>
        </w:rPr>
        <w:t>a dramatic sing-song voice</w:t>
      </w:r>
      <w:r>
        <w:t>.</w:t>
      </w:r>
    </w:p>
    <w:p w14:paraId="3143EA71" w14:textId="77777777" w:rsidR="007624D0" w:rsidRDefault="007624D0">
      <w:pPr>
        <w:pStyle w:val="ListParagraph"/>
        <w:numPr>
          <w:ilvl w:val="0"/>
          <w:numId w:val="28"/>
        </w:numPr>
        <w:ind w:left="720"/>
      </w:pPr>
      <w:r>
        <w:t xml:space="preserve">Baptism is preceded by </w:t>
      </w:r>
      <w:r w:rsidRPr="006434F7">
        <w:rPr>
          <w:b/>
          <w:bCs/>
        </w:rPr>
        <w:t>a profession of faith</w:t>
      </w:r>
      <w:r>
        <w:t>.</w:t>
      </w:r>
    </w:p>
    <w:p w14:paraId="1585BB3C" w14:textId="77777777" w:rsidR="007624D0" w:rsidRDefault="007624D0">
      <w:pPr>
        <w:pStyle w:val="ListParagraph"/>
        <w:numPr>
          <w:ilvl w:val="0"/>
          <w:numId w:val="28"/>
        </w:numPr>
        <w:ind w:left="720"/>
      </w:pPr>
      <w:r>
        <w:t xml:space="preserve">People who come from another denomination must be </w:t>
      </w:r>
      <w:r w:rsidRPr="006434F7">
        <w:rPr>
          <w:b/>
          <w:bCs/>
        </w:rPr>
        <w:t>rebaptized</w:t>
      </w:r>
      <w:r>
        <w:t>.</w:t>
      </w:r>
    </w:p>
    <w:p w14:paraId="466C9987" w14:textId="77777777" w:rsidR="007624D0" w:rsidRDefault="007624D0">
      <w:pPr>
        <w:pStyle w:val="ListParagraph"/>
        <w:numPr>
          <w:ilvl w:val="0"/>
          <w:numId w:val="28"/>
        </w:numPr>
        <w:ind w:left="720"/>
      </w:pPr>
      <w:r>
        <w:t xml:space="preserve">After a time of personal self-examination, wine and unleavened bread are served as part of Communion. This is followed by </w:t>
      </w:r>
      <w:r w:rsidRPr="006434F7">
        <w:rPr>
          <w:b/>
          <w:bCs/>
        </w:rPr>
        <w:t>foot washing</w:t>
      </w:r>
      <w:r>
        <w:t>.</w:t>
      </w:r>
    </w:p>
    <w:p w14:paraId="4F4ABABE" w14:textId="77777777" w:rsidR="007624D0" w:rsidRDefault="007624D0">
      <w:pPr>
        <w:pStyle w:val="ListParagraph"/>
        <w:numPr>
          <w:ilvl w:val="0"/>
          <w:numId w:val="28"/>
        </w:numPr>
        <w:ind w:left="720"/>
      </w:pPr>
      <w:r>
        <w:t xml:space="preserve">The dead will one day be resurrected and </w:t>
      </w:r>
      <w:r w:rsidRPr="006434F7">
        <w:rPr>
          <w:b/>
          <w:bCs/>
        </w:rPr>
        <w:t>judged based on their works</w:t>
      </w:r>
      <w:r>
        <w:t>, whether they are good or bad.</w:t>
      </w:r>
    </w:p>
    <w:p w14:paraId="1CD860EB" w14:textId="68D55CAD" w:rsidR="007624D0" w:rsidRPr="004017A4" w:rsidRDefault="007624D0">
      <w:pPr>
        <w:pStyle w:val="ListParagraph"/>
        <w:numPr>
          <w:ilvl w:val="0"/>
          <w:numId w:val="28"/>
        </w:numPr>
        <w:ind w:left="720"/>
      </w:pPr>
      <w:r w:rsidRPr="00710CB9">
        <w:rPr>
          <w:b/>
          <w:bCs/>
        </w:rPr>
        <w:lastRenderedPageBreak/>
        <w:t>Reject tithing</w:t>
      </w:r>
      <w:r>
        <w:t>.</w:t>
      </w:r>
    </w:p>
    <w:p w14:paraId="65CEAC52" w14:textId="77777777" w:rsidR="0064166C" w:rsidRDefault="0064166C" w:rsidP="004017A4">
      <w:pPr>
        <w:rPr>
          <w:b/>
          <w:bCs/>
        </w:rPr>
      </w:pPr>
    </w:p>
    <w:p w14:paraId="3AB39AA3" w14:textId="52461634" w:rsidR="007624D0" w:rsidRPr="00AE64FB" w:rsidRDefault="007624D0" w:rsidP="004017A4">
      <w:pPr>
        <w:rPr>
          <w:b/>
          <w:bCs/>
        </w:rPr>
      </w:pPr>
      <w:r w:rsidRPr="00AE64FB">
        <w:rPr>
          <w:b/>
          <w:bCs/>
        </w:rPr>
        <w:t>BELIEFS &amp; PRACTICES</w:t>
      </w:r>
    </w:p>
    <w:p w14:paraId="174043B2" w14:textId="77777777" w:rsidR="007624D0" w:rsidRDefault="007624D0" w:rsidP="004017A4"/>
    <w:p w14:paraId="1771CD65" w14:textId="77777777" w:rsidR="007624D0" w:rsidRDefault="007624D0"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03E16B58" w14:textId="77777777" w:rsidR="007624D0" w:rsidRDefault="007624D0" w:rsidP="004017A4"/>
    <w:p w14:paraId="79DFC5AA" w14:textId="77777777" w:rsidR="007624D0" w:rsidRPr="00203B13" w:rsidRDefault="007624D0" w:rsidP="004017A4">
      <w:pPr>
        <w:rPr>
          <w:b/>
          <w:bCs/>
          <w:sz w:val="32"/>
          <w:szCs w:val="32"/>
        </w:rPr>
      </w:pPr>
      <w:r w:rsidRPr="00203B13">
        <w:rPr>
          <w:b/>
          <w:bCs/>
          <w:sz w:val="32"/>
          <w:szCs w:val="32"/>
        </w:rPr>
        <w:t>PRIMITIVE BAPTISTS vs. SOUTHERN BAPTISTS</w:t>
      </w:r>
    </w:p>
    <w:p w14:paraId="18AEFB87" w14:textId="77777777" w:rsidR="007624D0" w:rsidRPr="006434F7" w:rsidRDefault="007624D0" w:rsidP="004017A4"/>
    <w:p w14:paraId="0BF42BC2" w14:textId="77777777" w:rsidR="007624D0" w:rsidRPr="006434F7" w:rsidRDefault="007624D0" w:rsidP="004017A4">
      <w:r w:rsidRPr="006434F7">
        <w:rPr>
          <w:b/>
          <w:bCs/>
        </w:rPr>
        <w:t>Primitive Baptists</w:t>
      </w:r>
      <w:r w:rsidRPr="006434F7">
        <w:t xml:space="preserve"> and the </w:t>
      </w:r>
      <w:r w:rsidRPr="006434F7">
        <w:rPr>
          <w:b/>
          <w:bCs/>
        </w:rPr>
        <w:t>Southern Baptist Convention (SBC)</w:t>
      </w:r>
      <w:r w:rsidRPr="006434F7">
        <w:t xml:space="preserve"> share some foundational Baptist principles, such as believer’s baptism by immersion and congregational church polity. However, they differ significantly in theology and practices. Below is a detailed comparison:</w:t>
      </w:r>
    </w:p>
    <w:p w14:paraId="313F706B" w14:textId="77777777" w:rsidR="007624D0" w:rsidRPr="006434F7" w:rsidRDefault="007624D0" w:rsidP="004017A4"/>
    <w:p w14:paraId="69C88286" w14:textId="77777777" w:rsidR="007624D0" w:rsidRDefault="007624D0" w:rsidP="004017A4">
      <w:pPr>
        <w:rPr>
          <w:b/>
          <w:bCs/>
        </w:rPr>
      </w:pPr>
      <w:r w:rsidRPr="006434F7">
        <w:rPr>
          <w:b/>
          <w:bCs/>
        </w:rPr>
        <w:t>Theological Views</w:t>
      </w:r>
    </w:p>
    <w:p w14:paraId="4C443DB9" w14:textId="77777777" w:rsidR="007624D0" w:rsidRPr="006434F7" w:rsidRDefault="007624D0" w:rsidP="004017A4">
      <w:pPr>
        <w:rPr>
          <w:b/>
          <w:bCs/>
        </w:rPr>
      </w:pPr>
    </w:p>
    <w:p w14:paraId="7100C363" w14:textId="77777777" w:rsidR="007624D0" w:rsidRPr="006434F7" w:rsidRDefault="007624D0" w:rsidP="004017A4">
      <w:r w:rsidRPr="006434F7">
        <w:t>Primitive Baptists:</w:t>
      </w:r>
    </w:p>
    <w:p w14:paraId="45549D5B" w14:textId="77777777" w:rsidR="007624D0" w:rsidRPr="006434F7" w:rsidRDefault="007624D0" w:rsidP="004017A4">
      <w:pPr>
        <w:rPr>
          <w:b/>
          <w:bCs/>
        </w:rPr>
      </w:pPr>
    </w:p>
    <w:p w14:paraId="5A259794" w14:textId="77777777" w:rsidR="007624D0" w:rsidRPr="006434F7" w:rsidRDefault="007624D0" w:rsidP="004017A4">
      <w:pPr>
        <w:ind w:left="720" w:hanging="360"/>
      </w:pPr>
      <w:r w:rsidRPr="006434F7">
        <w:t>•</w:t>
      </w:r>
      <w:r w:rsidRPr="006434F7">
        <w:tab/>
      </w:r>
      <w:r w:rsidRPr="006434F7">
        <w:rPr>
          <w:b/>
          <w:bCs/>
        </w:rPr>
        <w:t>Strongly Calvinistic,</w:t>
      </w:r>
      <w:r w:rsidRPr="006434F7">
        <w:t xml:space="preserve"> adhering to the Five Points of Calvinism, but reject the term “Calvinist,” </w:t>
      </w:r>
      <w:r w:rsidRPr="00710CB9">
        <w:rPr>
          <w:b/>
          <w:bCs/>
          <w:i/>
          <w:iCs/>
        </w:rPr>
        <w:t>emphasizing</w:t>
      </w:r>
      <w:r w:rsidRPr="00710CB9">
        <w:rPr>
          <w:b/>
          <w:bCs/>
        </w:rPr>
        <w:t xml:space="preserve"> predestination and irresistible grace</w:t>
      </w:r>
      <w:r w:rsidRPr="006434F7">
        <w:t>.</w:t>
      </w:r>
    </w:p>
    <w:p w14:paraId="6F34FBB4" w14:textId="77777777" w:rsidR="007624D0" w:rsidRPr="006434F7" w:rsidRDefault="007624D0" w:rsidP="004017A4">
      <w:pPr>
        <w:ind w:left="720" w:hanging="360"/>
      </w:pPr>
      <w:r w:rsidRPr="006434F7">
        <w:t>•</w:t>
      </w:r>
      <w:r w:rsidRPr="006434F7">
        <w:tab/>
        <w:t xml:space="preserve">Salvation is entirely by God’s grace, and acts like faith, </w:t>
      </w:r>
      <w:r w:rsidRPr="00710CB9">
        <w:rPr>
          <w:b/>
          <w:bCs/>
        </w:rPr>
        <w:t>repentance</w:t>
      </w:r>
      <w:r w:rsidRPr="006434F7">
        <w:t xml:space="preserve">, and baptism are viewed as effects of spiritual life, </w:t>
      </w:r>
      <w:r w:rsidRPr="006434F7">
        <w:rPr>
          <w:b/>
          <w:bCs/>
        </w:rPr>
        <w:t>not causes of salvation</w:t>
      </w:r>
      <w:r w:rsidRPr="006434F7">
        <w:t>.</w:t>
      </w:r>
    </w:p>
    <w:p w14:paraId="5EA91AA8" w14:textId="77777777" w:rsidR="007624D0" w:rsidRPr="006434F7" w:rsidRDefault="007624D0" w:rsidP="004017A4">
      <w:pPr>
        <w:ind w:left="720" w:hanging="360"/>
      </w:pPr>
      <w:r w:rsidRPr="006434F7">
        <w:t>•</w:t>
      </w:r>
      <w:r w:rsidRPr="006434F7">
        <w:tab/>
        <w:t xml:space="preserve">Limited Atonement: </w:t>
      </w:r>
      <w:r w:rsidRPr="00710CB9">
        <w:rPr>
          <w:b/>
          <w:bCs/>
          <w:u w:val="single"/>
        </w:rPr>
        <w:t>Jesus died only for the elect</w:t>
      </w:r>
      <w:r w:rsidRPr="006434F7">
        <w:rPr>
          <w:b/>
          <w:bCs/>
        </w:rPr>
        <w:t xml:space="preserve">, who </w:t>
      </w:r>
      <w:r w:rsidRPr="00710CB9">
        <w:rPr>
          <w:b/>
          <w:bCs/>
          <w:u w:val="single"/>
        </w:rPr>
        <w:t>cannot lose salvation</w:t>
      </w:r>
      <w:r w:rsidRPr="006434F7">
        <w:t>.</w:t>
      </w:r>
    </w:p>
    <w:p w14:paraId="18707906" w14:textId="77777777" w:rsidR="007624D0" w:rsidRDefault="007624D0" w:rsidP="004017A4">
      <w:pPr>
        <w:ind w:left="720" w:hanging="360"/>
      </w:pPr>
      <w:r w:rsidRPr="006434F7">
        <w:t>•</w:t>
      </w:r>
      <w:r w:rsidRPr="006434F7">
        <w:tab/>
        <w:t xml:space="preserve">Some Primitive Baptists believe </w:t>
      </w:r>
      <w:r w:rsidRPr="00710CB9">
        <w:rPr>
          <w:b/>
          <w:bCs/>
          <w:u w:val="single"/>
        </w:rPr>
        <w:t>the elect can be</w:t>
      </w:r>
      <w:r w:rsidRPr="00710CB9">
        <w:rPr>
          <w:u w:val="single"/>
        </w:rPr>
        <w:t xml:space="preserve"> </w:t>
      </w:r>
      <w:r w:rsidRPr="00710CB9">
        <w:rPr>
          <w:b/>
          <w:bCs/>
          <w:u w:val="single"/>
        </w:rPr>
        <w:t>saved without hearing the gospel</w:t>
      </w:r>
      <w:r w:rsidRPr="006434F7">
        <w:t>, leaning toward a form of</w:t>
      </w:r>
      <w:r w:rsidRPr="006434F7">
        <w:rPr>
          <w:i/>
          <w:iCs/>
        </w:rPr>
        <w:t xml:space="preserve"> universalism</w:t>
      </w:r>
      <w:r w:rsidRPr="006434F7">
        <w:t>.</w:t>
      </w:r>
    </w:p>
    <w:p w14:paraId="2DDF946D" w14:textId="77777777" w:rsidR="007624D0" w:rsidRPr="006434F7" w:rsidRDefault="007624D0" w:rsidP="004017A4"/>
    <w:p w14:paraId="754DEABE" w14:textId="77777777" w:rsidR="007624D0" w:rsidRPr="006434F7" w:rsidRDefault="007624D0" w:rsidP="004017A4">
      <w:r w:rsidRPr="006434F7">
        <w:t>Southern Baptist Convention (SBC):</w:t>
      </w:r>
    </w:p>
    <w:p w14:paraId="4933705C" w14:textId="77777777" w:rsidR="007624D0" w:rsidRPr="006434F7" w:rsidRDefault="007624D0" w:rsidP="004017A4">
      <w:pPr>
        <w:rPr>
          <w:b/>
          <w:bCs/>
        </w:rPr>
      </w:pPr>
    </w:p>
    <w:p w14:paraId="556A647E" w14:textId="77777777" w:rsidR="007624D0" w:rsidRPr="006434F7" w:rsidRDefault="007624D0" w:rsidP="004017A4">
      <w:pPr>
        <w:ind w:left="720" w:hanging="360"/>
        <w:rPr>
          <w:b/>
          <w:bCs/>
        </w:rPr>
      </w:pPr>
      <w:r w:rsidRPr="006434F7">
        <w:t>•</w:t>
      </w:r>
      <w:r w:rsidRPr="006434F7">
        <w:tab/>
        <w:t xml:space="preserve">A mix of Calvinist and non-Calvinist theology; </w:t>
      </w:r>
      <w:r w:rsidRPr="006434F7">
        <w:rPr>
          <w:b/>
          <w:bCs/>
        </w:rPr>
        <w:t xml:space="preserve">a </w:t>
      </w:r>
      <w:r w:rsidRPr="00710CB9">
        <w:rPr>
          <w:b/>
          <w:bCs/>
          <w:i/>
          <w:iCs/>
        </w:rPr>
        <w:t>minority</w:t>
      </w:r>
      <w:r w:rsidRPr="006434F7">
        <w:rPr>
          <w:b/>
          <w:bCs/>
        </w:rPr>
        <w:t xml:space="preserve"> affirm the Five Points of Calvinism.</w:t>
      </w:r>
    </w:p>
    <w:p w14:paraId="6D9E2544" w14:textId="77777777" w:rsidR="007624D0" w:rsidRPr="006434F7" w:rsidRDefault="007624D0" w:rsidP="004017A4">
      <w:pPr>
        <w:ind w:left="720" w:hanging="360"/>
      </w:pPr>
      <w:r w:rsidRPr="006434F7">
        <w:t>•</w:t>
      </w:r>
      <w:r w:rsidRPr="006434F7">
        <w:tab/>
        <w:t>Salvation requires</w:t>
      </w:r>
      <w:r w:rsidRPr="00710CB9">
        <w:rPr>
          <w:u w:val="single"/>
        </w:rPr>
        <w:t xml:space="preserve"> </w:t>
      </w:r>
      <w:r w:rsidRPr="00710CB9">
        <w:rPr>
          <w:b/>
          <w:bCs/>
          <w:u w:val="single"/>
        </w:rPr>
        <w:t>repentance</w:t>
      </w:r>
      <w:r w:rsidRPr="00710CB9">
        <w:rPr>
          <w:b/>
          <w:bCs/>
        </w:rPr>
        <w:t xml:space="preserve"> and faith</w:t>
      </w:r>
      <w:r w:rsidRPr="006434F7">
        <w:t xml:space="preserve"> in Jesus Christ; these are </w:t>
      </w:r>
      <w:r w:rsidRPr="00710CB9">
        <w:rPr>
          <w:b/>
          <w:bCs/>
        </w:rPr>
        <w:t>necessary for eternal security</w:t>
      </w:r>
      <w:r w:rsidRPr="006434F7">
        <w:t>.</w:t>
      </w:r>
    </w:p>
    <w:p w14:paraId="67088654" w14:textId="77777777" w:rsidR="007624D0" w:rsidRDefault="007624D0" w:rsidP="004017A4">
      <w:pPr>
        <w:ind w:left="720" w:hanging="360"/>
      </w:pPr>
      <w:r w:rsidRPr="006434F7">
        <w:t>•</w:t>
      </w:r>
      <w:r w:rsidRPr="006434F7">
        <w:tab/>
      </w:r>
      <w:r w:rsidRPr="00710CB9">
        <w:rPr>
          <w:b/>
          <w:bCs/>
          <w:u w:val="single"/>
        </w:rPr>
        <w:t>Rejects Limited Atonement</w:t>
      </w:r>
      <w:r w:rsidRPr="006434F7">
        <w:t>, emphasizing that salvation is available to all who believe.</w:t>
      </w:r>
    </w:p>
    <w:p w14:paraId="4D16429F" w14:textId="77777777" w:rsidR="007624D0" w:rsidRPr="006434F7" w:rsidRDefault="007624D0" w:rsidP="004017A4">
      <w:pPr>
        <w:ind w:left="720" w:hanging="360"/>
      </w:pPr>
    </w:p>
    <w:p w14:paraId="6A069C22" w14:textId="77777777" w:rsidR="007624D0" w:rsidRDefault="007624D0" w:rsidP="004017A4">
      <w:pPr>
        <w:rPr>
          <w:b/>
          <w:bCs/>
        </w:rPr>
      </w:pPr>
      <w:r w:rsidRPr="006434F7">
        <w:rPr>
          <w:b/>
          <w:bCs/>
        </w:rPr>
        <w:t>Worship Practices</w:t>
      </w:r>
    </w:p>
    <w:p w14:paraId="1AA0C468" w14:textId="77777777" w:rsidR="007624D0" w:rsidRPr="006434F7" w:rsidRDefault="007624D0" w:rsidP="004017A4">
      <w:pPr>
        <w:rPr>
          <w:b/>
          <w:bCs/>
        </w:rPr>
      </w:pPr>
    </w:p>
    <w:p w14:paraId="249B8D85" w14:textId="77777777" w:rsidR="007624D0" w:rsidRPr="006434F7" w:rsidRDefault="007624D0" w:rsidP="004017A4">
      <w:r w:rsidRPr="006434F7">
        <w:t>Primitive Baptists:</w:t>
      </w:r>
    </w:p>
    <w:p w14:paraId="7E90E295" w14:textId="77777777" w:rsidR="007624D0" w:rsidRPr="006434F7" w:rsidRDefault="007624D0" w:rsidP="004017A4"/>
    <w:p w14:paraId="175161F9" w14:textId="77777777" w:rsidR="007624D0" w:rsidRPr="00710CB9" w:rsidRDefault="007624D0" w:rsidP="004017A4">
      <w:pPr>
        <w:ind w:left="720" w:hanging="360"/>
        <w:rPr>
          <w:b/>
          <w:bCs/>
        </w:rPr>
      </w:pPr>
      <w:r w:rsidRPr="006434F7">
        <w:t>•</w:t>
      </w:r>
      <w:r w:rsidRPr="006434F7">
        <w:tab/>
        <w:t xml:space="preserve">Worship is simple and includes preaching, praying, and </w:t>
      </w:r>
      <w:r w:rsidRPr="00710CB9">
        <w:rPr>
          <w:b/>
          <w:bCs/>
        </w:rPr>
        <w:t>a cappella singing without musical instruments.</w:t>
      </w:r>
    </w:p>
    <w:p w14:paraId="282839E4" w14:textId="77777777" w:rsidR="007624D0" w:rsidRPr="006434F7" w:rsidRDefault="007624D0" w:rsidP="004017A4">
      <w:pPr>
        <w:ind w:left="720" w:hanging="360"/>
      </w:pPr>
      <w:r w:rsidRPr="006434F7">
        <w:lastRenderedPageBreak/>
        <w:t>•</w:t>
      </w:r>
      <w:r w:rsidRPr="006434F7">
        <w:tab/>
      </w:r>
      <w:r w:rsidRPr="00710CB9">
        <w:rPr>
          <w:b/>
          <w:bCs/>
        </w:rPr>
        <w:t>Reject Sunday Schools</w:t>
      </w:r>
      <w:r w:rsidRPr="006434F7">
        <w:t>; children worship alongside parents in family-integrated services.</w:t>
      </w:r>
    </w:p>
    <w:p w14:paraId="2A41AEA8" w14:textId="77777777" w:rsidR="007624D0" w:rsidRPr="006434F7" w:rsidRDefault="007624D0" w:rsidP="004017A4">
      <w:pPr>
        <w:ind w:left="720" w:hanging="360"/>
      </w:pPr>
      <w:r w:rsidRPr="006434F7">
        <w:t>•</w:t>
      </w:r>
      <w:r w:rsidRPr="006434F7">
        <w:tab/>
        <w:t xml:space="preserve">Perform </w:t>
      </w:r>
      <w:r w:rsidRPr="00710CB9">
        <w:rPr>
          <w:b/>
          <w:bCs/>
        </w:rPr>
        <w:t>foot washing</w:t>
      </w:r>
      <w:r w:rsidRPr="006434F7">
        <w:t xml:space="preserve"> as an ordinance alongside baptism and communion.</w:t>
      </w:r>
    </w:p>
    <w:p w14:paraId="1E67E93F" w14:textId="77777777" w:rsidR="007624D0" w:rsidRDefault="007624D0" w:rsidP="004017A4">
      <w:pPr>
        <w:rPr>
          <w:b/>
          <w:bCs/>
        </w:rPr>
      </w:pPr>
    </w:p>
    <w:p w14:paraId="14A8C536" w14:textId="340AD3B0" w:rsidR="007624D0" w:rsidRDefault="007624D0" w:rsidP="004017A4">
      <w:pPr>
        <w:rPr>
          <w:b/>
          <w:bCs/>
        </w:rPr>
      </w:pPr>
      <w:r w:rsidRPr="00047118">
        <w:rPr>
          <w:b/>
          <w:bCs/>
        </w:rPr>
        <w:t>Distinctive Features</w:t>
      </w:r>
    </w:p>
    <w:p w14:paraId="29A26623" w14:textId="77777777" w:rsidR="007624D0" w:rsidRPr="00047118" w:rsidRDefault="007624D0" w:rsidP="004017A4">
      <w:pPr>
        <w:rPr>
          <w:b/>
          <w:bCs/>
        </w:rPr>
      </w:pPr>
    </w:p>
    <w:p w14:paraId="5635050F" w14:textId="77777777" w:rsidR="007624D0" w:rsidRDefault="007624D0" w:rsidP="004017A4">
      <w:pPr>
        <w:ind w:left="720" w:hanging="360"/>
      </w:pPr>
      <w:r w:rsidRPr="00047118">
        <w:t>•</w:t>
      </w:r>
      <w:r w:rsidRPr="00047118">
        <w:tab/>
      </w:r>
      <w:r w:rsidRPr="006434F7">
        <w:rPr>
          <w:b/>
          <w:bCs/>
        </w:rPr>
        <w:t>Primitive Baptists</w:t>
      </w:r>
      <w:r w:rsidRPr="00047118">
        <w:t xml:space="preserve"> emphasize intense conservatism, predestination, and </w:t>
      </w:r>
      <w:r w:rsidRPr="00710CB9">
        <w:rPr>
          <w:b/>
          <w:bCs/>
        </w:rPr>
        <w:t>separation from worldly practices, including organized missions and theological seminaries</w:t>
      </w:r>
      <w:r w:rsidRPr="00047118">
        <w:t xml:space="preserve">. They also </w:t>
      </w:r>
      <w:r w:rsidRPr="00710CB9">
        <w:rPr>
          <w:b/>
          <w:bCs/>
        </w:rPr>
        <w:t>reject tithing</w:t>
      </w:r>
      <w:r w:rsidRPr="00047118">
        <w:t xml:space="preserve"> and </w:t>
      </w:r>
      <w:r w:rsidRPr="00710CB9">
        <w:rPr>
          <w:b/>
          <w:bCs/>
        </w:rPr>
        <w:t>practice foot washing</w:t>
      </w:r>
      <w:r w:rsidRPr="00047118">
        <w:t xml:space="preserve"> as an ordinance of humility.</w:t>
      </w:r>
    </w:p>
    <w:p w14:paraId="4B100111" w14:textId="77777777" w:rsidR="007624D0" w:rsidRPr="00047118" w:rsidRDefault="007624D0" w:rsidP="004017A4">
      <w:pPr>
        <w:ind w:left="720" w:hanging="360"/>
      </w:pPr>
    </w:p>
    <w:p w14:paraId="4005C33D" w14:textId="77777777" w:rsidR="007624D0" w:rsidRPr="00047118" w:rsidRDefault="007624D0" w:rsidP="004017A4">
      <w:pPr>
        <w:ind w:left="720" w:hanging="360"/>
      </w:pPr>
      <w:r w:rsidRPr="00047118">
        <w:t>•</w:t>
      </w:r>
      <w:r w:rsidRPr="00047118">
        <w:tab/>
        <w:t xml:space="preserve">The </w:t>
      </w:r>
      <w:r w:rsidRPr="006434F7">
        <w:rPr>
          <w:b/>
          <w:bCs/>
        </w:rPr>
        <w:t>SBC</w:t>
      </w:r>
      <w:r w:rsidRPr="00047118">
        <w:t xml:space="preserve"> focuses on evangelism, missions, compassion ministries, and theological education. It holds to regenerate church membership and encourages active participation in societal improvement rooted in Christian values.</w:t>
      </w:r>
    </w:p>
    <w:p w14:paraId="381FE1BD" w14:textId="77777777" w:rsidR="007624D0" w:rsidRDefault="007624D0" w:rsidP="004017A4"/>
    <w:p w14:paraId="3A23DCB0" w14:textId="77777777" w:rsidR="007624D0" w:rsidRDefault="007624D0" w:rsidP="004017A4">
      <w:r w:rsidRPr="00047118">
        <w:t>In summary, Primitive Baptists adhere to strict Calvinistic principles with minimal institutional organization, while Southern Baptists emphasize evangelism, missions, and individual choice in salvation within a structured denominational framework.</w:t>
      </w:r>
    </w:p>
    <w:p w14:paraId="7C76840F" w14:textId="77777777" w:rsidR="00EB2C47" w:rsidRDefault="00EB2C47" w:rsidP="004017A4"/>
    <w:p w14:paraId="651E7B59" w14:textId="77777777" w:rsidR="00EB2C47" w:rsidRDefault="00EB2C47" w:rsidP="004017A4"/>
    <w:p w14:paraId="039973F6" w14:textId="77777777" w:rsidR="00EB2C47" w:rsidRDefault="00EB2C47" w:rsidP="004017A4"/>
    <w:p w14:paraId="3EE5CE30" w14:textId="77777777" w:rsidR="00EB2C47" w:rsidRDefault="00EB2C47" w:rsidP="004017A4"/>
    <w:p w14:paraId="2918CBDF" w14:textId="77777777" w:rsidR="00EB2C47" w:rsidRDefault="00EB2C47" w:rsidP="004017A4"/>
    <w:p w14:paraId="5D991454" w14:textId="77777777" w:rsidR="00EB2C47" w:rsidRDefault="00EB2C47" w:rsidP="004017A4"/>
    <w:p w14:paraId="26A4FBF7" w14:textId="77777777" w:rsidR="00EB2C47" w:rsidRDefault="00EB2C47" w:rsidP="004017A4"/>
    <w:p w14:paraId="4B06044F" w14:textId="77777777" w:rsidR="00EB2C47" w:rsidRDefault="00EB2C47" w:rsidP="004017A4"/>
    <w:p w14:paraId="717C3896" w14:textId="77777777" w:rsidR="00EB2C47" w:rsidRDefault="00EB2C47" w:rsidP="004017A4"/>
    <w:p w14:paraId="52D02ACB" w14:textId="77777777" w:rsidR="00EB2C47" w:rsidRDefault="00EB2C47" w:rsidP="004017A4"/>
    <w:p w14:paraId="70B77539" w14:textId="77777777" w:rsidR="00EB2C47" w:rsidRDefault="00EB2C47" w:rsidP="004017A4"/>
    <w:p w14:paraId="5D55C492" w14:textId="77777777" w:rsidR="00EB2C47" w:rsidRDefault="00EB2C47" w:rsidP="004017A4"/>
    <w:p w14:paraId="75EB8E77" w14:textId="77777777" w:rsidR="00EB2C47" w:rsidRDefault="00EB2C47" w:rsidP="004017A4"/>
    <w:p w14:paraId="783BB88E" w14:textId="77777777" w:rsidR="00EB2C47" w:rsidRDefault="00EB2C47" w:rsidP="004017A4"/>
    <w:p w14:paraId="50A2940C" w14:textId="77777777" w:rsidR="00EB2C47" w:rsidRDefault="00EB2C47" w:rsidP="004017A4"/>
    <w:p w14:paraId="624AB1CA" w14:textId="77777777" w:rsidR="00EB2C47" w:rsidRDefault="00EB2C47" w:rsidP="004017A4"/>
    <w:p w14:paraId="412732D1" w14:textId="77777777" w:rsidR="00EB2C47" w:rsidRDefault="00EB2C47" w:rsidP="004017A4"/>
    <w:p w14:paraId="7067596E" w14:textId="77777777" w:rsidR="00EB2C47" w:rsidRDefault="00EB2C47" w:rsidP="004017A4"/>
    <w:p w14:paraId="483C3EC0" w14:textId="77777777" w:rsidR="00EB2C47" w:rsidRDefault="00EB2C47" w:rsidP="004017A4"/>
    <w:p w14:paraId="1B8FB0C7" w14:textId="77777777" w:rsidR="00EB2C47" w:rsidRDefault="00EB2C47" w:rsidP="004017A4"/>
    <w:p w14:paraId="547A5CF3" w14:textId="77777777" w:rsidR="00EB2C47" w:rsidRDefault="00EB2C47" w:rsidP="004017A4"/>
    <w:p w14:paraId="1BEA6B1B" w14:textId="77777777" w:rsidR="00EB2C47" w:rsidRDefault="00EB2C47" w:rsidP="004017A4"/>
    <w:p w14:paraId="3E7A1DD9" w14:textId="77777777" w:rsidR="00EB2C47" w:rsidRDefault="00EB2C47" w:rsidP="004017A4"/>
    <w:p w14:paraId="0B646B40" w14:textId="77777777" w:rsidR="00EB2C47" w:rsidRDefault="00EB2C47" w:rsidP="004017A4"/>
    <w:p w14:paraId="2CBE031A" w14:textId="77777777" w:rsidR="00EB2C47" w:rsidRDefault="00EB2C47" w:rsidP="004017A4"/>
    <w:p w14:paraId="1372BA3F" w14:textId="77777777" w:rsidR="00EB2C47" w:rsidRDefault="00EB2C47" w:rsidP="004017A4"/>
    <w:p w14:paraId="7A28DC5A" w14:textId="77777777" w:rsidR="00EB2C47" w:rsidRDefault="00EB2C47" w:rsidP="004017A4"/>
    <w:p w14:paraId="1752F85C" w14:textId="77777777" w:rsidR="00EB2C47" w:rsidRDefault="00EB2C47" w:rsidP="004017A4"/>
    <w:p w14:paraId="0CD61B4A" w14:textId="77777777" w:rsidR="007624D0" w:rsidRDefault="007624D0" w:rsidP="007624D0">
      <w:pPr>
        <w:ind w:right="-720"/>
      </w:pPr>
    </w:p>
    <w:p w14:paraId="71A13A76" w14:textId="4C215749" w:rsidR="007624D0" w:rsidRPr="00EB2C47" w:rsidRDefault="007624D0">
      <w:pPr>
        <w:pStyle w:val="ListParagraph"/>
        <w:numPr>
          <w:ilvl w:val="2"/>
          <w:numId w:val="13"/>
        </w:numPr>
        <w:ind w:left="720" w:right="-720" w:hanging="720"/>
        <w:rPr>
          <w:b/>
          <w:bCs/>
          <w:caps/>
          <w:sz w:val="40"/>
          <w:szCs w:val="40"/>
        </w:rPr>
      </w:pPr>
      <w:r w:rsidRPr="00EB2C47">
        <w:rPr>
          <w:b/>
          <w:bCs/>
          <w:caps/>
          <w:sz w:val="40"/>
          <w:szCs w:val="40"/>
        </w:rPr>
        <w:t>CONVERGE (</w:t>
      </w:r>
      <w:r w:rsidRPr="00EB2C47">
        <w:rPr>
          <w:b/>
          <w:bCs/>
          <w:sz w:val="40"/>
          <w:szCs w:val="40"/>
        </w:rPr>
        <w:t xml:space="preserve">aka </w:t>
      </w:r>
      <w:r w:rsidRPr="00EB2C47">
        <w:rPr>
          <w:b/>
          <w:bCs/>
          <w:caps/>
          <w:sz w:val="40"/>
          <w:szCs w:val="40"/>
        </w:rPr>
        <w:t>Baptist General Conference)</w:t>
      </w:r>
    </w:p>
    <w:p w14:paraId="514CB1EF" w14:textId="77777777" w:rsidR="007624D0" w:rsidRDefault="007624D0" w:rsidP="007624D0">
      <w:pPr>
        <w:ind w:right="-720"/>
      </w:pPr>
    </w:p>
    <w:p w14:paraId="0652FB6A" w14:textId="77777777" w:rsidR="007624D0" w:rsidRPr="006D1AFF" w:rsidRDefault="007624D0" w:rsidP="007624D0">
      <w:pPr>
        <w:ind w:left="1080" w:right="-720"/>
      </w:pPr>
      <w:r w:rsidRPr="00EE0D2E">
        <w:rPr>
          <w:b/>
          <w:bCs/>
        </w:rPr>
        <w:t>Founded</w:t>
      </w:r>
      <w:r>
        <w:rPr>
          <w:b/>
          <w:bCs/>
        </w:rPr>
        <w:t xml:space="preserve">: </w:t>
      </w:r>
      <w:r>
        <w:t>first annual meeting in 1879 (independent congregations before then)</w:t>
      </w:r>
    </w:p>
    <w:p w14:paraId="3883BFF7" w14:textId="77777777" w:rsidR="007624D0" w:rsidRDefault="007624D0" w:rsidP="007624D0">
      <w:pPr>
        <w:ind w:left="1080" w:right="-720"/>
        <w:rPr>
          <w:b/>
          <w:bCs/>
        </w:rPr>
      </w:pPr>
      <w:r w:rsidRPr="00EE0D2E">
        <w:rPr>
          <w:b/>
          <w:bCs/>
        </w:rPr>
        <w:t>Membership:</w:t>
      </w:r>
      <w:r>
        <w:rPr>
          <w:b/>
          <w:bCs/>
        </w:rPr>
        <w:t xml:space="preserve"> </w:t>
      </w:r>
      <w:r w:rsidRPr="006D1AFF">
        <w:t>about 324,000</w:t>
      </w:r>
    </w:p>
    <w:p w14:paraId="316831E2" w14:textId="77777777" w:rsidR="007624D0" w:rsidRPr="00EE0D2E" w:rsidRDefault="007624D0" w:rsidP="007624D0">
      <w:pPr>
        <w:ind w:left="1080" w:right="-720"/>
        <w:rPr>
          <w:b/>
          <w:bCs/>
        </w:rPr>
      </w:pPr>
      <w:r w:rsidRPr="00EE0D2E">
        <w:rPr>
          <w:b/>
          <w:bCs/>
        </w:rPr>
        <w:t xml:space="preserve">Congregations: </w:t>
      </w:r>
      <w:r w:rsidRPr="006D1AFF">
        <w:t>about 1,300</w:t>
      </w:r>
      <w:r>
        <w:rPr>
          <w:b/>
          <w:bCs/>
        </w:rPr>
        <w:t xml:space="preserve"> </w:t>
      </w:r>
    </w:p>
    <w:p w14:paraId="054E8C10" w14:textId="77777777" w:rsidR="007624D0" w:rsidRPr="00EE0D2E" w:rsidRDefault="007624D0" w:rsidP="007624D0">
      <w:pPr>
        <w:ind w:left="1080" w:right="-720"/>
        <w:rPr>
          <w:b/>
          <w:bCs/>
        </w:rPr>
      </w:pPr>
      <w:r w:rsidRPr="00EE0D2E">
        <w:rPr>
          <w:b/>
          <w:bCs/>
        </w:rPr>
        <w:t>Website:</w:t>
      </w:r>
      <w:r>
        <w:rPr>
          <w:b/>
          <w:bCs/>
        </w:rPr>
        <w:t xml:space="preserve"> </w:t>
      </w:r>
      <w:r w:rsidRPr="006D1AFF">
        <w:t>converge.org</w:t>
      </w:r>
    </w:p>
    <w:p w14:paraId="315FF6F0" w14:textId="77777777" w:rsidR="007624D0" w:rsidRPr="00667DEE" w:rsidRDefault="007624D0" w:rsidP="007624D0">
      <w:pPr>
        <w:ind w:left="1080" w:right="-720"/>
        <w:rPr>
          <w:i/>
          <w:iCs/>
        </w:rPr>
      </w:pPr>
      <w:r w:rsidRPr="00EE0D2E">
        <w:rPr>
          <w:b/>
          <w:bCs/>
        </w:rPr>
        <w:t>Periodical</w:t>
      </w:r>
      <w:r>
        <w:rPr>
          <w:b/>
          <w:bCs/>
        </w:rPr>
        <w:t>s</w:t>
      </w:r>
      <w:r w:rsidRPr="00EE0D2E">
        <w:rPr>
          <w:b/>
          <w:bCs/>
        </w:rPr>
        <w:t>:</w:t>
      </w:r>
      <w:r>
        <w:t xml:space="preserve"> </w:t>
      </w:r>
      <w:r w:rsidRPr="006D1AFF">
        <w:rPr>
          <w:i/>
          <w:iCs/>
        </w:rPr>
        <w:t>The Trinity Trumpet</w:t>
      </w:r>
    </w:p>
    <w:p w14:paraId="499126B6" w14:textId="77777777" w:rsidR="007624D0" w:rsidRPr="00284092" w:rsidRDefault="007624D0" w:rsidP="007624D0">
      <w:pPr>
        <w:ind w:right="-720"/>
      </w:pPr>
    </w:p>
    <w:p w14:paraId="6086DF91" w14:textId="77777777" w:rsidR="007624D0" w:rsidRDefault="007624D0" w:rsidP="004017A4">
      <w:pPr>
        <w:rPr>
          <w:b/>
          <w:bCs/>
        </w:rPr>
      </w:pPr>
      <w:r w:rsidRPr="00AE64FB">
        <w:rPr>
          <w:b/>
          <w:bCs/>
        </w:rPr>
        <w:t>HISTORICAL ORIGIN</w:t>
      </w:r>
    </w:p>
    <w:p w14:paraId="313BBA82" w14:textId="77777777" w:rsidR="007624D0" w:rsidRDefault="007624D0" w:rsidP="004017A4"/>
    <w:p w14:paraId="5B6ED83A" w14:textId="77777777" w:rsidR="007624D0" w:rsidRDefault="007624D0" w:rsidP="004017A4">
      <w:r>
        <w:t>Emerging from the Pietistic movement in Sweden in the 1800s, predecessors of Converge had a simple faith in the Bible, abhorred dead formalism in worship and sought for a vibrant evangelism.</w:t>
      </w:r>
    </w:p>
    <w:p w14:paraId="466A2274" w14:textId="77777777" w:rsidR="007624D0" w:rsidRDefault="007624D0" w:rsidP="004017A4"/>
    <w:p w14:paraId="70B89FDE" w14:textId="77777777" w:rsidR="007624D0" w:rsidRDefault="007624D0" w:rsidP="004017A4">
      <w:r>
        <w:t>In 1852, a schoolteacher named Gustaf Palmquist immigrated from Sweden to the United States, was baptized and ordained to ministry. Along with three other Swedish immigrants, Palmquist helped to organize a Swedish Baptist congregation in Rock Island, Illinois. As more Swedish immigrants arrived, other congregations were formed. In 1864, they had 11 congregations, primarily in the Midwest and Northeast.</w:t>
      </w:r>
    </w:p>
    <w:p w14:paraId="75D9FEC8" w14:textId="77777777" w:rsidR="007624D0" w:rsidRDefault="007624D0" w:rsidP="004017A4"/>
    <w:p w14:paraId="47103784" w14:textId="77777777" w:rsidR="007624D0" w:rsidRDefault="007624D0" w:rsidP="004017A4">
      <w:r>
        <w:t xml:space="preserve">In </w:t>
      </w:r>
      <w:r w:rsidRPr="006D1AFF">
        <w:rPr>
          <w:b/>
          <w:bCs/>
        </w:rPr>
        <w:t xml:space="preserve">1879, </w:t>
      </w:r>
      <w:r>
        <w:t xml:space="preserve">these </w:t>
      </w:r>
      <w:r w:rsidRPr="006D1AFF">
        <w:rPr>
          <w:b/>
          <w:bCs/>
        </w:rPr>
        <w:t>Swedish Baptist churches</w:t>
      </w:r>
      <w:r>
        <w:t xml:space="preserve"> had their first annual national meeting at Village Creek, Iowa. It was called the </w:t>
      </w:r>
      <w:r w:rsidRPr="006D1AFF">
        <w:rPr>
          <w:b/>
          <w:bCs/>
        </w:rPr>
        <w:t>Swedish Baptist General Conference</w:t>
      </w:r>
      <w:r>
        <w:t xml:space="preserve"> and was comprised of 65 congregations. In 1945, they dropped the name “Swedish” from their denominational name.</w:t>
      </w:r>
    </w:p>
    <w:p w14:paraId="542E9C57" w14:textId="77777777" w:rsidR="007624D0" w:rsidRDefault="007624D0" w:rsidP="004017A4"/>
    <w:p w14:paraId="1B30AA32" w14:textId="77777777" w:rsidR="007624D0" w:rsidRDefault="007624D0" w:rsidP="004017A4">
      <w:r>
        <w:t xml:space="preserve">After World War I, the conference began to </w:t>
      </w:r>
      <w:r w:rsidRPr="006D1AFF">
        <w:rPr>
          <w:b/>
          <w:bCs/>
        </w:rPr>
        <w:t>transition from Swedish to English</w:t>
      </w:r>
      <w:r>
        <w:t xml:space="preserve"> in their worship services.  Since the 1940s, they have exclusively spoken English. This caused them to grow at a faster rate.</w:t>
      </w:r>
    </w:p>
    <w:p w14:paraId="34FE0BEB" w14:textId="77777777" w:rsidR="007624D0" w:rsidRDefault="007624D0" w:rsidP="004017A4"/>
    <w:p w14:paraId="111C025A" w14:textId="77777777" w:rsidR="007624D0" w:rsidRDefault="007624D0" w:rsidP="004017A4">
      <w:r>
        <w:t>Converge is affiliated the Baptist World Alliance and the National Association of Evangelicals.</w:t>
      </w:r>
    </w:p>
    <w:p w14:paraId="7A92F136" w14:textId="77777777" w:rsidR="007624D0" w:rsidRPr="00AE64FB" w:rsidRDefault="007624D0" w:rsidP="004017A4"/>
    <w:p w14:paraId="723C9F7F" w14:textId="77777777" w:rsidR="007624D0" w:rsidRPr="00AE64FB" w:rsidRDefault="007624D0" w:rsidP="004017A4">
      <w:pPr>
        <w:rPr>
          <w:b/>
          <w:bCs/>
        </w:rPr>
      </w:pPr>
      <w:r w:rsidRPr="00AE64FB">
        <w:rPr>
          <w:b/>
          <w:bCs/>
        </w:rPr>
        <w:t>BELIEFS &amp; PRACTICES</w:t>
      </w:r>
    </w:p>
    <w:p w14:paraId="1ABFC725" w14:textId="77777777" w:rsidR="007624D0" w:rsidRPr="00284092" w:rsidRDefault="007624D0" w:rsidP="004017A4"/>
    <w:p w14:paraId="4A47A198" w14:textId="77777777" w:rsidR="007624D0" w:rsidRDefault="007624D0"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71D3CE12" w14:textId="77777777" w:rsidR="007624D0" w:rsidRDefault="007624D0" w:rsidP="004017A4"/>
    <w:p w14:paraId="25797B21" w14:textId="77777777" w:rsidR="00220E28" w:rsidRDefault="00220E28" w:rsidP="004017A4">
      <w:pPr>
        <w:rPr>
          <w:b/>
          <w:bCs/>
        </w:rPr>
      </w:pPr>
    </w:p>
    <w:p w14:paraId="2742AA0A" w14:textId="77777777" w:rsidR="00220E28" w:rsidRDefault="00220E28" w:rsidP="004017A4">
      <w:pPr>
        <w:rPr>
          <w:b/>
          <w:bCs/>
        </w:rPr>
      </w:pPr>
    </w:p>
    <w:p w14:paraId="659580F2" w14:textId="207FEADB" w:rsidR="007624D0" w:rsidRPr="00203B13" w:rsidRDefault="007624D0" w:rsidP="004017A4">
      <w:pPr>
        <w:rPr>
          <w:b/>
          <w:bCs/>
          <w:sz w:val="32"/>
          <w:szCs w:val="32"/>
        </w:rPr>
      </w:pPr>
      <w:r w:rsidRPr="00203B13">
        <w:rPr>
          <w:b/>
          <w:bCs/>
          <w:sz w:val="32"/>
          <w:szCs w:val="32"/>
        </w:rPr>
        <w:t>CONVERGE vs. SOUTHERN BAPTIST CONVENTION</w:t>
      </w:r>
    </w:p>
    <w:p w14:paraId="3380C039" w14:textId="77777777" w:rsidR="007624D0" w:rsidRPr="006D1AFF" w:rsidRDefault="007624D0" w:rsidP="004017A4"/>
    <w:p w14:paraId="6D5B0B4B" w14:textId="77777777" w:rsidR="007624D0" w:rsidRDefault="007624D0" w:rsidP="004017A4">
      <w:r w:rsidRPr="006D1AFF">
        <w:t xml:space="preserve">The </w:t>
      </w:r>
      <w:r w:rsidRPr="006D1AFF">
        <w:rPr>
          <w:b/>
          <w:bCs/>
        </w:rPr>
        <w:t>Baptist General Conference (now known as Converge)</w:t>
      </w:r>
      <w:r w:rsidRPr="006D1AFF">
        <w:t xml:space="preserve"> and the </w:t>
      </w:r>
      <w:r w:rsidRPr="006D1AFF">
        <w:rPr>
          <w:b/>
          <w:bCs/>
        </w:rPr>
        <w:t>Southern Baptist Convention (SBC)</w:t>
      </w:r>
      <w:r w:rsidRPr="006D1AFF">
        <w:t xml:space="preserve"> share foundational Christian beliefs but differ in theological emphasis, governance, and social practices. Below is a comparison of their beliefs and practices:</w:t>
      </w:r>
    </w:p>
    <w:p w14:paraId="58CD2C1D" w14:textId="77777777" w:rsidR="007624D0" w:rsidRPr="006D1AFF" w:rsidRDefault="007624D0" w:rsidP="004017A4"/>
    <w:p w14:paraId="522235B7" w14:textId="77777777" w:rsidR="007624D0" w:rsidRPr="006D1AFF" w:rsidRDefault="007624D0" w:rsidP="004017A4">
      <w:pPr>
        <w:rPr>
          <w:b/>
          <w:bCs/>
        </w:rPr>
      </w:pPr>
      <w:r w:rsidRPr="006D1AFF">
        <w:rPr>
          <w:b/>
          <w:bCs/>
        </w:rPr>
        <w:t>Theological Beliefs</w:t>
      </w:r>
    </w:p>
    <w:p w14:paraId="05739DE0" w14:textId="77777777" w:rsidR="007624D0" w:rsidRPr="006D1AFF" w:rsidRDefault="007624D0" w:rsidP="004017A4"/>
    <w:p w14:paraId="3F7C5F89" w14:textId="77777777" w:rsidR="007624D0" w:rsidRPr="006D1AFF" w:rsidRDefault="007624D0" w:rsidP="004017A4">
      <w:pPr>
        <w:rPr>
          <w:b/>
          <w:bCs/>
        </w:rPr>
      </w:pPr>
      <w:r w:rsidRPr="006D1AFF">
        <w:rPr>
          <w:b/>
          <w:bCs/>
        </w:rPr>
        <w:t>Bible Interpretation:</w:t>
      </w:r>
    </w:p>
    <w:p w14:paraId="2169D759" w14:textId="77777777" w:rsidR="007624D0" w:rsidRDefault="007624D0" w:rsidP="004017A4">
      <w:r w:rsidRPr="006D1AFF">
        <w:tab/>
      </w:r>
    </w:p>
    <w:p w14:paraId="74773D3B" w14:textId="77777777" w:rsidR="007624D0" w:rsidRDefault="007624D0" w:rsidP="004017A4">
      <w:pPr>
        <w:ind w:left="720" w:hanging="360"/>
      </w:pPr>
      <w:r w:rsidRPr="006D1AFF">
        <w:t>•</w:t>
      </w:r>
      <w:r w:rsidRPr="006D1AFF">
        <w:tab/>
      </w:r>
      <w:r>
        <w:t>The SBC</w:t>
      </w:r>
      <w:r w:rsidRPr="006D1AFF">
        <w:t xml:space="preserve"> emphasize</w:t>
      </w:r>
      <w:r>
        <w:t>s</w:t>
      </w:r>
      <w:r w:rsidRPr="006D1AFF">
        <w:t xml:space="preserve"> the inerrancy of Scripture, interpreting it literally and conservatively.</w:t>
      </w:r>
    </w:p>
    <w:p w14:paraId="1D7500B7" w14:textId="77777777" w:rsidR="007624D0" w:rsidRPr="006D1AFF" w:rsidRDefault="007624D0" w:rsidP="004017A4"/>
    <w:p w14:paraId="2CA91EC2" w14:textId="77777777" w:rsidR="007624D0" w:rsidRPr="006D1AFF" w:rsidRDefault="007624D0" w:rsidP="004017A4">
      <w:pPr>
        <w:ind w:left="720" w:hanging="360"/>
      </w:pPr>
      <w:r w:rsidRPr="006D1AFF">
        <w:t>•</w:t>
      </w:r>
      <w:r w:rsidRPr="006D1AFF">
        <w:tab/>
        <w:t>Converge also affirms the authority of Scripture but allows for contextual interpretation, often leaning toward a more progressive theological approach.</w:t>
      </w:r>
    </w:p>
    <w:p w14:paraId="6F0DCDBE" w14:textId="77777777" w:rsidR="007624D0" w:rsidRPr="006D1AFF" w:rsidRDefault="007624D0" w:rsidP="004017A4">
      <w:pPr>
        <w:rPr>
          <w:b/>
          <w:bCs/>
        </w:rPr>
      </w:pPr>
    </w:p>
    <w:p w14:paraId="7F9AE6FC" w14:textId="77777777" w:rsidR="007624D0" w:rsidRDefault="007624D0" w:rsidP="004017A4">
      <w:pPr>
        <w:rPr>
          <w:b/>
          <w:bCs/>
        </w:rPr>
      </w:pPr>
      <w:r w:rsidRPr="006D1AFF">
        <w:rPr>
          <w:b/>
          <w:bCs/>
        </w:rPr>
        <w:t>Salvation:</w:t>
      </w:r>
    </w:p>
    <w:p w14:paraId="749C4037" w14:textId="77777777" w:rsidR="007624D0" w:rsidRPr="006D1AFF" w:rsidRDefault="007624D0" w:rsidP="004017A4">
      <w:pPr>
        <w:rPr>
          <w:b/>
          <w:bCs/>
        </w:rPr>
      </w:pPr>
    </w:p>
    <w:p w14:paraId="295862C3" w14:textId="77777777" w:rsidR="007624D0" w:rsidRPr="006D1AFF" w:rsidRDefault="007624D0" w:rsidP="004017A4">
      <w:pPr>
        <w:rPr>
          <w:b/>
          <w:bCs/>
        </w:rPr>
      </w:pPr>
      <w:r w:rsidRPr="006D1AFF">
        <w:t xml:space="preserve">Both groups emphasize salvation by grace through faith in Jesus Christ. However, </w:t>
      </w:r>
      <w:r w:rsidRPr="006D1AFF">
        <w:rPr>
          <w:b/>
          <w:bCs/>
        </w:rPr>
        <w:t>Southern Baptists adhere to the doctrine of “Perseverance of the Saints,”</w:t>
      </w:r>
      <w:r w:rsidRPr="006D1AFF">
        <w:t xml:space="preserve"> meaning once saved, always saved. Converge does not universally hold this view and </w:t>
      </w:r>
      <w:r w:rsidRPr="006D1AFF">
        <w:rPr>
          <w:b/>
          <w:bCs/>
        </w:rPr>
        <w:t>allows for diverse perspectives on eternal security.</w:t>
      </w:r>
    </w:p>
    <w:p w14:paraId="3ED19228" w14:textId="77777777" w:rsidR="007624D0" w:rsidRPr="006D1AFF" w:rsidRDefault="007624D0" w:rsidP="004017A4"/>
    <w:p w14:paraId="08E0CEAB" w14:textId="77777777" w:rsidR="007624D0" w:rsidRDefault="007624D0" w:rsidP="004017A4">
      <w:pPr>
        <w:rPr>
          <w:b/>
          <w:bCs/>
        </w:rPr>
      </w:pPr>
      <w:r w:rsidRPr="006D1AFF">
        <w:rPr>
          <w:b/>
          <w:bCs/>
        </w:rPr>
        <w:t>Baptism:</w:t>
      </w:r>
    </w:p>
    <w:p w14:paraId="33652A33" w14:textId="77777777" w:rsidR="007624D0" w:rsidRPr="006D1AFF" w:rsidRDefault="007624D0" w:rsidP="004017A4">
      <w:pPr>
        <w:rPr>
          <w:b/>
          <w:bCs/>
        </w:rPr>
      </w:pPr>
    </w:p>
    <w:p w14:paraId="4B10A338" w14:textId="77777777" w:rsidR="007624D0" w:rsidRDefault="007624D0" w:rsidP="004017A4">
      <w:pPr>
        <w:ind w:left="720" w:hanging="360"/>
      </w:pPr>
      <w:r w:rsidRPr="006D1AFF">
        <w:t>•</w:t>
      </w:r>
      <w:r w:rsidRPr="006D1AFF">
        <w:tab/>
        <w:t>Southern Baptists strictly practice believer’s baptism by immersion as a public declaration of faith.</w:t>
      </w:r>
    </w:p>
    <w:p w14:paraId="58527A20" w14:textId="77777777" w:rsidR="007624D0" w:rsidRPr="006D1AFF" w:rsidRDefault="007624D0" w:rsidP="004017A4">
      <w:pPr>
        <w:ind w:left="720" w:hanging="360"/>
      </w:pPr>
    </w:p>
    <w:p w14:paraId="6F241535" w14:textId="77777777" w:rsidR="007624D0" w:rsidRPr="006D1AFF" w:rsidRDefault="007624D0" w:rsidP="004017A4">
      <w:pPr>
        <w:ind w:left="720" w:hanging="360"/>
      </w:pPr>
      <w:r w:rsidRPr="006D1AFF">
        <w:t>•</w:t>
      </w:r>
      <w:r w:rsidRPr="006D1AFF">
        <w:tab/>
        <w:t>Converge also practices believer’s baptism by immersion but is less rigid about requiring it for church membership.</w:t>
      </w:r>
    </w:p>
    <w:p w14:paraId="564E8E8F" w14:textId="77777777" w:rsidR="007624D0" w:rsidRDefault="007624D0" w:rsidP="004017A4">
      <w:pPr>
        <w:rPr>
          <w:b/>
          <w:bCs/>
        </w:rPr>
      </w:pPr>
    </w:p>
    <w:p w14:paraId="1EBFEAFA" w14:textId="77777777" w:rsidR="007624D0" w:rsidRPr="006D1AFF" w:rsidRDefault="007624D0" w:rsidP="004017A4">
      <w:pPr>
        <w:rPr>
          <w:b/>
          <w:bCs/>
        </w:rPr>
      </w:pPr>
      <w:r w:rsidRPr="006D1AFF">
        <w:rPr>
          <w:b/>
          <w:bCs/>
        </w:rPr>
        <w:t>Church Governance</w:t>
      </w:r>
    </w:p>
    <w:p w14:paraId="43A6494B" w14:textId="77777777" w:rsidR="007624D0" w:rsidRPr="006D1AFF" w:rsidRDefault="007624D0" w:rsidP="004017A4"/>
    <w:p w14:paraId="5D569F3B" w14:textId="77777777" w:rsidR="007624D0" w:rsidRPr="006D1AFF" w:rsidRDefault="007624D0" w:rsidP="004017A4">
      <w:pPr>
        <w:ind w:left="720" w:hanging="360"/>
      </w:pPr>
      <w:r w:rsidRPr="006D1AFF">
        <w:t>•</w:t>
      </w:r>
      <w:r w:rsidRPr="006D1AFF">
        <w:tab/>
      </w:r>
      <w:r>
        <w:t>The SBC o</w:t>
      </w:r>
      <w:r w:rsidRPr="006D1AFF">
        <w:t xml:space="preserve">perates </w:t>
      </w:r>
      <w:r>
        <w:t>is congregational</w:t>
      </w:r>
      <w:r w:rsidRPr="006D1AFF">
        <w:t>, with each church being autonomous but cooperating through the SBC for missions and theological education. The SBC has a centralized Cooperative Program to support collective initiatives.</w:t>
      </w:r>
    </w:p>
    <w:p w14:paraId="5F27843B" w14:textId="77777777" w:rsidR="007624D0" w:rsidRPr="006D1AFF" w:rsidRDefault="007624D0" w:rsidP="004017A4">
      <w:pPr>
        <w:ind w:left="720" w:hanging="360"/>
      </w:pPr>
    </w:p>
    <w:p w14:paraId="353FD703" w14:textId="4015C0EC" w:rsidR="004017A4" w:rsidRDefault="007624D0" w:rsidP="0003086D">
      <w:pPr>
        <w:ind w:left="720" w:hanging="360"/>
      </w:pPr>
      <w:r w:rsidRPr="006D1AFF">
        <w:t>•</w:t>
      </w:r>
      <w:r w:rsidRPr="006D1AFF">
        <w:tab/>
      </w:r>
      <w:r>
        <w:t>Converge a</w:t>
      </w:r>
      <w:r w:rsidRPr="006D1AFF">
        <w:t>lso follows congregational governance but emphasizes interdependence among churches for shared missions and church planting. It fosters collaboration without centralized control akin to the SBC’s Cooperative Program.</w:t>
      </w:r>
    </w:p>
    <w:p w14:paraId="40A5169B" w14:textId="77777777" w:rsidR="0003086D" w:rsidRDefault="0003086D" w:rsidP="0003086D">
      <w:pPr>
        <w:ind w:left="720" w:hanging="360"/>
      </w:pPr>
    </w:p>
    <w:p w14:paraId="5D1C4355" w14:textId="77777777" w:rsidR="0003086D" w:rsidRDefault="0003086D" w:rsidP="0003086D">
      <w:pPr>
        <w:ind w:left="720" w:hanging="360"/>
      </w:pPr>
    </w:p>
    <w:p w14:paraId="36315413" w14:textId="77777777" w:rsidR="0003086D" w:rsidRDefault="0003086D" w:rsidP="0003086D">
      <w:pPr>
        <w:ind w:left="720" w:hanging="360"/>
      </w:pPr>
    </w:p>
    <w:p w14:paraId="3FC9626C" w14:textId="77777777" w:rsidR="004017A4" w:rsidRPr="006D1AFF" w:rsidRDefault="004017A4" w:rsidP="004017A4">
      <w:pPr>
        <w:ind w:left="720" w:hanging="360"/>
      </w:pPr>
    </w:p>
    <w:p w14:paraId="60F9EC28" w14:textId="77777777" w:rsidR="007624D0" w:rsidRPr="006D1AFF" w:rsidRDefault="007624D0" w:rsidP="004017A4">
      <w:pPr>
        <w:ind w:left="720" w:hanging="720"/>
        <w:rPr>
          <w:b/>
          <w:bCs/>
        </w:rPr>
      </w:pPr>
      <w:r w:rsidRPr="006D1AFF">
        <w:rPr>
          <w:b/>
          <w:bCs/>
        </w:rPr>
        <w:t>Social Practices</w:t>
      </w:r>
    </w:p>
    <w:p w14:paraId="6EE59771" w14:textId="77777777" w:rsidR="007624D0" w:rsidRPr="006D1AFF" w:rsidRDefault="007624D0" w:rsidP="004017A4">
      <w:pPr>
        <w:ind w:left="720" w:hanging="360"/>
      </w:pPr>
    </w:p>
    <w:p w14:paraId="78EFACE1" w14:textId="77777777" w:rsidR="007624D0" w:rsidRDefault="007624D0" w:rsidP="004017A4">
      <w:pPr>
        <w:ind w:left="720" w:hanging="720"/>
      </w:pPr>
      <w:r w:rsidRPr="006D1AFF">
        <w:t>Role of Women:</w:t>
      </w:r>
    </w:p>
    <w:p w14:paraId="1DC8240F" w14:textId="77777777" w:rsidR="007624D0" w:rsidRPr="006D1AFF" w:rsidRDefault="007624D0" w:rsidP="004017A4">
      <w:pPr>
        <w:ind w:left="720" w:hanging="720"/>
      </w:pPr>
    </w:p>
    <w:p w14:paraId="221C11B7" w14:textId="77777777" w:rsidR="007624D0" w:rsidRDefault="007624D0" w:rsidP="004017A4">
      <w:pPr>
        <w:ind w:left="720" w:hanging="360"/>
      </w:pPr>
      <w:r w:rsidRPr="006D1AFF">
        <w:t>•</w:t>
      </w:r>
      <w:r w:rsidRPr="006D1AFF">
        <w:tab/>
        <w:t>Southern Baptists do not permit women to serve as pastors, citing biblical interpretations of gender roles.</w:t>
      </w:r>
    </w:p>
    <w:p w14:paraId="29E07126" w14:textId="77777777" w:rsidR="007624D0" w:rsidRPr="006D1AFF" w:rsidRDefault="007624D0" w:rsidP="004017A4"/>
    <w:p w14:paraId="22618637" w14:textId="77777777" w:rsidR="007624D0" w:rsidRDefault="007624D0" w:rsidP="004017A4">
      <w:pPr>
        <w:ind w:left="720" w:hanging="360"/>
      </w:pPr>
      <w:r w:rsidRPr="006D1AFF">
        <w:t>•</w:t>
      </w:r>
      <w:r w:rsidRPr="006D1AFF">
        <w:tab/>
        <w:t>Converge is more open to women serving in leadership roles, including pastoral positions, depending on individual church decisions.</w:t>
      </w:r>
    </w:p>
    <w:p w14:paraId="1266A36E" w14:textId="77777777" w:rsidR="007624D0" w:rsidRDefault="007624D0" w:rsidP="004017A4">
      <w:pPr>
        <w:ind w:left="720" w:hanging="360"/>
      </w:pPr>
    </w:p>
    <w:p w14:paraId="06987653" w14:textId="77777777" w:rsidR="007624D0" w:rsidRDefault="007624D0" w:rsidP="004017A4">
      <w:pPr>
        <w:ind w:left="720" w:hanging="720"/>
      </w:pPr>
      <w:r w:rsidRPr="006D1AFF">
        <w:t>Views on Social Issues:</w:t>
      </w:r>
    </w:p>
    <w:p w14:paraId="22000CF2" w14:textId="77777777" w:rsidR="007624D0" w:rsidRPr="006D1AFF" w:rsidRDefault="007624D0" w:rsidP="004017A4">
      <w:pPr>
        <w:ind w:left="720" w:hanging="360"/>
      </w:pPr>
    </w:p>
    <w:p w14:paraId="76FD5BA1" w14:textId="77777777" w:rsidR="007624D0" w:rsidRDefault="007624D0" w:rsidP="004017A4">
      <w:pPr>
        <w:ind w:left="720" w:hanging="360"/>
      </w:pPr>
      <w:r w:rsidRPr="006D1AFF">
        <w:t>•</w:t>
      </w:r>
      <w:r w:rsidRPr="006D1AFF">
        <w:tab/>
        <w:t>Southern Baptists hold conservative stances on issues like marriage (defined as between one man and one woman) and reject homosexuality.</w:t>
      </w:r>
    </w:p>
    <w:p w14:paraId="70B126C5" w14:textId="77777777" w:rsidR="007624D0" w:rsidRPr="006D1AFF" w:rsidRDefault="007624D0" w:rsidP="004017A4">
      <w:pPr>
        <w:ind w:left="720" w:hanging="360"/>
      </w:pPr>
    </w:p>
    <w:p w14:paraId="57295A5C" w14:textId="77777777" w:rsidR="007624D0" w:rsidRPr="006D1AFF" w:rsidRDefault="007624D0" w:rsidP="004017A4">
      <w:pPr>
        <w:ind w:left="720" w:hanging="360"/>
      </w:pPr>
      <w:r w:rsidRPr="006D1AFF">
        <w:t>•</w:t>
      </w:r>
      <w:r w:rsidRPr="006D1AFF">
        <w:tab/>
        <w:t xml:space="preserve">Converge generally takes </w:t>
      </w:r>
      <w:proofErr w:type="gramStart"/>
      <w:r w:rsidRPr="006D1AFF">
        <w:t>less</w:t>
      </w:r>
      <w:proofErr w:type="gramEnd"/>
      <w:r w:rsidRPr="006D1AFF">
        <w:t xml:space="preserve"> public stances on such issues, allowing individual churches more freedom in addressing them contextually</w:t>
      </w:r>
    </w:p>
    <w:p w14:paraId="687C72EE" w14:textId="77777777" w:rsidR="007624D0" w:rsidRDefault="007624D0" w:rsidP="004017A4">
      <w:pPr>
        <w:rPr>
          <w:b/>
          <w:bCs/>
        </w:rPr>
      </w:pPr>
    </w:p>
    <w:p w14:paraId="095209CD" w14:textId="77777777" w:rsidR="007624D0" w:rsidRPr="00203B13" w:rsidRDefault="007624D0" w:rsidP="004017A4">
      <w:pPr>
        <w:rPr>
          <w:b/>
          <w:bCs/>
          <w:sz w:val="32"/>
          <w:szCs w:val="32"/>
        </w:rPr>
      </w:pPr>
      <w:r w:rsidRPr="00203B13">
        <w:rPr>
          <w:b/>
          <w:bCs/>
          <w:sz w:val="32"/>
          <w:szCs w:val="32"/>
        </w:rPr>
        <w:t>CONVERGE vs. SBC</w:t>
      </w:r>
    </w:p>
    <w:p w14:paraId="2B4EC22F" w14:textId="77777777" w:rsidR="007624D0" w:rsidRDefault="007624D0" w:rsidP="004017A4">
      <w:pPr>
        <w:rPr>
          <w:b/>
          <w:bCs/>
        </w:rPr>
      </w:pPr>
    </w:p>
    <w:p w14:paraId="077C4E35" w14:textId="77777777" w:rsidR="007624D0" w:rsidRDefault="007624D0" w:rsidP="004017A4">
      <w:r w:rsidRPr="001221CE">
        <w:rPr>
          <w:b/>
          <w:bCs/>
        </w:rPr>
        <w:t>Converge</w:t>
      </w:r>
      <w:r>
        <w:t xml:space="preserve"> (formerly the Baptist General Conference) and the </w:t>
      </w:r>
      <w:r w:rsidRPr="006D1AFF">
        <w:rPr>
          <w:b/>
          <w:bCs/>
        </w:rPr>
        <w:t xml:space="preserve">Southern Baptist Convention (SBC) </w:t>
      </w:r>
      <w:r>
        <w:t>share some theological similarities but differ in historical origins, governance, social positions, and certain practices.</w:t>
      </w:r>
    </w:p>
    <w:p w14:paraId="46D10585" w14:textId="77777777" w:rsidR="007624D0" w:rsidRDefault="007624D0" w:rsidP="004017A4">
      <w:pPr>
        <w:rPr>
          <w:b/>
          <w:bCs/>
          <w:i/>
          <w:iCs/>
        </w:rPr>
      </w:pPr>
    </w:p>
    <w:p w14:paraId="5BCD96FB" w14:textId="77777777" w:rsidR="007624D0" w:rsidRPr="001221CE" w:rsidRDefault="007624D0" w:rsidP="004017A4">
      <w:pPr>
        <w:rPr>
          <w:b/>
          <w:bCs/>
          <w:i/>
          <w:iCs/>
        </w:rPr>
      </w:pPr>
      <w:r w:rsidRPr="001221CE">
        <w:rPr>
          <w:b/>
          <w:bCs/>
          <w:i/>
          <w:iCs/>
        </w:rPr>
        <w:t>Similarities</w:t>
      </w:r>
    </w:p>
    <w:p w14:paraId="792608F3" w14:textId="77777777" w:rsidR="007624D0" w:rsidRDefault="007624D0" w:rsidP="004017A4"/>
    <w:p w14:paraId="43325673" w14:textId="77777777" w:rsidR="007624D0" w:rsidRPr="001221CE" w:rsidRDefault="007624D0">
      <w:pPr>
        <w:pStyle w:val="ListParagraph"/>
        <w:numPr>
          <w:ilvl w:val="2"/>
          <w:numId w:val="16"/>
        </w:numPr>
        <w:ind w:left="360" w:hanging="360"/>
        <w:rPr>
          <w:b/>
          <w:bCs/>
        </w:rPr>
      </w:pPr>
      <w:r w:rsidRPr="001221CE">
        <w:rPr>
          <w:b/>
          <w:bCs/>
        </w:rPr>
        <w:t>Biblical Foundation:</w:t>
      </w:r>
    </w:p>
    <w:p w14:paraId="7D2B637F" w14:textId="77777777" w:rsidR="007624D0" w:rsidRPr="001221CE" w:rsidRDefault="007624D0" w:rsidP="004017A4">
      <w:pPr>
        <w:pStyle w:val="ListParagraph"/>
        <w:ind w:left="360" w:hanging="360"/>
        <w:rPr>
          <w:b/>
          <w:bCs/>
        </w:rPr>
      </w:pPr>
    </w:p>
    <w:p w14:paraId="04950AA8" w14:textId="77777777" w:rsidR="007624D0" w:rsidRDefault="007624D0" w:rsidP="004017A4">
      <w:r>
        <w:t>Both denominations affirm the authority of Scripture as inspired and without error in its original manuscripts. They emphasize believers’ baptism by immersion and reject infant baptism.</w:t>
      </w:r>
    </w:p>
    <w:p w14:paraId="64C68ABF" w14:textId="77777777" w:rsidR="007624D0" w:rsidRDefault="007624D0" w:rsidP="004017A4"/>
    <w:p w14:paraId="2FC5B8AD" w14:textId="77777777" w:rsidR="007624D0" w:rsidRPr="001221CE" w:rsidRDefault="007624D0">
      <w:pPr>
        <w:pStyle w:val="ListParagraph"/>
        <w:numPr>
          <w:ilvl w:val="2"/>
          <w:numId w:val="16"/>
        </w:numPr>
        <w:ind w:left="360" w:hanging="360"/>
        <w:rPr>
          <w:b/>
          <w:bCs/>
        </w:rPr>
      </w:pPr>
      <w:r w:rsidRPr="001221CE">
        <w:rPr>
          <w:b/>
          <w:bCs/>
        </w:rPr>
        <w:t>Evangelical Identity:</w:t>
      </w:r>
    </w:p>
    <w:p w14:paraId="4F4A7EEB" w14:textId="77777777" w:rsidR="007624D0" w:rsidRDefault="007624D0" w:rsidP="004017A4">
      <w:pPr>
        <w:pStyle w:val="ListParagraph"/>
        <w:ind w:left="3240"/>
      </w:pPr>
    </w:p>
    <w:p w14:paraId="77F3CE71" w14:textId="77777777" w:rsidR="007624D0" w:rsidRDefault="007624D0" w:rsidP="004017A4">
      <w:r>
        <w:t>Both are evangelical in nature, focusing on spreading the Gospel and individual salvation through faith in Jesus Christ.</w:t>
      </w:r>
    </w:p>
    <w:p w14:paraId="5F43B36B" w14:textId="77777777" w:rsidR="007624D0" w:rsidRDefault="007624D0" w:rsidP="004017A4"/>
    <w:p w14:paraId="4346FF24" w14:textId="77777777" w:rsidR="007624D0" w:rsidRPr="001221CE" w:rsidRDefault="007624D0">
      <w:pPr>
        <w:pStyle w:val="ListParagraph"/>
        <w:numPr>
          <w:ilvl w:val="2"/>
          <w:numId w:val="16"/>
        </w:numPr>
        <w:ind w:left="360" w:hanging="360"/>
        <w:rPr>
          <w:b/>
          <w:bCs/>
        </w:rPr>
      </w:pPr>
      <w:r w:rsidRPr="001221CE">
        <w:rPr>
          <w:b/>
          <w:bCs/>
        </w:rPr>
        <w:t>Ordinances:</w:t>
      </w:r>
    </w:p>
    <w:p w14:paraId="15B6D7CE" w14:textId="77777777" w:rsidR="007624D0" w:rsidRDefault="007624D0" w:rsidP="004017A4">
      <w:pPr>
        <w:pStyle w:val="ListParagraph"/>
        <w:ind w:left="3240"/>
      </w:pPr>
    </w:p>
    <w:p w14:paraId="2281B781" w14:textId="77777777" w:rsidR="007624D0" w:rsidRDefault="007624D0" w:rsidP="004017A4">
      <w:r>
        <w:t>Both recognize baptism and the Lord’s Supper as ordinances rather than sacraments.</w:t>
      </w:r>
    </w:p>
    <w:p w14:paraId="65699625" w14:textId="77777777" w:rsidR="007624D0" w:rsidRDefault="007624D0" w:rsidP="004017A4"/>
    <w:p w14:paraId="2AE4B1C4" w14:textId="77777777" w:rsidR="007624D0" w:rsidRDefault="007624D0" w:rsidP="007624D0">
      <w:pPr>
        <w:ind w:right="-720"/>
        <w:rPr>
          <w:b/>
          <w:bCs/>
          <w:i/>
          <w:iCs/>
        </w:rPr>
      </w:pPr>
    </w:p>
    <w:p w14:paraId="226FF856" w14:textId="77777777" w:rsidR="004017A4" w:rsidRDefault="004017A4" w:rsidP="007624D0">
      <w:pPr>
        <w:ind w:right="-720"/>
        <w:rPr>
          <w:b/>
          <w:bCs/>
          <w:i/>
          <w:iCs/>
        </w:rPr>
      </w:pPr>
    </w:p>
    <w:p w14:paraId="00DE1F4A" w14:textId="77777777" w:rsidR="004017A4" w:rsidRDefault="004017A4" w:rsidP="007624D0">
      <w:pPr>
        <w:ind w:right="-720"/>
        <w:rPr>
          <w:b/>
          <w:bCs/>
          <w:i/>
          <w:iCs/>
        </w:rPr>
      </w:pPr>
    </w:p>
    <w:p w14:paraId="45CDE210" w14:textId="77777777" w:rsidR="004017A4" w:rsidRDefault="004017A4" w:rsidP="007624D0">
      <w:pPr>
        <w:ind w:right="-720"/>
        <w:rPr>
          <w:b/>
          <w:bCs/>
          <w:i/>
          <w:iCs/>
        </w:rPr>
      </w:pPr>
    </w:p>
    <w:p w14:paraId="1EE654B7" w14:textId="77777777" w:rsidR="004017A4" w:rsidRDefault="004017A4" w:rsidP="007624D0">
      <w:pPr>
        <w:ind w:right="-720"/>
        <w:rPr>
          <w:b/>
          <w:bCs/>
          <w:i/>
          <w:iCs/>
        </w:rPr>
      </w:pPr>
    </w:p>
    <w:p w14:paraId="1EB1F1D2" w14:textId="136BD55B" w:rsidR="007624D0" w:rsidRPr="001221CE" w:rsidRDefault="007624D0" w:rsidP="007624D0">
      <w:pPr>
        <w:ind w:right="-720"/>
        <w:rPr>
          <w:b/>
          <w:bCs/>
          <w:i/>
          <w:iCs/>
        </w:rPr>
      </w:pPr>
      <w:r w:rsidRPr="001221CE">
        <w:rPr>
          <w:b/>
          <w:bCs/>
          <w:i/>
          <w:iCs/>
        </w:rPr>
        <w:t>Differences</w:t>
      </w:r>
    </w:p>
    <w:p w14:paraId="2B96B9BE" w14:textId="77777777" w:rsidR="007624D0" w:rsidRDefault="007624D0" w:rsidP="007624D0">
      <w:pPr>
        <w:ind w:right="-720"/>
        <w:rPr>
          <w:b/>
          <w:bCs/>
        </w:rPr>
      </w:pPr>
    </w:p>
    <w:tbl>
      <w:tblPr>
        <w:tblStyle w:val="TableGrid"/>
        <w:tblW w:w="10435" w:type="dxa"/>
        <w:tblLook w:val="04A0" w:firstRow="1" w:lastRow="0" w:firstColumn="1" w:lastColumn="0" w:noHBand="0" w:noVBand="1"/>
      </w:tblPr>
      <w:tblGrid>
        <w:gridCol w:w="3116"/>
        <w:gridCol w:w="4079"/>
        <w:gridCol w:w="3240"/>
      </w:tblGrid>
      <w:tr w:rsidR="007624D0" w14:paraId="0B62F284" w14:textId="77777777" w:rsidTr="00063A2E">
        <w:tc>
          <w:tcPr>
            <w:tcW w:w="3116" w:type="dxa"/>
          </w:tcPr>
          <w:p w14:paraId="50606731" w14:textId="77777777" w:rsidR="007624D0" w:rsidRDefault="007624D0" w:rsidP="00063A2E">
            <w:pPr>
              <w:ind w:right="-720"/>
              <w:rPr>
                <w:b/>
                <w:bCs/>
              </w:rPr>
            </w:pPr>
          </w:p>
        </w:tc>
        <w:tc>
          <w:tcPr>
            <w:tcW w:w="4079" w:type="dxa"/>
            <w:shd w:val="clear" w:color="auto" w:fill="BFBFBF" w:themeFill="background1" w:themeFillShade="BF"/>
          </w:tcPr>
          <w:p w14:paraId="1D63B358" w14:textId="77777777" w:rsidR="007624D0" w:rsidRDefault="007624D0" w:rsidP="00063A2E">
            <w:pPr>
              <w:ind w:right="-720"/>
              <w:jc w:val="center"/>
              <w:rPr>
                <w:b/>
                <w:bCs/>
              </w:rPr>
            </w:pPr>
            <w:r>
              <w:rPr>
                <w:b/>
                <w:bCs/>
              </w:rPr>
              <w:t>Converge</w:t>
            </w:r>
          </w:p>
        </w:tc>
        <w:tc>
          <w:tcPr>
            <w:tcW w:w="3240" w:type="dxa"/>
            <w:shd w:val="clear" w:color="auto" w:fill="BFBFBF" w:themeFill="background1" w:themeFillShade="BF"/>
          </w:tcPr>
          <w:p w14:paraId="14E40A11" w14:textId="77777777" w:rsidR="007624D0" w:rsidRDefault="007624D0" w:rsidP="00063A2E">
            <w:pPr>
              <w:ind w:right="-720"/>
              <w:jc w:val="center"/>
              <w:rPr>
                <w:b/>
                <w:bCs/>
              </w:rPr>
            </w:pPr>
            <w:r>
              <w:rPr>
                <w:b/>
                <w:bCs/>
              </w:rPr>
              <w:t>Southern Baptists</w:t>
            </w:r>
          </w:p>
        </w:tc>
      </w:tr>
      <w:tr w:rsidR="007624D0" w14:paraId="15FD6230" w14:textId="77777777" w:rsidTr="00063A2E">
        <w:tc>
          <w:tcPr>
            <w:tcW w:w="3116" w:type="dxa"/>
          </w:tcPr>
          <w:p w14:paraId="6DFE583D" w14:textId="77777777" w:rsidR="007624D0" w:rsidRDefault="007624D0" w:rsidP="00063A2E">
            <w:pPr>
              <w:ind w:right="-720"/>
              <w:rPr>
                <w:b/>
                <w:bCs/>
              </w:rPr>
            </w:pPr>
            <w:r>
              <w:rPr>
                <w:b/>
                <w:bCs/>
              </w:rPr>
              <w:t>Historical Origin</w:t>
            </w:r>
          </w:p>
        </w:tc>
        <w:tc>
          <w:tcPr>
            <w:tcW w:w="4079" w:type="dxa"/>
          </w:tcPr>
          <w:p w14:paraId="518C1565" w14:textId="77777777" w:rsidR="007624D0" w:rsidRDefault="007624D0" w:rsidP="00063A2E">
            <w:pPr>
              <w:ind w:right="-720"/>
            </w:pPr>
            <w:r w:rsidRPr="001221CE">
              <w:t xml:space="preserve">Emerged from Swedish </w:t>
            </w:r>
          </w:p>
          <w:p w14:paraId="061D997D" w14:textId="77777777" w:rsidR="007624D0" w:rsidRDefault="007624D0" w:rsidP="00063A2E">
            <w:pPr>
              <w:ind w:right="-720"/>
            </w:pPr>
            <w:r w:rsidRPr="001221CE">
              <w:t xml:space="preserve">Baptists influenced by </w:t>
            </w:r>
          </w:p>
          <w:p w14:paraId="38960310" w14:textId="77777777" w:rsidR="007624D0" w:rsidRDefault="007624D0" w:rsidP="00063A2E">
            <w:pPr>
              <w:ind w:right="-720"/>
            </w:pPr>
            <w:r w:rsidRPr="001221CE">
              <w:t xml:space="preserve">Radical Pietism; officially </w:t>
            </w:r>
          </w:p>
          <w:p w14:paraId="6E004E8F" w14:textId="77777777" w:rsidR="007624D0" w:rsidRPr="001221CE" w:rsidRDefault="007624D0" w:rsidP="00063A2E">
            <w:pPr>
              <w:ind w:right="-720"/>
            </w:pPr>
            <w:r w:rsidRPr="001221CE">
              <w:t>founded in 1879</w:t>
            </w:r>
          </w:p>
        </w:tc>
        <w:tc>
          <w:tcPr>
            <w:tcW w:w="3240" w:type="dxa"/>
          </w:tcPr>
          <w:p w14:paraId="1CD2A44F" w14:textId="77777777" w:rsidR="007624D0" w:rsidRPr="001221CE" w:rsidRDefault="007624D0" w:rsidP="00063A2E">
            <w:pPr>
              <w:ind w:right="-720"/>
            </w:pPr>
            <w:r w:rsidRPr="001221CE">
              <w:t xml:space="preserve">Founded in 1845 due to a </w:t>
            </w:r>
          </w:p>
          <w:p w14:paraId="57F634CD" w14:textId="77777777" w:rsidR="007624D0" w:rsidRDefault="007624D0" w:rsidP="00063A2E">
            <w:pPr>
              <w:ind w:right="-720"/>
            </w:pPr>
            <w:r w:rsidRPr="001221CE">
              <w:t xml:space="preserve">split over slavery; rooted in </w:t>
            </w:r>
          </w:p>
          <w:p w14:paraId="1B548EF7" w14:textId="77777777" w:rsidR="007624D0" w:rsidRDefault="007624D0" w:rsidP="00063A2E">
            <w:pPr>
              <w:ind w:right="-720"/>
              <w:rPr>
                <w:b/>
                <w:bCs/>
              </w:rPr>
            </w:pPr>
            <w:r w:rsidRPr="001221CE">
              <w:t>English Baptist traditions</w:t>
            </w:r>
          </w:p>
        </w:tc>
      </w:tr>
      <w:tr w:rsidR="007624D0" w14:paraId="1785CDAC" w14:textId="77777777" w:rsidTr="00063A2E">
        <w:tc>
          <w:tcPr>
            <w:tcW w:w="3116" w:type="dxa"/>
          </w:tcPr>
          <w:p w14:paraId="34AC97B7" w14:textId="77777777" w:rsidR="007624D0" w:rsidRDefault="007624D0" w:rsidP="00063A2E">
            <w:pPr>
              <w:ind w:right="-720"/>
              <w:rPr>
                <w:b/>
                <w:bCs/>
              </w:rPr>
            </w:pPr>
            <w:r>
              <w:rPr>
                <w:b/>
                <w:bCs/>
              </w:rPr>
              <w:t>Governance</w:t>
            </w:r>
          </w:p>
        </w:tc>
        <w:tc>
          <w:tcPr>
            <w:tcW w:w="4079" w:type="dxa"/>
          </w:tcPr>
          <w:p w14:paraId="5C451DDF" w14:textId="77777777" w:rsidR="007624D0" w:rsidRDefault="007624D0" w:rsidP="00063A2E">
            <w:pPr>
              <w:ind w:right="-720"/>
            </w:pPr>
            <w:r w:rsidRPr="001221CE">
              <w:t xml:space="preserve">Offers more autonomy to individual churches, allowing diversity in </w:t>
            </w:r>
          </w:p>
          <w:p w14:paraId="6297DE68" w14:textId="77777777" w:rsidR="007624D0" w:rsidRPr="001221CE" w:rsidRDefault="007624D0" w:rsidP="00063A2E">
            <w:pPr>
              <w:ind w:right="-720"/>
            </w:pPr>
            <w:r w:rsidRPr="001221CE">
              <w:t>theological views (e.g., Calvinism vs. Arminianism)</w:t>
            </w:r>
          </w:p>
        </w:tc>
        <w:tc>
          <w:tcPr>
            <w:tcW w:w="3240" w:type="dxa"/>
          </w:tcPr>
          <w:p w14:paraId="773C3948" w14:textId="77777777" w:rsidR="007624D0" w:rsidRDefault="007624D0" w:rsidP="00063A2E">
            <w:pPr>
              <w:ind w:right="-720"/>
            </w:pPr>
            <w:r w:rsidRPr="001221CE">
              <w:t xml:space="preserve">Churches are autonomous </w:t>
            </w:r>
          </w:p>
          <w:p w14:paraId="5C6E88DF" w14:textId="77777777" w:rsidR="007624D0" w:rsidRPr="001221CE" w:rsidRDefault="007624D0" w:rsidP="00063A2E">
            <w:pPr>
              <w:ind w:right="-720"/>
            </w:pPr>
            <w:r w:rsidRPr="001221CE">
              <w:t>but adhere closely to SBC resolutions and doctrinal statements</w:t>
            </w:r>
          </w:p>
        </w:tc>
      </w:tr>
      <w:tr w:rsidR="007624D0" w14:paraId="10D84526" w14:textId="77777777" w:rsidTr="00063A2E">
        <w:tc>
          <w:tcPr>
            <w:tcW w:w="3116" w:type="dxa"/>
          </w:tcPr>
          <w:p w14:paraId="0330003A" w14:textId="77777777" w:rsidR="007624D0" w:rsidRDefault="007624D0" w:rsidP="00063A2E">
            <w:pPr>
              <w:ind w:right="-720"/>
              <w:rPr>
                <w:b/>
                <w:bCs/>
              </w:rPr>
            </w:pPr>
            <w:r>
              <w:rPr>
                <w:b/>
                <w:bCs/>
              </w:rPr>
              <w:t>Women in Leadership</w:t>
            </w:r>
          </w:p>
        </w:tc>
        <w:tc>
          <w:tcPr>
            <w:tcW w:w="4079" w:type="dxa"/>
          </w:tcPr>
          <w:p w14:paraId="63856226" w14:textId="77777777" w:rsidR="007624D0" w:rsidRDefault="007624D0" w:rsidP="00063A2E">
            <w:pPr>
              <w:ind w:right="-720"/>
            </w:pPr>
            <w:r w:rsidRPr="001221CE">
              <w:t xml:space="preserve">Permits women pastors in some </w:t>
            </w:r>
          </w:p>
          <w:p w14:paraId="0F1324AD" w14:textId="77777777" w:rsidR="007624D0" w:rsidRDefault="007624D0" w:rsidP="00063A2E">
            <w:pPr>
              <w:ind w:right="-720"/>
            </w:pPr>
            <w:r w:rsidRPr="001221CE">
              <w:t xml:space="preserve">churches, reflecting diversity in </w:t>
            </w:r>
          </w:p>
          <w:p w14:paraId="6C72B54C" w14:textId="77777777" w:rsidR="007624D0" w:rsidRPr="001221CE" w:rsidRDefault="007624D0" w:rsidP="00063A2E">
            <w:pPr>
              <w:ind w:right="-720"/>
            </w:pPr>
            <w:r w:rsidRPr="001221CE">
              <w:t>practice.</w:t>
            </w:r>
          </w:p>
        </w:tc>
        <w:tc>
          <w:tcPr>
            <w:tcW w:w="3240" w:type="dxa"/>
          </w:tcPr>
          <w:p w14:paraId="07A20426" w14:textId="77777777" w:rsidR="007624D0" w:rsidRDefault="007624D0" w:rsidP="00063A2E">
            <w:pPr>
              <w:ind w:right="-720"/>
            </w:pPr>
            <w:r w:rsidRPr="001221CE">
              <w:t xml:space="preserve">Prohibits women from </w:t>
            </w:r>
          </w:p>
          <w:p w14:paraId="6D85C9B1" w14:textId="77777777" w:rsidR="007624D0" w:rsidRDefault="007624D0" w:rsidP="00063A2E">
            <w:pPr>
              <w:ind w:right="-720"/>
            </w:pPr>
            <w:r w:rsidRPr="001221CE">
              <w:t xml:space="preserve">serving as pastors, adhering </w:t>
            </w:r>
          </w:p>
          <w:p w14:paraId="40978BBA" w14:textId="77777777" w:rsidR="007624D0" w:rsidRPr="001221CE" w:rsidRDefault="007624D0" w:rsidP="00063A2E">
            <w:pPr>
              <w:ind w:right="-720"/>
            </w:pPr>
            <w:r w:rsidRPr="001221CE">
              <w:t>to complementarian views</w:t>
            </w:r>
          </w:p>
        </w:tc>
      </w:tr>
      <w:tr w:rsidR="007624D0" w14:paraId="76D07016" w14:textId="77777777" w:rsidTr="00063A2E">
        <w:tc>
          <w:tcPr>
            <w:tcW w:w="3116" w:type="dxa"/>
          </w:tcPr>
          <w:p w14:paraId="53E18FD5" w14:textId="77777777" w:rsidR="007624D0" w:rsidRDefault="007624D0" w:rsidP="00063A2E">
            <w:pPr>
              <w:ind w:right="-720"/>
              <w:rPr>
                <w:b/>
                <w:bCs/>
              </w:rPr>
            </w:pPr>
            <w:r>
              <w:rPr>
                <w:b/>
                <w:bCs/>
              </w:rPr>
              <w:t>Social Issues</w:t>
            </w:r>
          </w:p>
        </w:tc>
        <w:tc>
          <w:tcPr>
            <w:tcW w:w="4079" w:type="dxa"/>
          </w:tcPr>
          <w:p w14:paraId="0F57ADBB" w14:textId="77777777" w:rsidR="007624D0" w:rsidRPr="001221CE" w:rsidRDefault="007624D0" w:rsidP="00063A2E">
            <w:pPr>
              <w:ind w:right="-720"/>
            </w:pPr>
            <w:r w:rsidRPr="001221CE">
              <w:t xml:space="preserve">Generally less vocal on </w:t>
            </w:r>
          </w:p>
          <w:p w14:paraId="31B0A01F" w14:textId="77777777" w:rsidR="007624D0" w:rsidRPr="001221CE" w:rsidRDefault="007624D0" w:rsidP="00063A2E">
            <w:pPr>
              <w:ind w:right="-720"/>
            </w:pPr>
            <w:r w:rsidRPr="001221CE">
              <w:t>social issues; encourages theological exploration</w:t>
            </w:r>
          </w:p>
        </w:tc>
        <w:tc>
          <w:tcPr>
            <w:tcW w:w="3240" w:type="dxa"/>
          </w:tcPr>
          <w:p w14:paraId="5FFBA026" w14:textId="77777777" w:rsidR="007624D0" w:rsidRDefault="007624D0" w:rsidP="00063A2E">
            <w:pPr>
              <w:ind w:right="-720"/>
            </w:pPr>
            <w:r w:rsidRPr="001221CE">
              <w:t xml:space="preserve">Conservative stance on </w:t>
            </w:r>
          </w:p>
          <w:p w14:paraId="533BB84E" w14:textId="77777777" w:rsidR="007624D0" w:rsidRDefault="007624D0" w:rsidP="00063A2E">
            <w:pPr>
              <w:ind w:right="-720"/>
            </w:pPr>
            <w:r w:rsidRPr="001221CE">
              <w:t xml:space="preserve">social issues such as </w:t>
            </w:r>
          </w:p>
          <w:p w14:paraId="351A74C2" w14:textId="77777777" w:rsidR="007624D0" w:rsidRDefault="007624D0" w:rsidP="00063A2E">
            <w:pPr>
              <w:ind w:right="-720"/>
            </w:pPr>
            <w:r w:rsidRPr="001221CE">
              <w:t xml:space="preserve">abortion, marriage, and </w:t>
            </w:r>
          </w:p>
          <w:p w14:paraId="52FE09F2" w14:textId="77777777" w:rsidR="007624D0" w:rsidRPr="001221CE" w:rsidRDefault="007624D0" w:rsidP="00063A2E">
            <w:pPr>
              <w:ind w:right="-720"/>
            </w:pPr>
            <w:r w:rsidRPr="001221CE">
              <w:t>gender roles</w:t>
            </w:r>
          </w:p>
        </w:tc>
      </w:tr>
      <w:tr w:rsidR="007624D0" w14:paraId="61E8128C" w14:textId="77777777" w:rsidTr="00063A2E">
        <w:tc>
          <w:tcPr>
            <w:tcW w:w="3116" w:type="dxa"/>
          </w:tcPr>
          <w:p w14:paraId="356900C4" w14:textId="77777777" w:rsidR="007624D0" w:rsidRDefault="007624D0" w:rsidP="00063A2E">
            <w:pPr>
              <w:ind w:right="-720"/>
              <w:rPr>
                <w:b/>
                <w:bCs/>
              </w:rPr>
            </w:pPr>
            <w:r>
              <w:rPr>
                <w:b/>
                <w:bCs/>
              </w:rPr>
              <w:t>Size &amp; Demographics</w:t>
            </w:r>
          </w:p>
        </w:tc>
        <w:tc>
          <w:tcPr>
            <w:tcW w:w="4079" w:type="dxa"/>
          </w:tcPr>
          <w:p w14:paraId="184F33F3" w14:textId="77777777" w:rsidR="007624D0" w:rsidRDefault="007624D0" w:rsidP="00063A2E">
            <w:pPr>
              <w:ind w:right="-720"/>
            </w:pPr>
            <w:r w:rsidRPr="001221CE">
              <w:t xml:space="preserve">Smaller denomination with regional </w:t>
            </w:r>
          </w:p>
          <w:p w14:paraId="3188B577" w14:textId="77777777" w:rsidR="007624D0" w:rsidRPr="001221CE" w:rsidRDefault="007624D0" w:rsidP="00063A2E">
            <w:pPr>
              <w:ind w:right="-720"/>
            </w:pPr>
            <w:r w:rsidRPr="001221CE">
              <w:t>focus, especially in the Midwest</w:t>
            </w:r>
          </w:p>
        </w:tc>
        <w:tc>
          <w:tcPr>
            <w:tcW w:w="3240" w:type="dxa"/>
          </w:tcPr>
          <w:p w14:paraId="64A654F2" w14:textId="77777777" w:rsidR="007624D0" w:rsidRDefault="007624D0" w:rsidP="00063A2E">
            <w:pPr>
              <w:ind w:right="-720"/>
            </w:pPr>
            <w:r w:rsidRPr="001221CE">
              <w:t xml:space="preserve">Largest Protestant </w:t>
            </w:r>
          </w:p>
          <w:p w14:paraId="5C15A307" w14:textId="77777777" w:rsidR="007624D0" w:rsidRPr="001221CE" w:rsidRDefault="007624D0" w:rsidP="00063A2E">
            <w:pPr>
              <w:ind w:right="-720"/>
            </w:pPr>
            <w:r w:rsidRPr="001221CE">
              <w:t xml:space="preserve">denomination in the U.S., concentrated in southern </w:t>
            </w:r>
          </w:p>
          <w:p w14:paraId="451C1896" w14:textId="77777777" w:rsidR="007624D0" w:rsidRPr="001221CE" w:rsidRDefault="007624D0" w:rsidP="00063A2E">
            <w:pPr>
              <w:ind w:right="-720"/>
            </w:pPr>
            <w:r w:rsidRPr="001221CE">
              <w:t>states</w:t>
            </w:r>
          </w:p>
        </w:tc>
      </w:tr>
    </w:tbl>
    <w:p w14:paraId="1F1C7FD2" w14:textId="77777777" w:rsidR="007624D0" w:rsidRPr="001221CE" w:rsidRDefault="007624D0" w:rsidP="007624D0">
      <w:pPr>
        <w:ind w:right="-720"/>
        <w:rPr>
          <w:b/>
          <w:bCs/>
        </w:rPr>
      </w:pPr>
    </w:p>
    <w:p w14:paraId="2360518A" w14:textId="77777777" w:rsidR="007624D0" w:rsidRDefault="007624D0" w:rsidP="004017A4"/>
    <w:p w14:paraId="4124E217" w14:textId="77777777" w:rsidR="007624D0" w:rsidRPr="001221CE" w:rsidRDefault="007624D0" w:rsidP="004017A4">
      <w:pPr>
        <w:rPr>
          <w:b/>
          <w:bCs/>
          <w:i/>
          <w:iCs/>
        </w:rPr>
      </w:pPr>
      <w:r w:rsidRPr="001221CE">
        <w:rPr>
          <w:b/>
          <w:bCs/>
          <w:i/>
          <w:iCs/>
        </w:rPr>
        <w:t>Distinctive Practices</w:t>
      </w:r>
    </w:p>
    <w:p w14:paraId="3F0266B8" w14:textId="77777777" w:rsidR="007624D0" w:rsidRDefault="007624D0" w:rsidP="004017A4"/>
    <w:p w14:paraId="5A2B7CEE" w14:textId="77777777" w:rsidR="007624D0" w:rsidRDefault="007624D0" w:rsidP="004017A4">
      <w:pPr>
        <w:ind w:left="720" w:hanging="360"/>
      </w:pPr>
      <w:r>
        <w:t>•</w:t>
      </w:r>
      <w:r>
        <w:tab/>
      </w:r>
      <w:r w:rsidRPr="001221CE">
        <w:rPr>
          <w:b/>
          <w:bCs/>
        </w:rPr>
        <w:t>Converge</w:t>
      </w:r>
      <w:r>
        <w:t xml:space="preserve"> emphasizes theological exploration and diversity, exemplified by Bethel University’s encouragement of varied perspectives on creation and other topics.</w:t>
      </w:r>
    </w:p>
    <w:p w14:paraId="5164995E" w14:textId="77777777" w:rsidR="007624D0" w:rsidRDefault="007624D0" w:rsidP="004017A4">
      <w:pPr>
        <w:ind w:left="720" w:hanging="360"/>
      </w:pPr>
    </w:p>
    <w:p w14:paraId="1B5C7C00" w14:textId="77777777" w:rsidR="007624D0" w:rsidRDefault="007624D0" w:rsidP="004017A4">
      <w:pPr>
        <w:ind w:left="720" w:hanging="360"/>
      </w:pPr>
      <w:r>
        <w:t>•</w:t>
      </w:r>
      <w:r>
        <w:tab/>
        <w:t xml:space="preserve">The </w:t>
      </w:r>
      <w:r w:rsidRPr="006D1AFF">
        <w:rPr>
          <w:b/>
          <w:bCs/>
        </w:rPr>
        <w:t>SBC</w:t>
      </w:r>
      <w:r>
        <w:t xml:space="preserve"> is known for its unified positions on key social issues and its structured resolutions addressing matters like racial reconciliation and creationism.</w:t>
      </w:r>
    </w:p>
    <w:p w14:paraId="460DBF1A" w14:textId="77777777" w:rsidR="007624D0" w:rsidRDefault="007624D0" w:rsidP="004017A4">
      <w:pPr>
        <w:ind w:left="720" w:hanging="360"/>
      </w:pPr>
    </w:p>
    <w:p w14:paraId="18691DA4" w14:textId="77777777" w:rsidR="007624D0" w:rsidRDefault="007624D0" w:rsidP="004017A4">
      <w:r>
        <w:t>While both denominations share core evangelical principles, their differences reflect distinct historical paths, governance models, and approaches to social and theological issues.</w:t>
      </w:r>
    </w:p>
    <w:p w14:paraId="7E112881" w14:textId="77777777" w:rsidR="007624D0" w:rsidRDefault="007624D0" w:rsidP="004017A4"/>
    <w:p w14:paraId="4246F182" w14:textId="77777777" w:rsidR="007624D0" w:rsidRDefault="007624D0" w:rsidP="004017A4"/>
    <w:p w14:paraId="7C936642" w14:textId="77777777" w:rsidR="007624D0" w:rsidRDefault="007624D0" w:rsidP="004017A4"/>
    <w:p w14:paraId="10B38996" w14:textId="77777777" w:rsidR="007624D0" w:rsidRDefault="007624D0" w:rsidP="004017A4"/>
    <w:p w14:paraId="11A8AFEA" w14:textId="77777777" w:rsidR="007624D0" w:rsidRDefault="007624D0" w:rsidP="004017A4"/>
    <w:p w14:paraId="0941ACB7" w14:textId="77777777" w:rsidR="007624D0" w:rsidRDefault="007624D0" w:rsidP="004017A4"/>
    <w:p w14:paraId="5C6E3C81" w14:textId="77777777" w:rsidR="007624D0" w:rsidRDefault="007624D0" w:rsidP="007624D0">
      <w:pPr>
        <w:ind w:right="-720"/>
      </w:pPr>
    </w:p>
    <w:p w14:paraId="68DE984D" w14:textId="77777777" w:rsidR="004017A4" w:rsidRDefault="004017A4" w:rsidP="007624D0">
      <w:pPr>
        <w:ind w:right="-720"/>
      </w:pPr>
    </w:p>
    <w:p w14:paraId="054E5B92" w14:textId="3D4786D9" w:rsidR="00284092" w:rsidRPr="00AE64FB" w:rsidRDefault="00284092">
      <w:pPr>
        <w:pStyle w:val="ListParagraph"/>
        <w:numPr>
          <w:ilvl w:val="2"/>
          <w:numId w:val="13"/>
        </w:numPr>
        <w:ind w:left="720" w:right="-720" w:hanging="720"/>
        <w:rPr>
          <w:b/>
          <w:bCs/>
          <w:caps/>
          <w:sz w:val="40"/>
          <w:szCs w:val="40"/>
        </w:rPr>
      </w:pPr>
      <w:r w:rsidRPr="00AE64FB">
        <w:rPr>
          <w:b/>
          <w:bCs/>
          <w:caps/>
          <w:sz w:val="40"/>
          <w:szCs w:val="40"/>
        </w:rPr>
        <w:lastRenderedPageBreak/>
        <w:t>National Association of Free Will Baptists</w:t>
      </w:r>
      <w:r w:rsidR="001221CE">
        <w:rPr>
          <w:b/>
          <w:bCs/>
          <w:caps/>
          <w:sz w:val="40"/>
          <w:szCs w:val="40"/>
        </w:rPr>
        <w:t xml:space="preserve"> (NAFWB)</w:t>
      </w:r>
      <w:r w:rsidRPr="00AE64FB">
        <w:rPr>
          <w:b/>
          <w:bCs/>
          <w:caps/>
          <w:sz w:val="40"/>
          <w:szCs w:val="40"/>
        </w:rPr>
        <w:t xml:space="preserve"> </w:t>
      </w:r>
    </w:p>
    <w:p w14:paraId="4C891CB5" w14:textId="77777777" w:rsidR="00284092" w:rsidRPr="00284092" w:rsidRDefault="00284092" w:rsidP="00284092">
      <w:pPr>
        <w:ind w:right="-720"/>
      </w:pPr>
    </w:p>
    <w:p w14:paraId="443A7930" w14:textId="2EAA4FF7" w:rsidR="00AE64FB" w:rsidRPr="00EE0D2E" w:rsidRDefault="00AE64FB" w:rsidP="00AE64FB">
      <w:pPr>
        <w:ind w:left="1080" w:right="-720"/>
        <w:rPr>
          <w:b/>
          <w:bCs/>
        </w:rPr>
      </w:pPr>
      <w:r w:rsidRPr="00EE0D2E">
        <w:rPr>
          <w:b/>
          <w:bCs/>
        </w:rPr>
        <w:t xml:space="preserve">Founded: </w:t>
      </w:r>
      <w:r w:rsidR="006D1AFF">
        <w:t xml:space="preserve">existed in early 1700s in England, but formally unified in </w:t>
      </w:r>
      <w:r w:rsidR="006D1AFF" w:rsidRPr="0003086D">
        <w:rPr>
          <w:b/>
          <w:bCs/>
        </w:rPr>
        <w:t>1935</w:t>
      </w:r>
      <w:r w:rsidR="006D1AFF">
        <w:t xml:space="preserve"> in U.S.</w:t>
      </w:r>
    </w:p>
    <w:p w14:paraId="1247EF7F" w14:textId="1B09DC0C" w:rsidR="00AE64FB" w:rsidRPr="001221CE" w:rsidRDefault="00AE64FB" w:rsidP="00AE64FB">
      <w:pPr>
        <w:ind w:left="1080" w:right="-720"/>
      </w:pPr>
      <w:r w:rsidRPr="00EE0D2E">
        <w:rPr>
          <w:b/>
          <w:bCs/>
        </w:rPr>
        <w:t>Membership:</w:t>
      </w:r>
      <w:r w:rsidR="001221CE">
        <w:rPr>
          <w:b/>
          <w:bCs/>
        </w:rPr>
        <w:t xml:space="preserve"> </w:t>
      </w:r>
      <w:r w:rsidR="001221CE" w:rsidRPr="001221CE">
        <w:t>about 200,000</w:t>
      </w:r>
    </w:p>
    <w:p w14:paraId="6CBB926E" w14:textId="40F462A4" w:rsidR="00AE64FB" w:rsidRPr="00EE0D2E" w:rsidRDefault="00AE64FB" w:rsidP="00AE64FB">
      <w:pPr>
        <w:ind w:left="1080" w:right="-720"/>
        <w:rPr>
          <w:b/>
          <w:bCs/>
        </w:rPr>
      </w:pPr>
      <w:r w:rsidRPr="00EE0D2E">
        <w:rPr>
          <w:b/>
          <w:bCs/>
        </w:rPr>
        <w:t xml:space="preserve">Congregations: </w:t>
      </w:r>
      <w:r w:rsidR="006D1AFF" w:rsidRPr="006D1AFF">
        <w:t>about 2,000</w:t>
      </w:r>
    </w:p>
    <w:p w14:paraId="72ED881C" w14:textId="13BB41F0" w:rsidR="00AE64FB" w:rsidRPr="00EE0D2E" w:rsidRDefault="00AE64FB" w:rsidP="00AE64FB">
      <w:pPr>
        <w:ind w:left="1080" w:right="-720"/>
        <w:rPr>
          <w:b/>
          <w:bCs/>
        </w:rPr>
      </w:pPr>
      <w:r w:rsidRPr="00EE0D2E">
        <w:rPr>
          <w:b/>
          <w:bCs/>
        </w:rPr>
        <w:t>Website:</w:t>
      </w:r>
      <w:r w:rsidR="001221CE">
        <w:rPr>
          <w:b/>
          <w:bCs/>
        </w:rPr>
        <w:t xml:space="preserve"> </w:t>
      </w:r>
      <w:r w:rsidR="001221CE" w:rsidRPr="001221CE">
        <w:t>nafwb.org</w:t>
      </w:r>
    </w:p>
    <w:p w14:paraId="1D8B87A5" w14:textId="7A25D9B5" w:rsidR="00AE64FB" w:rsidRPr="00667DEE" w:rsidRDefault="00AE64FB" w:rsidP="00AE64FB">
      <w:pPr>
        <w:ind w:left="1080" w:right="-720"/>
        <w:rPr>
          <w:i/>
          <w:iCs/>
        </w:rPr>
      </w:pPr>
      <w:r w:rsidRPr="00EE0D2E">
        <w:rPr>
          <w:b/>
          <w:bCs/>
        </w:rPr>
        <w:t>Periodical</w:t>
      </w:r>
      <w:r>
        <w:rPr>
          <w:b/>
          <w:bCs/>
        </w:rPr>
        <w:t>s</w:t>
      </w:r>
      <w:r w:rsidRPr="00EE0D2E">
        <w:rPr>
          <w:b/>
          <w:bCs/>
        </w:rPr>
        <w:t>:</w:t>
      </w:r>
      <w:r>
        <w:t xml:space="preserve"> </w:t>
      </w:r>
      <w:r w:rsidR="001221CE">
        <w:t>ONE Magazine, GEM magazine</w:t>
      </w:r>
    </w:p>
    <w:p w14:paraId="0DC14DFD" w14:textId="77777777" w:rsidR="00284092" w:rsidRDefault="00284092" w:rsidP="00284092">
      <w:pPr>
        <w:ind w:right="-720"/>
      </w:pPr>
    </w:p>
    <w:p w14:paraId="22DAB58E" w14:textId="1594519F" w:rsidR="00AE64FB" w:rsidRDefault="00AE64FB" w:rsidP="004017A4">
      <w:pPr>
        <w:rPr>
          <w:b/>
          <w:bCs/>
        </w:rPr>
      </w:pPr>
      <w:r w:rsidRPr="00AE64FB">
        <w:rPr>
          <w:b/>
          <w:bCs/>
        </w:rPr>
        <w:t>HISTORICAL ORIGIN</w:t>
      </w:r>
    </w:p>
    <w:p w14:paraId="1ADFB4D1" w14:textId="77777777" w:rsidR="006D1AFF" w:rsidRDefault="006D1AFF" w:rsidP="004017A4"/>
    <w:p w14:paraId="7762E1B2" w14:textId="77777777" w:rsidR="006D1AFF" w:rsidRDefault="006D1AFF" w:rsidP="004017A4">
      <w:r>
        <w:t xml:space="preserve">The NAFWB can be traced to Baptists in England who were </w:t>
      </w:r>
      <w:r w:rsidRPr="006D1AFF">
        <w:rPr>
          <w:b/>
          <w:bCs/>
        </w:rPr>
        <w:t>Arminian</w:t>
      </w:r>
      <w:r>
        <w:t xml:space="preserve"> – upholding the doctrines of free grace, free salvation and free will. They settled in the colonies in America.</w:t>
      </w:r>
    </w:p>
    <w:p w14:paraId="68DF7EFE" w14:textId="77777777" w:rsidR="0003086D" w:rsidRDefault="0003086D" w:rsidP="004017A4"/>
    <w:p w14:paraId="47D78635" w14:textId="5C31CC83" w:rsidR="006D1AFF" w:rsidRDefault="006D1AFF" w:rsidP="004017A4">
      <w:r>
        <w:t xml:space="preserve">They believed any person was free to believe, as opposed to Calvinism that taught God predestines only the elect for salvation. </w:t>
      </w:r>
      <w:r w:rsidR="0003086D">
        <w:t>People</w:t>
      </w:r>
      <w:r>
        <w:t xml:space="preserve"> </w:t>
      </w:r>
      <w:r w:rsidRPr="0003086D">
        <w:rPr>
          <w:i/>
          <w:iCs/>
        </w:rPr>
        <w:t>choose</w:t>
      </w:r>
      <w:r>
        <w:t xml:space="preserve"> salvation. Free Will Baptists rejected Calvin’s idea of “irresistible grace.” They believed any human being could freely accept or reject the grace of God.</w:t>
      </w:r>
    </w:p>
    <w:p w14:paraId="5DD4E45B" w14:textId="77777777" w:rsidR="006D1AFF" w:rsidRDefault="006D1AFF" w:rsidP="004017A4"/>
    <w:p w14:paraId="12B21D79" w14:textId="1B22C9EF" w:rsidR="00AE64FB" w:rsidRDefault="006D1AFF" w:rsidP="004017A4">
      <w:r>
        <w:t xml:space="preserve">In the early 1700s to early 1900s, there was a series of splits and mergers. The various factions finally coalesced in 1935. </w:t>
      </w:r>
      <w:r w:rsidR="001221CE">
        <w:t xml:space="preserve">In November </w:t>
      </w:r>
      <w:r w:rsidR="001221CE" w:rsidRPr="006D1AFF">
        <w:rPr>
          <w:b/>
          <w:bCs/>
        </w:rPr>
        <w:t>1935,</w:t>
      </w:r>
      <w:r w:rsidR="001221CE">
        <w:t xml:space="preserve"> </w:t>
      </w:r>
      <w:r w:rsidR="001221CE" w:rsidRPr="001221CE">
        <w:t>The National Association of Free Will Baptists was founded</w:t>
      </w:r>
      <w:r w:rsidR="001221CE">
        <w:t xml:space="preserve"> </w:t>
      </w:r>
      <w:r w:rsidR="001221CE" w:rsidRPr="001221CE">
        <w:t>in Nashville, Tennessee, through the merger of two independent fellowships: the General Cooperative Association and the General Conference</w:t>
      </w:r>
    </w:p>
    <w:p w14:paraId="40814C12" w14:textId="77777777" w:rsidR="001221CE" w:rsidRPr="00AE64FB" w:rsidRDefault="001221CE" w:rsidP="004017A4"/>
    <w:p w14:paraId="452108C3" w14:textId="155CA776" w:rsidR="00AE64FB" w:rsidRPr="00AE64FB" w:rsidRDefault="00AE64FB" w:rsidP="004017A4">
      <w:pPr>
        <w:rPr>
          <w:b/>
          <w:bCs/>
        </w:rPr>
      </w:pPr>
      <w:r w:rsidRPr="00AE64FB">
        <w:rPr>
          <w:b/>
          <w:bCs/>
        </w:rPr>
        <w:t>BELIEFS &amp; PRACTICES</w:t>
      </w:r>
    </w:p>
    <w:p w14:paraId="638C51C4" w14:textId="77777777" w:rsidR="00AE64FB" w:rsidRDefault="00AE64FB" w:rsidP="004017A4"/>
    <w:p w14:paraId="4089576F" w14:textId="72A1670C"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4C225BE2" w14:textId="77777777" w:rsidR="006D1AFF" w:rsidRDefault="006D1AFF" w:rsidP="004017A4"/>
    <w:p w14:paraId="6C65B32E" w14:textId="59A5CA05" w:rsidR="00220E28" w:rsidRPr="00203B13" w:rsidRDefault="00220E28" w:rsidP="004017A4">
      <w:pPr>
        <w:rPr>
          <w:b/>
          <w:bCs/>
          <w:sz w:val="32"/>
          <w:szCs w:val="32"/>
        </w:rPr>
      </w:pPr>
      <w:r w:rsidRPr="00203B13">
        <w:rPr>
          <w:b/>
          <w:bCs/>
          <w:sz w:val="32"/>
          <w:szCs w:val="32"/>
        </w:rPr>
        <w:t>NAFWB vs. SBC</w:t>
      </w:r>
    </w:p>
    <w:p w14:paraId="20B2DF3E" w14:textId="77777777" w:rsidR="00220E28" w:rsidRDefault="00220E28" w:rsidP="004017A4"/>
    <w:p w14:paraId="292A14D6" w14:textId="1497DAD5" w:rsidR="001221CE" w:rsidRDefault="001221CE" w:rsidP="004017A4">
      <w:r>
        <w:t xml:space="preserve">The </w:t>
      </w:r>
      <w:r w:rsidRPr="006D1AFF">
        <w:rPr>
          <w:b/>
          <w:bCs/>
        </w:rPr>
        <w:t>National Association of Free Will Baptists (NAFWB)</w:t>
      </w:r>
      <w:r>
        <w:t xml:space="preserve"> and the </w:t>
      </w:r>
      <w:r w:rsidRPr="006D1AFF">
        <w:rPr>
          <w:b/>
          <w:bCs/>
        </w:rPr>
        <w:t>Southern Baptist Convention (SBC)</w:t>
      </w:r>
      <w:r>
        <w:t xml:space="preserve"> are two prominent Baptist denominations in the United States. While they share some foundational beliefs, such as the inerrancy of the Bible and believer’s baptism by immersion, they differ significantly in theology, practices, and historical development.</w:t>
      </w:r>
    </w:p>
    <w:p w14:paraId="2BB0B2F2" w14:textId="77777777" w:rsidR="004017A4" w:rsidRDefault="004017A4" w:rsidP="004017A4"/>
    <w:p w14:paraId="25090FCE" w14:textId="77777777" w:rsidR="0003086D" w:rsidRDefault="0003086D" w:rsidP="004017A4"/>
    <w:p w14:paraId="4E6E1009" w14:textId="07A390DF" w:rsidR="001221CE" w:rsidRPr="006D1AFF" w:rsidRDefault="006D1AFF" w:rsidP="004017A4">
      <w:pPr>
        <w:rPr>
          <w:b/>
          <w:bCs/>
        </w:rPr>
      </w:pPr>
      <w:r>
        <w:rPr>
          <w:b/>
          <w:bCs/>
        </w:rPr>
        <w:lastRenderedPageBreak/>
        <w:t>KEY DIFFERENCES</w:t>
      </w:r>
    </w:p>
    <w:p w14:paraId="6042D6B8" w14:textId="77777777" w:rsidR="001221CE" w:rsidRDefault="001221CE" w:rsidP="004017A4"/>
    <w:p w14:paraId="6F6A0F3F" w14:textId="0F703F8E" w:rsidR="001221CE" w:rsidRPr="001221CE" w:rsidRDefault="001221CE" w:rsidP="004017A4">
      <w:pPr>
        <w:rPr>
          <w:b/>
          <w:bCs/>
        </w:rPr>
      </w:pPr>
      <w:r w:rsidRPr="001221CE">
        <w:rPr>
          <w:b/>
          <w:bCs/>
        </w:rPr>
        <w:t>Theology</w:t>
      </w:r>
    </w:p>
    <w:p w14:paraId="1BB1CF73" w14:textId="77777777" w:rsidR="001221CE" w:rsidRDefault="001221CE" w:rsidP="004017A4"/>
    <w:p w14:paraId="52D7C5E4" w14:textId="54D9BD3A" w:rsidR="001221CE" w:rsidRDefault="001221CE" w:rsidP="004017A4">
      <w:pPr>
        <w:ind w:left="720" w:hanging="360"/>
      </w:pPr>
      <w:r w:rsidRPr="001221CE">
        <w:t>•</w:t>
      </w:r>
      <w:r w:rsidRPr="001221CE">
        <w:tab/>
        <w:t>Free Will Baptists: Adhere to Arminian theology, emphasizing human free will in</w:t>
      </w:r>
      <w:r>
        <w:t xml:space="preserve"> salvation. They believe in conditional security, meaning </w:t>
      </w:r>
      <w:r w:rsidRPr="001221CE">
        <w:rPr>
          <w:b/>
          <w:bCs/>
        </w:rPr>
        <w:t>salvation can be lost</w:t>
      </w:r>
      <w:r>
        <w:t xml:space="preserve"> if a believer falls away from faith or repudiates it. This contrasts with the “once saved, always saved” doctrine rejected by Free Will Baptists.</w:t>
      </w:r>
    </w:p>
    <w:p w14:paraId="0E6C5913" w14:textId="77777777" w:rsidR="006D1AFF" w:rsidRDefault="006D1AFF" w:rsidP="004017A4">
      <w:pPr>
        <w:ind w:left="720" w:hanging="360"/>
      </w:pPr>
    </w:p>
    <w:p w14:paraId="3ACFAC25" w14:textId="5EB47778" w:rsidR="001221CE" w:rsidRDefault="001221CE" w:rsidP="004017A4">
      <w:pPr>
        <w:ind w:left="720" w:hanging="360"/>
      </w:pPr>
      <w:r>
        <w:t>•</w:t>
      </w:r>
      <w:r>
        <w:tab/>
        <w:t xml:space="preserve">Southern Baptists: Follow a more </w:t>
      </w:r>
      <w:r w:rsidRPr="001221CE">
        <w:rPr>
          <w:b/>
          <w:bCs/>
        </w:rPr>
        <w:t>Calvinistic-</w:t>
      </w:r>
      <w:r w:rsidRPr="0003086D">
        <w:rPr>
          <w:b/>
          <w:bCs/>
          <w:i/>
          <w:iCs/>
        </w:rPr>
        <w:t xml:space="preserve">leaning </w:t>
      </w:r>
      <w:r w:rsidRPr="001221CE">
        <w:rPr>
          <w:b/>
          <w:bCs/>
        </w:rPr>
        <w:t>theology</w:t>
      </w:r>
      <w:r>
        <w:t xml:space="preserve">, affirming eternal security (“once saved, always saved”). They believe that salvation is initiated and completed by God and </w:t>
      </w:r>
      <w:r w:rsidRPr="001221CE">
        <w:rPr>
          <w:b/>
          <w:bCs/>
        </w:rPr>
        <w:t>cannot be lost</w:t>
      </w:r>
      <w:r>
        <w:t xml:space="preserve"> once genuinely attained.</w:t>
      </w:r>
    </w:p>
    <w:p w14:paraId="3ACEB4A1" w14:textId="77777777" w:rsidR="006D1AFF" w:rsidRDefault="006D1AFF" w:rsidP="004017A4">
      <w:pPr>
        <w:rPr>
          <w:b/>
          <w:bCs/>
        </w:rPr>
      </w:pPr>
    </w:p>
    <w:p w14:paraId="4C0BEBFF" w14:textId="2979A57F" w:rsidR="001221CE" w:rsidRDefault="001221CE" w:rsidP="004017A4">
      <w:pPr>
        <w:rPr>
          <w:b/>
          <w:bCs/>
        </w:rPr>
      </w:pPr>
      <w:r w:rsidRPr="001221CE">
        <w:rPr>
          <w:b/>
          <w:bCs/>
        </w:rPr>
        <w:t>Ordinances</w:t>
      </w:r>
    </w:p>
    <w:p w14:paraId="7BDC3734" w14:textId="77777777" w:rsidR="001221CE" w:rsidRPr="001221CE" w:rsidRDefault="001221CE" w:rsidP="004017A4">
      <w:pPr>
        <w:rPr>
          <w:b/>
          <w:bCs/>
        </w:rPr>
      </w:pPr>
    </w:p>
    <w:p w14:paraId="00696657" w14:textId="30CCE94C" w:rsidR="001221CE" w:rsidRDefault="001221CE" w:rsidP="004017A4">
      <w:pPr>
        <w:ind w:left="720" w:hanging="360"/>
      </w:pPr>
      <w:r>
        <w:t>•</w:t>
      </w:r>
      <w:r>
        <w:tab/>
        <w:t xml:space="preserve">Free Will Baptists: Recognize three ordinances—baptism, the Lord’s Supper, and </w:t>
      </w:r>
      <w:r w:rsidRPr="001221CE">
        <w:rPr>
          <w:b/>
          <w:bCs/>
        </w:rPr>
        <w:t>foot washing</w:t>
      </w:r>
      <w:r>
        <w:t>. Foot washing is practiced as a demonstration of humility and service.</w:t>
      </w:r>
    </w:p>
    <w:p w14:paraId="778689F1" w14:textId="77777777" w:rsidR="006D1AFF" w:rsidRDefault="006D1AFF" w:rsidP="004017A4">
      <w:pPr>
        <w:ind w:left="720" w:hanging="360"/>
      </w:pPr>
    </w:p>
    <w:p w14:paraId="6687BCC5" w14:textId="401ED6AF" w:rsidR="001221CE" w:rsidRDefault="001221CE" w:rsidP="004017A4">
      <w:pPr>
        <w:ind w:left="720" w:hanging="360"/>
      </w:pPr>
      <w:r>
        <w:t>•</w:t>
      </w:r>
      <w:r>
        <w:tab/>
        <w:t>Southern Baptists: Observe two ordinances—baptism and the Lord’s Supper. Foot washing is not a common practice.</w:t>
      </w:r>
    </w:p>
    <w:p w14:paraId="6987C274" w14:textId="77777777" w:rsidR="001221CE" w:rsidRDefault="001221CE" w:rsidP="004017A4"/>
    <w:p w14:paraId="0061AF02" w14:textId="4A3EBC0D" w:rsidR="001221CE" w:rsidRDefault="001221CE" w:rsidP="004017A4">
      <w:pPr>
        <w:rPr>
          <w:b/>
          <w:bCs/>
        </w:rPr>
      </w:pPr>
      <w:r w:rsidRPr="001221CE">
        <w:rPr>
          <w:b/>
          <w:bCs/>
        </w:rPr>
        <w:t>Communion</w:t>
      </w:r>
    </w:p>
    <w:p w14:paraId="6E4648C9" w14:textId="77777777" w:rsidR="001221CE" w:rsidRPr="001221CE" w:rsidRDefault="001221CE" w:rsidP="004017A4">
      <w:pPr>
        <w:rPr>
          <w:b/>
          <w:bCs/>
        </w:rPr>
      </w:pPr>
    </w:p>
    <w:p w14:paraId="3E838EA2" w14:textId="7A1EDBC0" w:rsidR="001221CE" w:rsidRDefault="001221CE" w:rsidP="004017A4">
      <w:pPr>
        <w:ind w:left="720" w:hanging="360"/>
      </w:pPr>
      <w:r>
        <w:t>•</w:t>
      </w:r>
      <w:r>
        <w:tab/>
        <w:t xml:space="preserve">Free Will Baptists: Practice </w:t>
      </w:r>
      <w:r w:rsidRPr="001221CE">
        <w:rPr>
          <w:b/>
          <w:bCs/>
        </w:rPr>
        <w:t>open communion</w:t>
      </w:r>
      <w:r>
        <w:t>, allowing all believers to participate regardless of church affiliation.</w:t>
      </w:r>
    </w:p>
    <w:p w14:paraId="091B3F73" w14:textId="77777777" w:rsidR="006D1AFF" w:rsidRDefault="006D1AFF" w:rsidP="004017A4">
      <w:pPr>
        <w:ind w:left="720" w:hanging="360"/>
      </w:pPr>
    </w:p>
    <w:p w14:paraId="5803AB74" w14:textId="0CE14F56" w:rsidR="001221CE" w:rsidRDefault="001221CE" w:rsidP="004017A4">
      <w:pPr>
        <w:ind w:left="720" w:hanging="360"/>
      </w:pPr>
      <w:r>
        <w:t>•</w:t>
      </w:r>
      <w:r>
        <w:tab/>
        <w:t xml:space="preserve">Southern Baptists: Typically practice </w:t>
      </w:r>
      <w:r w:rsidRPr="001221CE">
        <w:rPr>
          <w:b/>
          <w:bCs/>
        </w:rPr>
        <w:t>closed or close communion</w:t>
      </w:r>
      <w:r>
        <w:t>, restricting participation to baptized members in good standing with the church.</w:t>
      </w:r>
    </w:p>
    <w:p w14:paraId="105CCB22" w14:textId="77777777" w:rsidR="001221CE" w:rsidRDefault="001221CE" w:rsidP="004017A4"/>
    <w:p w14:paraId="60009515" w14:textId="1963450D" w:rsidR="00AE64FB" w:rsidRPr="001221CE" w:rsidRDefault="001221CE" w:rsidP="004017A4">
      <w:pPr>
        <w:rPr>
          <w:b/>
          <w:bCs/>
        </w:rPr>
      </w:pPr>
      <w:r w:rsidRPr="001221CE">
        <w:rPr>
          <w:b/>
          <w:bCs/>
        </w:rPr>
        <w:t>Salvation</w:t>
      </w:r>
    </w:p>
    <w:p w14:paraId="1AF581A7" w14:textId="77777777" w:rsidR="001221CE" w:rsidRDefault="001221CE" w:rsidP="004017A4"/>
    <w:p w14:paraId="5B64AC33" w14:textId="77777777" w:rsidR="001221CE" w:rsidRDefault="001221CE" w:rsidP="004017A4">
      <w:pPr>
        <w:ind w:left="720" w:hanging="360"/>
      </w:pPr>
      <w:r>
        <w:t>•</w:t>
      </w:r>
      <w:r>
        <w:tab/>
        <w:t xml:space="preserve">Free Will Baptists: Emphasize individual choice in accepting or rejecting salvation through faith in Jesus Christ. </w:t>
      </w:r>
      <w:r w:rsidRPr="001221CE">
        <w:rPr>
          <w:b/>
          <w:bCs/>
        </w:rPr>
        <w:t>Salvation is seen as conditional on continued faith</w:t>
      </w:r>
      <w:r>
        <w:t>.</w:t>
      </w:r>
    </w:p>
    <w:p w14:paraId="29DC6A5C" w14:textId="77777777" w:rsidR="006D1AFF" w:rsidRDefault="006D1AFF" w:rsidP="004017A4">
      <w:pPr>
        <w:ind w:left="720" w:hanging="360"/>
      </w:pPr>
    </w:p>
    <w:p w14:paraId="402F06A8" w14:textId="4F3058F9" w:rsidR="001221CE" w:rsidRDefault="001221CE" w:rsidP="004017A4">
      <w:pPr>
        <w:ind w:left="720" w:hanging="360"/>
      </w:pPr>
      <w:r>
        <w:t>•</w:t>
      </w:r>
      <w:r>
        <w:tab/>
        <w:t xml:space="preserve">Southern Baptists: Believe that salvation is entirely by grace through faith and that </w:t>
      </w:r>
      <w:r w:rsidRPr="001221CE">
        <w:rPr>
          <w:b/>
          <w:bCs/>
        </w:rPr>
        <w:t>God ensures perseverance</w:t>
      </w:r>
      <w:r>
        <w:t xml:space="preserve"> for those who are truly saved.</w:t>
      </w:r>
    </w:p>
    <w:p w14:paraId="651811D5" w14:textId="77777777" w:rsidR="001221CE" w:rsidRDefault="001221CE" w:rsidP="004017A4"/>
    <w:p w14:paraId="671F249C" w14:textId="52E98ECC" w:rsidR="001221CE" w:rsidRPr="001221CE" w:rsidRDefault="001221CE" w:rsidP="004017A4">
      <w:pPr>
        <w:rPr>
          <w:b/>
          <w:bCs/>
        </w:rPr>
      </w:pPr>
      <w:r w:rsidRPr="001221CE">
        <w:rPr>
          <w:b/>
          <w:bCs/>
        </w:rPr>
        <w:t>Historical Development</w:t>
      </w:r>
    </w:p>
    <w:p w14:paraId="74BB2C7C" w14:textId="77777777" w:rsidR="001221CE" w:rsidRDefault="001221CE" w:rsidP="004017A4"/>
    <w:p w14:paraId="30CC5CC0" w14:textId="6322B2D1" w:rsidR="001221CE" w:rsidRDefault="001221CE" w:rsidP="004017A4">
      <w:pPr>
        <w:ind w:left="720" w:hanging="360"/>
      </w:pPr>
      <w:r>
        <w:t>•</w:t>
      </w:r>
      <w:r>
        <w:tab/>
        <w:t xml:space="preserve">Free Will Baptists: Originated in the 18th century with </w:t>
      </w:r>
      <w:r w:rsidRPr="001221CE">
        <w:rPr>
          <w:b/>
          <w:bCs/>
        </w:rPr>
        <w:t>roots in Arminian theology</w:t>
      </w:r>
      <w:r>
        <w:t>. The movement began in North Carolina (Paul Palmer) and New Hampshire (Benjamin Randall). It later unified under the National Association of Free Will Baptists.</w:t>
      </w:r>
    </w:p>
    <w:p w14:paraId="117EC41C" w14:textId="77777777" w:rsidR="006D1AFF" w:rsidRDefault="006D1AFF" w:rsidP="004017A4">
      <w:pPr>
        <w:ind w:left="720" w:hanging="360"/>
      </w:pPr>
    </w:p>
    <w:p w14:paraId="4EC90550" w14:textId="1DC55C5E" w:rsidR="001221CE" w:rsidRDefault="001221CE" w:rsidP="004017A4">
      <w:pPr>
        <w:ind w:left="720" w:hanging="360"/>
      </w:pPr>
      <w:r>
        <w:lastRenderedPageBreak/>
        <w:t>•</w:t>
      </w:r>
      <w:r>
        <w:tab/>
        <w:t>Southern Baptists: Formed in 1845 over disputes about slavery within Baptist churches. The SBC became one of the largest Protestant denominations in the U.S., with a strong presence in the South.</w:t>
      </w:r>
    </w:p>
    <w:p w14:paraId="5202907D" w14:textId="77777777" w:rsidR="004017A4" w:rsidRDefault="004017A4" w:rsidP="004017A4">
      <w:pPr>
        <w:rPr>
          <w:b/>
          <w:bCs/>
        </w:rPr>
      </w:pPr>
    </w:p>
    <w:p w14:paraId="77347FF4" w14:textId="34CDB0C0" w:rsidR="001221CE" w:rsidRPr="001221CE" w:rsidRDefault="001221CE" w:rsidP="004017A4">
      <w:pPr>
        <w:rPr>
          <w:b/>
          <w:bCs/>
        </w:rPr>
      </w:pPr>
      <w:r w:rsidRPr="001221CE">
        <w:rPr>
          <w:b/>
          <w:bCs/>
        </w:rPr>
        <w:t>Social Practices</w:t>
      </w:r>
    </w:p>
    <w:p w14:paraId="212EC9B9" w14:textId="77777777" w:rsidR="001221CE" w:rsidRDefault="001221CE" w:rsidP="004017A4"/>
    <w:p w14:paraId="341DA2AF" w14:textId="43EF51E4" w:rsidR="001221CE" w:rsidRDefault="001221CE" w:rsidP="004017A4">
      <w:r>
        <w:t>Both denominations emphasize evangelism and missions but differ slightly:</w:t>
      </w:r>
    </w:p>
    <w:p w14:paraId="6905501F" w14:textId="77777777" w:rsidR="006D1AFF" w:rsidRDefault="006D1AFF" w:rsidP="004017A4"/>
    <w:p w14:paraId="6FF6F4C1" w14:textId="35C5E4B8" w:rsidR="001221CE" w:rsidRDefault="001221CE" w:rsidP="004017A4">
      <w:pPr>
        <w:ind w:left="720" w:hanging="360"/>
      </w:pPr>
      <w:r>
        <w:t>•</w:t>
      </w:r>
      <w:r>
        <w:tab/>
        <w:t xml:space="preserve">Free Will Baptists: </w:t>
      </w:r>
      <w:r w:rsidRPr="001221CE">
        <w:rPr>
          <w:b/>
          <w:bCs/>
        </w:rPr>
        <w:t>Advocate for abstinence from alcohol, tithing, and observing Sunday as a day of rest.</w:t>
      </w:r>
      <w:r>
        <w:t xml:space="preserve"> They also engage in missionary work within North America and beyond.</w:t>
      </w:r>
    </w:p>
    <w:p w14:paraId="0012D789" w14:textId="77777777" w:rsidR="006D1AFF" w:rsidRDefault="006D1AFF" w:rsidP="004017A4">
      <w:pPr>
        <w:ind w:left="720" w:hanging="360"/>
      </w:pPr>
    </w:p>
    <w:p w14:paraId="70188081" w14:textId="03E429C2" w:rsidR="001221CE" w:rsidRDefault="001221CE" w:rsidP="004017A4">
      <w:pPr>
        <w:ind w:left="720" w:hanging="360"/>
      </w:pPr>
      <w:r>
        <w:t>•</w:t>
      </w:r>
      <w:r>
        <w:tab/>
        <w:t>Southern Baptists: Focus on broader societal engagement through compassion ministries while maintaining conservative social values.</w:t>
      </w:r>
    </w:p>
    <w:p w14:paraId="1CB510C6" w14:textId="77777777" w:rsidR="006D1AFF" w:rsidRDefault="006D1AFF" w:rsidP="004017A4"/>
    <w:p w14:paraId="7706C062" w14:textId="77777777" w:rsidR="001221CE" w:rsidRPr="001221CE" w:rsidRDefault="001221CE" w:rsidP="004017A4">
      <w:pPr>
        <w:rPr>
          <w:b/>
          <w:bCs/>
        </w:rPr>
      </w:pPr>
      <w:r w:rsidRPr="001221CE">
        <w:rPr>
          <w:b/>
          <w:bCs/>
        </w:rPr>
        <w:t>Membership</w:t>
      </w:r>
    </w:p>
    <w:p w14:paraId="712375CE" w14:textId="77777777" w:rsidR="001221CE" w:rsidRDefault="001221CE" w:rsidP="004017A4"/>
    <w:p w14:paraId="590F629E" w14:textId="644B81A3" w:rsidR="001221CE" w:rsidRDefault="001221CE" w:rsidP="004017A4">
      <w:r>
        <w:t>The SBC is significantly larger, with over 13 million members globally. In contrast, NAFWB membership is smaller, with approximately 200,000 members concentrated primarily in the southern U.S.</w:t>
      </w:r>
    </w:p>
    <w:p w14:paraId="4745345A" w14:textId="77777777" w:rsidR="001221CE" w:rsidRDefault="001221CE" w:rsidP="004017A4"/>
    <w:p w14:paraId="3CFA65C0" w14:textId="3E471A58" w:rsidR="001221CE" w:rsidRDefault="001221CE" w:rsidP="004017A4">
      <w:r>
        <w:t>These theological and practical distinctions highlight how Free Will Baptists and Southern Baptists represent unique expressions within the broader Baptist tradition.</w:t>
      </w:r>
    </w:p>
    <w:p w14:paraId="1B6CA0D4" w14:textId="77777777" w:rsidR="001221CE" w:rsidRDefault="001221CE" w:rsidP="004017A4"/>
    <w:p w14:paraId="4CAE05B1" w14:textId="77777777" w:rsidR="00AE64FB" w:rsidRDefault="00AE64FB" w:rsidP="004017A4"/>
    <w:p w14:paraId="2CF77BEF" w14:textId="77777777" w:rsidR="006D1AFF" w:rsidRDefault="006D1AFF" w:rsidP="004017A4"/>
    <w:p w14:paraId="7940B933" w14:textId="77777777" w:rsidR="006D1AFF" w:rsidRDefault="006D1AFF" w:rsidP="004017A4"/>
    <w:p w14:paraId="063E42E9" w14:textId="77777777" w:rsidR="006D1AFF" w:rsidRDefault="006D1AFF" w:rsidP="004017A4"/>
    <w:p w14:paraId="28091376" w14:textId="77777777" w:rsidR="006D1AFF" w:rsidRDefault="006D1AFF" w:rsidP="004017A4"/>
    <w:p w14:paraId="4B23751C" w14:textId="77777777" w:rsidR="006D1AFF" w:rsidRDefault="006D1AFF" w:rsidP="004017A4"/>
    <w:p w14:paraId="6E5E47D9" w14:textId="77777777" w:rsidR="006D1AFF" w:rsidRDefault="006D1AFF" w:rsidP="004017A4"/>
    <w:p w14:paraId="7422E4EA" w14:textId="77777777" w:rsidR="006D1AFF" w:rsidRDefault="006D1AFF" w:rsidP="004017A4"/>
    <w:p w14:paraId="2BA4BBF9" w14:textId="77777777" w:rsidR="006D1AFF" w:rsidRDefault="006D1AFF" w:rsidP="004017A4"/>
    <w:p w14:paraId="526CB2E4" w14:textId="77777777" w:rsidR="006D1AFF" w:rsidRDefault="006D1AFF" w:rsidP="004017A4"/>
    <w:p w14:paraId="38F6BA6B" w14:textId="77777777" w:rsidR="006D1AFF" w:rsidRDefault="006D1AFF" w:rsidP="004017A4"/>
    <w:p w14:paraId="621D1FBD" w14:textId="77777777" w:rsidR="006D1AFF" w:rsidRDefault="006D1AFF" w:rsidP="004017A4"/>
    <w:p w14:paraId="44429AC9" w14:textId="77777777" w:rsidR="006D1AFF" w:rsidRDefault="006D1AFF" w:rsidP="004017A4"/>
    <w:p w14:paraId="05770183" w14:textId="77777777" w:rsidR="006D1AFF" w:rsidRDefault="006D1AFF" w:rsidP="004017A4"/>
    <w:p w14:paraId="255A21B7" w14:textId="77777777" w:rsidR="006D1AFF" w:rsidRDefault="006D1AFF" w:rsidP="004017A4"/>
    <w:p w14:paraId="6D375560" w14:textId="77777777" w:rsidR="006D1AFF" w:rsidRDefault="006D1AFF" w:rsidP="004017A4"/>
    <w:p w14:paraId="09DC0589" w14:textId="77777777" w:rsidR="006D1AFF" w:rsidRDefault="006D1AFF" w:rsidP="004017A4"/>
    <w:p w14:paraId="4B1138F1" w14:textId="77777777" w:rsidR="006D1AFF" w:rsidRDefault="006D1AFF" w:rsidP="004017A4"/>
    <w:p w14:paraId="4F8BD343" w14:textId="77777777" w:rsidR="006D1AFF" w:rsidRDefault="006D1AFF" w:rsidP="004017A4"/>
    <w:p w14:paraId="7350C673" w14:textId="77777777" w:rsidR="006D1AFF" w:rsidRDefault="006D1AFF" w:rsidP="004017A4"/>
    <w:p w14:paraId="67213B20" w14:textId="77777777" w:rsidR="006D1AFF" w:rsidRDefault="006D1AFF" w:rsidP="004017A4"/>
    <w:p w14:paraId="1652A367" w14:textId="77777777" w:rsidR="006D1AFF" w:rsidRDefault="006D1AFF" w:rsidP="00284092">
      <w:pPr>
        <w:ind w:right="-720"/>
      </w:pPr>
    </w:p>
    <w:p w14:paraId="07D1A981" w14:textId="77777777" w:rsidR="006434F7" w:rsidRPr="00AE64FB" w:rsidRDefault="006434F7">
      <w:pPr>
        <w:pStyle w:val="ListParagraph"/>
        <w:numPr>
          <w:ilvl w:val="2"/>
          <w:numId w:val="13"/>
        </w:numPr>
        <w:ind w:left="720" w:right="-720" w:hanging="720"/>
        <w:rPr>
          <w:b/>
          <w:bCs/>
          <w:caps/>
          <w:sz w:val="40"/>
          <w:szCs w:val="40"/>
        </w:rPr>
      </w:pPr>
      <w:r w:rsidRPr="00AE64FB">
        <w:rPr>
          <w:b/>
          <w:bCs/>
          <w:caps/>
          <w:sz w:val="40"/>
          <w:szCs w:val="40"/>
        </w:rPr>
        <w:lastRenderedPageBreak/>
        <w:t xml:space="preserve">General Association of </w:t>
      </w:r>
      <w:r w:rsidRPr="006434F7">
        <w:rPr>
          <w:b/>
          <w:bCs/>
          <w:caps/>
          <w:sz w:val="40"/>
          <w:szCs w:val="40"/>
          <w:u w:val="single"/>
        </w:rPr>
        <w:t>Regular</w:t>
      </w:r>
      <w:r w:rsidRPr="00AE64FB">
        <w:rPr>
          <w:b/>
          <w:bCs/>
          <w:caps/>
          <w:sz w:val="40"/>
          <w:szCs w:val="40"/>
        </w:rPr>
        <w:t xml:space="preserve"> Baptist Churches</w:t>
      </w:r>
      <w:r>
        <w:rPr>
          <w:b/>
          <w:bCs/>
          <w:caps/>
          <w:sz w:val="40"/>
          <w:szCs w:val="40"/>
        </w:rPr>
        <w:t xml:space="preserve"> </w:t>
      </w:r>
      <w:r w:rsidRPr="00AE64FB">
        <w:rPr>
          <w:b/>
          <w:bCs/>
          <w:caps/>
          <w:sz w:val="40"/>
          <w:szCs w:val="40"/>
        </w:rPr>
        <w:t xml:space="preserve"> </w:t>
      </w:r>
      <w:r>
        <w:rPr>
          <w:b/>
          <w:bCs/>
          <w:caps/>
          <w:sz w:val="40"/>
          <w:szCs w:val="40"/>
        </w:rPr>
        <w:t>(GARBC)</w:t>
      </w:r>
    </w:p>
    <w:p w14:paraId="11606720" w14:textId="77777777" w:rsidR="006434F7" w:rsidRDefault="006434F7" w:rsidP="006434F7">
      <w:pPr>
        <w:ind w:right="-720"/>
      </w:pPr>
    </w:p>
    <w:p w14:paraId="3A60DF03" w14:textId="77777777" w:rsidR="006434F7" w:rsidRPr="006D1AFF" w:rsidRDefault="006434F7" w:rsidP="006434F7">
      <w:pPr>
        <w:ind w:left="1080" w:right="-720"/>
      </w:pPr>
      <w:r w:rsidRPr="00EE0D2E">
        <w:rPr>
          <w:b/>
          <w:bCs/>
        </w:rPr>
        <w:t>Founded:</w:t>
      </w:r>
      <w:r>
        <w:t xml:space="preserve"> 1932</w:t>
      </w:r>
    </w:p>
    <w:p w14:paraId="31584C42" w14:textId="77777777" w:rsidR="006434F7" w:rsidRDefault="006434F7" w:rsidP="006434F7">
      <w:pPr>
        <w:ind w:left="1080" w:right="-720"/>
        <w:rPr>
          <w:b/>
          <w:bCs/>
        </w:rPr>
      </w:pPr>
      <w:r w:rsidRPr="00EE0D2E">
        <w:rPr>
          <w:b/>
          <w:bCs/>
        </w:rPr>
        <w:t>Membership:</w:t>
      </w:r>
      <w:r>
        <w:rPr>
          <w:b/>
          <w:bCs/>
        </w:rPr>
        <w:t xml:space="preserve"> </w:t>
      </w:r>
      <w:r w:rsidRPr="001221CE">
        <w:t xml:space="preserve">about </w:t>
      </w:r>
      <w:r>
        <w:t>115,000</w:t>
      </w:r>
    </w:p>
    <w:p w14:paraId="23725579" w14:textId="77777777" w:rsidR="006434F7" w:rsidRPr="00EE0D2E" w:rsidRDefault="006434F7" w:rsidP="006434F7">
      <w:pPr>
        <w:ind w:left="1080" w:right="-720"/>
        <w:rPr>
          <w:b/>
          <w:bCs/>
        </w:rPr>
      </w:pPr>
      <w:r w:rsidRPr="00EE0D2E">
        <w:rPr>
          <w:b/>
          <w:bCs/>
        </w:rPr>
        <w:t xml:space="preserve">Congregations: </w:t>
      </w:r>
      <w:r w:rsidRPr="001221CE">
        <w:t xml:space="preserve">about </w:t>
      </w:r>
      <w:r>
        <w:t>1,000</w:t>
      </w:r>
    </w:p>
    <w:p w14:paraId="7445C018" w14:textId="77777777" w:rsidR="006434F7" w:rsidRPr="00EE0D2E" w:rsidRDefault="006434F7" w:rsidP="006434F7">
      <w:pPr>
        <w:ind w:left="1080" w:right="-720"/>
        <w:rPr>
          <w:b/>
          <w:bCs/>
        </w:rPr>
      </w:pPr>
      <w:r w:rsidRPr="00EE0D2E">
        <w:rPr>
          <w:b/>
          <w:bCs/>
        </w:rPr>
        <w:t>Website:</w:t>
      </w:r>
      <w:r>
        <w:rPr>
          <w:b/>
          <w:bCs/>
        </w:rPr>
        <w:t xml:space="preserve"> </w:t>
      </w:r>
      <w:r w:rsidRPr="006D1AFF">
        <w:t>garbc.org</w:t>
      </w:r>
    </w:p>
    <w:p w14:paraId="32E76150" w14:textId="77777777" w:rsidR="006434F7" w:rsidRPr="00667DEE" w:rsidRDefault="006434F7" w:rsidP="006434F7">
      <w:pPr>
        <w:ind w:left="1080" w:right="-720"/>
        <w:rPr>
          <w:i/>
          <w:iCs/>
        </w:rPr>
      </w:pPr>
      <w:r w:rsidRPr="00EE0D2E">
        <w:rPr>
          <w:b/>
          <w:bCs/>
        </w:rPr>
        <w:t>Periodical</w:t>
      </w:r>
      <w:r>
        <w:rPr>
          <w:b/>
          <w:bCs/>
        </w:rPr>
        <w:t>s</w:t>
      </w:r>
      <w:r w:rsidRPr="00EE0D2E">
        <w:rPr>
          <w:b/>
          <w:bCs/>
        </w:rPr>
        <w:t>:</w:t>
      </w:r>
      <w:r>
        <w:t xml:space="preserve"> </w:t>
      </w:r>
      <w:r w:rsidRPr="006D1AFF">
        <w:rPr>
          <w:i/>
          <w:iCs/>
        </w:rPr>
        <w:t>The Baptist Bulletin</w:t>
      </w:r>
    </w:p>
    <w:p w14:paraId="718D18FE" w14:textId="77777777" w:rsidR="006434F7" w:rsidRDefault="006434F7" w:rsidP="006434F7">
      <w:pPr>
        <w:ind w:right="-720"/>
        <w:rPr>
          <w:b/>
          <w:bCs/>
        </w:rPr>
      </w:pPr>
    </w:p>
    <w:p w14:paraId="4D04CDCC" w14:textId="77777777" w:rsidR="006434F7" w:rsidRDefault="006434F7" w:rsidP="004017A4">
      <w:pPr>
        <w:rPr>
          <w:b/>
          <w:bCs/>
        </w:rPr>
      </w:pPr>
      <w:r w:rsidRPr="00AE64FB">
        <w:rPr>
          <w:b/>
          <w:bCs/>
        </w:rPr>
        <w:t>HISTORICAL ORIGIN</w:t>
      </w:r>
    </w:p>
    <w:p w14:paraId="4C57D8CF" w14:textId="77777777" w:rsidR="006434F7" w:rsidRDefault="006434F7" w:rsidP="004017A4"/>
    <w:p w14:paraId="612564E6" w14:textId="77777777" w:rsidR="006434F7" w:rsidRDefault="006434F7" w:rsidP="004017A4">
      <w:r>
        <w:t>The term “regular” means they were not “irregular.” They considered liberalism to be irregular, so regular had to mean “conservative.”</w:t>
      </w:r>
    </w:p>
    <w:p w14:paraId="729CB460" w14:textId="77777777" w:rsidR="006434F7" w:rsidRDefault="006434F7" w:rsidP="004017A4"/>
    <w:p w14:paraId="00C0CB81" w14:textId="77777777" w:rsidR="006434F7" w:rsidRDefault="006434F7" w:rsidP="004017A4">
      <w:r>
        <w:t>In 1932, a number of churches withdrew from the American Baptist Convention over concerns that the ABC was becoming too liberal and had surrendered to modernism. One point of great concern was that the convention had refused to affirm its belief in the 1833 New Hampshire Confession of Faith, widely accepted by Baptists in the north and western U.S.</w:t>
      </w:r>
    </w:p>
    <w:p w14:paraId="7F4BB44E" w14:textId="77777777" w:rsidR="006434F7" w:rsidRDefault="006434F7" w:rsidP="004017A4"/>
    <w:p w14:paraId="16510721" w14:textId="77777777" w:rsidR="006434F7" w:rsidRDefault="006434F7" w:rsidP="004017A4">
      <w:r>
        <w:t>These conservative churches established the General Association of Regular Baptist Churches and adopted the New Hampshire Confession for its articles of faith. However, in the confession the Regular Baptists changed the last article to affirm a premillennial ending. Any churches who wanted to join had to affirm these articles of faith and separate themselves from any modernist groups.</w:t>
      </w:r>
    </w:p>
    <w:p w14:paraId="231C30E2" w14:textId="77777777" w:rsidR="006434F7" w:rsidRPr="00AE64FB" w:rsidRDefault="006434F7" w:rsidP="004017A4"/>
    <w:p w14:paraId="0B8C112A" w14:textId="77777777" w:rsidR="006434F7" w:rsidRPr="00AE64FB" w:rsidRDefault="006434F7" w:rsidP="004017A4">
      <w:pPr>
        <w:rPr>
          <w:b/>
          <w:bCs/>
        </w:rPr>
      </w:pPr>
      <w:r w:rsidRPr="00AE64FB">
        <w:rPr>
          <w:b/>
          <w:bCs/>
        </w:rPr>
        <w:t>BELIEFS &amp; PRACTICES</w:t>
      </w:r>
    </w:p>
    <w:p w14:paraId="177B418A" w14:textId="77777777" w:rsidR="006434F7" w:rsidRDefault="006434F7" w:rsidP="004017A4"/>
    <w:p w14:paraId="6E8E1755" w14:textId="77777777" w:rsidR="006434F7" w:rsidRDefault="006434F7"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21732147" w14:textId="77777777" w:rsidR="006434F7" w:rsidRDefault="006434F7" w:rsidP="004017A4"/>
    <w:p w14:paraId="58D0778F" w14:textId="3CFF0C1E" w:rsidR="006434F7" w:rsidRPr="00203B13" w:rsidRDefault="006434F7" w:rsidP="004017A4">
      <w:pPr>
        <w:rPr>
          <w:b/>
          <w:bCs/>
          <w:sz w:val="32"/>
          <w:szCs w:val="32"/>
        </w:rPr>
      </w:pPr>
      <w:r w:rsidRPr="00203B13">
        <w:rPr>
          <w:b/>
          <w:bCs/>
          <w:sz w:val="32"/>
          <w:szCs w:val="32"/>
        </w:rPr>
        <w:t>R</w:t>
      </w:r>
      <w:r w:rsidR="00220E28" w:rsidRPr="00203B13">
        <w:rPr>
          <w:b/>
          <w:bCs/>
          <w:sz w:val="32"/>
          <w:szCs w:val="32"/>
        </w:rPr>
        <w:t>EGULAR BAPTISTS vs. SOUTHERN BAPTISTS</w:t>
      </w:r>
    </w:p>
    <w:p w14:paraId="50878FD3" w14:textId="77777777" w:rsidR="006434F7" w:rsidRDefault="006434F7" w:rsidP="004017A4"/>
    <w:p w14:paraId="7BA57A8C" w14:textId="77777777" w:rsidR="006434F7" w:rsidRDefault="006434F7" w:rsidP="004017A4">
      <w:r>
        <w:t xml:space="preserve">The beliefs and practices of </w:t>
      </w:r>
      <w:r w:rsidRPr="006434F7">
        <w:rPr>
          <w:b/>
          <w:bCs/>
        </w:rPr>
        <w:t>Regular Baptists</w:t>
      </w:r>
      <w:r>
        <w:t xml:space="preserve"> and the </w:t>
      </w:r>
      <w:r w:rsidRPr="006434F7">
        <w:rPr>
          <w:b/>
          <w:bCs/>
        </w:rPr>
        <w:t>Southern Baptist Convention (SBC)</w:t>
      </w:r>
      <w:r>
        <w:t xml:space="preserve"> share common Baptist roots but differ in theology, governance, and social positions. Below is a comparison of key aspects:</w:t>
      </w:r>
    </w:p>
    <w:p w14:paraId="746DAB26" w14:textId="77777777" w:rsidR="007624D0" w:rsidRDefault="007624D0" w:rsidP="004017A4">
      <w:pPr>
        <w:rPr>
          <w:b/>
          <w:bCs/>
        </w:rPr>
      </w:pPr>
    </w:p>
    <w:p w14:paraId="495D1CE7" w14:textId="151F7F91" w:rsidR="006434F7" w:rsidRPr="006434F7" w:rsidRDefault="006434F7" w:rsidP="004017A4">
      <w:pPr>
        <w:rPr>
          <w:b/>
          <w:bCs/>
        </w:rPr>
      </w:pPr>
      <w:r w:rsidRPr="006434F7">
        <w:rPr>
          <w:b/>
          <w:bCs/>
        </w:rPr>
        <w:t>BELIEFS</w:t>
      </w:r>
    </w:p>
    <w:p w14:paraId="142A9DB1" w14:textId="77777777" w:rsidR="006434F7" w:rsidRPr="006434F7" w:rsidRDefault="006434F7" w:rsidP="004017A4">
      <w:pPr>
        <w:rPr>
          <w:b/>
          <w:bCs/>
        </w:rPr>
      </w:pPr>
    </w:p>
    <w:p w14:paraId="41F045A0" w14:textId="77777777" w:rsidR="006434F7" w:rsidRDefault="006434F7" w:rsidP="004017A4">
      <w:pPr>
        <w:rPr>
          <w:b/>
          <w:bCs/>
        </w:rPr>
      </w:pPr>
      <w:r w:rsidRPr="006434F7">
        <w:rPr>
          <w:b/>
          <w:bCs/>
        </w:rPr>
        <w:t>Regular Baptists</w:t>
      </w:r>
    </w:p>
    <w:p w14:paraId="77755CBE" w14:textId="77777777" w:rsidR="006434F7" w:rsidRPr="006434F7" w:rsidRDefault="006434F7" w:rsidP="004017A4">
      <w:pPr>
        <w:rPr>
          <w:b/>
          <w:bCs/>
        </w:rPr>
      </w:pPr>
    </w:p>
    <w:p w14:paraId="39ABD90D" w14:textId="77777777" w:rsidR="006434F7" w:rsidRDefault="006434F7" w:rsidP="004017A4">
      <w:pPr>
        <w:ind w:left="720" w:hanging="360"/>
      </w:pPr>
      <w:r>
        <w:t>•</w:t>
      </w:r>
      <w:r>
        <w:tab/>
        <w:t xml:space="preserve">Scripture: The Bible is the </w:t>
      </w:r>
      <w:r w:rsidRPr="006434F7">
        <w:rPr>
          <w:b/>
          <w:bCs/>
        </w:rPr>
        <w:t>sole authority</w:t>
      </w:r>
      <w:r>
        <w:t xml:space="preserve"> for faith and practice.</w:t>
      </w:r>
    </w:p>
    <w:p w14:paraId="10B29DF8" w14:textId="77777777" w:rsidR="006434F7" w:rsidRDefault="006434F7" w:rsidP="004017A4">
      <w:pPr>
        <w:ind w:left="720" w:hanging="360"/>
      </w:pPr>
      <w:r>
        <w:t>•</w:t>
      </w:r>
      <w:r>
        <w:tab/>
        <w:t xml:space="preserve">Salvation: They follow </w:t>
      </w:r>
      <w:r w:rsidRPr="006434F7">
        <w:rPr>
          <w:b/>
          <w:bCs/>
        </w:rPr>
        <w:t>Calvinist doctrines</w:t>
      </w:r>
      <w:r>
        <w:t xml:space="preserve">, emphasizing election by grace and the perseverance of the saints. Jesus’ atonement is </w:t>
      </w:r>
      <w:r w:rsidRPr="006434F7">
        <w:rPr>
          <w:b/>
          <w:bCs/>
        </w:rPr>
        <w:t>available to all</w:t>
      </w:r>
      <w:r>
        <w:t xml:space="preserve"> but particularly effective for the elect.</w:t>
      </w:r>
    </w:p>
    <w:p w14:paraId="2F62E931" w14:textId="77777777" w:rsidR="006434F7" w:rsidRDefault="006434F7" w:rsidP="004017A4">
      <w:pPr>
        <w:ind w:left="720" w:hanging="360"/>
      </w:pPr>
      <w:r>
        <w:t>•</w:t>
      </w:r>
      <w:r>
        <w:tab/>
        <w:t xml:space="preserve">Ordinances: Baptism (by immersion), the Lord’s Supper, and </w:t>
      </w:r>
      <w:r w:rsidRPr="006434F7">
        <w:rPr>
          <w:b/>
          <w:bCs/>
        </w:rPr>
        <w:t>foot washing</w:t>
      </w:r>
      <w:r>
        <w:t xml:space="preserve"> are seen as ordinances of Jesus Christ.</w:t>
      </w:r>
    </w:p>
    <w:p w14:paraId="0098DC30" w14:textId="77777777" w:rsidR="006434F7" w:rsidRDefault="006434F7" w:rsidP="004017A4">
      <w:pPr>
        <w:ind w:left="720" w:hanging="360"/>
      </w:pPr>
      <w:r>
        <w:t>•</w:t>
      </w:r>
      <w:r>
        <w:tab/>
        <w:t>Theology: Regular Baptists emphasize local church autonomy and hold to conservative evangelical theology, with some variations among churches.</w:t>
      </w:r>
    </w:p>
    <w:p w14:paraId="0343D9AF" w14:textId="77777777" w:rsidR="006434F7" w:rsidRDefault="006434F7" w:rsidP="004017A4"/>
    <w:p w14:paraId="5D02C38C" w14:textId="77777777" w:rsidR="006434F7" w:rsidRPr="006434F7" w:rsidRDefault="006434F7" w:rsidP="004017A4">
      <w:pPr>
        <w:rPr>
          <w:b/>
          <w:bCs/>
        </w:rPr>
      </w:pPr>
      <w:r w:rsidRPr="006434F7">
        <w:rPr>
          <w:b/>
          <w:bCs/>
        </w:rPr>
        <w:t>Southern Baptist Convention</w:t>
      </w:r>
    </w:p>
    <w:p w14:paraId="4E14C74E" w14:textId="77777777" w:rsidR="006434F7" w:rsidRDefault="006434F7" w:rsidP="004017A4"/>
    <w:p w14:paraId="0E2EED15" w14:textId="77777777" w:rsidR="006434F7" w:rsidRDefault="006434F7" w:rsidP="004017A4">
      <w:pPr>
        <w:ind w:left="720" w:hanging="360"/>
      </w:pPr>
      <w:r>
        <w:t>•</w:t>
      </w:r>
      <w:r>
        <w:tab/>
        <w:t xml:space="preserve">Scripture: The SBC emphasizes biblical </w:t>
      </w:r>
      <w:r w:rsidRPr="006434F7">
        <w:rPr>
          <w:b/>
          <w:bCs/>
        </w:rPr>
        <w:t>inerrancy</w:t>
      </w:r>
      <w:r>
        <w:t xml:space="preserve"> and </w:t>
      </w:r>
      <w:r w:rsidRPr="006434F7">
        <w:rPr>
          <w:b/>
          <w:bCs/>
        </w:rPr>
        <w:t>literal</w:t>
      </w:r>
      <w:r>
        <w:t xml:space="preserve"> interpretation of Scripture.</w:t>
      </w:r>
    </w:p>
    <w:p w14:paraId="3949E7C4" w14:textId="77777777" w:rsidR="006434F7" w:rsidRDefault="006434F7" w:rsidP="004017A4">
      <w:pPr>
        <w:ind w:left="720" w:hanging="360"/>
      </w:pPr>
      <w:r>
        <w:t>•</w:t>
      </w:r>
      <w:r>
        <w:tab/>
        <w:t>Salvation: Salvation is by grace through faith in Jesus Christ. The SBC also teaches eternal security (“once saved, always saved”).</w:t>
      </w:r>
    </w:p>
    <w:p w14:paraId="634D1953" w14:textId="77777777" w:rsidR="006434F7" w:rsidRDefault="006434F7" w:rsidP="004017A4">
      <w:pPr>
        <w:ind w:left="720" w:hanging="360"/>
      </w:pPr>
      <w:r>
        <w:t>•</w:t>
      </w:r>
      <w:r>
        <w:tab/>
        <w:t>Ordinances: They observe believer’s baptism (by immersion) and the Lord’s Supper as symbolic acts of obedience.</w:t>
      </w:r>
    </w:p>
    <w:p w14:paraId="1FD17E2A" w14:textId="77777777" w:rsidR="006434F7" w:rsidRDefault="006434F7" w:rsidP="004017A4">
      <w:pPr>
        <w:ind w:left="720" w:hanging="360"/>
      </w:pPr>
      <w:r>
        <w:t>•</w:t>
      </w:r>
      <w:r>
        <w:tab/>
        <w:t>Theology: The SBC adheres to “sola scriptura” and has a conservative stance on social issues such as marriage and gender roles. Women are not permitted to serve as pastors.</w:t>
      </w:r>
    </w:p>
    <w:p w14:paraId="42E1D225" w14:textId="77777777" w:rsidR="006434F7" w:rsidRDefault="006434F7" w:rsidP="004017A4"/>
    <w:p w14:paraId="6C47BAD1" w14:textId="77777777" w:rsidR="006434F7" w:rsidRPr="006434F7" w:rsidRDefault="006434F7" w:rsidP="004017A4">
      <w:pPr>
        <w:rPr>
          <w:b/>
          <w:bCs/>
        </w:rPr>
      </w:pPr>
      <w:r w:rsidRPr="006434F7">
        <w:rPr>
          <w:b/>
          <w:bCs/>
        </w:rPr>
        <w:t>Governance</w:t>
      </w:r>
    </w:p>
    <w:p w14:paraId="16D6DAEA" w14:textId="77777777" w:rsidR="006434F7" w:rsidRDefault="006434F7" w:rsidP="004017A4"/>
    <w:p w14:paraId="4B990791" w14:textId="77777777" w:rsidR="006434F7" w:rsidRDefault="006434F7" w:rsidP="004017A4">
      <w:pPr>
        <w:rPr>
          <w:b/>
          <w:bCs/>
        </w:rPr>
      </w:pPr>
      <w:r w:rsidRPr="006434F7">
        <w:rPr>
          <w:b/>
          <w:bCs/>
        </w:rPr>
        <w:t>Regular Baptists</w:t>
      </w:r>
    </w:p>
    <w:p w14:paraId="48C4273B" w14:textId="77777777" w:rsidR="006434F7" w:rsidRPr="006434F7" w:rsidRDefault="006434F7" w:rsidP="004017A4">
      <w:pPr>
        <w:rPr>
          <w:b/>
          <w:bCs/>
        </w:rPr>
      </w:pPr>
    </w:p>
    <w:p w14:paraId="2821EF4E" w14:textId="77777777" w:rsidR="006434F7" w:rsidRDefault="006434F7" w:rsidP="004017A4">
      <w:r>
        <w:t xml:space="preserve">Churches are independent and self-governing but </w:t>
      </w:r>
      <w:r w:rsidRPr="006434F7">
        <w:rPr>
          <w:b/>
          <w:bCs/>
        </w:rPr>
        <w:t>may affiliate with associations</w:t>
      </w:r>
      <w:r>
        <w:t xml:space="preserve"> like the General Association of Regular Baptist Churches (GARBC) for fellowship and support. The GARBC has no authority over individual churches.</w:t>
      </w:r>
    </w:p>
    <w:p w14:paraId="38E65A41" w14:textId="77777777" w:rsidR="006434F7" w:rsidRDefault="006434F7" w:rsidP="004017A4"/>
    <w:p w14:paraId="78213E0F" w14:textId="77777777" w:rsidR="006434F7" w:rsidRPr="006434F7" w:rsidRDefault="006434F7" w:rsidP="004017A4">
      <w:pPr>
        <w:rPr>
          <w:b/>
          <w:bCs/>
        </w:rPr>
      </w:pPr>
      <w:r w:rsidRPr="006434F7">
        <w:rPr>
          <w:b/>
          <w:bCs/>
        </w:rPr>
        <w:t>Southern Baptist Convention</w:t>
      </w:r>
    </w:p>
    <w:p w14:paraId="2E56CC79" w14:textId="77777777" w:rsidR="006434F7" w:rsidRDefault="006434F7" w:rsidP="004017A4"/>
    <w:p w14:paraId="52EEFD92" w14:textId="77777777" w:rsidR="006434F7" w:rsidRDefault="006434F7" w:rsidP="004017A4">
      <w:r>
        <w:t xml:space="preserve">Churches are </w:t>
      </w:r>
      <w:r w:rsidRPr="006434F7">
        <w:rPr>
          <w:b/>
          <w:bCs/>
        </w:rPr>
        <w:t>autonomous</w:t>
      </w:r>
      <w:r>
        <w:t xml:space="preserve"> but cooperate through the SBC for missions, education, and other initiatives. The SBC provides guidance but does not control local church decisions.</w:t>
      </w:r>
    </w:p>
    <w:p w14:paraId="3582AC0C" w14:textId="77777777" w:rsidR="006434F7" w:rsidRDefault="006434F7" w:rsidP="004017A4">
      <w:r>
        <w:t>Social Issues</w:t>
      </w:r>
    </w:p>
    <w:p w14:paraId="710F1250" w14:textId="77777777" w:rsidR="006434F7" w:rsidRDefault="006434F7" w:rsidP="004017A4"/>
    <w:p w14:paraId="6A3E6B9D" w14:textId="77777777" w:rsidR="006434F7" w:rsidRDefault="006434F7" w:rsidP="004017A4">
      <w:pPr>
        <w:rPr>
          <w:b/>
          <w:bCs/>
        </w:rPr>
      </w:pPr>
      <w:r w:rsidRPr="006434F7">
        <w:rPr>
          <w:b/>
          <w:bCs/>
        </w:rPr>
        <w:t>Regular Baptists</w:t>
      </w:r>
    </w:p>
    <w:p w14:paraId="77B35D18" w14:textId="77777777" w:rsidR="006434F7" w:rsidRPr="006434F7" w:rsidRDefault="006434F7" w:rsidP="004017A4">
      <w:pPr>
        <w:rPr>
          <w:b/>
          <w:bCs/>
        </w:rPr>
      </w:pPr>
    </w:p>
    <w:p w14:paraId="3707539C" w14:textId="77777777" w:rsidR="006434F7" w:rsidRDefault="006434F7" w:rsidP="004017A4">
      <w:r w:rsidRPr="006434F7">
        <w:rPr>
          <w:b/>
          <w:bCs/>
        </w:rPr>
        <w:t>Tend to focus on traditional evangelical values</w:t>
      </w:r>
      <w:r>
        <w:t>, with some churches adopting stricter or more legalistic interpretations depending on local leadership.</w:t>
      </w:r>
    </w:p>
    <w:p w14:paraId="697A3204" w14:textId="77777777" w:rsidR="007624D0" w:rsidRDefault="007624D0" w:rsidP="004017A4">
      <w:pPr>
        <w:rPr>
          <w:b/>
          <w:bCs/>
        </w:rPr>
      </w:pPr>
    </w:p>
    <w:p w14:paraId="5DCFBC1E" w14:textId="77777777" w:rsidR="004017A4" w:rsidRDefault="004017A4" w:rsidP="004017A4">
      <w:pPr>
        <w:rPr>
          <w:b/>
          <w:bCs/>
        </w:rPr>
      </w:pPr>
    </w:p>
    <w:p w14:paraId="521B6267" w14:textId="77777777" w:rsidR="004017A4" w:rsidRDefault="004017A4" w:rsidP="004017A4">
      <w:pPr>
        <w:rPr>
          <w:b/>
          <w:bCs/>
        </w:rPr>
      </w:pPr>
    </w:p>
    <w:p w14:paraId="7529BFD8" w14:textId="77777777" w:rsidR="004017A4" w:rsidRDefault="004017A4" w:rsidP="004017A4">
      <w:pPr>
        <w:rPr>
          <w:b/>
          <w:bCs/>
        </w:rPr>
      </w:pPr>
    </w:p>
    <w:p w14:paraId="03AB1FEA" w14:textId="77777777" w:rsidR="004017A4" w:rsidRDefault="004017A4" w:rsidP="004017A4">
      <w:pPr>
        <w:rPr>
          <w:b/>
          <w:bCs/>
        </w:rPr>
      </w:pPr>
    </w:p>
    <w:p w14:paraId="6276AA0D" w14:textId="52CEFAD9" w:rsidR="006434F7" w:rsidRDefault="006434F7" w:rsidP="004017A4">
      <w:pPr>
        <w:rPr>
          <w:b/>
          <w:bCs/>
        </w:rPr>
      </w:pPr>
      <w:r w:rsidRPr="006434F7">
        <w:rPr>
          <w:b/>
          <w:bCs/>
        </w:rPr>
        <w:lastRenderedPageBreak/>
        <w:t>Southern Baptist Convention</w:t>
      </w:r>
    </w:p>
    <w:p w14:paraId="7D66AE7A" w14:textId="77777777" w:rsidR="006434F7" w:rsidRPr="006434F7" w:rsidRDefault="006434F7" w:rsidP="004017A4">
      <w:pPr>
        <w:rPr>
          <w:b/>
          <w:bCs/>
        </w:rPr>
      </w:pPr>
    </w:p>
    <w:p w14:paraId="674084E4" w14:textId="77777777" w:rsidR="006434F7" w:rsidRDefault="006434F7" w:rsidP="004017A4">
      <w:r>
        <w:t xml:space="preserve">Takes </w:t>
      </w:r>
      <w:r w:rsidRPr="006434F7">
        <w:rPr>
          <w:b/>
          <w:bCs/>
        </w:rPr>
        <w:t>strong conservative positions</w:t>
      </w:r>
      <w:r>
        <w:t xml:space="preserve"> on issues like abortion, homosexuality, and gender roles. For example, the SBC opposes same-sex marriage and affirms that life begins at conception.</w:t>
      </w:r>
    </w:p>
    <w:p w14:paraId="46EA41B9" w14:textId="77777777" w:rsidR="00EB2C47" w:rsidRDefault="00EB2C47" w:rsidP="006434F7">
      <w:pPr>
        <w:ind w:right="-720"/>
      </w:pPr>
    </w:p>
    <w:p w14:paraId="263BFACB" w14:textId="77777777" w:rsidR="006434F7" w:rsidRPr="006434F7" w:rsidRDefault="006434F7" w:rsidP="006434F7">
      <w:pPr>
        <w:ind w:right="-720"/>
        <w:rPr>
          <w:b/>
          <w:bCs/>
        </w:rPr>
      </w:pPr>
      <w:r w:rsidRPr="006434F7">
        <w:rPr>
          <w:b/>
          <w:bCs/>
        </w:rPr>
        <w:t>Key Distinctions</w:t>
      </w:r>
    </w:p>
    <w:p w14:paraId="66110573" w14:textId="77777777" w:rsidR="006434F7" w:rsidRDefault="006434F7" w:rsidP="006434F7">
      <w:pPr>
        <w:ind w:right="-720"/>
      </w:pPr>
    </w:p>
    <w:tbl>
      <w:tblPr>
        <w:tblStyle w:val="TableGrid"/>
        <w:tblW w:w="0" w:type="auto"/>
        <w:tblLook w:val="04A0" w:firstRow="1" w:lastRow="0" w:firstColumn="1" w:lastColumn="0" w:noHBand="0" w:noVBand="1"/>
      </w:tblPr>
      <w:tblGrid>
        <w:gridCol w:w="3116"/>
        <w:gridCol w:w="3117"/>
        <w:gridCol w:w="3117"/>
      </w:tblGrid>
      <w:tr w:rsidR="006434F7" w14:paraId="5E7A52DC" w14:textId="77777777" w:rsidTr="00063A2E">
        <w:tc>
          <w:tcPr>
            <w:tcW w:w="3116" w:type="dxa"/>
          </w:tcPr>
          <w:p w14:paraId="360B0676" w14:textId="77777777" w:rsidR="006434F7" w:rsidRDefault="006434F7" w:rsidP="00063A2E">
            <w:pPr>
              <w:ind w:right="-720"/>
            </w:pPr>
          </w:p>
        </w:tc>
        <w:tc>
          <w:tcPr>
            <w:tcW w:w="3117" w:type="dxa"/>
            <w:shd w:val="clear" w:color="auto" w:fill="BFBFBF" w:themeFill="background1" w:themeFillShade="BF"/>
          </w:tcPr>
          <w:p w14:paraId="6003B61B" w14:textId="77777777" w:rsidR="006434F7" w:rsidRPr="006434F7" w:rsidRDefault="006434F7" w:rsidP="00063A2E">
            <w:pPr>
              <w:ind w:right="-720"/>
              <w:jc w:val="center"/>
              <w:rPr>
                <w:b/>
                <w:bCs/>
              </w:rPr>
            </w:pPr>
            <w:r w:rsidRPr="006434F7">
              <w:rPr>
                <w:b/>
                <w:bCs/>
              </w:rPr>
              <w:t>Regular Baptists</w:t>
            </w:r>
          </w:p>
        </w:tc>
        <w:tc>
          <w:tcPr>
            <w:tcW w:w="3117" w:type="dxa"/>
            <w:shd w:val="clear" w:color="auto" w:fill="BFBFBF" w:themeFill="background1" w:themeFillShade="BF"/>
          </w:tcPr>
          <w:p w14:paraId="096E1077" w14:textId="77777777" w:rsidR="006434F7" w:rsidRPr="006434F7" w:rsidRDefault="006434F7" w:rsidP="00063A2E">
            <w:pPr>
              <w:ind w:right="-720"/>
              <w:jc w:val="center"/>
              <w:rPr>
                <w:b/>
                <w:bCs/>
              </w:rPr>
            </w:pPr>
            <w:r w:rsidRPr="006434F7">
              <w:rPr>
                <w:b/>
                <w:bCs/>
              </w:rPr>
              <w:t>Southern Baptists</w:t>
            </w:r>
          </w:p>
        </w:tc>
      </w:tr>
      <w:tr w:rsidR="006434F7" w14:paraId="1F8F35E0" w14:textId="77777777" w:rsidTr="00063A2E">
        <w:tc>
          <w:tcPr>
            <w:tcW w:w="3116" w:type="dxa"/>
          </w:tcPr>
          <w:p w14:paraId="15C9B384" w14:textId="77777777" w:rsidR="006434F7" w:rsidRPr="006434F7" w:rsidRDefault="006434F7" w:rsidP="00063A2E">
            <w:pPr>
              <w:ind w:right="-720"/>
              <w:rPr>
                <w:b/>
                <w:bCs/>
              </w:rPr>
            </w:pPr>
            <w:r w:rsidRPr="006434F7">
              <w:rPr>
                <w:b/>
                <w:bCs/>
              </w:rPr>
              <w:t>Scripture</w:t>
            </w:r>
          </w:p>
        </w:tc>
        <w:tc>
          <w:tcPr>
            <w:tcW w:w="3117" w:type="dxa"/>
          </w:tcPr>
          <w:p w14:paraId="75F89083" w14:textId="77777777" w:rsidR="006434F7" w:rsidRDefault="006434F7" w:rsidP="00063A2E">
            <w:pPr>
              <w:ind w:right="-720"/>
            </w:pPr>
            <w:r>
              <w:t xml:space="preserve">Authority with Calvinist </w:t>
            </w:r>
          </w:p>
          <w:p w14:paraId="5BCCEF51" w14:textId="77777777" w:rsidR="006434F7" w:rsidRDefault="006434F7" w:rsidP="00063A2E">
            <w:pPr>
              <w:ind w:right="-720"/>
            </w:pPr>
            <w:r>
              <w:t>leanings</w:t>
            </w:r>
          </w:p>
        </w:tc>
        <w:tc>
          <w:tcPr>
            <w:tcW w:w="3117" w:type="dxa"/>
          </w:tcPr>
          <w:p w14:paraId="6005EEAF" w14:textId="77777777" w:rsidR="006434F7" w:rsidRDefault="006434F7" w:rsidP="00063A2E">
            <w:pPr>
              <w:ind w:right="-720"/>
            </w:pPr>
            <w:r>
              <w:t xml:space="preserve">Inerrancy with literal </w:t>
            </w:r>
          </w:p>
          <w:p w14:paraId="5EA29DDE" w14:textId="77777777" w:rsidR="006434F7" w:rsidRDefault="006434F7" w:rsidP="00063A2E">
            <w:pPr>
              <w:ind w:right="-720"/>
            </w:pPr>
            <w:r>
              <w:t>interpretation</w:t>
            </w:r>
          </w:p>
        </w:tc>
      </w:tr>
      <w:tr w:rsidR="006434F7" w14:paraId="0064911D" w14:textId="77777777" w:rsidTr="00063A2E">
        <w:tc>
          <w:tcPr>
            <w:tcW w:w="3116" w:type="dxa"/>
          </w:tcPr>
          <w:p w14:paraId="54129F40" w14:textId="77777777" w:rsidR="006434F7" w:rsidRPr="006434F7" w:rsidRDefault="006434F7" w:rsidP="00063A2E">
            <w:pPr>
              <w:ind w:right="-720"/>
              <w:rPr>
                <w:b/>
                <w:bCs/>
              </w:rPr>
            </w:pPr>
            <w:r w:rsidRPr="006434F7">
              <w:rPr>
                <w:b/>
                <w:bCs/>
              </w:rPr>
              <w:t>Salvation</w:t>
            </w:r>
          </w:p>
        </w:tc>
        <w:tc>
          <w:tcPr>
            <w:tcW w:w="3117" w:type="dxa"/>
          </w:tcPr>
          <w:p w14:paraId="69744206" w14:textId="77777777" w:rsidR="006434F7" w:rsidRDefault="006434F7" w:rsidP="00063A2E">
            <w:pPr>
              <w:ind w:right="-720"/>
            </w:pPr>
            <w:r>
              <w:t xml:space="preserve">Election by </w:t>
            </w:r>
            <w:proofErr w:type="gramStart"/>
            <w:r w:rsidRPr="006434F7">
              <w:rPr>
                <w:b/>
                <w:bCs/>
              </w:rPr>
              <w:t>grace</w:t>
            </w:r>
            <w:r>
              <w:t>;</w:t>
            </w:r>
            <w:proofErr w:type="gramEnd"/>
            <w:r>
              <w:t xml:space="preserve"> </w:t>
            </w:r>
          </w:p>
          <w:p w14:paraId="2C15CFF9" w14:textId="77777777" w:rsidR="006434F7" w:rsidRDefault="006434F7" w:rsidP="00063A2E">
            <w:pPr>
              <w:ind w:right="-720"/>
            </w:pPr>
            <w:r>
              <w:t>perseverance of the saints</w:t>
            </w:r>
          </w:p>
        </w:tc>
        <w:tc>
          <w:tcPr>
            <w:tcW w:w="3117" w:type="dxa"/>
          </w:tcPr>
          <w:p w14:paraId="5BD85D98" w14:textId="77777777" w:rsidR="006434F7" w:rsidRDefault="006434F7" w:rsidP="00063A2E">
            <w:pPr>
              <w:ind w:right="-720"/>
            </w:pPr>
            <w:r>
              <w:t xml:space="preserve">By </w:t>
            </w:r>
            <w:r w:rsidRPr="006434F7">
              <w:rPr>
                <w:b/>
                <w:bCs/>
              </w:rPr>
              <w:t xml:space="preserve">faith </w:t>
            </w:r>
            <w:proofErr w:type="gramStart"/>
            <w:r w:rsidRPr="006434F7">
              <w:rPr>
                <w:b/>
                <w:bCs/>
              </w:rPr>
              <w:t>alone</w:t>
            </w:r>
            <w:r>
              <w:t>;</w:t>
            </w:r>
            <w:proofErr w:type="gramEnd"/>
            <w:r>
              <w:t xml:space="preserve"> </w:t>
            </w:r>
          </w:p>
          <w:p w14:paraId="168B7DC4" w14:textId="77777777" w:rsidR="006434F7" w:rsidRDefault="006434F7" w:rsidP="00063A2E">
            <w:pPr>
              <w:ind w:right="-720"/>
            </w:pPr>
            <w:r>
              <w:t>eternal security</w:t>
            </w:r>
          </w:p>
        </w:tc>
      </w:tr>
      <w:tr w:rsidR="006434F7" w14:paraId="3DF14F58" w14:textId="77777777" w:rsidTr="00063A2E">
        <w:tc>
          <w:tcPr>
            <w:tcW w:w="3116" w:type="dxa"/>
          </w:tcPr>
          <w:p w14:paraId="2D1FAEE6" w14:textId="77777777" w:rsidR="006434F7" w:rsidRPr="006434F7" w:rsidRDefault="006434F7" w:rsidP="00063A2E">
            <w:pPr>
              <w:ind w:right="-720"/>
              <w:rPr>
                <w:b/>
                <w:bCs/>
              </w:rPr>
            </w:pPr>
            <w:r w:rsidRPr="006434F7">
              <w:rPr>
                <w:b/>
                <w:bCs/>
              </w:rPr>
              <w:t>Ordinances</w:t>
            </w:r>
          </w:p>
        </w:tc>
        <w:tc>
          <w:tcPr>
            <w:tcW w:w="3117" w:type="dxa"/>
          </w:tcPr>
          <w:p w14:paraId="33856B39" w14:textId="77777777" w:rsidR="006434F7" w:rsidRDefault="006434F7" w:rsidP="00063A2E">
            <w:pPr>
              <w:ind w:right="-720"/>
            </w:pPr>
            <w:r>
              <w:t xml:space="preserve">Baptism, Lord’s Supper, </w:t>
            </w:r>
          </w:p>
          <w:p w14:paraId="206F3E61" w14:textId="77777777" w:rsidR="006434F7" w:rsidRPr="006434F7" w:rsidRDefault="006434F7" w:rsidP="00063A2E">
            <w:pPr>
              <w:ind w:right="-720"/>
              <w:rPr>
                <w:b/>
                <w:bCs/>
              </w:rPr>
            </w:pPr>
            <w:r w:rsidRPr="006434F7">
              <w:rPr>
                <w:b/>
                <w:bCs/>
              </w:rPr>
              <w:t>foot washing</w:t>
            </w:r>
          </w:p>
        </w:tc>
        <w:tc>
          <w:tcPr>
            <w:tcW w:w="3117" w:type="dxa"/>
          </w:tcPr>
          <w:p w14:paraId="66B8CC74" w14:textId="77777777" w:rsidR="006434F7" w:rsidRDefault="006434F7" w:rsidP="00063A2E">
            <w:pPr>
              <w:ind w:right="-720"/>
            </w:pPr>
            <w:r>
              <w:t xml:space="preserve">Baptism, Lord’s Supper </w:t>
            </w:r>
          </w:p>
          <w:p w14:paraId="5A886757" w14:textId="77777777" w:rsidR="006434F7" w:rsidRDefault="006434F7" w:rsidP="00063A2E">
            <w:pPr>
              <w:ind w:right="-720"/>
            </w:pPr>
            <w:r>
              <w:t>(symbolic only)</w:t>
            </w:r>
          </w:p>
        </w:tc>
      </w:tr>
      <w:tr w:rsidR="006434F7" w14:paraId="299FA370" w14:textId="77777777" w:rsidTr="00063A2E">
        <w:tc>
          <w:tcPr>
            <w:tcW w:w="3116" w:type="dxa"/>
          </w:tcPr>
          <w:p w14:paraId="6D7DBB88" w14:textId="77777777" w:rsidR="006434F7" w:rsidRPr="006434F7" w:rsidRDefault="006434F7" w:rsidP="00063A2E">
            <w:pPr>
              <w:ind w:right="-720"/>
              <w:rPr>
                <w:b/>
                <w:bCs/>
              </w:rPr>
            </w:pPr>
            <w:r w:rsidRPr="006434F7">
              <w:rPr>
                <w:b/>
                <w:bCs/>
              </w:rPr>
              <w:t>Governance</w:t>
            </w:r>
          </w:p>
        </w:tc>
        <w:tc>
          <w:tcPr>
            <w:tcW w:w="3117" w:type="dxa"/>
          </w:tcPr>
          <w:p w14:paraId="0B904513" w14:textId="77777777" w:rsidR="006434F7" w:rsidRDefault="006434F7" w:rsidP="00063A2E">
            <w:pPr>
              <w:ind w:right="-720"/>
            </w:pPr>
            <w:r>
              <w:t xml:space="preserve">Independent churches with </w:t>
            </w:r>
          </w:p>
          <w:p w14:paraId="38B69656" w14:textId="77777777" w:rsidR="006434F7" w:rsidRDefault="006434F7" w:rsidP="00063A2E">
            <w:pPr>
              <w:ind w:right="-720"/>
            </w:pPr>
            <w:r>
              <w:t>loose fellowship</w:t>
            </w:r>
          </w:p>
        </w:tc>
        <w:tc>
          <w:tcPr>
            <w:tcW w:w="3117" w:type="dxa"/>
          </w:tcPr>
          <w:p w14:paraId="4FB23011" w14:textId="77777777" w:rsidR="006434F7" w:rsidRDefault="006434F7" w:rsidP="00063A2E">
            <w:pPr>
              <w:ind w:right="-720"/>
            </w:pPr>
            <w:r>
              <w:t xml:space="preserve">Autonomous churches </w:t>
            </w:r>
          </w:p>
          <w:p w14:paraId="01EAD951" w14:textId="77777777" w:rsidR="006434F7" w:rsidRDefault="006434F7" w:rsidP="00063A2E">
            <w:pPr>
              <w:ind w:right="-720"/>
            </w:pPr>
            <w:r>
              <w:t>under SBC guidance</w:t>
            </w:r>
          </w:p>
        </w:tc>
      </w:tr>
      <w:tr w:rsidR="006434F7" w14:paraId="1417AD85" w14:textId="77777777" w:rsidTr="00063A2E">
        <w:tc>
          <w:tcPr>
            <w:tcW w:w="3116" w:type="dxa"/>
          </w:tcPr>
          <w:p w14:paraId="6C4DBD34" w14:textId="77777777" w:rsidR="006434F7" w:rsidRPr="006434F7" w:rsidRDefault="006434F7" w:rsidP="00063A2E">
            <w:pPr>
              <w:ind w:right="-720"/>
              <w:rPr>
                <w:b/>
                <w:bCs/>
              </w:rPr>
            </w:pPr>
            <w:r w:rsidRPr="006434F7">
              <w:rPr>
                <w:b/>
                <w:bCs/>
              </w:rPr>
              <w:t>Social Issues</w:t>
            </w:r>
          </w:p>
        </w:tc>
        <w:tc>
          <w:tcPr>
            <w:tcW w:w="3117" w:type="dxa"/>
          </w:tcPr>
          <w:p w14:paraId="7D606999" w14:textId="77777777" w:rsidR="006434F7" w:rsidRDefault="006434F7" w:rsidP="00063A2E">
            <w:pPr>
              <w:ind w:right="-720"/>
            </w:pPr>
            <w:r>
              <w:t xml:space="preserve">Varies; generally </w:t>
            </w:r>
          </w:p>
          <w:p w14:paraId="76C02091" w14:textId="77777777" w:rsidR="006434F7" w:rsidRDefault="006434F7" w:rsidP="00063A2E">
            <w:pPr>
              <w:ind w:right="-720"/>
            </w:pPr>
            <w:r>
              <w:t>conservative</w:t>
            </w:r>
          </w:p>
        </w:tc>
        <w:tc>
          <w:tcPr>
            <w:tcW w:w="3117" w:type="dxa"/>
          </w:tcPr>
          <w:p w14:paraId="43AE62F8" w14:textId="77777777" w:rsidR="006434F7" w:rsidRDefault="006434F7" w:rsidP="00063A2E">
            <w:pPr>
              <w:ind w:right="-720"/>
            </w:pPr>
            <w:r>
              <w:t>Strongly conservative</w:t>
            </w:r>
          </w:p>
        </w:tc>
      </w:tr>
    </w:tbl>
    <w:p w14:paraId="6B689098" w14:textId="77777777" w:rsidR="006434F7" w:rsidRDefault="006434F7" w:rsidP="006434F7">
      <w:pPr>
        <w:ind w:right="-720"/>
      </w:pPr>
    </w:p>
    <w:p w14:paraId="258009C9" w14:textId="77777777" w:rsidR="006434F7" w:rsidRDefault="006434F7" w:rsidP="006434F7">
      <w:pPr>
        <w:ind w:right="-720"/>
      </w:pPr>
    </w:p>
    <w:p w14:paraId="3C043385" w14:textId="77777777" w:rsidR="006434F7" w:rsidRDefault="006434F7" w:rsidP="004017A4">
      <w:r w:rsidRPr="006434F7">
        <w:t>Both groups share core Baptist beliefs such as believer’s baptism by immersion, congregational governance, and salvation through faith in Christ. However, Regular Baptists lean toward Calvinism and allow more diversity among churches, while the SBC is more centralized in its doctrinal positions and social conservatism.</w:t>
      </w:r>
    </w:p>
    <w:p w14:paraId="1421919C" w14:textId="77777777" w:rsidR="006434F7" w:rsidRDefault="006434F7" w:rsidP="004017A4">
      <w:pPr>
        <w:ind w:right="-90"/>
      </w:pPr>
    </w:p>
    <w:p w14:paraId="66DBCA70" w14:textId="77777777" w:rsidR="006434F7" w:rsidRPr="006D1AFF" w:rsidRDefault="006434F7" w:rsidP="004017A4">
      <w:pPr>
        <w:ind w:right="-90"/>
        <w:rPr>
          <w:b/>
          <w:bCs/>
          <w:sz w:val="32"/>
          <w:szCs w:val="32"/>
        </w:rPr>
      </w:pPr>
      <w:r w:rsidRPr="006D1AFF">
        <w:rPr>
          <w:b/>
          <w:bCs/>
          <w:sz w:val="32"/>
          <w:szCs w:val="32"/>
        </w:rPr>
        <w:t>GENERAL BAPTISTS vs. REGULAR BAPTISTS</w:t>
      </w:r>
    </w:p>
    <w:p w14:paraId="18F21071" w14:textId="77777777" w:rsidR="006434F7" w:rsidRDefault="006434F7" w:rsidP="004017A4">
      <w:pPr>
        <w:ind w:right="-90"/>
      </w:pPr>
    </w:p>
    <w:p w14:paraId="196D8C28" w14:textId="77777777" w:rsidR="006434F7" w:rsidRDefault="006434F7" w:rsidP="004017A4">
      <w:r>
        <w:t xml:space="preserve">The </w:t>
      </w:r>
      <w:r w:rsidRPr="006D1AFF">
        <w:rPr>
          <w:b/>
          <w:bCs/>
        </w:rPr>
        <w:t xml:space="preserve">General </w:t>
      </w:r>
      <w:r>
        <w:rPr>
          <w:b/>
          <w:bCs/>
        </w:rPr>
        <w:t>Association of General Baptist Churches (GAGBC)</w:t>
      </w:r>
      <w:r>
        <w:t xml:space="preserve"> that was formed in 1870 and the </w:t>
      </w:r>
      <w:r>
        <w:rPr>
          <w:b/>
          <w:bCs/>
        </w:rPr>
        <w:t>General Association of Regular Baptist Churches (GARBC)</w:t>
      </w:r>
      <w:r>
        <w:t xml:space="preserve"> who broke away from the American Baptist Convention in 1932 differ significantly in their beliefs and practices. We will simply call them General Baptists and Regular Baptists. Below is a brief comparison of the two churches:</w:t>
      </w:r>
    </w:p>
    <w:p w14:paraId="78021594" w14:textId="77777777" w:rsidR="006434F7" w:rsidRDefault="006434F7" w:rsidP="004017A4">
      <w:pPr>
        <w:ind w:right="-90"/>
      </w:pPr>
    </w:p>
    <w:p w14:paraId="0302D81E" w14:textId="77777777" w:rsidR="006434F7" w:rsidRDefault="006434F7" w:rsidP="004017A4">
      <w:pPr>
        <w:ind w:right="-90"/>
        <w:rPr>
          <w:b/>
          <w:bCs/>
        </w:rPr>
      </w:pPr>
      <w:r>
        <w:rPr>
          <w:b/>
          <w:bCs/>
        </w:rPr>
        <w:t>ORIGINS</w:t>
      </w:r>
    </w:p>
    <w:p w14:paraId="1F2998FE" w14:textId="77777777" w:rsidR="006434F7" w:rsidRDefault="006434F7" w:rsidP="004017A4">
      <w:pPr>
        <w:ind w:right="-90"/>
      </w:pPr>
    </w:p>
    <w:p w14:paraId="19DF148E" w14:textId="77777777" w:rsidR="006434F7" w:rsidRDefault="006434F7">
      <w:pPr>
        <w:pStyle w:val="ListParagraph"/>
        <w:numPr>
          <w:ilvl w:val="0"/>
          <w:numId w:val="27"/>
        </w:numPr>
        <w:ind w:right="-90"/>
      </w:pPr>
      <w:r w:rsidRPr="006D1AFF">
        <w:rPr>
          <w:b/>
          <w:bCs/>
        </w:rPr>
        <w:t>General Baptists</w:t>
      </w:r>
      <w:r>
        <w:t xml:space="preserve"> in the U.S. were organized by Benoni Stinson in 1823 in Indiana. Their roots trace back to Arminian theology and revivalist movements after the Second Great Awakening.</w:t>
      </w:r>
    </w:p>
    <w:p w14:paraId="1E24529F" w14:textId="77777777" w:rsidR="006434F7" w:rsidRDefault="006434F7" w:rsidP="004017A4">
      <w:pPr>
        <w:pStyle w:val="ListParagraph"/>
        <w:ind w:right="-90"/>
      </w:pPr>
    </w:p>
    <w:p w14:paraId="728258BA" w14:textId="77777777" w:rsidR="006434F7" w:rsidRPr="006D1AFF" w:rsidRDefault="006434F7">
      <w:pPr>
        <w:pStyle w:val="ListParagraph"/>
        <w:numPr>
          <w:ilvl w:val="0"/>
          <w:numId w:val="27"/>
        </w:numPr>
        <w:ind w:right="-90"/>
      </w:pPr>
      <w:r>
        <w:t xml:space="preserve">In the early 1900s, </w:t>
      </w:r>
      <w:r w:rsidRPr="006D1AFF">
        <w:rPr>
          <w:b/>
          <w:bCs/>
        </w:rPr>
        <w:t>Regular Baptists</w:t>
      </w:r>
      <w:r>
        <w:t xml:space="preserve"> emerged as a conservative response to modernist trends within the Northern Baptist Convention, later renamed the American Baptist Convention. They formally organized as the General Association of Regular Baptist Churches (GARBC) in 1932.</w:t>
      </w:r>
    </w:p>
    <w:p w14:paraId="78F09AB4" w14:textId="77777777" w:rsidR="007624D0" w:rsidRDefault="007624D0" w:rsidP="004017A4">
      <w:pPr>
        <w:ind w:right="-90"/>
      </w:pPr>
    </w:p>
    <w:p w14:paraId="689F6AEF" w14:textId="77777777" w:rsidR="004017A4" w:rsidRPr="006D1AFF" w:rsidRDefault="004017A4" w:rsidP="004017A4">
      <w:pPr>
        <w:ind w:right="-90"/>
      </w:pPr>
    </w:p>
    <w:p w14:paraId="5524BBD5" w14:textId="77777777" w:rsidR="006434F7" w:rsidRPr="006D1AFF" w:rsidRDefault="006434F7" w:rsidP="004017A4">
      <w:pPr>
        <w:ind w:right="-90"/>
        <w:rPr>
          <w:b/>
          <w:bCs/>
        </w:rPr>
      </w:pPr>
      <w:r w:rsidRPr="006D1AFF">
        <w:rPr>
          <w:b/>
          <w:bCs/>
        </w:rPr>
        <w:lastRenderedPageBreak/>
        <w:t>BELIEFS</w:t>
      </w:r>
    </w:p>
    <w:p w14:paraId="7D46CE11" w14:textId="77777777" w:rsidR="006434F7" w:rsidRDefault="006434F7" w:rsidP="004017A4">
      <w:pPr>
        <w:ind w:right="-90"/>
      </w:pPr>
    </w:p>
    <w:p w14:paraId="205C4D67" w14:textId="77777777" w:rsidR="006434F7" w:rsidRPr="006D1AFF" w:rsidRDefault="006434F7" w:rsidP="004017A4">
      <w:pPr>
        <w:ind w:right="-90"/>
        <w:rPr>
          <w:b/>
          <w:bCs/>
        </w:rPr>
      </w:pPr>
      <w:r w:rsidRPr="006D1AFF">
        <w:rPr>
          <w:b/>
          <w:bCs/>
        </w:rPr>
        <w:t>General Baptists (Benoni Stinson)</w:t>
      </w:r>
    </w:p>
    <w:p w14:paraId="10121933" w14:textId="77777777" w:rsidR="006434F7" w:rsidRDefault="006434F7" w:rsidP="004017A4">
      <w:pPr>
        <w:ind w:right="-90"/>
      </w:pPr>
    </w:p>
    <w:p w14:paraId="215D7685" w14:textId="77777777" w:rsidR="006434F7" w:rsidRDefault="006434F7" w:rsidP="004017A4">
      <w:pPr>
        <w:ind w:left="720" w:right="-90" w:hanging="360"/>
      </w:pPr>
      <w:r>
        <w:t>•</w:t>
      </w:r>
      <w:r>
        <w:tab/>
        <w:t xml:space="preserve">Free Will: They reject predestination and uphold </w:t>
      </w:r>
      <w:r w:rsidRPr="006D1AFF">
        <w:rPr>
          <w:b/>
          <w:bCs/>
        </w:rPr>
        <w:t>Arminian theology</w:t>
      </w:r>
      <w:r>
        <w:t>, affirming human free will in accepting salvation.</w:t>
      </w:r>
    </w:p>
    <w:p w14:paraId="1998A09D" w14:textId="77777777" w:rsidR="006434F7" w:rsidRDefault="006434F7" w:rsidP="004017A4">
      <w:pPr>
        <w:ind w:left="720" w:right="-90" w:hanging="360"/>
      </w:pPr>
      <w:r>
        <w:t>•</w:t>
      </w:r>
      <w:r>
        <w:tab/>
        <w:t xml:space="preserve">General Atonement: General Baptists believe </w:t>
      </w:r>
      <w:r w:rsidRPr="006D1AFF">
        <w:rPr>
          <w:b/>
          <w:bCs/>
        </w:rPr>
        <w:t xml:space="preserve">Christ died for </w:t>
      </w:r>
      <w:r w:rsidRPr="006D1AFF">
        <w:rPr>
          <w:b/>
          <w:bCs/>
          <w:i/>
          <w:iCs/>
        </w:rPr>
        <w:t xml:space="preserve">all </w:t>
      </w:r>
      <w:r w:rsidRPr="006D1AFF">
        <w:rPr>
          <w:b/>
          <w:bCs/>
        </w:rPr>
        <w:t>people</w:t>
      </w:r>
      <w:r>
        <w:t>, making salvation available to anyone who chooses to accept it.</w:t>
      </w:r>
    </w:p>
    <w:p w14:paraId="0F5667C7" w14:textId="77777777" w:rsidR="006434F7" w:rsidRDefault="006434F7">
      <w:pPr>
        <w:pStyle w:val="ListParagraph"/>
        <w:numPr>
          <w:ilvl w:val="0"/>
          <w:numId w:val="28"/>
        </w:numPr>
        <w:ind w:left="720" w:right="-90"/>
      </w:pPr>
      <w:r>
        <w:t xml:space="preserve">Possibility of Apostasy: They hold that </w:t>
      </w:r>
      <w:r w:rsidRPr="006D1AFF">
        <w:rPr>
          <w:b/>
          <w:bCs/>
        </w:rPr>
        <w:t>believers can fall from grace</w:t>
      </w:r>
      <w:r>
        <w:t>, emphasizing human free will.</w:t>
      </w:r>
    </w:p>
    <w:p w14:paraId="00D7EE60" w14:textId="77777777" w:rsidR="006434F7" w:rsidRDefault="006434F7" w:rsidP="004017A4">
      <w:pPr>
        <w:ind w:left="720" w:right="-90" w:hanging="360"/>
      </w:pPr>
      <w:r>
        <w:t>•</w:t>
      </w:r>
      <w:r>
        <w:tab/>
        <w:t xml:space="preserve">Evangelism: Their belief in </w:t>
      </w:r>
      <w:r w:rsidRPr="006D1AFF">
        <w:rPr>
          <w:b/>
          <w:bCs/>
        </w:rPr>
        <w:t xml:space="preserve">universal atonement </w:t>
      </w:r>
      <w:r>
        <w:t>fosters strong missionary and evangelistic efforts.</w:t>
      </w:r>
    </w:p>
    <w:p w14:paraId="76E08B60" w14:textId="77777777" w:rsidR="006434F7" w:rsidRDefault="006434F7" w:rsidP="004017A4">
      <w:pPr>
        <w:ind w:right="-90"/>
      </w:pPr>
    </w:p>
    <w:p w14:paraId="1F4FCC0D" w14:textId="77777777" w:rsidR="006434F7" w:rsidRPr="006D1AFF" w:rsidRDefault="006434F7" w:rsidP="004017A4">
      <w:pPr>
        <w:ind w:right="-90"/>
        <w:rPr>
          <w:b/>
          <w:bCs/>
        </w:rPr>
      </w:pPr>
      <w:r w:rsidRPr="006D1AFF">
        <w:rPr>
          <w:b/>
          <w:bCs/>
        </w:rPr>
        <w:t>Regular Baptists (Breakaway from ABCUSA)</w:t>
      </w:r>
    </w:p>
    <w:p w14:paraId="5353DC6C" w14:textId="77777777" w:rsidR="006434F7" w:rsidRDefault="006434F7" w:rsidP="004017A4">
      <w:pPr>
        <w:ind w:right="-90"/>
      </w:pPr>
    </w:p>
    <w:p w14:paraId="533C02EF" w14:textId="77777777" w:rsidR="006434F7" w:rsidRDefault="006434F7" w:rsidP="004017A4">
      <w:pPr>
        <w:ind w:left="720" w:right="-90" w:hanging="360"/>
      </w:pPr>
      <w:r>
        <w:t>•</w:t>
      </w:r>
      <w:r>
        <w:tab/>
        <w:t xml:space="preserve">Atonement: Regular Baptists often adhere to </w:t>
      </w:r>
      <w:r w:rsidRPr="006D1AFF">
        <w:rPr>
          <w:b/>
          <w:bCs/>
        </w:rPr>
        <w:t>particular atonement</w:t>
      </w:r>
      <w:r>
        <w:t>, where Christ’s sacrifice is intended only for the elect who God chose at the foundation of the world.</w:t>
      </w:r>
    </w:p>
    <w:p w14:paraId="404973A6" w14:textId="77777777" w:rsidR="006434F7" w:rsidRDefault="006434F7" w:rsidP="004017A4">
      <w:pPr>
        <w:ind w:left="720" w:right="-90" w:hanging="360"/>
      </w:pPr>
      <w:r>
        <w:t>•</w:t>
      </w:r>
      <w:r>
        <w:tab/>
        <w:t xml:space="preserve">Orthodoxy: The breakaway groups, such as the General Association of Regular Baptist Churches (GARBC), emphasize doctrinal purity and </w:t>
      </w:r>
      <w:r w:rsidRPr="006D1AFF">
        <w:rPr>
          <w:b/>
          <w:bCs/>
          <w:u w:val="single"/>
        </w:rPr>
        <w:t>conservative</w:t>
      </w:r>
      <w:r>
        <w:t xml:space="preserve"> evangelical theology, often rejecting modernist trends within the American Baptist Convention.</w:t>
      </w:r>
    </w:p>
    <w:p w14:paraId="5CE68590" w14:textId="77777777" w:rsidR="006434F7" w:rsidRDefault="006434F7" w:rsidP="004017A4">
      <w:pPr>
        <w:ind w:left="720" w:right="-90" w:hanging="360"/>
      </w:pPr>
      <w:r>
        <w:t>•</w:t>
      </w:r>
      <w:r>
        <w:tab/>
        <w:t xml:space="preserve">Autonomy: They stress local church autonomy but maintain </w:t>
      </w:r>
      <w:r w:rsidRPr="006D1AFF">
        <w:rPr>
          <w:b/>
          <w:bCs/>
        </w:rPr>
        <w:t>a moderately Calvinistic statement of faith</w:t>
      </w:r>
      <w:r>
        <w:t xml:space="preserve"> based on historical confessions like the New Hampshire Confession of Faith.</w:t>
      </w:r>
    </w:p>
    <w:p w14:paraId="129ED27C" w14:textId="77777777" w:rsidR="006434F7" w:rsidRDefault="006434F7" w:rsidP="004017A4">
      <w:pPr>
        <w:ind w:right="-90"/>
      </w:pPr>
    </w:p>
    <w:p w14:paraId="71FDAB79" w14:textId="77777777" w:rsidR="006434F7" w:rsidRPr="006D1AFF" w:rsidRDefault="006434F7" w:rsidP="004017A4">
      <w:pPr>
        <w:ind w:right="-90"/>
        <w:rPr>
          <w:b/>
          <w:bCs/>
        </w:rPr>
      </w:pPr>
      <w:r w:rsidRPr="006D1AFF">
        <w:rPr>
          <w:b/>
          <w:bCs/>
        </w:rPr>
        <w:t>PRACTICES</w:t>
      </w:r>
    </w:p>
    <w:p w14:paraId="2BA8254A" w14:textId="77777777" w:rsidR="006434F7" w:rsidRDefault="006434F7" w:rsidP="004017A4">
      <w:pPr>
        <w:ind w:right="-90"/>
      </w:pPr>
    </w:p>
    <w:p w14:paraId="6CAB43C0" w14:textId="77777777" w:rsidR="006434F7" w:rsidRDefault="006434F7" w:rsidP="004017A4">
      <w:pPr>
        <w:ind w:right="-90"/>
        <w:rPr>
          <w:b/>
          <w:bCs/>
        </w:rPr>
      </w:pPr>
      <w:r w:rsidRPr="006D1AFF">
        <w:rPr>
          <w:b/>
          <w:bCs/>
        </w:rPr>
        <w:t>General Baptists</w:t>
      </w:r>
      <w:r>
        <w:rPr>
          <w:b/>
          <w:bCs/>
        </w:rPr>
        <w:t xml:space="preserve"> (liberals who followed Benoni Stinson)</w:t>
      </w:r>
    </w:p>
    <w:p w14:paraId="0152FB9D" w14:textId="77777777" w:rsidR="006434F7" w:rsidRPr="006D1AFF" w:rsidRDefault="006434F7" w:rsidP="004017A4">
      <w:pPr>
        <w:ind w:right="-90"/>
        <w:rPr>
          <w:b/>
          <w:bCs/>
        </w:rPr>
      </w:pPr>
    </w:p>
    <w:p w14:paraId="678B67DC" w14:textId="77777777" w:rsidR="006434F7" w:rsidRDefault="006434F7" w:rsidP="004017A4">
      <w:pPr>
        <w:ind w:left="720" w:right="-90" w:hanging="360"/>
      </w:pPr>
      <w:r>
        <w:t>•</w:t>
      </w:r>
      <w:r>
        <w:tab/>
        <w:t xml:space="preserve">Ordinances: They practice baptism by immersion, </w:t>
      </w:r>
      <w:r w:rsidRPr="006D1AFF">
        <w:rPr>
          <w:b/>
          <w:bCs/>
        </w:rPr>
        <w:t>open communion</w:t>
      </w:r>
      <w:r>
        <w:t xml:space="preserve"> (available to all Christians), and some churches also observe </w:t>
      </w:r>
      <w:proofErr w:type="spellStart"/>
      <w:r w:rsidRPr="006D1AFF">
        <w:rPr>
          <w:b/>
          <w:bCs/>
        </w:rPr>
        <w:t>footwashing</w:t>
      </w:r>
      <w:proofErr w:type="spellEnd"/>
      <w:r>
        <w:t>.</w:t>
      </w:r>
    </w:p>
    <w:p w14:paraId="6A1C5B1B" w14:textId="77777777" w:rsidR="006434F7" w:rsidRDefault="006434F7" w:rsidP="004017A4">
      <w:pPr>
        <w:ind w:left="720" w:right="-90" w:hanging="360"/>
      </w:pPr>
      <w:r>
        <w:t>•</w:t>
      </w:r>
      <w:r>
        <w:tab/>
        <w:t>Polity: Congregational governance with local associations forming a general association. Ordinations are approved locally.</w:t>
      </w:r>
    </w:p>
    <w:p w14:paraId="5CE00D99" w14:textId="77777777" w:rsidR="006434F7" w:rsidRDefault="006434F7">
      <w:pPr>
        <w:pStyle w:val="ListParagraph"/>
        <w:numPr>
          <w:ilvl w:val="0"/>
          <w:numId w:val="28"/>
        </w:numPr>
        <w:ind w:left="720" w:right="-90"/>
      </w:pPr>
      <w:r>
        <w:t xml:space="preserve">They emphasize </w:t>
      </w:r>
      <w:r w:rsidRPr="006D1AFF">
        <w:rPr>
          <w:b/>
          <w:bCs/>
        </w:rPr>
        <w:t>cooperative efforts among churches</w:t>
      </w:r>
      <w:r>
        <w:t xml:space="preserve">, forming the General </w:t>
      </w:r>
    </w:p>
    <w:p w14:paraId="1A768AEA" w14:textId="77777777" w:rsidR="006434F7" w:rsidRDefault="006434F7" w:rsidP="004017A4">
      <w:pPr>
        <w:ind w:left="720" w:right="-90"/>
      </w:pPr>
      <w:r>
        <w:t>Association of General Baptists in 1870.</w:t>
      </w:r>
    </w:p>
    <w:p w14:paraId="50BBEECD" w14:textId="77777777" w:rsidR="006434F7" w:rsidRDefault="006434F7" w:rsidP="004017A4">
      <w:pPr>
        <w:ind w:left="720" w:right="-90" w:hanging="360"/>
      </w:pPr>
      <w:r>
        <w:t>•</w:t>
      </w:r>
      <w:r>
        <w:tab/>
        <w:t>Mission Work: Active foreign missions in countries like India, Jamaica, and the Philippines, alongside domestic missions targeting diverse communities.</w:t>
      </w:r>
    </w:p>
    <w:p w14:paraId="54C5065D" w14:textId="77777777" w:rsidR="006434F7" w:rsidRDefault="006434F7">
      <w:pPr>
        <w:pStyle w:val="ListParagraph"/>
        <w:numPr>
          <w:ilvl w:val="0"/>
          <w:numId w:val="28"/>
        </w:numPr>
        <w:ind w:left="720" w:right="-90"/>
      </w:pPr>
      <w:r>
        <w:t xml:space="preserve">Liberal Orientation: They are sometimes referred to as </w:t>
      </w:r>
      <w:r w:rsidRPr="006D1AFF">
        <w:rPr>
          <w:b/>
          <w:bCs/>
        </w:rPr>
        <w:t xml:space="preserve">“liberal” Baptists </w:t>
      </w:r>
      <w:r>
        <w:t>due to their focus on human freedom and inclusivity.</w:t>
      </w:r>
    </w:p>
    <w:p w14:paraId="2591FA19" w14:textId="77777777" w:rsidR="006434F7" w:rsidRDefault="006434F7" w:rsidP="004017A4">
      <w:pPr>
        <w:ind w:right="-90"/>
      </w:pPr>
    </w:p>
    <w:p w14:paraId="6C346287" w14:textId="77777777" w:rsidR="006434F7" w:rsidRPr="006D1AFF" w:rsidRDefault="006434F7" w:rsidP="004017A4">
      <w:pPr>
        <w:ind w:right="-90"/>
        <w:rPr>
          <w:b/>
          <w:bCs/>
        </w:rPr>
      </w:pPr>
      <w:r w:rsidRPr="006D1AFF">
        <w:rPr>
          <w:b/>
          <w:bCs/>
        </w:rPr>
        <w:t>Regular Baptists</w:t>
      </w:r>
      <w:r>
        <w:rPr>
          <w:b/>
          <w:bCs/>
        </w:rPr>
        <w:t xml:space="preserve"> (conservatives who broke away from the American Baptist Convention)</w:t>
      </w:r>
    </w:p>
    <w:p w14:paraId="30B4BFE4" w14:textId="77777777" w:rsidR="006434F7" w:rsidRDefault="006434F7" w:rsidP="004017A4">
      <w:pPr>
        <w:ind w:right="-90"/>
      </w:pPr>
    </w:p>
    <w:p w14:paraId="2132686B" w14:textId="77777777" w:rsidR="006434F7" w:rsidRDefault="006434F7" w:rsidP="004017A4">
      <w:pPr>
        <w:ind w:left="720" w:right="-90" w:hanging="360"/>
      </w:pPr>
      <w:r>
        <w:t>•</w:t>
      </w:r>
      <w:r>
        <w:tab/>
        <w:t xml:space="preserve">Ordinances: Strict adherence to baptism by immersion and </w:t>
      </w:r>
      <w:r w:rsidRPr="006D1AFF">
        <w:rPr>
          <w:b/>
          <w:bCs/>
        </w:rPr>
        <w:t>closed communion</w:t>
      </w:r>
      <w:r>
        <w:t xml:space="preserve"> -- restricted to baptized church members.</w:t>
      </w:r>
    </w:p>
    <w:p w14:paraId="25DC9B80" w14:textId="77777777" w:rsidR="006434F7" w:rsidRPr="006D1AFF" w:rsidRDefault="006434F7" w:rsidP="004017A4">
      <w:pPr>
        <w:ind w:left="720" w:right="-90" w:hanging="360"/>
        <w:rPr>
          <w:b/>
          <w:bCs/>
        </w:rPr>
      </w:pPr>
      <w:r>
        <w:lastRenderedPageBreak/>
        <w:t>•</w:t>
      </w:r>
      <w:r>
        <w:tab/>
        <w:t xml:space="preserve">Polity: Congregational governance but </w:t>
      </w:r>
      <w:r w:rsidRPr="006D1AFF">
        <w:rPr>
          <w:b/>
          <w:bCs/>
        </w:rPr>
        <w:t>with strong emphasis on doctrinal unity within associations like GARBC.</w:t>
      </w:r>
    </w:p>
    <w:p w14:paraId="1B46540B" w14:textId="77777777" w:rsidR="006434F7" w:rsidRDefault="006434F7" w:rsidP="004017A4">
      <w:pPr>
        <w:ind w:left="720" w:right="-90" w:hanging="360"/>
      </w:pPr>
      <w:r>
        <w:t>•</w:t>
      </w:r>
      <w:r>
        <w:tab/>
        <w:t>Separation: They often separate from groups perceived as compromising biblical orthodoxy, such as modernist or liberal factions within ABCUSA.</w:t>
      </w:r>
    </w:p>
    <w:p w14:paraId="7412FBF7" w14:textId="77777777" w:rsidR="006434F7" w:rsidRDefault="006434F7" w:rsidP="004017A4">
      <w:pPr>
        <w:ind w:right="-90"/>
      </w:pPr>
    </w:p>
    <w:p w14:paraId="3BCF5A93" w14:textId="23E82436" w:rsidR="006434F7" w:rsidRDefault="006434F7" w:rsidP="004017A4">
      <w:pPr>
        <w:ind w:right="-90"/>
      </w:pPr>
      <w:r>
        <w:t xml:space="preserve">In summary, </w:t>
      </w:r>
      <w:r w:rsidRPr="006D1AFF">
        <w:rPr>
          <w:b/>
          <w:bCs/>
        </w:rPr>
        <w:t>General Baptists</w:t>
      </w:r>
      <w:r>
        <w:t xml:space="preserve"> emphasize free will, general atonement, and open communion, reflecting their Arminian roots. </w:t>
      </w:r>
      <w:r w:rsidRPr="006D1AFF">
        <w:rPr>
          <w:b/>
          <w:bCs/>
        </w:rPr>
        <w:t>Regular Baptists</w:t>
      </w:r>
      <w:r>
        <w:t xml:space="preserve"> focus on particular atonement, doctrinal purity, and closed communion, rooted in Calvinistic theology. These distinctions reflect broader theological debates within Baptist traditions.</w:t>
      </w:r>
    </w:p>
    <w:p w14:paraId="12CF7F14" w14:textId="77777777" w:rsidR="004017A4" w:rsidRDefault="004017A4" w:rsidP="004017A4">
      <w:pPr>
        <w:ind w:right="-90"/>
      </w:pPr>
    </w:p>
    <w:p w14:paraId="7E18A79C" w14:textId="77777777" w:rsidR="004017A4" w:rsidRDefault="004017A4" w:rsidP="004017A4">
      <w:pPr>
        <w:ind w:right="-90"/>
      </w:pPr>
    </w:p>
    <w:p w14:paraId="2B6540E2" w14:textId="77777777" w:rsidR="004017A4" w:rsidRDefault="004017A4" w:rsidP="004017A4">
      <w:pPr>
        <w:ind w:right="-90"/>
      </w:pPr>
    </w:p>
    <w:p w14:paraId="7D3248CC" w14:textId="77777777" w:rsidR="004017A4" w:rsidRDefault="004017A4" w:rsidP="004017A4">
      <w:pPr>
        <w:ind w:right="-90"/>
      </w:pPr>
    </w:p>
    <w:p w14:paraId="141ECD8A" w14:textId="77777777" w:rsidR="004017A4" w:rsidRDefault="004017A4" w:rsidP="004017A4">
      <w:pPr>
        <w:ind w:right="-90"/>
      </w:pPr>
    </w:p>
    <w:p w14:paraId="6AC75B16" w14:textId="77777777" w:rsidR="004017A4" w:rsidRDefault="004017A4" w:rsidP="004017A4">
      <w:pPr>
        <w:ind w:right="-90"/>
      </w:pPr>
    </w:p>
    <w:p w14:paraId="43653146" w14:textId="77777777" w:rsidR="004017A4" w:rsidRDefault="004017A4" w:rsidP="004017A4">
      <w:pPr>
        <w:ind w:right="-90"/>
      </w:pPr>
    </w:p>
    <w:p w14:paraId="26DD297C" w14:textId="77777777" w:rsidR="004017A4" w:rsidRDefault="004017A4" w:rsidP="004017A4">
      <w:pPr>
        <w:ind w:right="-90"/>
      </w:pPr>
    </w:p>
    <w:p w14:paraId="7F28FC0B" w14:textId="77777777" w:rsidR="004017A4" w:rsidRDefault="004017A4" w:rsidP="004017A4">
      <w:pPr>
        <w:ind w:right="-90"/>
      </w:pPr>
    </w:p>
    <w:p w14:paraId="37535693" w14:textId="77777777" w:rsidR="004017A4" w:rsidRDefault="004017A4" w:rsidP="004017A4">
      <w:pPr>
        <w:ind w:right="-90"/>
      </w:pPr>
    </w:p>
    <w:p w14:paraId="429EDB85" w14:textId="77777777" w:rsidR="004017A4" w:rsidRDefault="004017A4" w:rsidP="004017A4">
      <w:pPr>
        <w:ind w:right="-90"/>
      </w:pPr>
    </w:p>
    <w:p w14:paraId="4C48AB68" w14:textId="77777777" w:rsidR="004017A4" w:rsidRDefault="004017A4" w:rsidP="004017A4">
      <w:pPr>
        <w:ind w:right="-90"/>
      </w:pPr>
    </w:p>
    <w:p w14:paraId="4BBC2CE4" w14:textId="77777777" w:rsidR="004017A4" w:rsidRDefault="004017A4" w:rsidP="004017A4">
      <w:pPr>
        <w:ind w:right="-90"/>
      </w:pPr>
    </w:p>
    <w:p w14:paraId="2FDEF155" w14:textId="77777777" w:rsidR="004017A4" w:rsidRDefault="004017A4" w:rsidP="004017A4">
      <w:pPr>
        <w:ind w:right="-90"/>
      </w:pPr>
    </w:p>
    <w:p w14:paraId="3CD579D6" w14:textId="77777777" w:rsidR="004017A4" w:rsidRDefault="004017A4" w:rsidP="004017A4">
      <w:pPr>
        <w:ind w:right="-90"/>
      </w:pPr>
    </w:p>
    <w:p w14:paraId="47EEC0D4" w14:textId="77777777" w:rsidR="004017A4" w:rsidRDefault="004017A4" w:rsidP="004017A4">
      <w:pPr>
        <w:ind w:right="-90"/>
      </w:pPr>
    </w:p>
    <w:p w14:paraId="1A928C22" w14:textId="77777777" w:rsidR="004017A4" w:rsidRDefault="004017A4" w:rsidP="004017A4">
      <w:pPr>
        <w:ind w:right="-90"/>
      </w:pPr>
    </w:p>
    <w:p w14:paraId="1BE5AB81" w14:textId="77777777" w:rsidR="004017A4" w:rsidRDefault="004017A4" w:rsidP="004017A4">
      <w:pPr>
        <w:ind w:right="-90"/>
      </w:pPr>
    </w:p>
    <w:p w14:paraId="425F7EB4" w14:textId="77777777" w:rsidR="004017A4" w:rsidRDefault="004017A4" w:rsidP="004017A4">
      <w:pPr>
        <w:ind w:right="-90"/>
      </w:pPr>
    </w:p>
    <w:p w14:paraId="007D8282" w14:textId="77777777" w:rsidR="004017A4" w:rsidRDefault="004017A4" w:rsidP="004017A4">
      <w:pPr>
        <w:ind w:right="-90"/>
      </w:pPr>
    </w:p>
    <w:p w14:paraId="4420AADC" w14:textId="77777777" w:rsidR="004017A4" w:rsidRDefault="004017A4" w:rsidP="004017A4">
      <w:pPr>
        <w:ind w:right="-90"/>
      </w:pPr>
    </w:p>
    <w:p w14:paraId="394A0E05" w14:textId="77777777" w:rsidR="004017A4" w:rsidRDefault="004017A4" w:rsidP="004017A4">
      <w:pPr>
        <w:ind w:right="-90"/>
      </w:pPr>
    </w:p>
    <w:p w14:paraId="0DC8EBE3" w14:textId="77777777" w:rsidR="004017A4" w:rsidRDefault="004017A4" w:rsidP="004017A4">
      <w:pPr>
        <w:ind w:right="-90"/>
      </w:pPr>
    </w:p>
    <w:p w14:paraId="68760301" w14:textId="77777777" w:rsidR="004017A4" w:rsidRDefault="004017A4" w:rsidP="004017A4">
      <w:pPr>
        <w:ind w:right="-90"/>
      </w:pPr>
    </w:p>
    <w:p w14:paraId="41929632" w14:textId="77777777" w:rsidR="004017A4" w:rsidRDefault="004017A4" w:rsidP="004017A4">
      <w:pPr>
        <w:ind w:right="-90"/>
      </w:pPr>
    </w:p>
    <w:p w14:paraId="16E923EF" w14:textId="77777777" w:rsidR="004017A4" w:rsidRDefault="004017A4" w:rsidP="004017A4">
      <w:pPr>
        <w:ind w:right="-90"/>
      </w:pPr>
    </w:p>
    <w:p w14:paraId="67E90E01" w14:textId="77777777" w:rsidR="004017A4" w:rsidRDefault="004017A4" w:rsidP="004017A4">
      <w:pPr>
        <w:ind w:right="-90"/>
      </w:pPr>
    </w:p>
    <w:p w14:paraId="789D66D4" w14:textId="77777777" w:rsidR="004017A4" w:rsidRDefault="004017A4" w:rsidP="004017A4">
      <w:pPr>
        <w:ind w:right="-90"/>
      </w:pPr>
    </w:p>
    <w:p w14:paraId="21969BCD" w14:textId="77777777" w:rsidR="004017A4" w:rsidRDefault="004017A4" w:rsidP="004017A4">
      <w:pPr>
        <w:ind w:right="-90"/>
      </w:pPr>
    </w:p>
    <w:p w14:paraId="2114A79D" w14:textId="77777777" w:rsidR="004017A4" w:rsidRDefault="004017A4" w:rsidP="004017A4">
      <w:pPr>
        <w:ind w:right="-90"/>
      </w:pPr>
    </w:p>
    <w:p w14:paraId="2D921449" w14:textId="77777777" w:rsidR="004017A4" w:rsidRDefault="004017A4" w:rsidP="004017A4">
      <w:pPr>
        <w:ind w:right="-90"/>
      </w:pPr>
    </w:p>
    <w:p w14:paraId="02374A64" w14:textId="77777777" w:rsidR="004017A4" w:rsidRDefault="004017A4" w:rsidP="004017A4">
      <w:pPr>
        <w:ind w:right="-90"/>
      </w:pPr>
    </w:p>
    <w:p w14:paraId="52CF9993" w14:textId="77777777" w:rsidR="004017A4" w:rsidRDefault="004017A4" w:rsidP="004017A4">
      <w:pPr>
        <w:ind w:right="-90"/>
      </w:pPr>
    </w:p>
    <w:p w14:paraId="1A8EE08C" w14:textId="77777777" w:rsidR="004017A4" w:rsidRDefault="004017A4" w:rsidP="004017A4">
      <w:pPr>
        <w:ind w:right="-90"/>
      </w:pPr>
    </w:p>
    <w:p w14:paraId="54BB2E90" w14:textId="77777777" w:rsidR="004017A4" w:rsidRPr="00284092" w:rsidRDefault="004017A4" w:rsidP="004017A4">
      <w:pPr>
        <w:ind w:right="-90"/>
      </w:pPr>
    </w:p>
    <w:p w14:paraId="7CCAB219" w14:textId="211798F9" w:rsidR="006D1AFF" w:rsidRPr="00AE64FB" w:rsidRDefault="006D1AFF">
      <w:pPr>
        <w:pStyle w:val="ListParagraph"/>
        <w:numPr>
          <w:ilvl w:val="2"/>
          <w:numId w:val="13"/>
        </w:numPr>
        <w:ind w:left="720" w:right="-720" w:hanging="720"/>
        <w:rPr>
          <w:b/>
          <w:bCs/>
          <w:caps/>
          <w:sz w:val="40"/>
          <w:szCs w:val="40"/>
        </w:rPr>
      </w:pPr>
      <w:r w:rsidRPr="00AE64FB">
        <w:rPr>
          <w:b/>
          <w:bCs/>
          <w:caps/>
          <w:sz w:val="40"/>
          <w:szCs w:val="40"/>
        </w:rPr>
        <w:lastRenderedPageBreak/>
        <w:t xml:space="preserve">General Association of </w:t>
      </w:r>
      <w:r w:rsidRPr="00295B30">
        <w:rPr>
          <w:b/>
          <w:bCs/>
          <w:caps/>
          <w:sz w:val="40"/>
          <w:szCs w:val="40"/>
        </w:rPr>
        <w:t>GENERAL</w:t>
      </w:r>
      <w:r w:rsidRPr="00AE64FB">
        <w:rPr>
          <w:b/>
          <w:bCs/>
          <w:caps/>
          <w:sz w:val="40"/>
          <w:szCs w:val="40"/>
        </w:rPr>
        <w:t xml:space="preserve"> Baptist Churches</w:t>
      </w:r>
      <w:r>
        <w:rPr>
          <w:b/>
          <w:bCs/>
          <w:caps/>
          <w:sz w:val="40"/>
          <w:szCs w:val="40"/>
        </w:rPr>
        <w:t xml:space="preserve"> </w:t>
      </w:r>
      <w:r w:rsidRPr="00AE64FB">
        <w:rPr>
          <w:b/>
          <w:bCs/>
          <w:caps/>
          <w:sz w:val="40"/>
          <w:szCs w:val="40"/>
        </w:rPr>
        <w:t xml:space="preserve"> </w:t>
      </w:r>
      <w:r>
        <w:rPr>
          <w:b/>
          <w:bCs/>
          <w:caps/>
          <w:sz w:val="40"/>
          <w:szCs w:val="40"/>
        </w:rPr>
        <w:t>(GAGBC)</w:t>
      </w:r>
    </w:p>
    <w:p w14:paraId="071F68B0" w14:textId="77777777" w:rsidR="006D1AFF" w:rsidRDefault="006D1AFF" w:rsidP="006D1AFF">
      <w:pPr>
        <w:ind w:right="-720"/>
      </w:pPr>
    </w:p>
    <w:p w14:paraId="5AFFE84D" w14:textId="1BCDBCEF" w:rsidR="006D1AFF" w:rsidRPr="006D1AFF" w:rsidRDefault="006D1AFF" w:rsidP="006D1AFF">
      <w:pPr>
        <w:ind w:left="1080" w:right="-720"/>
      </w:pPr>
      <w:r w:rsidRPr="00EE0D2E">
        <w:rPr>
          <w:b/>
          <w:bCs/>
        </w:rPr>
        <w:t>Founded:</w:t>
      </w:r>
      <w:r>
        <w:t xml:space="preserve"> 1870</w:t>
      </w:r>
    </w:p>
    <w:p w14:paraId="267FACF0" w14:textId="4F115060" w:rsidR="006D1AFF" w:rsidRDefault="006D1AFF" w:rsidP="006D1AFF">
      <w:pPr>
        <w:ind w:left="1080" w:right="-720"/>
        <w:rPr>
          <w:b/>
          <w:bCs/>
        </w:rPr>
      </w:pPr>
      <w:r w:rsidRPr="00EE0D2E">
        <w:rPr>
          <w:b/>
          <w:bCs/>
        </w:rPr>
        <w:t>Membership:</w:t>
      </w:r>
      <w:r>
        <w:rPr>
          <w:b/>
          <w:bCs/>
        </w:rPr>
        <w:t xml:space="preserve"> </w:t>
      </w:r>
      <w:r w:rsidRPr="001221CE">
        <w:t xml:space="preserve">about </w:t>
      </w:r>
      <w:r>
        <w:t>65,000</w:t>
      </w:r>
    </w:p>
    <w:p w14:paraId="0B1A3A4C" w14:textId="77777777" w:rsidR="006D1AFF" w:rsidRPr="00EE0D2E" w:rsidRDefault="006D1AFF" w:rsidP="006D1AFF">
      <w:pPr>
        <w:ind w:left="1080" w:right="-720"/>
        <w:rPr>
          <w:b/>
          <w:bCs/>
        </w:rPr>
      </w:pPr>
      <w:r w:rsidRPr="00EE0D2E">
        <w:rPr>
          <w:b/>
          <w:bCs/>
        </w:rPr>
        <w:t xml:space="preserve">Congregations: </w:t>
      </w:r>
      <w:r w:rsidRPr="001221CE">
        <w:t xml:space="preserve">about </w:t>
      </w:r>
      <w:r>
        <w:t>1,000</w:t>
      </w:r>
    </w:p>
    <w:p w14:paraId="083B378D" w14:textId="759A1EE1" w:rsidR="006D1AFF" w:rsidRPr="00EE0D2E" w:rsidRDefault="006D1AFF" w:rsidP="006D1AFF">
      <w:pPr>
        <w:ind w:left="1080" w:right="-720"/>
        <w:rPr>
          <w:b/>
          <w:bCs/>
        </w:rPr>
      </w:pPr>
      <w:r w:rsidRPr="00EE0D2E">
        <w:rPr>
          <w:b/>
          <w:bCs/>
        </w:rPr>
        <w:t>Website:</w:t>
      </w:r>
      <w:r>
        <w:rPr>
          <w:b/>
          <w:bCs/>
        </w:rPr>
        <w:t xml:space="preserve"> </w:t>
      </w:r>
      <w:r w:rsidRPr="006D1AFF">
        <w:t>g</w:t>
      </w:r>
      <w:r>
        <w:t>eneralbaptist</w:t>
      </w:r>
      <w:r w:rsidRPr="006D1AFF">
        <w:t>.org</w:t>
      </w:r>
    </w:p>
    <w:p w14:paraId="62CEC9B4" w14:textId="0EE0FE9F" w:rsidR="006D1AFF" w:rsidRPr="00667DEE" w:rsidRDefault="006D1AFF" w:rsidP="006D1AFF">
      <w:pPr>
        <w:ind w:left="1080" w:right="-720"/>
        <w:rPr>
          <w:i/>
          <w:iCs/>
        </w:rPr>
      </w:pPr>
      <w:r w:rsidRPr="00EE0D2E">
        <w:rPr>
          <w:b/>
          <w:bCs/>
        </w:rPr>
        <w:t>Periodical</w:t>
      </w:r>
      <w:r>
        <w:rPr>
          <w:b/>
          <w:bCs/>
        </w:rPr>
        <w:t>s</w:t>
      </w:r>
      <w:r w:rsidRPr="00EE0D2E">
        <w:rPr>
          <w:b/>
          <w:bCs/>
        </w:rPr>
        <w:t>:</w:t>
      </w:r>
      <w:r>
        <w:t xml:space="preserve"> </w:t>
      </w:r>
      <w:r w:rsidRPr="006D1AFF">
        <w:rPr>
          <w:i/>
          <w:iCs/>
        </w:rPr>
        <w:t>The General Baptist Magazine</w:t>
      </w:r>
    </w:p>
    <w:p w14:paraId="321CE20C" w14:textId="77777777" w:rsidR="006D1AFF" w:rsidRDefault="006D1AFF" w:rsidP="006D1AFF">
      <w:pPr>
        <w:ind w:right="-720"/>
        <w:rPr>
          <w:b/>
          <w:bCs/>
        </w:rPr>
      </w:pPr>
    </w:p>
    <w:p w14:paraId="1918B02B" w14:textId="77777777" w:rsidR="006D1AFF" w:rsidRDefault="006D1AFF" w:rsidP="004017A4">
      <w:pPr>
        <w:rPr>
          <w:b/>
          <w:bCs/>
        </w:rPr>
      </w:pPr>
      <w:r w:rsidRPr="00AE64FB">
        <w:rPr>
          <w:b/>
          <w:bCs/>
        </w:rPr>
        <w:t>HISTORICAL ORIGIN</w:t>
      </w:r>
    </w:p>
    <w:p w14:paraId="632B11E0" w14:textId="77777777" w:rsidR="006D1AFF" w:rsidRDefault="006D1AFF" w:rsidP="004017A4"/>
    <w:p w14:paraId="12E87A8A" w14:textId="6B6D096C" w:rsidR="006D1AFF" w:rsidRDefault="006D1AFF" w:rsidP="004017A4">
      <w:r>
        <w:t>A “general Baptist” has a strong commitment to Arminian theology</w:t>
      </w:r>
      <w:r w:rsidR="00710CB9">
        <w:t xml:space="preserve"> and some liberal views. </w:t>
      </w:r>
      <w:r>
        <w:t xml:space="preserve">The </w:t>
      </w:r>
      <w:r w:rsidRPr="006D1AFF">
        <w:rPr>
          <w:b/>
          <w:bCs/>
        </w:rPr>
        <w:t>Arminian</w:t>
      </w:r>
      <w:r>
        <w:t xml:space="preserve"> theology of Benoni Stinson is foundational to General Baptists. Stinson emphasized </w:t>
      </w:r>
      <w:r w:rsidRPr="006D1AFF">
        <w:rPr>
          <w:b/>
          <w:bCs/>
        </w:rPr>
        <w:t>Arminian free-will views</w:t>
      </w:r>
      <w:r>
        <w:t xml:space="preserve"> and the doctrine of </w:t>
      </w:r>
      <w:r w:rsidRPr="006D1AFF">
        <w:rPr>
          <w:b/>
          <w:bCs/>
        </w:rPr>
        <w:t>general atonement</w:t>
      </w:r>
      <w:r>
        <w:t xml:space="preserve">, which teaches that </w:t>
      </w:r>
      <w:r w:rsidRPr="006D1AFF">
        <w:rPr>
          <w:b/>
          <w:bCs/>
        </w:rPr>
        <w:t>Jesus Christ died for all people</w:t>
      </w:r>
      <w:r>
        <w:t xml:space="preserve">, and </w:t>
      </w:r>
      <w:r w:rsidRPr="006D1AFF">
        <w:rPr>
          <w:b/>
          <w:bCs/>
        </w:rPr>
        <w:t>salvation is available to anyone who chooses to trust in Him</w:t>
      </w:r>
      <w:r>
        <w:t>. This belief contrasts with Calvinistic doctrines of limited atonement, which assert that Christ died only for the elect.</w:t>
      </w:r>
    </w:p>
    <w:p w14:paraId="7BB1BDA5" w14:textId="77777777" w:rsidR="006D1AFF" w:rsidRDefault="006D1AFF" w:rsidP="004017A4"/>
    <w:p w14:paraId="6CC56803" w14:textId="5EB08B0D" w:rsidR="006D1AFF" w:rsidRDefault="006D1AFF" w:rsidP="004017A4">
      <w:r>
        <w:t xml:space="preserve">Stinson’s teachings led to the formation of the Liberty Association of General Baptists in 1824 and later the General Association of General Baptists in </w:t>
      </w:r>
      <w:r w:rsidRPr="006D1AFF">
        <w:rPr>
          <w:b/>
          <w:bCs/>
        </w:rPr>
        <w:t>1870</w:t>
      </w:r>
      <w:r>
        <w:t xml:space="preserve">. General Baptists uphold doctrines such as salvation by grace through faith, </w:t>
      </w:r>
      <w:r w:rsidRPr="006D1AFF">
        <w:rPr>
          <w:b/>
          <w:bCs/>
          <w:u w:val="single"/>
        </w:rPr>
        <w:t>the possibility of falling from grace</w:t>
      </w:r>
      <w:r>
        <w:t xml:space="preserve">, and practices like baptism, the Lord’s Supper, and </w:t>
      </w:r>
      <w:proofErr w:type="spellStart"/>
      <w:r w:rsidRPr="006D1AFF">
        <w:rPr>
          <w:b/>
          <w:bCs/>
          <w:u w:val="single"/>
        </w:rPr>
        <w:t>footwashing</w:t>
      </w:r>
      <w:proofErr w:type="spellEnd"/>
      <w:r>
        <w:t xml:space="preserve">. </w:t>
      </w:r>
    </w:p>
    <w:p w14:paraId="6536F561" w14:textId="77777777" w:rsidR="006D1AFF" w:rsidRDefault="006D1AFF" w:rsidP="004017A4"/>
    <w:p w14:paraId="5F56AFEA" w14:textId="15DC1CCD" w:rsidR="006D1AFF" w:rsidRDefault="006D1AFF" w:rsidP="004017A4">
      <w:r>
        <w:t>General Baptists are somewhat</w:t>
      </w:r>
      <w:r w:rsidRPr="006434F7">
        <w:t xml:space="preserve"> </w:t>
      </w:r>
      <w:r w:rsidRPr="006434F7">
        <w:rPr>
          <w:b/>
          <w:bCs/>
          <w:u w:val="single"/>
        </w:rPr>
        <w:t>liberal</w:t>
      </w:r>
      <w:r>
        <w:t xml:space="preserve"> because:</w:t>
      </w:r>
    </w:p>
    <w:p w14:paraId="78290FF3" w14:textId="77777777" w:rsidR="006D1AFF" w:rsidRDefault="006D1AFF" w:rsidP="004017A4"/>
    <w:p w14:paraId="29585DDE" w14:textId="1DEEDFB4" w:rsidR="006D1AFF" w:rsidRDefault="006D1AFF">
      <w:pPr>
        <w:pStyle w:val="ListParagraph"/>
        <w:numPr>
          <w:ilvl w:val="0"/>
          <w:numId w:val="31"/>
        </w:numPr>
      </w:pPr>
      <w:r>
        <w:t>They do not emphasize a strict, literal interpretation of the Bible like the SBC and allow wide latitude for individual interpretation, resulting in diverse interpretations of the Bible.</w:t>
      </w:r>
    </w:p>
    <w:p w14:paraId="613D7FC2" w14:textId="05EAA290" w:rsidR="006D1AFF" w:rsidRDefault="006D1AFF">
      <w:pPr>
        <w:pStyle w:val="ListParagraph"/>
        <w:numPr>
          <w:ilvl w:val="0"/>
          <w:numId w:val="31"/>
        </w:numPr>
      </w:pPr>
      <w:r>
        <w:t>They practice open communion (</w:t>
      </w:r>
      <w:r w:rsidR="006434F7">
        <w:t xml:space="preserve">about </w:t>
      </w:r>
      <w:r>
        <w:t>52% of SBC churches practice this as well).</w:t>
      </w:r>
    </w:p>
    <w:p w14:paraId="1D3D908C" w14:textId="0EBDAAD5" w:rsidR="006D1AFF" w:rsidRDefault="006D1AFF">
      <w:pPr>
        <w:pStyle w:val="ListParagraph"/>
        <w:numPr>
          <w:ilvl w:val="0"/>
          <w:numId w:val="31"/>
        </w:numPr>
      </w:pPr>
      <w:r>
        <w:t>General Baptists accept women in ministerial roles</w:t>
      </w:r>
      <w:r w:rsidR="006434F7">
        <w:t xml:space="preserve"> (</w:t>
      </w:r>
      <w:r w:rsidR="00710CB9">
        <w:t xml:space="preserve">the </w:t>
      </w:r>
      <w:r w:rsidR="006434F7">
        <w:t>SBC does not)</w:t>
      </w:r>
      <w:r>
        <w:t>.</w:t>
      </w:r>
    </w:p>
    <w:p w14:paraId="7DE36E14" w14:textId="2EF37CE4" w:rsidR="006D1AFF" w:rsidRDefault="006D1AFF">
      <w:pPr>
        <w:pStyle w:val="ListParagraph"/>
        <w:numPr>
          <w:ilvl w:val="0"/>
          <w:numId w:val="31"/>
        </w:numPr>
      </w:pPr>
      <w:r>
        <w:t>General Baptists are active in ecumenical activities and advocate for respectful dialogue with other denominations, such as Episcopalians, Pentecostals and Roman Catholics.</w:t>
      </w:r>
    </w:p>
    <w:p w14:paraId="7A183DE3" w14:textId="77777777" w:rsidR="006D1AFF" w:rsidRDefault="006D1AFF">
      <w:pPr>
        <w:pStyle w:val="ListParagraph"/>
        <w:numPr>
          <w:ilvl w:val="0"/>
          <w:numId w:val="31"/>
        </w:numPr>
      </w:pPr>
      <w:r>
        <w:t>General Baptists are not all uniformly liberal, but there is an openness to having a dialogue with other faiths.</w:t>
      </w:r>
    </w:p>
    <w:p w14:paraId="54BB67E8" w14:textId="144F28CE" w:rsidR="006D1AFF" w:rsidRDefault="006D1AFF">
      <w:pPr>
        <w:pStyle w:val="ListParagraph"/>
        <w:numPr>
          <w:ilvl w:val="0"/>
          <w:numId w:val="31"/>
        </w:numPr>
      </w:pPr>
      <w:r>
        <w:t>General Baptists actively seek to advocate for the less fortunate on social issues. In particular American Baptists (who are a subset of General Baptists) will sometimes advocate strongly for trans and LGBTQ rights (whereas the SBC is opposed to this).</w:t>
      </w:r>
    </w:p>
    <w:p w14:paraId="5A8C0294" w14:textId="1EBBC1C7" w:rsidR="006D1AFF" w:rsidRDefault="006D1AFF">
      <w:pPr>
        <w:pStyle w:val="ListParagraph"/>
        <w:numPr>
          <w:ilvl w:val="0"/>
          <w:numId w:val="31"/>
        </w:numPr>
      </w:pPr>
      <w:r>
        <w:t xml:space="preserve">General Baptists’ belief in </w:t>
      </w:r>
      <w:r w:rsidR="00710CB9">
        <w:t>“u</w:t>
      </w:r>
      <w:r>
        <w:t xml:space="preserve">nlimited </w:t>
      </w:r>
      <w:r w:rsidR="00710CB9">
        <w:t>a</w:t>
      </w:r>
      <w:r>
        <w:t>tonement</w:t>
      </w:r>
      <w:r w:rsidR="00710CB9">
        <w:t>”</w:t>
      </w:r>
      <w:r>
        <w:t xml:space="preserve"> (that Christ died for all people) is considered to be more liberal than </w:t>
      </w:r>
      <w:r w:rsidR="00710CB9">
        <w:t>Calvin’s concept of</w:t>
      </w:r>
      <w:r>
        <w:t xml:space="preserve"> </w:t>
      </w:r>
      <w:r w:rsidR="00710CB9">
        <w:t>l</w:t>
      </w:r>
      <w:r>
        <w:t xml:space="preserve">imited </w:t>
      </w:r>
      <w:r w:rsidR="00710CB9">
        <w:t>a</w:t>
      </w:r>
      <w:r>
        <w:t>tonement.</w:t>
      </w:r>
    </w:p>
    <w:p w14:paraId="7049B45E" w14:textId="77777777" w:rsidR="006D1AFF" w:rsidRDefault="006D1AFF" w:rsidP="004017A4"/>
    <w:p w14:paraId="2CC84647" w14:textId="77777777" w:rsidR="004017A4" w:rsidRDefault="004017A4" w:rsidP="004017A4"/>
    <w:p w14:paraId="2BBE7354" w14:textId="77777777" w:rsidR="004017A4" w:rsidRPr="00AE64FB" w:rsidRDefault="004017A4" w:rsidP="004017A4"/>
    <w:p w14:paraId="56996A3D" w14:textId="77777777" w:rsidR="006D1AFF" w:rsidRPr="00AE64FB" w:rsidRDefault="006D1AFF" w:rsidP="004017A4">
      <w:pPr>
        <w:rPr>
          <w:b/>
          <w:bCs/>
        </w:rPr>
      </w:pPr>
      <w:r w:rsidRPr="00AE64FB">
        <w:rPr>
          <w:b/>
          <w:bCs/>
        </w:rPr>
        <w:lastRenderedPageBreak/>
        <w:t>BELIEFS &amp; PRACTICES</w:t>
      </w:r>
    </w:p>
    <w:p w14:paraId="568D9C2C" w14:textId="77777777" w:rsidR="006D1AFF" w:rsidRDefault="006D1AFF" w:rsidP="004017A4"/>
    <w:p w14:paraId="6D835B9C" w14:textId="11AD210C"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2097A146" w14:textId="77777777" w:rsidR="006D1AFF" w:rsidRDefault="006D1AFF" w:rsidP="004017A4"/>
    <w:p w14:paraId="62FCB204" w14:textId="0A30E988" w:rsidR="006D1AFF" w:rsidRPr="006D1AFF" w:rsidRDefault="006D1AFF" w:rsidP="004017A4">
      <w:pPr>
        <w:rPr>
          <w:b/>
          <w:bCs/>
          <w:i/>
          <w:iCs/>
        </w:rPr>
      </w:pPr>
      <w:r w:rsidRPr="006D1AFF">
        <w:rPr>
          <w:b/>
          <w:bCs/>
          <w:i/>
          <w:iCs/>
        </w:rPr>
        <w:t>Belief</w:t>
      </w:r>
    </w:p>
    <w:p w14:paraId="1D47DC76" w14:textId="77777777" w:rsidR="006D1AFF" w:rsidRDefault="006D1AFF" w:rsidP="004017A4"/>
    <w:p w14:paraId="117BC44D" w14:textId="2EE56263" w:rsidR="006D1AFF" w:rsidRDefault="006D1AFF" w:rsidP="004017A4">
      <w:r>
        <w:t xml:space="preserve">Because of the fall, humanity is fallen, sinful and depraved, unable to save themselves. Salvation is received through repentance toward God and faith toward Jesus. There is no final assurance of salvation.  Only those who persevere in their faith to the end are assured of salvation. </w:t>
      </w:r>
    </w:p>
    <w:p w14:paraId="542672CC" w14:textId="77777777" w:rsidR="006D1AFF" w:rsidRDefault="006D1AFF" w:rsidP="004017A4"/>
    <w:p w14:paraId="6494D6D7" w14:textId="30FC3E1E" w:rsidR="006D1AFF" w:rsidRDefault="006D1AFF" w:rsidP="004017A4">
      <w:r>
        <w:t>General Baptists say that after you’ve been born again, it is entirely possible to lose your faith and fall into apostasy. This is what rankles Southern Baptists because the one doctrine of Calvinism that the entire SBC holds onto the most is perseverance or eternal security or “once saved, always saved.” The SBC is divided on the other four doctrines, but perseverance is the one they are all united on.</w:t>
      </w:r>
    </w:p>
    <w:p w14:paraId="72310EAB" w14:textId="77777777" w:rsidR="006D1AFF" w:rsidRDefault="006D1AFF" w:rsidP="004017A4"/>
    <w:p w14:paraId="416BF329" w14:textId="196A2D29" w:rsidR="007624D0" w:rsidRPr="00203B13" w:rsidRDefault="007624D0" w:rsidP="004017A4">
      <w:pPr>
        <w:rPr>
          <w:b/>
          <w:bCs/>
          <w:sz w:val="32"/>
          <w:szCs w:val="32"/>
        </w:rPr>
      </w:pPr>
      <w:r w:rsidRPr="00203B13">
        <w:rPr>
          <w:b/>
          <w:bCs/>
          <w:sz w:val="32"/>
          <w:szCs w:val="32"/>
        </w:rPr>
        <w:t>GENERAL BAPTISTS vs. SOUTHERN BAPTIST</w:t>
      </w:r>
      <w:r w:rsidR="00220E28" w:rsidRPr="00203B13">
        <w:rPr>
          <w:b/>
          <w:bCs/>
          <w:sz w:val="32"/>
          <w:szCs w:val="32"/>
        </w:rPr>
        <w:t>S</w:t>
      </w:r>
    </w:p>
    <w:p w14:paraId="655C4AD4" w14:textId="77777777" w:rsidR="007624D0" w:rsidRDefault="007624D0" w:rsidP="004017A4"/>
    <w:p w14:paraId="20AF862D" w14:textId="77777777" w:rsidR="007624D0" w:rsidRDefault="007624D0" w:rsidP="004017A4">
      <w:r>
        <w:t xml:space="preserve">The beliefs and practices of the </w:t>
      </w:r>
      <w:r w:rsidRPr="006D1AFF">
        <w:rPr>
          <w:b/>
          <w:bCs/>
        </w:rPr>
        <w:t>General Association of General Baptists</w:t>
      </w:r>
      <w:r>
        <w:t xml:space="preserve"> and the </w:t>
      </w:r>
      <w:r w:rsidRPr="006D1AFF">
        <w:rPr>
          <w:b/>
          <w:bCs/>
        </w:rPr>
        <w:t>Southern Baptist Convention (SBC)</w:t>
      </w:r>
      <w:r>
        <w:t xml:space="preserve"> differ in several theological, social, and organizational aspects, despite both being rooted in the broader Baptist tradition. Below is a comparison:</w:t>
      </w:r>
    </w:p>
    <w:p w14:paraId="08BB3A0D" w14:textId="77777777" w:rsidR="007624D0" w:rsidRDefault="007624D0" w:rsidP="004017A4"/>
    <w:p w14:paraId="11AEC610" w14:textId="77777777" w:rsidR="007624D0" w:rsidRDefault="007624D0" w:rsidP="004017A4">
      <w:pPr>
        <w:rPr>
          <w:b/>
          <w:bCs/>
        </w:rPr>
      </w:pPr>
      <w:r w:rsidRPr="006D1AFF">
        <w:rPr>
          <w:b/>
          <w:bCs/>
        </w:rPr>
        <w:t>B</w:t>
      </w:r>
      <w:r>
        <w:rPr>
          <w:b/>
          <w:bCs/>
        </w:rPr>
        <w:t>ELIEFS</w:t>
      </w:r>
    </w:p>
    <w:p w14:paraId="78F11645" w14:textId="77777777" w:rsidR="007624D0" w:rsidRPr="006D1AFF" w:rsidRDefault="007624D0" w:rsidP="004017A4">
      <w:pPr>
        <w:rPr>
          <w:b/>
          <w:bCs/>
        </w:rPr>
      </w:pPr>
    </w:p>
    <w:p w14:paraId="53F059B0" w14:textId="77777777" w:rsidR="007624D0" w:rsidRDefault="007624D0" w:rsidP="004017A4">
      <w:pPr>
        <w:rPr>
          <w:b/>
          <w:bCs/>
        </w:rPr>
      </w:pPr>
      <w:r w:rsidRPr="006D1AFF">
        <w:rPr>
          <w:b/>
          <w:bCs/>
        </w:rPr>
        <w:t>General Association of General Baptists</w:t>
      </w:r>
    </w:p>
    <w:p w14:paraId="46ADA21C" w14:textId="77777777" w:rsidR="007624D0" w:rsidRPr="006D1AFF" w:rsidRDefault="007624D0" w:rsidP="004017A4">
      <w:pPr>
        <w:rPr>
          <w:b/>
          <w:bCs/>
        </w:rPr>
      </w:pPr>
    </w:p>
    <w:p w14:paraId="0E30D89A" w14:textId="77777777" w:rsidR="007624D0" w:rsidRDefault="007624D0" w:rsidP="004017A4">
      <w:pPr>
        <w:ind w:left="720" w:hanging="360"/>
      </w:pPr>
      <w:r>
        <w:t>•</w:t>
      </w:r>
      <w:r>
        <w:tab/>
        <w:t xml:space="preserve">Salvation: General Baptists emphasize that </w:t>
      </w:r>
      <w:r w:rsidRPr="006D1AFF">
        <w:rPr>
          <w:b/>
          <w:bCs/>
        </w:rPr>
        <w:t>Christ’s atonement is universal</w:t>
      </w:r>
      <w:r>
        <w:t>, meaning salvation is available to all who choose to believe. This contrasts with Calvinist traditions that limit salvation to the elect.</w:t>
      </w:r>
    </w:p>
    <w:p w14:paraId="02F249EA" w14:textId="77777777" w:rsidR="007624D0" w:rsidRPr="006D1AFF" w:rsidRDefault="007624D0" w:rsidP="004017A4">
      <w:pPr>
        <w:ind w:left="720" w:hanging="360"/>
        <w:rPr>
          <w:b/>
          <w:bCs/>
        </w:rPr>
      </w:pPr>
      <w:r>
        <w:t>•</w:t>
      </w:r>
      <w:r>
        <w:tab/>
        <w:t xml:space="preserve">Scripture: They affirm the authority of the Bible as inspired and inerrant </w:t>
      </w:r>
      <w:r w:rsidRPr="006D1AFF">
        <w:rPr>
          <w:b/>
          <w:bCs/>
        </w:rPr>
        <w:t>but do not emphasize strict biblical literalism.</w:t>
      </w:r>
    </w:p>
    <w:p w14:paraId="240A51CD" w14:textId="77777777" w:rsidR="007624D0" w:rsidRDefault="007624D0" w:rsidP="004017A4">
      <w:pPr>
        <w:ind w:left="720" w:hanging="360"/>
      </w:pPr>
      <w:r>
        <w:t>•</w:t>
      </w:r>
      <w:r>
        <w:tab/>
        <w:t>Baptism: Believer’s baptism by immersion is practiced, but they focus on individual choice and accountability in faith.</w:t>
      </w:r>
    </w:p>
    <w:p w14:paraId="3AF0FD5E" w14:textId="77777777" w:rsidR="007624D0" w:rsidRDefault="007624D0">
      <w:pPr>
        <w:pStyle w:val="ListParagraph"/>
        <w:numPr>
          <w:ilvl w:val="0"/>
          <w:numId w:val="30"/>
        </w:numPr>
        <w:ind w:left="720"/>
      </w:pPr>
      <w:r>
        <w:t xml:space="preserve">Lord’s Supper: They practice </w:t>
      </w:r>
      <w:r w:rsidRPr="006D1AFF">
        <w:rPr>
          <w:b/>
          <w:bCs/>
        </w:rPr>
        <w:t>open communion</w:t>
      </w:r>
      <w:r>
        <w:t>.</w:t>
      </w:r>
    </w:p>
    <w:p w14:paraId="4A34CC19" w14:textId="77777777" w:rsidR="007624D0" w:rsidRDefault="007624D0" w:rsidP="004017A4">
      <w:pPr>
        <w:ind w:left="720" w:hanging="360"/>
      </w:pPr>
      <w:r>
        <w:t>•</w:t>
      </w:r>
      <w:r>
        <w:tab/>
        <w:t>Church Autonomy: Local churches are independent and self-governing, with cooperation encouraged for missions and ministry.</w:t>
      </w:r>
    </w:p>
    <w:p w14:paraId="6686C9D3" w14:textId="77777777" w:rsidR="007624D0" w:rsidRDefault="007624D0" w:rsidP="004017A4">
      <w:pPr>
        <w:ind w:left="720" w:hanging="360"/>
      </w:pPr>
    </w:p>
    <w:p w14:paraId="7AE30A2B" w14:textId="77777777" w:rsidR="004017A4" w:rsidRDefault="004017A4" w:rsidP="004017A4">
      <w:pPr>
        <w:ind w:left="720" w:hanging="360"/>
      </w:pPr>
    </w:p>
    <w:p w14:paraId="5BF98F53" w14:textId="77777777" w:rsidR="007624D0" w:rsidRPr="006D1AFF" w:rsidRDefault="007624D0" w:rsidP="004017A4">
      <w:pPr>
        <w:rPr>
          <w:b/>
          <w:bCs/>
        </w:rPr>
      </w:pPr>
      <w:r w:rsidRPr="006D1AFF">
        <w:rPr>
          <w:b/>
          <w:bCs/>
        </w:rPr>
        <w:lastRenderedPageBreak/>
        <w:t>Southern Baptist Convention</w:t>
      </w:r>
    </w:p>
    <w:p w14:paraId="0FFC3DAB" w14:textId="77777777" w:rsidR="007624D0" w:rsidRDefault="007624D0" w:rsidP="004017A4">
      <w:pPr>
        <w:ind w:left="720" w:hanging="360"/>
      </w:pPr>
    </w:p>
    <w:p w14:paraId="5AD68CC8" w14:textId="77777777" w:rsidR="007624D0" w:rsidRDefault="007624D0" w:rsidP="004017A4">
      <w:pPr>
        <w:ind w:left="720" w:hanging="360"/>
      </w:pPr>
      <w:r>
        <w:t>•</w:t>
      </w:r>
      <w:r>
        <w:tab/>
        <w:t xml:space="preserve">Salvation: The SBC holds to the doctrine of </w:t>
      </w:r>
      <w:r w:rsidRPr="006D1AFF">
        <w:rPr>
          <w:b/>
          <w:bCs/>
        </w:rPr>
        <w:t>“Perseverance of the Saints,”</w:t>
      </w:r>
      <w:r>
        <w:t xml:space="preserve"> which teaches eternal security for true believers.</w:t>
      </w:r>
    </w:p>
    <w:p w14:paraId="73E3AF51" w14:textId="77777777" w:rsidR="007624D0" w:rsidRDefault="007624D0" w:rsidP="004017A4">
      <w:pPr>
        <w:ind w:left="720" w:hanging="360"/>
      </w:pPr>
      <w:r>
        <w:t>•</w:t>
      </w:r>
      <w:r>
        <w:tab/>
        <w:t>Scripture: Southern Baptists emphasize biblical inerrancy and interpret scripture literally, adhering strictly to “sola scriptura” (scripture alone).</w:t>
      </w:r>
    </w:p>
    <w:p w14:paraId="00C9AE64" w14:textId="77777777" w:rsidR="007624D0" w:rsidRDefault="007624D0" w:rsidP="004017A4">
      <w:pPr>
        <w:ind w:left="720" w:hanging="360"/>
      </w:pPr>
      <w:r>
        <w:t>•</w:t>
      </w:r>
      <w:r>
        <w:tab/>
        <w:t>Baptism: They practice believer’s baptism by immersion as a symbolic act of obedience, required for church membership.</w:t>
      </w:r>
    </w:p>
    <w:p w14:paraId="64EA2E2E" w14:textId="1BC1E278" w:rsidR="007624D0" w:rsidRDefault="007624D0" w:rsidP="004017A4">
      <w:pPr>
        <w:ind w:left="720" w:hanging="360"/>
      </w:pPr>
      <w:r>
        <w:t>•</w:t>
      </w:r>
      <w:r>
        <w:tab/>
        <w:t>Social Issues: The SBC takes conservative stances on issues like marriage</w:t>
      </w:r>
    </w:p>
    <w:p w14:paraId="100A0BCD" w14:textId="77777777" w:rsidR="00EB2C47" w:rsidRDefault="00EB2C47" w:rsidP="004017A4">
      <w:pPr>
        <w:ind w:left="720" w:hanging="360"/>
      </w:pPr>
    </w:p>
    <w:p w14:paraId="06FA93CD" w14:textId="77777777" w:rsidR="007624D0" w:rsidRPr="006D1AFF" w:rsidRDefault="007624D0" w:rsidP="004017A4">
      <w:pPr>
        <w:rPr>
          <w:b/>
          <w:bCs/>
        </w:rPr>
      </w:pPr>
      <w:r w:rsidRPr="006D1AFF">
        <w:rPr>
          <w:b/>
          <w:bCs/>
        </w:rPr>
        <w:t>PRACTICES</w:t>
      </w:r>
    </w:p>
    <w:p w14:paraId="5604C0F7" w14:textId="77777777" w:rsidR="007624D0" w:rsidRDefault="007624D0" w:rsidP="004017A4"/>
    <w:p w14:paraId="0F6BA4FE" w14:textId="77777777" w:rsidR="007624D0" w:rsidRPr="006D1AFF" w:rsidRDefault="007624D0" w:rsidP="004017A4">
      <w:pPr>
        <w:rPr>
          <w:b/>
          <w:bCs/>
        </w:rPr>
      </w:pPr>
      <w:r w:rsidRPr="006D1AFF">
        <w:rPr>
          <w:b/>
          <w:bCs/>
        </w:rPr>
        <w:t>General Association of General Baptists</w:t>
      </w:r>
    </w:p>
    <w:p w14:paraId="2FA54EE9" w14:textId="77777777" w:rsidR="007624D0" w:rsidRDefault="007624D0" w:rsidP="004017A4"/>
    <w:p w14:paraId="73D101AE" w14:textId="77777777" w:rsidR="007624D0" w:rsidRDefault="007624D0" w:rsidP="004017A4">
      <w:pPr>
        <w:ind w:left="720" w:hanging="360"/>
      </w:pPr>
      <w:r>
        <w:t>•</w:t>
      </w:r>
      <w:r>
        <w:tab/>
        <w:t>Ordinances: They observe two ordinances—baptism and the Lord’s Supper—with baptism preceding participation in communion.</w:t>
      </w:r>
    </w:p>
    <w:p w14:paraId="343A6387" w14:textId="77777777" w:rsidR="007624D0" w:rsidRDefault="007624D0" w:rsidP="004017A4">
      <w:pPr>
        <w:ind w:left="720" w:hanging="360"/>
      </w:pPr>
      <w:r>
        <w:t>•</w:t>
      </w:r>
      <w:r>
        <w:tab/>
        <w:t>Cooperation: Churches collaborate voluntarily for missions without hierarchical oversight.</w:t>
      </w:r>
    </w:p>
    <w:p w14:paraId="3F08FA80" w14:textId="77777777" w:rsidR="007624D0" w:rsidRDefault="007624D0" w:rsidP="004017A4">
      <w:pPr>
        <w:ind w:left="720" w:hanging="360"/>
      </w:pPr>
      <w:r>
        <w:t>•</w:t>
      </w:r>
      <w:r>
        <w:tab/>
        <w:t xml:space="preserve">Inclusivity: General Baptists tend to be </w:t>
      </w:r>
      <w:r w:rsidRPr="006D1AFF">
        <w:rPr>
          <w:b/>
          <w:bCs/>
        </w:rPr>
        <w:t>more inclusive in their approach to social issues</w:t>
      </w:r>
      <w:r>
        <w:t xml:space="preserve"> compared to Southern Baptists.</w:t>
      </w:r>
    </w:p>
    <w:p w14:paraId="567ECCC7" w14:textId="77777777" w:rsidR="007624D0" w:rsidRDefault="007624D0">
      <w:pPr>
        <w:pStyle w:val="ListParagraph"/>
        <w:numPr>
          <w:ilvl w:val="0"/>
          <w:numId w:val="29"/>
        </w:numPr>
        <w:ind w:left="720"/>
      </w:pPr>
      <w:r>
        <w:t>Open Communion: General Baptists practice open communion.</w:t>
      </w:r>
    </w:p>
    <w:p w14:paraId="5982C4AF" w14:textId="77777777" w:rsidR="007624D0" w:rsidRDefault="007624D0" w:rsidP="004017A4"/>
    <w:p w14:paraId="08C057FA" w14:textId="77777777" w:rsidR="007624D0" w:rsidRPr="006D1AFF" w:rsidRDefault="007624D0" w:rsidP="004017A4">
      <w:pPr>
        <w:rPr>
          <w:b/>
          <w:bCs/>
        </w:rPr>
      </w:pPr>
      <w:r w:rsidRPr="006D1AFF">
        <w:rPr>
          <w:b/>
          <w:bCs/>
        </w:rPr>
        <w:t>Southern Baptist Convention</w:t>
      </w:r>
    </w:p>
    <w:p w14:paraId="55FBC299" w14:textId="77777777" w:rsidR="007624D0" w:rsidRDefault="007624D0" w:rsidP="004017A4"/>
    <w:p w14:paraId="36654AF0" w14:textId="77777777" w:rsidR="007624D0" w:rsidRDefault="007624D0" w:rsidP="004017A4">
      <w:pPr>
        <w:ind w:left="720" w:hanging="360"/>
      </w:pPr>
      <w:r>
        <w:t>•</w:t>
      </w:r>
      <w:r>
        <w:tab/>
        <w:t xml:space="preserve">Ordinances: The SBC observes believer’s baptism by immersion and memorialist Lord’s Supper practices. </w:t>
      </w:r>
    </w:p>
    <w:p w14:paraId="66F8AD7B" w14:textId="77777777" w:rsidR="007624D0" w:rsidRDefault="007624D0" w:rsidP="004017A4">
      <w:pPr>
        <w:ind w:left="720" w:hanging="360"/>
      </w:pPr>
      <w:r>
        <w:t>•</w:t>
      </w:r>
      <w:r>
        <w:tab/>
        <w:t xml:space="preserve">Governance: While local churches are autonomous, they </w:t>
      </w:r>
      <w:r w:rsidRPr="006D1AFF">
        <w:rPr>
          <w:b/>
          <w:bCs/>
        </w:rPr>
        <w:t>cooperate through the SBC</w:t>
      </w:r>
      <w:r>
        <w:t xml:space="preserve"> for missions and doctrinal alignment.</w:t>
      </w:r>
    </w:p>
    <w:p w14:paraId="6D242EC8" w14:textId="77777777" w:rsidR="007624D0" w:rsidRDefault="007624D0" w:rsidP="004017A4">
      <w:pPr>
        <w:ind w:left="720" w:hanging="360"/>
      </w:pPr>
      <w:r>
        <w:t>•</w:t>
      </w:r>
      <w:r>
        <w:tab/>
        <w:t xml:space="preserve">Social Engagement: The SBC emphasizes compassion ministries but maintains </w:t>
      </w:r>
      <w:r w:rsidRPr="006D1AFF">
        <w:rPr>
          <w:b/>
          <w:bCs/>
        </w:rPr>
        <w:t>conservative positions on societal issues</w:t>
      </w:r>
      <w:r>
        <w:t xml:space="preserve"> like abortion, gender roles, and sexuality.</w:t>
      </w:r>
    </w:p>
    <w:p w14:paraId="2023AC77" w14:textId="77777777" w:rsidR="007624D0" w:rsidRDefault="007624D0" w:rsidP="004017A4">
      <w:pPr>
        <w:ind w:left="720" w:hanging="360"/>
      </w:pPr>
    </w:p>
    <w:p w14:paraId="139C03CF" w14:textId="77777777" w:rsidR="007624D0" w:rsidRPr="006D1AFF" w:rsidRDefault="007624D0" w:rsidP="007624D0">
      <w:pPr>
        <w:ind w:right="-720"/>
        <w:rPr>
          <w:b/>
          <w:bCs/>
        </w:rPr>
      </w:pPr>
      <w:r w:rsidRPr="006D1AFF">
        <w:rPr>
          <w:b/>
          <w:bCs/>
        </w:rPr>
        <w:t>Key Differences</w:t>
      </w:r>
    </w:p>
    <w:p w14:paraId="634AE6FA" w14:textId="77777777" w:rsidR="007624D0" w:rsidRDefault="007624D0" w:rsidP="007624D0">
      <w:pPr>
        <w:ind w:right="-720"/>
      </w:pPr>
    </w:p>
    <w:tbl>
      <w:tblPr>
        <w:tblStyle w:val="TableGrid"/>
        <w:tblW w:w="9625" w:type="dxa"/>
        <w:tblLook w:val="04A0" w:firstRow="1" w:lastRow="0" w:firstColumn="1" w:lastColumn="0" w:noHBand="0" w:noVBand="1"/>
      </w:tblPr>
      <w:tblGrid>
        <w:gridCol w:w="3116"/>
        <w:gridCol w:w="3117"/>
        <w:gridCol w:w="3392"/>
      </w:tblGrid>
      <w:tr w:rsidR="007624D0" w14:paraId="5B7C19B1" w14:textId="77777777" w:rsidTr="00063A2E">
        <w:tc>
          <w:tcPr>
            <w:tcW w:w="3116" w:type="dxa"/>
          </w:tcPr>
          <w:p w14:paraId="4B8BE94C" w14:textId="77777777" w:rsidR="007624D0" w:rsidRDefault="007624D0" w:rsidP="00063A2E">
            <w:pPr>
              <w:ind w:right="-720"/>
            </w:pPr>
          </w:p>
        </w:tc>
        <w:tc>
          <w:tcPr>
            <w:tcW w:w="3117" w:type="dxa"/>
            <w:shd w:val="clear" w:color="auto" w:fill="BFBFBF" w:themeFill="background1" w:themeFillShade="BF"/>
          </w:tcPr>
          <w:p w14:paraId="5181F8B4" w14:textId="77777777" w:rsidR="007624D0" w:rsidRPr="00C70CC1" w:rsidRDefault="007624D0" w:rsidP="00063A2E">
            <w:pPr>
              <w:ind w:right="-720"/>
              <w:rPr>
                <w:b/>
                <w:bCs/>
              </w:rPr>
            </w:pPr>
            <w:r w:rsidRPr="00C70CC1">
              <w:rPr>
                <w:b/>
                <w:bCs/>
              </w:rPr>
              <w:t>General Baptists</w:t>
            </w:r>
          </w:p>
        </w:tc>
        <w:tc>
          <w:tcPr>
            <w:tcW w:w="3392" w:type="dxa"/>
            <w:shd w:val="clear" w:color="auto" w:fill="BFBFBF" w:themeFill="background1" w:themeFillShade="BF"/>
          </w:tcPr>
          <w:p w14:paraId="022EE10B" w14:textId="77777777" w:rsidR="007624D0" w:rsidRPr="00C70CC1" w:rsidRDefault="007624D0" w:rsidP="00063A2E">
            <w:pPr>
              <w:ind w:right="-720"/>
              <w:rPr>
                <w:b/>
                <w:bCs/>
              </w:rPr>
            </w:pPr>
            <w:r w:rsidRPr="00C70CC1">
              <w:rPr>
                <w:b/>
                <w:bCs/>
              </w:rPr>
              <w:t>Southern Baptists</w:t>
            </w:r>
          </w:p>
        </w:tc>
      </w:tr>
      <w:tr w:rsidR="007624D0" w14:paraId="4CAD0A40" w14:textId="77777777" w:rsidTr="00063A2E">
        <w:tc>
          <w:tcPr>
            <w:tcW w:w="3116" w:type="dxa"/>
          </w:tcPr>
          <w:p w14:paraId="42F28C12" w14:textId="77777777" w:rsidR="007624D0" w:rsidRDefault="007624D0" w:rsidP="00063A2E">
            <w:pPr>
              <w:ind w:right="-720"/>
            </w:pPr>
            <w:r>
              <w:t>Salvation</w:t>
            </w:r>
          </w:p>
        </w:tc>
        <w:tc>
          <w:tcPr>
            <w:tcW w:w="3117" w:type="dxa"/>
          </w:tcPr>
          <w:p w14:paraId="6DF4672D" w14:textId="77777777" w:rsidR="007624D0" w:rsidRDefault="007624D0" w:rsidP="00063A2E">
            <w:pPr>
              <w:ind w:right="-720"/>
            </w:pPr>
            <w:r>
              <w:t>Unlimited atonement</w:t>
            </w:r>
          </w:p>
        </w:tc>
        <w:tc>
          <w:tcPr>
            <w:tcW w:w="3392" w:type="dxa"/>
          </w:tcPr>
          <w:p w14:paraId="542724FA" w14:textId="77777777" w:rsidR="007624D0" w:rsidRDefault="007624D0" w:rsidP="00063A2E">
            <w:pPr>
              <w:ind w:right="-720"/>
            </w:pPr>
            <w:r>
              <w:t xml:space="preserve">Eternal security for true </w:t>
            </w:r>
          </w:p>
          <w:p w14:paraId="7CC27FC8" w14:textId="77777777" w:rsidR="007624D0" w:rsidRDefault="007624D0" w:rsidP="00063A2E">
            <w:pPr>
              <w:ind w:right="-720"/>
            </w:pPr>
            <w:r>
              <w:t>believers</w:t>
            </w:r>
          </w:p>
        </w:tc>
      </w:tr>
      <w:tr w:rsidR="007624D0" w14:paraId="53B7DD98" w14:textId="77777777" w:rsidTr="00063A2E">
        <w:tc>
          <w:tcPr>
            <w:tcW w:w="3116" w:type="dxa"/>
          </w:tcPr>
          <w:p w14:paraId="256F16FD" w14:textId="77777777" w:rsidR="007624D0" w:rsidRDefault="007624D0" w:rsidP="00063A2E">
            <w:pPr>
              <w:ind w:right="-720"/>
            </w:pPr>
            <w:r>
              <w:t>Scripture</w:t>
            </w:r>
          </w:p>
        </w:tc>
        <w:tc>
          <w:tcPr>
            <w:tcW w:w="3117" w:type="dxa"/>
          </w:tcPr>
          <w:p w14:paraId="31D1A44E" w14:textId="77777777" w:rsidR="007624D0" w:rsidRDefault="007624D0" w:rsidP="00063A2E">
            <w:pPr>
              <w:ind w:right="-720"/>
            </w:pPr>
            <w:r>
              <w:t>Inspired but less literal</w:t>
            </w:r>
          </w:p>
        </w:tc>
        <w:tc>
          <w:tcPr>
            <w:tcW w:w="3392" w:type="dxa"/>
          </w:tcPr>
          <w:p w14:paraId="5299073F" w14:textId="77777777" w:rsidR="007624D0" w:rsidRDefault="007624D0" w:rsidP="00063A2E">
            <w:pPr>
              <w:ind w:right="-720"/>
            </w:pPr>
            <w:r>
              <w:t>Inerrancy with strict literal interpretation</w:t>
            </w:r>
          </w:p>
        </w:tc>
      </w:tr>
      <w:tr w:rsidR="007624D0" w14:paraId="2C9FF74C" w14:textId="77777777" w:rsidTr="00063A2E">
        <w:tc>
          <w:tcPr>
            <w:tcW w:w="3116" w:type="dxa"/>
          </w:tcPr>
          <w:p w14:paraId="4FBCE4AA" w14:textId="77777777" w:rsidR="007624D0" w:rsidRDefault="007624D0" w:rsidP="00063A2E">
            <w:pPr>
              <w:ind w:right="-720"/>
            </w:pPr>
            <w:r>
              <w:t>Social Issues</w:t>
            </w:r>
          </w:p>
        </w:tc>
        <w:tc>
          <w:tcPr>
            <w:tcW w:w="3117" w:type="dxa"/>
          </w:tcPr>
          <w:p w14:paraId="1C9D1C6F" w14:textId="77777777" w:rsidR="007624D0" w:rsidRDefault="007624D0" w:rsidP="00063A2E">
            <w:pPr>
              <w:ind w:right="-720"/>
            </w:pPr>
            <w:r>
              <w:t>More inclusive</w:t>
            </w:r>
          </w:p>
        </w:tc>
        <w:tc>
          <w:tcPr>
            <w:tcW w:w="3392" w:type="dxa"/>
          </w:tcPr>
          <w:p w14:paraId="52589D86" w14:textId="77777777" w:rsidR="007624D0" w:rsidRDefault="007624D0" w:rsidP="00063A2E">
            <w:pPr>
              <w:ind w:right="-720"/>
            </w:pPr>
            <w:r>
              <w:t>Conservative stances</w:t>
            </w:r>
          </w:p>
        </w:tc>
      </w:tr>
      <w:tr w:rsidR="007624D0" w14:paraId="02C15F40" w14:textId="77777777" w:rsidTr="00063A2E">
        <w:tc>
          <w:tcPr>
            <w:tcW w:w="3116" w:type="dxa"/>
          </w:tcPr>
          <w:p w14:paraId="0FDEDB61" w14:textId="77777777" w:rsidR="007624D0" w:rsidRDefault="007624D0" w:rsidP="00063A2E">
            <w:pPr>
              <w:ind w:right="-720"/>
            </w:pPr>
            <w:r>
              <w:t>Women’s Roles</w:t>
            </w:r>
          </w:p>
        </w:tc>
        <w:tc>
          <w:tcPr>
            <w:tcW w:w="3117" w:type="dxa"/>
          </w:tcPr>
          <w:p w14:paraId="7392D7A0" w14:textId="77777777" w:rsidR="007624D0" w:rsidRDefault="007624D0" w:rsidP="00063A2E">
            <w:pPr>
              <w:ind w:right="-720"/>
            </w:pPr>
            <w:r>
              <w:t>Included in ministry</w:t>
            </w:r>
          </w:p>
        </w:tc>
        <w:tc>
          <w:tcPr>
            <w:tcW w:w="3392" w:type="dxa"/>
          </w:tcPr>
          <w:p w14:paraId="63670896" w14:textId="77777777" w:rsidR="007624D0" w:rsidRDefault="007624D0" w:rsidP="00063A2E">
            <w:pPr>
              <w:ind w:right="-720"/>
            </w:pPr>
            <w:r>
              <w:t>Excluded from pastoral roles</w:t>
            </w:r>
          </w:p>
        </w:tc>
      </w:tr>
      <w:tr w:rsidR="007624D0" w14:paraId="71EC0287" w14:textId="77777777" w:rsidTr="00063A2E">
        <w:tc>
          <w:tcPr>
            <w:tcW w:w="3116" w:type="dxa"/>
          </w:tcPr>
          <w:p w14:paraId="4F6FDE49" w14:textId="77777777" w:rsidR="007624D0" w:rsidRDefault="007624D0" w:rsidP="00063A2E">
            <w:pPr>
              <w:ind w:right="-720"/>
            </w:pPr>
            <w:r>
              <w:t>Cooperation</w:t>
            </w:r>
          </w:p>
        </w:tc>
        <w:tc>
          <w:tcPr>
            <w:tcW w:w="3117" w:type="dxa"/>
          </w:tcPr>
          <w:p w14:paraId="11AF6DAB" w14:textId="77777777" w:rsidR="007624D0" w:rsidRDefault="007624D0" w:rsidP="00063A2E">
            <w:pPr>
              <w:ind w:right="-720"/>
            </w:pPr>
            <w:r>
              <w:t>Voluntary collaboration</w:t>
            </w:r>
          </w:p>
        </w:tc>
        <w:tc>
          <w:tcPr>
            <w:tcW w:w="3392" w:type="dxa"/>
          </w:tcPr>
          <w:p w14:paraId="120EE6C1" w14:textId="77777777" w:rsidR="007624D0" w:rsidRDefault="007624D0" w:rsidP="00063A2E">
            <w:pPr>
              <w:ind w:right="-720"/>
            </w:pPr>
            <w:r>
              <w:t xml:space="preserve">Cooperative program under </w:t>
            </w:r>
          </w:p>
          <w:p w14:paraId="60B74557" w14:textId="77777777" w:rsidR="007624D0" w:rsidRDefault="007624D0" w:rsidP="00063A2E">
            <w:pPr>
              <w:ind w:right="-720"/>
            </w:pPr>
            <w:r>
              <w:t>SBC guidance</w:t>
            </w:r>
          </w:p>
        </w:tc>
      </w:tr>
    </w:tbl>
    <w:p w14:paraId="1F558E68" w14:textId="77777777" w:rsidR="007624D0" w:rsidRDefault="007624D0" w:rsidP="00AE64FB">
      <w:pPr>
        <w:ind w:right="-720"/>
        <w:rPr>
          <w:b/>
          <w:bCs/>
          <w:caps/>
          <w:sz w:val="40"/>
          <w:szCs w:val="40"/>
        </w:rPr>
      </w:pPr>
    </w:p>
    <w:p w14:paraId="6106E118" w14:textId="77777777" w:rsidR="004017A4" w:rsidRDefault="004017A4" w:rsidP="00AE64FB">
      <w:pPr>
        <w:ind w:right="-720"/>
        <w:rPr>
          <w:b/>
          <w:bCs/>
          <w:caps/>
          <w:sz w:val="40"/>
          <w:szCs w:val="40"/>
        </w:rPr>
      </w:pPr>
    </w:p>
    <w:p w14:paraId="370C933A" w14:textId="225922AC" w:rsidR="00284092" w:rsidRPr="00AE64FB" w:rsidRDefault="00284092">
      <w:pPr>
        <w:pStyle w:val="ListParagraph"/>
        <w:numPr>
          <w:ilvl w:val="2"/>
          <w:numId w:val="13"/>
        </w:numPr>
        <w:ind w:left="720" w:right="-720" w:hanging="720"/>
        <w:rPr>
          <w:b/>
          <w:bCs/>
          <w:caps/>
          <w:sz w:val="40"/>
          <w:szCs w:val="40"/>
        </w:rPr>
      </w:pPr>
      <w:r w:rsidRPr="00AE64FB">
        <w:rPr>
          <w:b/>
          <w:bCs/>
          <w:caps/>
          <w:sz w:val="40"/>
          <w:szCs w:val="40"/>
        </w:rPr>
        <w:lastRenderedPageBreak/>
        <w:t>North American Baptist Conference</w:t>
      </w:r>
    </w:p>
    <w:p w14:paraId="0BCDC852" w14:textId="77777777" w:rsidR="00284092" w:rsidRDefault="00284092" w:rsidP="00284092">
      <w:pPr>
        <w:ind w:right="-720"/>
        <w:rPr>
          <w:caps/>
        </w:rPr>
      </w:pPr>
    </w:p>
    <w:p w14:paraId="36F6CE43" w14:textId="2362F52D" w:rsidR="00AE64FB" w:rsidRPr="00EE0D2E" w:rsidRDefault="00AE64FB" w:rsidP="00AE64FB">
      <w:pPr>
        <w:ind w:left="1080" w:right="-720"/>
        <w:rPr>
          <w:b/>
          <w:bCs/>
        </w:rPr>
      </w:pPr>
      <w:r w:rsidRPr="00EE0D2E">
        <w:rPr>
          <w:b/>
          <w:bCs/>
        </w:rPr>
        <w:t xml:space="preserve">Founded: </w:t>
      </w:r>
      <w:r w:rsidR="00710CB9" w:rsidRPr="00710CB9">
        <w:t>1865</w:t>
      </w:r>
    </w:p>
    <w:p w14:paraId="3553C1AC" w14:textId="6A374378" w:rsidR="00AE64FB" w:rsidRDefault="00AE64FB" w:rsidP="00AE64FB">
      <w:pPr>
        <w:ind w:left="1080" w:right="-720"/>
        <w:rPr>
          <w:b/>
          <w:bCs/>
        </w:rPr>
      </w:pPr>
      <w:r w:rsidRPr="00EE0D2E">
        <w:rPr>
          <w:b/>
          <w:bCs/>
        </w:rPr>
        <w:t>Membership:</w:t>
      </w:r>
      <w:r w:rsidR="00710CB9">
        <w:rPr>
          <w:b/>
          <w:bCs/>
        </w:rPr>
        <w:t xml:space="preserve"> </w:t>
      </w:r>
      <w:r w:rsidR="00710CB9" w:rsidRPr="00710CB9">
        <w:t>about 53,000</w:t>
      </w:r>
    </w:p>
    <w:p w14:paraId="6939BB73" w14:textId="3E072BB2" w:rsidR="00AE64FB" w:rsidRPr="00EE0D2E" w:rsidRDefault="00AE64FB" w:rsidP="00AE64FB">
      <w:pPr>
        <w:ind w:left="1080" w:right="-720"/>
        <w:rPr>
          <w:b/>
          <w:bCs/>
        </w:rPr>
      </w:pPr>
      <w:r w:rsidRPr="00EE0D2E">
        <w:rPr>
          <w:b/>
          <w:bCs/>
        </w:rPr>
        <w:t xml:space="preserve">Congregations: </w:t>
      </w:r>
      <w:r w:rsidR="00710CB9" w:rsidRPr="00710CB9">
        <w:t>about 400</w:t>
      </w:r>
    </w:p>
    <w:p w14:paraId="66D90E0E" w14:textId="28491E53" w:rsidR="00AE64FB" w:rsidRPr="00EE0D2E" w:rsidRDefault="00AE64FB" w:rsidP="00AE64FB">
      <w:pPr>
        <w:ind w:left="1080" w:right="-720"/>
        <w:rPr>
          <w:b/>
          <w:bCs/>
        </w:rPr>
      </w:pPr>
      <w:r w:rsidRPr="00EE0D2E">
        <w:rPr>
          <w:b/>
          <w:bCs/>
        </w:rPr>
        <w:t>Website:</w:t>
      </w:r>
      <w:r w:rsidR="00710CB9">
        <w:rPr>
          <w:b/>
          <w:bCs/>
        </w:rPr>
        <w:t xml:space="preserve"> </w:t>
      </w:r>
      <w:r w:rsidR="00710CB9" w:rsidRPr="00710CB9">
        <w:t>nabconference.org</w:t>
      </w:r>
    </w:p>
    <w:p w14:paraId="2FFD22C7" w14:textId="04FE616B" w:rsidR="00AE64FB" w:rsidRPr="00667DEE" w:rsidRDefault="00AE64FB" w:rsidP="00AE64FB">
      <w:pPr>
        <w:ind w:left="1080" w:right="-720"/>
        <w:rPr>
          <w:i/>
          <w:iCs/>
        </w:rPr>
      </w:pPr>
      <w:r w:rsidRPr="00EE0D2E">
        <w:rPr>
          <w:b/>
          <w:bCs/>
        </w:rPr>
        <w:t>Periodical</w:t>
      </w:r>
      <w:r>
        <w:rPr>
          <w:b/>
          <w:bCs/>
        </w:rPr>
        <w:t>s</w:t>
      </w:r>
      <w:r w:rsidRPr="00EE0D2E">
        <w:rPr>
          <w:b/>
          <w:bCs/>
        </w:rPr>
        <w:t>:</w:t>
      </w:r>
      <w:r>
        <w:t xml:space="preserve"> </w:t>
      </w:r>
      <w:r w:rsidR="00710CB9">
        <w:t>published by the NAB Heritage Commission</w:t>
      </w:r>
    </w:p>
    <w:p w14:paraId="2AC4BAB5" w14:textId="77777777" w:rsidR="00284092" w:rsidRDefault="00284092" w:rsidP="00284092">
      <w:pPr>
        <w:ind w:right="-720"/>
        <w:rPr>
          <w:caps/>
        </w:rPr>
      </w:pPr>
    </w:p>
    <w:p w14:paraId="7C17CEC3" w14:textId="77777777" w:rsidR="00AE64FB" w:rsidRDefault="00AE64FB" w:rsidP="004017A4">
      <w:pPr>
        <w:rPr>
          <w:b/>
          <w:bCs/>
        </w:rPr>
      </w:pPr>
      <w:r w:rsidRPr="00AE64FB">
        <w:rPr>
          <w:b/>
          <w:bCs/>
        </w:rPr>
        <w:t>HISTORICAL ORIGIN</w:t>
      </w:r>
    </w:p>
    <w:p w14:paraId="38641197" w14:textId="77777777" w:rsidR="00AE64FB" w:rsidRDefault="00AE64FB" w:rsidP="004017A4"/>
    <w:p w14:paraId="00CA08FD" w14:textId="5B42C25E" w:rsidR="00710CB9" w:rsidRDefault="00710CB9" w:rsidP="004017A4">
      <w:r>
        <w:t xml:space="preserve">In 1843, Konrad Fleischmann founded the first </w:t>
      </w:r>
      <w:r w:rsidRPr="0003086D">
        <w:rPr>
          <w:i/>
          <w:iCs/>
        </w:rPr>
        <w:t>German-speaking</w:t>
      </w:r>
      <w:r>
        <w:t xml:space="preserve"> Baptist congregation in Philadelphia, PA. He then created other like-minded congregations in New Jersy, New York and throughout Pennsylvania. In 1865 these German-speaking Baptists formed the North American Baptist Conference at a meeting in Ontario, Canada.</w:t>
      </w:r>
    </w:p>
    <w:p w14:paraId="22929B27" w14:textId="77777777" w:rsidR="00710CB9" w:rsidRDefault="00710CB9" w:rsidP="004017A4"/>
    <w:p w14:paraId="3ACC1E0F" w14:textId="4B521315" w:rsidR="00710CB9" w:rsidRDefault="00710CB9" w:rsidP="004017A4">
      <w:r>
        <w:t xml:space="preserve">After World War I, these NAB congregations began to </w:t>
      </w:r>
      <w:r w:rsidRPr="0003086D">
        <w:rPr>
          <w:b/>
          <w:bCs/>
        </w:rPr>
        <w:t>slowly transition from speaking German to speaking English</w:t>
      </w:r>
      <w:r>
        <w:t xml:space="preserve"> in their worship services. However, a few are still bilingual.</w:t>
      </w:r>
    </w:p>
    <w:p w14:paraId="7203A658" w14:textId="77777777" w:rsidR="00AE64FB" w:rsidRPr="00AE64FB" w:rsidRDefault="00AE64FB" w:rsidP="004017A4"/>
    <w:p w14:paraId="11116BAB" w14:textId="77777777" w:rsidR="00AE64FB" w:rsidRPr="00AE64FB" w:rsidRDefault="00AE64FB" w:rsidP="004017A4">
      <w:pPr>
        <w:rPr>
          <w:b/>
          <w:bCs/>
        </w:rPr>
      </w:pPr>
      <w:r w:rsidRPr="00AE64FB">
        <w:rPr>
          <w:b/>
          <w:bCs/>
        </w:rPr>
        <w:t>BELIEFS &amp; PRACTICES</w:t>
      </w:r>
    </w:p>
    <w:p w14:paraId="7A7370EC" w14:textId="77777777" w:rsidR="00284092" w:rsidRDefault="00284092" w:rsidP="004017A4">
      <w:pPr>
        <w:rPr>
          <w:caps/>
        </w:rPr>
      </w:pPr>
    </w:p>
    <w:p w14:paraId="71AEADC2" w14:textId="77777777"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588F4291" w14:textId="77777777" w:rsidR="00AE64FB" w:rsidRDefault="00AE64FB" w:rsidP="004017A4">
      <w:pPr>
        <w:rPr>
          <w:caps/>
        </w:rPr>
      </w:pPr>
    </w:p>
    <w:p w14:paraId="270D0186" w14:textId="7F2A55D1" w:rsidR="00220E28" w:rsidRPr="00203B13" w:rsidRDefault="00220E28" w:rsidP="004017A4">
      <w:pPr>
        <w:rPr>
          <w:b/>
          <w:bCs/>
          <w:sz w:val="32"/>
          <w:szCs w:val="32"/>
        </w:rPr>
      </w:pPr>
      <w:r w:rsidRPr="00203B13">
        <w:rPr>
          <w:b/>
          <w:bCs/>
          <w:caps/>
          <w:sz w:val="32"/>
          <w:szCs w:val="32"/>
        </w:rPr>
        <w:t>NAB</w:t>
      </w:r>
      <w:r w:rsidRPr="00203B13">
        <w:rPr>
          <w:b/>
          <w:bCs/>
          <w:sz w:val="32"/>
          <w:szCs w:val="32"/>
        </w:rPr>
        <w:t xml:space="preserve"> vs. SBC</w:t>
      </w:r>
    </w:p>
    <w:p w14:paraId="57111085" w14:textId="77777777" w:rsidR="00220E28" w:rsidRDefault="00220E28" w:rsidP="004017A4">
      <w:pPr>
        <w:rPr>
          <w:caps/>
        </w:rPr>
      </w:pPr>
    </w:p>
    <w:p w14:paraId="227E53E5" w14:textId="09D2BCD9" w:rsidR="00AE64FB" w:rsidRPr="00710CB9" w:rsidRDefault="00710CB9" w:rsidP="004017A4">
      <w:pPr>
        <w:rPr>
          <w:b/>
          <w:bCs/>
          <w:i/>
          <w:iCs/>
        </w:rPr>
      </w:pPr>
      <w:r w:rsidRPr="00710CB9">
        <w:rPr>
          <w:b/>
          <w:bCs/>
          <w:i/>
          <w:iCs/>
        </w:rPr>
        <w:t>Beliefs</w:t>
      </w:r>
    </w:p>
    <w:p w14:paraId="40D553D6" w14:textId="77777777" w:rsidR="00710CB9" w:rsidRDefault="00710CB9" w:rsidP="004017A4"/>
    <w:tbl>
      <w:tblPr>
        <w:tblStyle w:val="TableGrid"/>
        <w:tblW w:w="9445" w:type="dxa"/>
        <w:tblLook w:val="04A0" w:firstRow="1" w:lastRow="0" w:firstColumn="1" w:lastColumn="0" w:noHBand="0" w:noVBand="1"/>
      </w:tblPr>
      <w:tblGrid>
        <w:gridCol w:w="3116"/>
        <w:gridCol w:w="3117"/>
        <w:gridCol w:w="3212"/>
      </w:tblGrid>
      <w:tr w:rsidR="00710CB9" w14:paraId="629D8F8F" w14:textId="77777777" w:rsidTr="00710CB9">
        <w:tc>
          <w:tcPr>
            <w:tcW w:w="3116" w:type="dxa"/>
          </w:tcPr>
          <w:p w14:paraId="42526C08" w14:textId="77777777" w:rsidR="00710CB9" w:rsidRDefault="00710CB9" w:rsidP="00284092">
            <w:pPr>
              <w:ind w:right="-720"/>
            </w:pPr>
          </w:p>
        </w:tc>
        <w:tc>
          <w:tcPr>
            <w:tcW w:w="3117" w:type="dxa"/>
            <w:shd w:val="clear" w:color="auto" w:fill="BFBFBF" w:themeFill="background1" w:themeFillShade="BF"/>
          </w:tcPr>
          <w:p w14:paraId="6F074FC9" w14:textId="3F223A7F" w:rsidR="00710CB9" w:rsidRDefault="00710CB9" w:rsidP="00284092">
            <w:pPr>
              <w:ind w:right="-720"/>
            </w:pPr>
            <w:r>
              <w:t>North American Baptist Conference (NAB)</w:t>
            </w:r>
          </w:p>
        </w:tc>
        <w:tc>
          <w:tcPr>
            <w:tcW w:w="3212" w:type="dxa"/>
            <w:shd w:val="clear" w:color="auto" w:fill="BFBFBF" w:themeFill="background1" w:themeFillShade="BF"/>
          </w:tcPr>
          <w:p w14:paraId="068CCCE8" w14:textId="53592253" w:rsidR="00710CB9" w:rsidRDefault="00710CB9" w:rsidP="00284092">
            <w:pPr>
              <w:ind w:right="-720"/>
            </w:pPr>
            <w:r>
              <w:t>Southern Baptist Conference (SBC)</w:t>
            </w:r>
          </w:p>
        </w:tc>
      </w:tr>
      <w:tr w:rsidR="00710CB9" w14:paraId="1F7DE16C" w14:textId="77777777" w:rsidTr="00710CB9">
        <w:tc>
          <w:tcPr>
            <w:tcW w:w="3116" w:type="dxa"/>
          </w:tcPr>
          <w:p w14:paraId="51995264" w14:textId="265B9E6E" w:rsidR="00710CB9" w:rsidRPr="00710CB9" w:rsidRDefault="00710CB9" w:rsidP="00284092">
            <w:pPr>
              <w:ind w:right="-720"/>
              <w:rPr>
                <w:b/>
                <w:bCs/>
              </w:rPr>
            </w:pPr>
            <w:r w:rsidRPr="00710CB9">
              <w:rPr>
                <w:b/>
                <w:bCs/>
              </w:rPr>
              <w:t>Scripture</w:t>
            </w:r>
          </w:p>
        </w:tc>
        <w:tc>
          <w:tcPr>
            <w:tcW w:w="3117" w:type="dxa"/>
          </w:tcPr>
          <w:p w14:paraId="01FAA052" w14:textId="48D4459E" w:rsidR="00710CB9" w:rsidRDefault="00710CB9" w:rsidP="00284092">
            <w:pPr>
              <w:ind w:right="-720"/>
            </w:pPr>
            <w:r>
              <w:t>NAB upholds the authority, inspiration, sufficiency and inerrancy of the Bible</w:t>
            </w:r>
          </w:p>
        </w:tc>
        <w:tc>
          <w:tcPr>
            <w:tcW w:w="3212" w:type="dxa"/>
          </w:tcPr>
          <w:p w14:paraId="06E5230A" w14:textId="51ACAC3A" w:rsidR="00710CB9" w:rsidRDefault="00710CB9" w:rsidP="00284092">
            <w:pPr>
              <w:ind w:right="-720"/>
            </w:pPr>
            <w:r>
              <w:t>SBC is similar.</w:t>
            </w:r>
          </w:p>
        </w:tc>
      </w:tr>
      <w:tr w:rsidR="00710CB9" w14:paraId="21D4FE27" w14:textId="77777777" w:rsidTr="00710CB9">
        <w:tc>
          <w:tcPr>
            <w:tcW w:w="3116" w:type="dxa"/>
          </w:tcPr>
          <w:p w14:paraId="3B3DABD7" w14:textId="0EFE4A1D" w:rsidR="00710CB9" w:rsidRPr="00710CB9" w:rsidRDefault="00710CB9" w:rsidP="00284092">
            <w:pPr>
              <w:ind w:right="-720"/>
              <w:rPr>
                <w:b/>
                <w:bCs/>
              </w:rPr>
            </w:pPr>
            <w:r w:rsidRPr="00710CB9">
              <w:rPr>
                <w:b/>
                <w:bCs/>
              </w:rPr>
              <w:t>Trinity</w:t>
            </w:r>
          </w:p>
        </w:tc>
        <w:tc>
          <w:tcPr>
            <w:tcW w:w="3117" w:type="dxa"/>
          </w:tcPr>
          <w:p w14:paraId="47F629DD" w14:textId="2855A18C" w:rsidR="00710CB9" w:rsidRDefault="00710CB9" w:rsidP="00284092">
            <w:pPr>
              <w:ind w:right="-720"/>
            </w:pPr>
            <w:r>
              <w:t>Affirms the Trinity.</w:t>
            </w:r>
          </w:p>
        </w:tc>
        <w:tc>
          <w:tcPr>
            <w:tcW w:w="3212" w:type="dxa"/>
          </w:tcPr>
          <w:p w14:paraId="49B0E1D8" w14:textId="075360C6" w:rsidR="00710CB9" w:rsidRDefault="00710CB9" w:rsidP="00284092">
            <w:pPr>
              <w:ind w:right="-720"/>
            </w:pPr>
            <w:r>
              <w:t>Affirms the Trinity.</w:t>
            </w:r>
          </w:p>
        </w:tc>
      </w:tr>
      <w:tr w:rsidR="00710CB9" w14:paraId="3566B9BC" w14:textId="77777777" w:rsidTr="00710CB9">
        <w:tc>
          <w:tcPr>
            <w:tcW w:w="3116" w:type="dxa"/>
          </w:tcPr>
          <w:p w14:paraId="0326DA1D" w14:textId="06341EA7" w:rsidR="00710CB9" w:rsidRPr="00710CB9" w:rsidRDefault="00710CB9" w:rsidP="00284092">
            <w:pPr>
              <w:ind w:right="-720"/>
              <w:rPr>
                <w:b/>
                <w:bCs/>
              </w:rPr>
            </w:pPr>
            <w:r w:rsidRPr="00710CB9">
              <w:rPr>
                <w:b/>
                <w:bCs/>
              </w:rPr>
              <w:t>Salvation</w:t>
            </w:r>
          </w:p>
        </w:tc>
        <w:tc>
          <w:tcPr>
            <w:tcW w:w="3117" w:type="dxa"/>
          </w:tcPr>
          <w:p w14:paraId="0345F4FE" w14:textId="77777777" w:rsidR="00710CB9" w:rsidRDefault="00710CB9" w:rsidP="00284092">
            <w:pPr>
              <w:ind w:right="-720"/>
            </w:pPr>
            <w:r>
              <w:t>Salvation is by grace</w:t>
            </w:r>
          </w:p>
          <w:p w14:paraId="048A4A01" w14:textId="2DD45D56" w:rsidR="00710CB9" w:rsidRDefault="00710CB9" w:rsidP="00284092">
            <w:pPr>
              <w:ind w:right="-720"/>
            </w:pPr>
            <w:r>
              <w:t>through faith in Jesus Christ alone.</w:t>
            </w:r>
          </w:p>
        </w:tc>
        <w:tc>
          <w:tcPr>
            <w:tcW w:w="3212" w:type="dxa"/>
          </w:tcPr>
          <w:p w14:paraId="00E09065" w14:textId="77777777" w:rsidR="00710CB9" w:rsidRDefault="00710CB9" w:rsidP="00284092">
            <w:pPr>
              <w:ind w:right="-720"/>
            </w:pPr>
            <w:r>
              <w:t>Salvation is by grace through</w:t>
            </w:r>
          </w:p>
          <w:p w14:paraId="6436D870" w14:textId="77777777" w:rsidR="00710CB9" w:rsidRDefault="00710CB9" w:rsidP="00284092">
            <w:pPr>
              <w:ind w:right="-720"/>
            </w:pPr>
            <w:r>
              <w:t xml:space="preserve">faith, with special emphasis </w:t>
            </w:r>
          </w:p>
          <w:p w14:paraId="4845B612" w14:textId="7F366111" w:rsidR="00710CB9" w:rsidRDefault="00710CB9" w:rsidP="00284092">
            <w:pPr>
              <w:ind w:right="-720"/>
            </w:pPr>
            <w:r>
              <w:t>on individual conversion experiences.</w:t>
            </w:r>
          </w:p>
        </w:tc>
      </w:tr>
      <w:tr w:rsidR="00710CB9" w14:paraId="0216890A" w14:textId="77777777" w:rsidTr="00710CB9">
        <w:tc>
          <w:tcPr>
            <w:tcW w:w="3116" w:type="dxa"/>
          </w:tcPr>
          <w:p w14:paraId="40F03465" w14:textId="4135C4AE" w:rsidR="00710CB9" w:rsidRPr="00710CB9" w:rsidRDefault="00710CB9" w:rsidP="00284092">
            <w:pPr>
              <w:ind w:right="-720"/>
              <w:rPr>
                <w:b/>
                <w:bCs/>
              </w:rPr>
            </w:pPr>
            <w:r w:rsidRPr="00710CB9">
              <w:rPr>
                <w:b/>
                <w:bCs/>
              </w:rPr>
              <w:t>Marriage</w:t>
            </w:r>
          </w:p>
        </w:tc>
        <w:tc>
          <w:tcPr>
            <w:tcW w:w="3117" w:type="dxa"/>
          </w:tcPr>
          <w:p w14:paraId="0239B44F" w14:textId="77777777" w:rsidR="00710CB9" w:rsidRDefault="00710CB9" w:rsidP="00284092">
            <w:pPr>
              <w:ind w:right="-720"/>
            </w:pPr>
            <w:r>
              <w:t xml:space="preserve">Marriage is between one </w:t>
            </w:r>
          </w:p>
          <w:p w14:paraId="5A16CB06" w14:textId="13A02860" w:rsidR="00710CB9" w:rsidRDefault="00710CB9" w:rsidP="00284092">
            <w:pPr>
              <w:ind w:right="-720"/>
            </w:pPr>
            <w:r>
              <w:t>man and one woman.</w:t>
            </w:r>
          </w:p>
        </w:tc>
        <w:tc>
          <w:tcPr>
            <w:tcW w:w="3212" w:type="dxa"/>
          </w:tcPr>
          <w:p w14:paraId="37779832" w14:textId="3DBB9C56" w:rsidR="00710CB9" w:rsidRDefault="00710CB9" w:rsidP="00284092">
            <w:pPr>
              <w:ind w:right="-720"/>
            </w:pPr>
            <w:r>
              <w:t>Same view, and in addition opposes same-sex marriage</w:t>
            </w:r>
          </w:p>
        </w:tc>
      </w:tr>
      <w:tr w:rsidR="00710CB9" w14:paraId="1C54817F" w14:textId="77777777" w:rsidTr="00710CB9">
        <w:tc>
          <w:tcPr>
            <w:tcW w:w="3116" w:type="dxa"/>
          </w:tcPr>
          <w:p w14:paraId="3593F410" w14:textId="515CB173" w:rsidR="00710CB9" w:rsidRPr="00710CB9" w:rsidRDefault="00710CB9" w:rsidP="00284092">
            <w:pPr>
              <w:ind w:right="-720"/>
              <w:rPr>
                <w:b/>
                <w:bCs/>
              </w:rPr>
            </w:pPr>
            <w:r w:rsidRPr="00710CB9">
              <w:rPr>
                <w:b/>
                <w:bCs/>
              </w:rPr>
              <w:lastRenderedPageBreak/>
              <w:t>Ordinances</w:t>
            </w:r>
          </w:p>
        </w:tc>
        <w:tc>
          <w:tcPr>
            <w:tcW w:w="3117" w:type="dxa"/>
          </w:tcPr>
          <w:p w14:paraId="0806E2D5" w14:textId="42389820" w:rsidR="00710CB9" w:rsidRDefault="00710CB9" w:rsidP="00284092">
            <w:pPr>
              <w:ind w:right="-720"/>
            </w:pPr>
            <w:r>
              <w:t>Believer’s baptism by immersion and the Lord’s Supper.</w:t>
            </w:r>
          </w:p>
        </w:tc>
        <w:tc>
          <w:tcPr>
            <w:tcW w:w="3212" w:type="dxa"/>
          </w:tcPr>
          <w:p w14:paraId="136C77D1" w14:textId="77777777" w:rsidR="00710CB9" w:rsidRDefault="00710CB9" w:rsidP="00284092">
            <w:pPr>
              <w:ind w:right="-720"/>
            </w:pPr>
            <w:r>
              <w:t xml:space="preserve">Same, but explicitly states </w:t>
            </w:r>
          </w:p>
          <w:p w14:paraId="21D38A76" w14:textId="77777777" w:rsidR="00710CB9" w:rsidRDefault="00710CB9" w:rsidP="00284092">
            <w:pPr>
              <w:ind w:right="-720"/>
            </w:pPr>
            <w:r>
              <w:t xml:space="preserve">baptism by immersion is </w:t>
            </w:r>
          </w:p>
          <w:p w14:paraId="2ABFC919" w14:textId="77777777" w:rsidR="00710CB9" w:rsidRDefault="00710CB9" w:rsidP="00284092">
            <w:pPr>
              <w:ind w:right="-720"/>
            </w:pPr>
            <w:r>
              <w:t xml:space="preserve">purely symbolic and not </w:t>
            </w:r>
          </w:p>
          <w:p w14:paraId="0B38C7C5" w14:textId="4B738B9C" w:rsidR="00710CB9" w:rsidRDefault="00710CB9" w:rsidP="00284092">
            <w:pPr>
              <w:ind w:right="-720"/>
            </w:pPr>
            <w:r>
              <w:t>necessary for salvation.</w:t>
            </w:r>
          </w:p>
        </w:tc>
      </w:tr>
    </w:tbl>
    <w:p w14:paraId="6178C3A9" w14:textId="77777777" w:rsidR="00710CB9" w:rsidRDefault="00710CB9" w:rsidP="00284092">
      <w:pPr>
        <w:ind w:right="-720"/>
      </w:pPr>
    </w:p>
    <w:p w14:paraId="52839FC6" w14:textId="55F7D103" w:rsidR="00710CB9" w:rsidRPr="00710CB9" w:rsidRDefault="00710CB9" w:rsidP="00284092">
      <w:pPr>
        <w:ind w:right="-720"/>
        <w:rPr>
          <w:b/>
          <w:bCs/>
          <w:i/>
          <w:iCs/>
        </w:rPr>
      </w:pPr>
      <w:r w:rsidRPr="00710CB9">
        <w:rPr>
          <w:b/>
          <w:bCs/>
          <w:i/>
          <w:iCs/>
        </w:rPr>
        <w:t>Practices</w:t>
      </w:r>
    </w:p>
    <w:p w14:paraId="4E90C224" w14:textId="77777777" w:rsidR="00710CB9" w:rsidRDefault="00710CB9" w:rsidP="00284092">
      <w:pPr>
        <w:ind w:right="-720"/>
      </w:pPr>
    </w:p>
    <w:tbl>
      <w:tblPr>
        <w:tblStyle w:val="TableGrid"/>
        <w:tblW w:w="9445" w:type="dxa"/>
        <w:tblLook w:val="04A0" w:firstRow="1" w:lastRow="0" w:firstColumn="1" w:lastColumn="0" w:noHBand="0" w:noVBand="1"/>
      </w:tblPr>
      <w:tblGrid>
        <w:gridCol w:w="3116"/>
        <w:gridCol w:w="3117"/>
        <w:gridCol w:w="3212"/>
      </w:tblGrid>
      <w:tr w:rsidR="00710CB9" w14:paraId="475E4D4D" w14:textId="77777777" w:rsidTr="00710CB9">
        <w:tc>
          <w:tcPr>
            <w:tcW w:w="3116" w:type="dxa"/>
          </w:tcPr>
          <w:p w14:paraId="1DDE88B2" w14:textId="77777777" w:rsidR="00710CB9" w:rsidRDefault="00710CB9" w:rsidP="00284092">
            <w:pPr>
              <w:ind w:right="-720"/>
            </w:pPr>
          </w:p>
        </w:tc>
        <w:tc>
          <w:tcPr>
            <w:tcW w:w="3117" w:type="dxa"/>
          </w:tcPr>
          <w:p w14:paraId="7D2ED9E5" w14:textId="25951D68" w:rsidR="00710CB9" w:rsidRPr="00710CB9" w:rsidRDefault="00710CB9" w:rsidP="00284092">
            <w:pPr>
              <w:ind w:right="-720"/>
              <w:rPr>
                <w:b/>
                <w:bCs/>
              </w:rPr>
            </w:pPr>
            <w:r w:rsidRPr="00710CB9">
              <w:rPr>
                <w:b/>
                <w:bCs/>
              </w:rPr>
              <w:t>North American Baptist Conference (NAB)</w:t>
            </w:r>
          </w:p>
        </w:tc>
        <w:tc>
          <w:tcPr>
            <w:tcW w:w="3212" w:type="dxa"/>
          </w:tcPr>
          <w:p w14:paraId="096A201A" w14:textId="06660BF7" w:rsidR="00710CB9" w:rsidRPr="00710CB9" w:rsidRDefault="00710CB9" w:rsidP="00284092">
            <w:pPr>
              <w:ind w:right="-720"/>
              <w:rPr>
                <w:b/>
                <w:bCs/>
              </w:rPr>
            </w:pPr>
            <w:r w:rsidRPr="00710CB9">
              <w:rPr>
                <w:b/>
                <w:bCs/>
              </w:rPr>
              <w:t xml:space="preserve">Southern Baptist Convention (SBC) </w:t>
            </w:r>
          </w:p>
        </w:tc>
      </w:tr>
      <w:tr w:rsidR="00710CB9" w14:paraId="0B8C8FBD" w14:textId="77777777" w:rsidTr="00710CB9">
        <w:tc>
          <w:tcPr>
            <w:tcW w:w="3116" w:type="dxa"/>
          </w:tcPr>
          <w:p w14:paraId="07C8643C" w14:textId="1DDA8F9C" w:rsidR="00710CB9" w:rsidRPr="00710CB9" w:rsidRDefault="00710CB9" w:rsidP="00284092">
            <w:pPr>
              <w:ind w:right="-720"/>
              <w:rPr>
                <w:b/>
                <w:bCs/>
              </w:rPr>
            </w:pPr>
            <w:r w:rsidRPr="00710CB9">
              <w:rPr>
                <w:b/>
                <w:bCs/>
              </w:rPr>
              <w:t>Governance</w:t>
            </w:r>
          </w:p>
        </w:tc>
        <w:tc>
          <w:tcPr>
            <w:tcW w:w="3117" w:type="dxa"/>
          </w:tcPr>
          <w:p w14:paraId="5521DF81" w14:textId="77777777" w:rsidR="00710CB9" w:rsidRDefault="00710CB9" w:rsidP="00284092">
            <w:pPr>
              <w:ind w:right="-720"/>
            </w:pPr>
            <w:r>
              <w:t xml:space="preserve">Congregational governance with interdependence among </w:t>
            </w:r>
          </w:p>
          <w:p w14:paraId="2DB9FC6F" w14:textId="070B3CA3" w:rsidR="00710CB9" w:rsidRDefault="00710CB9" w:rsidP="00284092">
            <w:pPr>
              <w:ind w:right="-720"/>
            </w:pPr>
            <w:r>
              <w:t>member churches.</w:t>
            </w:r>
          </w:p>
        </w:tc>
        <w:tc>
          <w:tcPr>
            <w:tcW w:w="3212" w:type="dxa"/>
          </w:tcPr>
          <w:p w14:paraId="2B353DB7" w14:textId="77777777" w:rsidR="00710CB9" w:rsidRDefault="00710CB9" w:rsidP="00284092">
            <w:pPr>
              <w:ind w:right="-720"/>
            </w:pPr>
            <w:r>
              <w:t xml:space="preserve">Congregational governance </w:t>
            </w:r>
          </w:p>
          <w:p w14:paraId="2D79568E" w14:textId="77777777" w:rsidR="00710CB9" w:rsidRDefault="00710CB9" w:rsidP="00284092">
            <w:pPr>
              <w:ind w:right="-720"/>
            </w:pPr>
            <w:r>
              <w:t xml:space="preserve">with strong denominational </w:t>
            </w:r>
          </w:p>
          <w:p w14:paraId="5315EF5C" w14:textId="348D5818" w:rsidR="00710CB9" w:rsidRDefault="00710CB9" w:rsidP="00284092">
            <w:pPr>
              <w:ind w:right="-720"/>
            </w:pPr>
            <w:r>
              <w:t>ties.</w:t>
            </w:r>
          </w:p>
        </w:tc>
      </w:tr>
      <w:tr w:rsidR="00710CB9" w14:paraId="1113D9DC" w14:textId="77777777" w:rsidTr="00710CB9">
        <w:tc>
          <w:tcPr>
            <w:tcW w:w="3116" w:type="dxa"/>
          </w:tcPr>
          <w:p w14:paraId="2A730E0B" w14:textId="50653693" w:rsidR="00710CB9" w:rsidRPr="00710CB9" w:rsidRDefault="00710CB9" w:rsidP="00284092">
            <w:pPr>
              <w:ind w:right="-720"/>
              <w:rPr>
                <w:b/>
                <w:bCs/>
              </w:rPr>
            </w:pPr>
            <w:r w:rsidRPr="00710CB9">
              <w:rPr>
                <w:b/>
                <w:bCs/>
              </w:rPr>
              <w:t>Leadership</w:t>
            </w:r>
          </w:p>
        </w:tc>
        <w:tc>
          <w:tcPr>
            <w:tcW w:w="3117" w:type="dxa"/>
          </w:tcPr>
          <w:p w14:paraId="10EDFBE6" w14:textId="77777777" w:rsidR="00710CB9" w:rsidRDefault="00710CB9" w:rsidP="00284092">
            <w:pPr>
              <w:ind w:right="-720"/>
            </w:pPr>
            <w:r>
              <w:t xml:space="preserve">Ordain women pastors and emphasize servant </w:t>
            </w:r>
          </w:p>
          <w:p w14:paraId="1AEE814F" w14:textId="0410BB4C" w:rsidR="00710CB9" w:rsidRDefault="00710CB9" w:rsidP="00284092">
            <w:pPr>
              <w:ind w:right="-720"/>
            </w:pPr>
            <w:r>
              <w:t>leadership development.</w:t>
            </w:r>
          </w:p>
        </w:tc>
        <w:tc>
          <w:tcPr>
            <w:tcW w:w="3212" w:type="dxa"/>
          </w:tcPr>
          <w:p w14:paraId="5ADDE76C" w14:textId="77777777" w:rsidR="00710CB9" w:rsidRDefault="00710CB9" w:rsidP="00284092">
            <w:pPr>
              <w:ind w:right="-720"/>
            </w:pPr>
            <w:r>
              <w:t xml:space="preserve">The SBC does not ordain </w:t>
            </w:r>
          </w:p>
          <w:p w14:paraId="4AE367D9" w14:textId="0E03EF5B" w:rsidR="00710CB9" w:rsidRDefault="00710CB9" w:rsidP="00284092">
            <w:pPr>
              <w:ind w:right="-720"/>
            </w:pPr>
            <w:r>
              <w:t>women as pastors, citing 1 Timothy 2:12.</w:t>
            </w:r>
          </w:p>
        </w:tc>
      </w:tr>
      <w:tr w:rsidR="00710CB9" w14:paraId="4AD5DFD3" w14:textId="77777777" w:rsidTr="00710CB9">
        <w:tc>
          <w:tcPr>
            <w:tcW w:w="3116" w:type="dxa"/>
          </w:tcPr>
          <w:p w14:paraId="41998139" w14:textId="394177DA" w:rsidR="00710CB9" w:rsidRPr="00710CB9" w:rsidRDefault="00710CB9" w:rsidP="00284092">
            <w:pPr>
              <w:ind w:right="-720"/>
              <w:rPr>
                <w:b/>
                <w:bCs/>
              </w:rPr>
            </w:pPr>
            <w:r w:rsidRPr="00710CB9">
              <w:rPr>
                <w:b/>
                <w:bCs/>
              </w:rPr>
              <w:t>Evangelism</w:t>
            </w:r>
          </w:p>
        </w:tc>
        <w:tc>
          <w:tcPr>
            <w:tcW w:w="3117" w:type="dxa"/>
          </w:tcPr>
          <w:p w14:paraId="0AB56DF1" w14:textId="77777777" w:rsidR="00710CB9" w:rsidRDefault="00710CB9" w:rsidP="00284092">
            <w:pPr>
              <w:ind w:right="-720"/>
            </w:pPr>
            <w:r>
              <w:t xml:space="preserve">The NAB focuses on </w:t>
            </w:r>
          </w:p>
          <w:p w14:paraId="38FF394E" w14:textId="1812222A" w:rsidR="00710CB9" w:rsidRDefault="00710CB9" w:rsidP="00284092">
            <w:pPr>
              <w:ind w:right="-720"/>
            </w:pPr>
            <w:r>
              <w:t>making disciples.</w:t>
            </w:r>
          </w:p>
        </w:tc>
        <w:tc>
          <w:tcPr>
            <w:tcW w:w="3212" w:type="dxa"/>
          </w:tcPr>
          <w:p w14:paraId="324637C2" w14:textId="4C4A17EF" w:rsidR="00710CB9" w:rsidRDefault="00710CB9" w:rsidP="00284092">
            <w:pPr>
              <w:ind w:right="-720"/>
            </w:pPr>
            <w:r>
              <w:t>The SBC places a strong emphasis on evangelism and missions globally.</w:t>
            </w:r>
          </w:p>
        </w:tc>
      </w:tr>
      <w:tr w:rsidR="00710CB9" w14:paraId="5CD39DED" w14:textId="77777777" w:rsidTr="00710CB9">
        <w:tc>
          <w:tcPr>
            <w:tcW w:w="3116" w:type="dxa"/>
          </w:tcPr>
          <w:p w14:paraId="09F86D09" w14:textId="01B42A7A" w:rsidR="00710CB9" w:rsidRPr="00710CB9" w:rsidRDefault="00710CB9" w:rsidP="00284092">
            <w:pPr>
              <w:ind w:right="-720"/>
              <w:rPr>
                <w:b/>
                <w:bCs/>
              </w:rPr>
            </w:pPr>
            <w:r w:rsidRPr="00710CB9">
              <w:rPr>
                <w:b/>
                <w:bCs/>
              </w:rPr>
              <w:t>Social Issues</w:t>
            </w:r>
          </w:p>
        </w:tc>
        <w:tc>
          <w:tcPr>
            <w:tcW w:w="3117" w:type="dxa"/>
          </w:tcPr>
          <w:p w14:paraId="59D50ABE" w14:textId="77777777" w:rsidR="00710CB9" w:rsidRDefault="00710CB9" w:rsidP="00284092">
            <w:pPr>
              <w:ind w:right="-720"/>
            </w:pPr>
            <w:r>
              <w:t xml:space="preserve">Promotes compassion </w:t>
            </w:r>
          </w:p>
          <w:p w14:paraId="62BE6B8D" w14:textId="77777777" w:rsidR="00710CB9" w:rsidRDefault="00710CB9" w:rsidP="00284092">
            <w:pPr>
              <w:ind w:right="-720"/>
            </w:pPr>
            <w:r>
              <w:t xml:space="preserve">ministries, but less emphasis on political engagement than </w:t>
            </w:r>
          </w:p>
          <w:p w14:paraId="1A7B9B68" w14:textId="5D09F9BB" w:rsidR="00710CB9" w:rsidRDefault="00710CB9" w:rsidP="00284092">
            <w:pPr>
              <w:ind w:right="-720"/>
            </w:pPr>
            <w:r>
              <w:t>the SBC.</w:t>
            </w:r>
          </w:p>
        </w:tc>
        <w:tc>
          <w:tcPr>
            <w:tcW w:w="3212" w:type="dxa"/>
          </w:tcPr>
          <w:p w14:paraId="71EB8795" w14:textId="77777777" w:rsidR="00710CB9" w:rsidRDefault="00710CB9" w:rsidP="00284092">
            <w:pPr>
              <w:ind w:right="-720"/>
            </w:pPr>
            <w:r>
              <w:t>The SBC actively advocates</w:t>
            </w:r>
          </w:p>
          <w:p w14:paraId="3CB98E8E" w14:textId="77777777" w:rsidR="00710CB9" w:rsidRDefault="00710CB9" w:rsidP="00284092">
            <w:pPr>
              <w:ind w:right="-720"/>
            </w:pPr>
            <w:r>
              <w:t xml:space="preserve">for social change rooted in individual regeneration. It </w:t>
            </w:r>
          </w:p>
          <w:p w14:paraId="25C73892" w14:textId="77777777" w:rsidR="00710CB9" w:rsidRDefault="00710CB9" w:rsidP="00284092">
            <w:pPr>
              <w:ind w:right="-720"/>
            </w:pPr>
            <w:r>
              <w:t xml:space="preserve">actively opposes abortion </w:t>
            </w:r>
          </w:p>
          <w:p w14:paraId="1305B3E9" w14:textId="66D21041" w:rsidR="00710CB9" w:rsidRDefault="00710CB9" w:rsidP="00284092">
            <w:pPr>
              <w:ind w:right="-720"/>
            </w:pPr>
            <w:r>
              <w:t>and same-sex marriage.</w:t>
            </w:r>
          </w:p>
        </w:tc>
      </w:tr>
    </w:tbl>
    <w:p w14:paraId="35A68827" w14:textId="77777777" w:rsidR="00710CB9" w:rsidRPr="00710CB9" w:rsidRDefault="00710CB9" w:rsidP="00284092">
      <w:pPr>
        <w:ind w:right="-720"/>
      </w:pPr>
    </w:p>
    <w:p w14:paraId="125DA7BC" w14:textId="77777777" w:rsidR="00710CB9" w:rsidRPr="00710CB9" w:rsidRDefault="00710CB9" w:rsidP="004017A4">
      <w:pPr>
        <w:rPr>
          <w:b/>
          <w:bCs/>
          <w:i/>
          <w:iCs/>
        </w:rPr>
      </w:pPr>
      <w:r w:rsidRPr="00710CB9">
        <w:rPr>
          <w:b/>
          <w:bCs/>
          <w:i/>
          <w:iCs/>
        </w:rPr>
        <w:t>Cultural Context</w:t>
      </w:r>
    </w:p>
    <w:p w14:paraId="37BAE6B3" w14:textId="77777777" w:rsidR="00710CB9" w:rsidRPr="00710CB9" w:rsidRDefault="00710CB9" w:rsidP="004017A4">
      <w:pPr>
        <w:rPr>
          <w:b/>
          <w:bCs/>
        </w:rPr>
      </w:pPr>
    </w:p>
    <w:p w14:paraId="2DF885C1" w14:textId="4B76A6FD" w:rsidR="00710CB9" w:rsidRDefault="00710CB9" w:rsidP="004017A4">
      <w:pPr>
        <w:ind w:left="720" w:hanging="360"/>
      </w:pPr>
      <w:r>
        <w:t>•</w:t>
      </w:r>
      <w:r>
        <w:tab/>
        <w:t>The NAB originated from ethnic German roots and maintains a more ecumenical approach compared to SBC. It values diversity within its associations while remaining evangelical in theology.</w:t>
      </w:r>
    </w:p>
    <w:p w14:paraId="492945F0" w14:textId="77777777" w:rsidR="00710CB9" w:rsidRDefault="00710CB9" w:rsidP="004017A4">
      <w:pPr>
        <w:ind w:left="720" w:hanging="360"/>
      </w:pPr>
    </w:p>
    <w:p w14:paraId="32300844" w14:textId="21F110DA" w:rsidR="00710CB9" w:rsidRDefault="00710CB9" w:rsidP="004017A4">
      <w:pPr>
        <w:ind w:left="720" w:hanging="360"/>
      </w:pPr>
      <w:r>
        <w:t>•</w:t>
      </w:r>
      <w:r>
        <w:tab/>
        <w:t>The SBC has Southern cultural roots and historically separated from Northern Baptists over slavery. It has since apologized for its racial history but remains distinct due to its conservative theological stance and cultural identity.</w:t>
      </w:r>
    </w:p>
    <w:p w14:paraId="1CBDF406" w14:textId="77777777" w:rsidR="00710CB9" w:rsidRDefault="00710CB9" w:rsidP="004017A4">
      <w:pPr>
        <w:ind w:left="720" w:hanging="360"/>
      </w:pPr>
    </w:p>
    <w:p w14:paraId="5797354B" w14:textId="4F6CD1EB" w:rsidR="00AE64FB" w:rsidRPr="00710CB9" w:rsidRDefault="00710CB9" w:rsidP="004017A4">
      <w:r>
        <w:t>In summary, while both denominations share foundational Baptist beliefs, the NAB tends to emphasize interdependence among churches and ordains women pastors, whereas the SBC upholds stricter conservative interpretations of gender roles and marriage.</w:t>
      </w:r>
    </w:p>
    <w:p w14:paraId="7C5E4FC5" w14:textId="77777777" w:rsidR="00AE64FB" w:rsidRPr="00710CB9" w:rsidRDefault="00AE64FB" w:rsidP="004017A4"/>
    <w:p w14:paraId="7DEDEF70" w14:textId="77777777" w:rsidR="00AE64FB" w:rsidRPr="00710CB9" w:rsidRDefault="00AE64FB" w:rsidP="004017A4"/>
    <w:p w14:paraId="39703CF6" w14:textId="77777777" w:rsidR="00AE64FB" w:rsidRPr="00710CB9" w:rsidRDefault="00AE64FB" w:rsidP="004017A4"/>
    <w:p w14:paraId="5FA2BB4E" w14:textId="77777777" w:rsidR="001221CE" w:rsidRPr="00710CB9" w:rsidRDefault="001221CE" w:rsidP="004017A4"/>
    <w:p w14:paraId="57ADA265" w14:textId="77777777" w:rsidR="00710CB9" w:rsidRPr="00710CB9" w:rsidRDefault="00710CB9" w:rsidP="004017A4"/>
    <w:p w14:paraId="05A14E82" w14:textId="77777777" w:rsidR="00710CB9" w:rsidRPr="00710CB9" w:rsidRDefault="00710CB9" w:rsidP="004017A4"/>
    <w:p w14:paraId="74BC8565" w14:textId="77777777" w:rsidR="00710CB9" w:rsidRPr="00710CB9" w:rsidRDefault="00710CB9" w:rsidP="00284092">
      <w:pPr>
        <w:ind w:right="-720"/>
      </w:pPr>
    </w:p>
    <w:p w14:paraId="13CB1BAF" w14:textId="77777777" w:rsidR="00AE64FB" w:rsidRPr="00710CB9" w:rsidRDefault="00AE64FB" w:rsidP="00284092">
      <w:pPr>
        <w:ind w:right="-720"/>
      </w:pPr>
    </w:p>
    <w:p w14:paraId="7878E6D1" w14:textId="6666C044" w:rsidR="00284092" w:rsidRPr="00AE64FB" w:rsidRDefault="00284092">
      <w:pPr>
        <w:pStyle w:val="ListParagraph"/>
        <w:numPr>
          <w:ilvl w:val="2"/>
          <w:numId w:val="13"/>
        </w:numPr>
        <w:ind w:left="720" w:right="-1170" w:hanging="720"/>
        <w:rPr>
          <w:b/>
          <w:bCs/>
          <w:caps/>
          <w:sz w:val="40"/>
          <w:szCs w:val="40"/>
        </w:rPr>
      </w:pPr>
      <w:r w:rsidRPr="00AE64FB">
        <w:rPr>
          <w:b/>
          <w:bCs/>
          <w:caps/>
          <w:sz w:val="40"/>
          <w:szCs w:val="40"/>
        </w:rPr>
        <w:lastRenderedPageBreak/>
        <w:t>Reformed Baptist Church</w:t>
      </w:r>
      <w:r w:rsidR="00710CB9">
        <w:rPr>
          <w:b/>
          <w:bCs/>
          <w:caps/>
          <w:sz w:val="40"/>
          <w:szCs w:val="40"/>
        </w:rPr>
        <w:t xml:space="preserve"> </w:t>
      </w:r>
      <w:r w:rsidRPr="00AE64FB">
        <w:rPr>
          <w:b/>
          <w:bCs/>
          <w:caps/>
          <w:sz w:val="40"/>
          <w:szCs w:val="40"/>
        </w:rPr>
        <w:t>congregations</w:t>
      </w:r>
    </w:p>
    <w:p w14:paraId="4AF98E0C" w14:textId="77777777" w:rsidR="00284092" w:rsidRPr="007624D0" w:rsidRDefault="00284092" w:rsidP="00284092">
      <w:pPr>
        <w:ind w:right="-720"/>
      </w:pPr>
    </w:p>
    <w:p w14:paraId="5E46A62F" w14:textId="793BC707" w:rsidR="00AE64FB" w:rsidRPr="00EE0D2E" w:rsidRDefault="00AE64FB" w:rsidP="00AE64FB">
      <w:pPr>
        <w:ind w:left="1080" w:right="-720"/>
        <w:rPr>
          <w:b/>
          <w:bCs/>
        </w:rPr>
      </w:pPr>
      <w:r w:rsidRPr="00EE0D2E">
        <w:rPr>
          <w:b/>
          <w:bCs/>
        </w:rPr>
        <w:t xml:space="preserve">Founded: </w:t>
      </w:r>
      <w:r w:rsidR="00710CB9" w:rsidRPr="00710CB9">
        <w:t>1954</w:t>
      </w:r>
    </w:p>
    <w:p w14:paraId="5762317D" w14:textId="23C93234" w:rsidR="00AE64FB" w:rsidRDefault="00AE64FB" w:rsidP="00AE64FB">
      <w:pPr>
        <w:ind w:left="1080" w:right="-720"/>
        <w:rPr>
          <w:b/>
          <w:bCs/>
        </w:rPr>
      </w:pPr>
      <w:r w:rsidRPr="00EE0D2E">
        <w:rPr>
          <w:b/>
          <w:bCs/>
        </w:rPr>
        <w:t>Membership:</w:t>
      </w:r>
      <w:r w:rsidR="00710CB9">
        <w:rPr>
          <w:b/>
          <w:bCs/>
        </w:rPr>
        <w:t xml:space="preserve"> </w:t>
      </w:r>
      <w:r w:rsidR="00710CB9" w:rsidRPr="00710CB9">
        <w:t>about 2,500</w:t>
      </w:r>
    </w:p>
    <w:p w14:paraId="6D116F22" w14:textId="2B6FD8F6" w:rsidR="00AE64FB" w:rsidRPr="00EE0D2E" w:rsidRDefault="00AE64FB" w:rsidP="00AE64FB">
      <w:pPr>
        <w:ind w:left="1080" w:right="-720"/>
        <w:rPr>
          <w:b/>
          <w:bCs/>
        </w:rPr>
      </w:pPr>
      <w:r w:rsidRPr="00EE0D2E">
        <w:rPr>
          <w:b/>
          <w:bCs/>
        </w:rPr>
        <w:t xml:space="preserve">Congregations: </w:t>
      </w:r>
      <w:r w:rsidR="00710CB9" w:rsidRPr="00710CB9">
        <w:t>unknown</w:t>
      </w:r>
    </w:p>
    <w:p w14:paraId="50E16CAD" w14:textId="1FC1F630" w:rsidR="00AE64FB" w:rsidRPr="00EE0D2E" w:rsidRDefault="00AE64FB" w:rsidP="00AE64FB">
      <w:pPr>
        <w:ind w:left="1080" w:right="-720"/>
        <w:rPr>
          <w:b/>
          <w:bCs/>
        </w:rPr>
      </w:pPr>
      <w:r w:rsidRPr="00EE0D2E">
        <w:rPr>
          <w:b/>
          <w:bCs/>
        </w:rPr>
        <w:t>Website:</w:t>
      </w:r>
      <w:r w:rsidR="00710CB9">
        <w:rPr>
          <w:b/>
          <w:bCs/>
        </w:rPr>
        <w:t xml:space="preserve"> </w:t>
      </w:r>
      <w:r w:rsidR="00710CB9">
        <w:t>vor.org</w:t>
      </w:r>
    </w:p>
    <w:p w14:paraId="73131651" w14:textId="429059A8" w:rsidR="00AE64FB" w:rsidRPr="00667DEE" w:rsidRDefault="00AE64FB" w:rsidP="00AE64FB">
      <w:pPr>
        <w:ind w:left="1080" w:right="-720"/>
        <w:rPr>
          <w:i/>
          <w:iCs/>
        </w:rPr>
      </w:pPr>
      <w:r w:rsidRPr="00EE0D2E">
        <w:rPr>
          <w:b/>
          <w:bCs/>
        </w:rPr>
        <w:t>Periodical</w:t>
      </w:r>
      <w:r>
        <w:rPr>
          <w:b/>
          <w:bCs/>
        </w:rPr>
        <w:t>s</w:t>
      </w:r>
      <w:r w:rsidRPr="00EE0D2E">
        <w:rPr>
          <w:b/>
          <w:bCs/>
        </w:rPr>
        <w:t>:</w:t>
      </w:r>
      <w:r>
        <w:t xml:space="preserve"> </w:t>
      </w:r>
      <w:r w:rsidR="00710CB9">
        <w:t>none</w:t>
      </w:r>
    </w:p>
    <w:p w14:paraId="68E2B464" w14:textId="77777777" w:rsidR="00AE64FB" w:rsidRDefault="00AE64FB" w:rsidP="00AE64FB">
      <w:pPr>
        <w:ind w:right="-720"/>
        <w:rPr>
          <w:b/>
          <w:bCs/>
        </w:rPr>
      </w:pPr>
    </w:p>
    <w:p w14:paraId="645C2F99" w14:textId="167385DA" w:rsidR="00AE64FB" w:rsidRDefault="00AE64FB" w:rsidP="004017A4">
      <w:pPr>
        <w:rPr>
          <w:b/>
          <w:bCs/>
        </w:rPr>
      </w:pPr>
      <w:r w:rsidRPr="00AE64FB">
        <w:rPr>
          <w:b/>
          <w:bCs/>
        </w:rPr>
        <w:t>HISTORICAL ORIGIN</w:t>
      </w:r>
    </w:p>
    <w:p w14:paraId="3F9AEE6D" w14:textId="77777777" w:rsidR="00AE64FB" w:rsidRDefault="00AE64FB" w:rsidP="004017A4"/>
    <w:p w14:paraId="09FBC705" w14:textId="57005671" w:rsidR="00710CB9" w:rsidRDefault="00710CB9" w:rsidP="004017A4">
      <w:r>
        <w:t xml:space="preserve">This is more of a theological movement than a denomination, but this movement once had 300 to 400 congregations who all solidly aligned themselves with five-point </w:t>
      </w:r>
      <w:r w:rsidRPr="0003086D">
        <w:rPr>
          <w:b/>
          <w:bCs/>
        </w:rPr>
        <w:t>Calvinism</w:t>
      </w:r>
      <w:r>
        <w:t xml:space="preserve"> – thus the word “Reformed” in their name.</w:t>
      </w:r>
    </w:p>
    <w:p w14:paraId="22339790" w14:textId="77777777" w:rsidR="00710CB9" w:rsidRDefault="00710CB9" w:rsidP="004017A4"/>
    <w:p w14:paraId="49761BA7" w14:textId="1B0ECF4E" w:rsidR="00710CB9" w:rsidRDefault="00710CB9" w:rsidP="004017A4">
      <w:r>
        <w:t xml:space="preserve">In 1638, the first congregation of </w:t>
      </w:r>
      <w:r w:rsidRPr="0003086D">
        <w:rPr>
          <w:b/>
          <w:bCs/>
        </w:rPr>
        <w:t>Particular Baptists</w:t>
      </w:r>
      <w:r>
        <w:t xml:space="preserve"> was formed in London, England as part of the separatist movement during the English Reformation.</w:t>
      </w:r>
    </w:p>
    <w:p w14:paraId="5662E6BA" w14:textId="77777777" w:rsidR="00710CB9" w:rsidRDefault="00710CB9" w:rsidP="004017A4"/>
    <w:p w14:paraId="791C36E9" w14:textId="1858C173" w:rsidR="00710CB9" w:rsidRDefault="00710CB9" w:rsidP="004017A4">
      <w:r>
        <w:t xml:space="preserve">In 1954, a series of meetings was held by Rolfe Barnard in Ashland, Kentucky. That led to the first conference meeting for </w:t>
      </w:r>
      <w:r w:rsidRPr="0003086D">
        <w:rPr>
          <w:b/>
          <w:bCs/>
        </w:rPr>
        <w:t>Reformed Baptists</w:t>
      </w:r>
      <w:r>
        <w:t xml:space="preserve"> in the United States. About</w:t>
      </w:r>
    </w:p>
    <w:p w14:paraId="35B9B061" w14:textId="77777777" w:rsidR="00AE64FB" w:rsidRPr="00AE64FB" w:rsidRDefault="00AE64FB" w:rsidP="004017A4"/>
    <w:p w14:paraId="2FB0387B" w14:textId="77777777" w:rsidR="00AE64FB" w:rsidRPr="00AE64FB" w:rsidRDefault="00AE64FB" w:rsidP="004017A4">
      <w:pPr>
        <w:rPr>
          <w:b/>
          <w:bCs/>
        </w:rPr>
      </w:pPr>
      <w:r w:rsidRPr="00AE64FB">
        <w:rPr>
          <w:b/>
          <w:bCs/>
        </w:rPr>
        <w:t>BELIEFS &amp; PRACTICES</w:t>
      </w:r>
    </w:p>
    <w:p w14:paraId="08268EFD" w14:textId="77777777" w:rsidR="00284092" w:rsidRPr="006D1AFF" w:rsidRDefault="00284092" w:rsidP="004017A4"/>
    <w:p w14:paraId="79FD8F01" w14:textId="77777777" w:rsidR="006D1AFF" w:rsidRDefault="006D1AFF" w:rsidP="004017A4">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000925D8" w14:textId="77777777" w:rsidR="006D1AFF" w:rsidRPr="006D1AFF" w:rsidRDefault="006D1AFF" w:rsidP="004017A4"/>
    <w:p w14:paraId="193C264A" w14:textId="111884C7" w:rsidR="00AE64FB" w:rsidRPr="00203B13" w:rsidRDefault="00710CB9" w:rsidP="004017A4">
      <w:pPr>
        <w:rPr>
          <w:b/>
          <w:bCs/>
          <w:sz w:val="32"/>
          <w:szCs w:val="32"/>
        </w:rPr>
      </w:pPr>
      <w:r w:rsidRPr="00203B13">
        <w:rPr>
          <w:b/>
          <w:bCs/>
          <w:sz w:val="32"/>
          <w:szCs w:val="32"/>
        </w:rPr>
        <w:t>REFORMED BAPTISTS vs. SOUTHERN BAPTIST</w:t>
      </w:r>
      <w:r w:rsidR="00220E28" w:rsidRPr="00203B13">
        <w:rPr>
          <w:b/>
          <w:bCs/>
          <w:sz w:val="32"/>
          <w:szCs w:val="32"/>
        </w:rPr>
        <w:t>S</w:t>
      </w:r>
    </w:p>
    <w:p w14:paraId="0419571F" w14:textId="77777777" w:rsidR="00710CB9" w:rsidRDefault="00710CB9" w:rsidP="004017A4"/>
    <w:p w14:paraId="0A0EF956" w14:textId="09BAD470" w:rsidR="00710CB9" w:rsidRDefault="00710CB9" w:rsidP="004017A4">
      <w:pPr>
        <w:rPr>
          <w:b/>
          <w:bCs/>
        </w:rPr>
      </w:pPr>
      <w:r>
        <w:rPr>
          <w:b/>
          <w:bCs/>
        </w:rPr>
        <w:t>BELIEFS</w:t>
      </w:r>
    </w:p>
    <w:p w14:paraId="7A65627A" w14:textId="77777777" w:rsidR="00710CB9" w:rsidRDefault="00710CB9" w:rsidP="004017A4">
      <w:pPr>
        <w:rPr>
          <w:b/>
          <w:bCs/>
        </w:rPr>
      </w:pPr>
    </w:p>
    <w:p w14:paraId="4E412428" w14:textId="7B800C50" w:rsidR="00710CB9" w:rsidRDefault="00710CB9" w:rsidP="004017A4">
      <w:pPr>
        <w:rPr>
          <w:b/>
          <w:bCs/>
        </w:rPr>
      </w:pPr>
      <w:r w:rsidRPr="00710CB9">
        <w:rPr>
          <w:b/>
          <w:bCs/>
        </w:rPr>
        <w:t>Reformed Baptist Churches</w:t>
      </w:r>
    </w:p>
    <w:p w14:paraId="0044ACA3" w14:textId="77777777" w:rsidR="00710CB9" w:rsidRPr="00710CB9" w:rsidRDefault="00710CB9" w:rsidP="004017A4">
      <w:pPr>
        <w:rPr>
          <w:b/>
          <w:bCs/>
        </w:rPr>
      </w:pPr>
    </w:p>
    <w:p w14:paraId="3414DFDC" w14:textId="4E591D48" w:rsidR="00710CB9" w:rsidRDefault="00710CB9" w:rsidP="004017A4">
      <w:pPr>
        <w:ind w:left="720" w:hanging="360"/>
      </w:pPr>
      <w:r>
        <w:t>•</w:t>
      </w:r>
      <w:r>
        <w:tab/>
        <w:t>Calvinistic Theology: Reformed Baptists adhere to Calvinistic soteriology, emphasizing the sovereignty of God in salvation (e.g., the Five Points of Calvinism: Total Depravity, Unconditional Election, Limited Atonement, Irresistible Grace, Perseverance of the Saints).</w:t>
      </w:r>
    </w:p>
    <w:p w14:paraId="1FDCBFC9" w14:textId="4BC524AE" w:rsidR="00710CB9" w:rsidRDefault="00710CB9" w:rsidP="004017A4">
      <w:pPr>
        <w:ind w:left="720" w:hanging="360"/>
      </w:pPr>
      <w:r>
        <w:t>•</w:t>
      </w:r>
      <w:r>
        <w:tab/>
        <w:t>Five Solas: They affirm the Five Solas of the Reformation, such as Sola Scriptura (Scripture alone as the authority) and Sola Gratia (salvation by grace alone).</w:t>
      </w:r>
    </w:p>
    <w:p w14:paraId="72B632B8" w14:textId="651CF2A9" w:rsidR="00710CB9" w:rsidRDefault="00710CB9" w:rsidP="004017A4">
      <w:pPr>
        <w:ind w:left="720" w:hanging="360"/>
      </w:pPr>
      <w:r>
        <w:t>•</w:t>
      </w:r>
      <w:r>
        <w:tab/>
        <w:t>Covenant Theology: Reformed Baptists hold to covenant theology, viewing Scripture as a unified story of God’s covenantal promises.</w:t>
      </w:r>
    </w:p>
    <w:p w14:paraId="52C4BF98" w14:textId="22963A3A" w:rsidR="00710CB9" w:rsidRDefault="00710CB9" w:rsidP="004017A4">
      <w:pPr>
        <w:ind w:left="720" w:hanging="360"/>
      </w:pPr>
      <w:r>
        <w:lastRenderedPageBreak/>
        <w:t>•</w:t>
      </w:r>
      <w:r>
        <w:tab/>
        <w:t>Regulative Principle of Worship: Worship practices are strictly guided by Scripture, avoiding human innovations.</w:t>
      </w:r>
    </w:p>
    <w:p w14:paraId="11323648" w14:textId="77777777" w:rsidR="00710CB9" w:rsidRDefault="00710CB9" w:rsidP="004017A4">
      <w:pPr>
        <w:rPr>
          <w:b/>
          <w:bCs/>
        </w:rPr>
      </w:pPr>
    </w:p>
    <w:p w14:paraId="60F702B5" w14:textId="5F74717A" w:rsidR="00710CB9" w:rsidRDefault="00710CB9" w:rsidP="004017A4">
      <w:pPr>
        <w:rPr>
          <w:b/>
          <w:bCs/>
        </w:rPr>
      </w:pPr>
      <w:r w:rsidRPr="00710CB9">
        <w:rPr>
          <w:b/>
          <w:bCs/>
        </w:rPr>
        <w:t>Southern Baptist Convention</w:t>
      </w:r>
    </w:p>
    <w:p w14:paraId="35CF950C" w14:textId="77777777" w:rsidR="00710CB9" w:rsidRPr="00710CB9" w:rsidRDefault="00710CB9" w:rsidP="004017A4">
      <w:pPr>
        <w:rPr>
          <w:b/>
          <w:bCs/>
        </w:rPr>
      </w:pPr>
    </w:p>
    <w:p w14:paraId="7F2FC772" w14:textId="78448E12" w:rsidR="00710CB9" w:rsidRDefault="00710CB9" w:rsidP="004017A4">
      <w:pPr>
        <w:ind w:left="720" w:hanging="360"/>
      </w:pPr>
      <w:r>
        <w:t>•</w:t>
      </w:r>
      <w:r>
        <w:tab/>
        <w:t>Evangelical Theology: The SBC emphasizes salvation through faith in Jesus Christ alone and holds to historic Baptist positions on doctrines like the fall of man and God’s provision of grace.</w:t>
      </w:r>
    </w:p>
    <w:p w14:paraId="67035D9E" w14:textId="790B41EB" w:rsidR="00710CB9" w:rsidRDefault="00710CB9" w:rsidP="004017A4">
      <w:pPr>
        <w:ind w:left="720" w:hanging="360"/>
      </w:pPr>
      <w:r>
        <w:t>•</w:t>
      </w:r>
      <w:r>
        <w:tab/>
        <w:t>Dispensationalism: Many Southern Baptists lean toward dispensational theology, which distinguishes between Israel and the Church and impacts eschatology.</w:t>
      </w:r>
    </w:p>
    <w:p w14:paraId="5B8395DD" w14:textId="3FECDE77" w:rsidR="00710CB9" w:rsidRDefault="00710CB9" w:rsidP="004017A4">
      <w:pPr>
        <w:ind w:left="720" w:hanging="360"/>
      </w:pPr>
      <w:r>
        <w:t>•</w:t>
      </w:r>
      <w:r>
        <w:tab/>
        <w:t>Baptist Faith and Message (BF&amp;M): The SBC’s doctrinal statement outlines beliefs on salvation, ordinances, evangelism, missions, and social compassion</w:t>
      </w:r>
    </w:p>
    <w:p w14:paraId="714D7077" w14:textId="77777777" w:rsidR="00710CB9" w:rsidRPr="006D1AFF" w:rsidRDefault="00710CB9" w:rsidP="004017A4"/>
    <w:p w14:paraId="7F3739F5" w14:textId="15F8811C" w:rsidR="00710CB9" w:rsidRPr="00710CB9" w:rsidRDefault="00710CB9" w:rsidP="004017A4">
      <w:pPr>
        <w:rPr>
          <w:b/>
          <w:bCs/>
        </w:rPr>
      </w:pPr>
      <w:r w:rsidRPr="00710CB9">
        <w:rPr>
          <w:b/>
          <w:bCs/>
        </w:rPr>
        <w:t>PRACTICES</w:t>
      </w:r>
    </w:p>
    <w:p w14:paraId="6A2271A6" w14:textId="77777777" w:rsidR="00710CB9" w:rsidRDefault="00710CB9" w:rsidP="004017A4"/>
    <w:p w14:paraId="04B7616C" w14:textId="77777777" w:rsidR="00710CB9" w:rsidRDefault="00710CB9" w:rsidP="004017A4">
      <w:pPr>
        <w:rPr>
          <w:b/>
          <w:bCs/>
        </w:rPr>
      </w:pPr>
      <w:r w:rsidRPr="00710CB9">
        <w:rPr>
          <w:b/>
          <w:bCs/>
        </w:rPr>
        <w:t>Reformed Baptist Churches</w:t>
      </w:r>
    </w:p>
    <w:p w14:paraId="45671F76" w14:textId="77777777" w:rsidR="00710CB9" w:rsidRPr="00710CB9" w:rsidRDefault="00710CB9" w:rsidP="004017A4">
      <w:pPr>
        <w:rPr>
          <w:b/>
          <w:bCs/>
        </w:rPr>
      </w:pPr>
    </w:p>
    <w:p w14:paraId="0A2111A1" w14:textId="7D1F4C13" w:rsidR="00710CB9" w:rsidRDefault="00710CB9" w:rsidP="004017A4">
      <w:pPr>
        <w:ind w:left="720" w:hanging="360"/>
      </w:pPr>
      <w:r>
        <w:t>•</w:t>
      </w:r>
      <w:r>
        <w:tab/>
        <w:t>Sacraments: Baptism and the Lord’s Supper are seen as ordinances with spiritual significance. Baptism is reserved for believers only and is performed by immersion.</w:t>
      </w:r>
    </w:p>
    <w:p w14:paraId="31ADF31A" w14:textId="34B674BB" w:rsidR="00710CB9" w:rsidRDefault="00710CB9" w:rsidP="004017A4">
      <w:pPr>
        <w:ind w:left="720" w:hanging="360"/>
      </w:pPr>
      <w:r>
        <w:t>•</w:t>
      </w:r>
      <w:r>
        <w:tab/>
        <w:t>Worship: Worship focuses on preaching, prayer, singing Psalms/hymns, and observing ordinances according to biblical prescriptions.</w:t>
      </w:r>
    </w:p>
    <w:p w14:paraId="79540D53" w14:textId="56A8FF20" w:rsidR="00710CB9" w:rsidRDefault="00710CB9" w:rsidP="004017A4">
      <w:pPr>
        <w:ind w:left="720" w:hanging="360"/>
      </w:pPr>
      <w:r>
        <w:t>•</w:t>
      </w:r>
      <w:r>
        <w:tab/>
        <w:t>Church Governance: Governed by elders and deacons under congregational polity.</w:t>
      </w:r>
    </w:p>
    <w:p w14:paraId="24EB9052" w14:textId="77777777" w:rsidR="00710CB9" w:rsidRDefault="00710CB9" w:rsidP="004017A4"/>
    <w:p w14:paraId="28902409" w14:textId="77777777" w:rsidR="00710CB9" w:rsidRDefault="00710CB9" w:rsidP="004017A4">
      <w:pPr>
        <w:rPr>
          <w:b/>
          <w:bCs/>
        </w:rPr>
      </w:pPr>
      <w:r w:rsidRPr="00710CB9">
        <w:rPr>
          <w:b/>
          <w:bCs/>
        </w:rPr>
        <w:t>Southern Baptist Convention</w:t>
      </w:r>
    </w:p>
    <w:p w14:paraId="3F01A826" w14:textId="77777777" w:rsidR="00710CB9" w:rsidRPr="00710CB9" w:rsidRDefault="00710CB9" w:rsidP="004017A4">
      <w:pPr>
        <w:rPr>
          <w:b/>
          <w:bCs/>
        </w:rPr>
      </w:pPr>
    </w:p>
    <w:p w14:paraId="3CC342EA" w14:textId="6BEDEED9" w:rsidR="00710CB9" w:rsidRDefault="00710CB9" w:rsidP="004017A4">
      <w:pPr>
        <w:ind w:left="720" w:hanging="360"/>
      </w:pPr>
      <w:r>
        <w:t>•</w:t>
      </w:r>
      <w:r>
        <w:tab/>
        <w:t>Ordinances: Baptism by immersion is symbolic of faith in Christ and a prerequisite for church membership. The Lord’s Supper is viewed as a memorial act.</w:t>
      </w:r>
    </w:p>
    <w:p w14:paraId="29EAD616" w14:textId="21F0DBDE" w:rsidR="00710CB9" w:rsidRDefault="00710CB9" w:rsidP="004017A4">
      <w:pPr>
        <w:ind w:left="720" w:hanging="360"/>
      </w:pPr>
      <w:r>
        <w:t>•</w:t>
      </w:r>
      <w:r>
        <w:tab/>
        <w:t>Worship Style: More flexible in worship practices compared to Reformed Baptists; individual churches have autonomy in worship styles.</w:t>
      </w:r>
    </w:p>
    <w:p w14:paraId="3123E3FB" w14:textId="302F8FD1" w:rsidR="00710CB9" w:rsidRDefault="00710CB9" w:rsidP="004017A4">
      <w:pPr>
        <w:ind w:left="720" w:hanging="360"/>
      </w:pPr>
      <w:r>
        <w:t>•</w:t>
      </w:r>
      <w:r>
        <w:tab/>
        <w:t>Church Governance: Each local church is autonomous but cooperates voluntarily within the convention for missions and education.</w:t>
      </w:r>
    </w:p>
    <w:p w14:paraId="3B7FAB1D" w14:textId="77777777" w:rsidR="00710CB9" w:rsidRDefault="00710CB9" w:rsidP="004017A4"/>
    <w:p w14:paraId="48EDF3CB" w14:textId="77777777" w:rsidR="00710CB9" w:rsidRDefault="00710CB9" w:rsidP="004017A4">
      <w:pPr>
        <w:rPr>
          <w:b/>
          <w:bCs/>
        </w:rPr>
      </w:pPr>
      <w:r w:rsidRPr="00710CB9">
        <w:rPr>
          <w:b/>
          <w:bCs/>
        </w:rPr>
        <w:t>Key Theological Differences</w:t>
      </w:r>
    </w:p>
    <w:p w14:paraId="09DE3196" w14:textId="77777777" w:rsidR="00710CB9" w:rsidRPr="00710CB9" w:rsidRDefault="00710CB9" w:rsidP="004017A4">
      <w:pPr>
        <w:rPr>
          <w:b/>
          <w:bCs/>
        </w:rPr>
      </w:pPr>
    </w:p>
    <w:p w14:paraId="6BAE83E4" w14:textId="3FB27107" w:rsidR="00710CB9" w:rsidRDefault="00710CB9">
      <w:pPr>
        <w:pStyle w:val="ListParagraph"/>
        <w:numPr>
          <w:ilvl w:val="0"/>
          <w:numId w:val="35"/>
        </w:numPr>
      </w:pPr>
      <w:r>
        <w:t>Calvinism vs. Arminianism:</w:t>
      </w:r>
    </w:p>
    <w:p w14:paraId="362EE275" w14:textId="77777777" w:rsidR="00710CB9" w:rsidRDefault="00710CB9" w:rsidP="004017A4">
      <w:pPr>
        <w:pStyle w:val="ListParagraph"/>
      </w:pPr>
    </w:p>
    <w:p w14:paraId="2106B72B" w14:textId="2AB04051" w:rsidR="00710CB9" w:rsidRDefault="00710CB9" w:rsidP="004017A4">
      <w:pPr>
        <w:ind w:left="1440" w:hanging="360"/>
      </w:pPr>
      <w:r>
        <w:t>•</w:t>
      </w:r>
      <w:r>
        <w:tab/>
        <w:t>Reformed Baptists strongly embrace Calvinistic doctrines.</w:t>
      </w:r>
    </w:p>
    <w:p w14:paraId="19ADB155" w14:textId="46A036BF" w:rsidR="00710CB9" w:rsidRDefault="00710CB9" w:rsidP="004017A4">
      <w:pPr>
        <w:ind w:left="1440" w:hanging="360"/>
      </w:pPr>
      <w:r>
        <w:t>•</w:t>
      </w:r>
      <w:r>
        <w:tab/>
        <w:t>Most Southern Baptists lean toward Arminian views on election and predestination, though not explicitly identifying as Arminian.</w:t>
      </w:r>
    </w:p>
    <w:p w14:paraId="77484C49" w14:textId="77777777" w:rsidR="00710CB9" w:rsidRDefault="00710CB9" w:rsidP="004017A4">
      <w:pPr>
        <w:ind w:left="1440" w:hanging="360"/>
      </w:pPr>
    </w:p>
    <w:p w14:paraId="3778D303" w14:textId="26014C4D" w:rsidR="00710CB9" w:rsidRDefault="00710CB9">
      <w:pPr>
        <w:pStyle w:val="ListParagraph"/>
        <w:numPr>
          <w:ilvl w:val="0"/>
          <w:numId w:val="35"/>
        </w:numPr>
      </w:pPr>
      <w:r>
        <w:t>Covenant vs. Dispensational Theology:</w:t>
      </w:r>
    </w:p>
    <w:p w14:paraId="3E783E78" w14:textId="77777777" w:rsidR="00710CB9" w:rsidRDefault="00710CB9" w:rsidP="004017A4">
      <w:pPr>
        <w:pStyle w:val="ListParagraph"/>
      </w:pPr>
    </w:p>
    <w:p w14:paraId="3143D85B" w14:textId="77777777" w:rsidR="00710CB9" w:rsidRDefault="00710CB9" w:rsidP="004017A4">
      <w:pPr>
        <w:ind w:left="1080" w:hanging="360"/>
      </w:pPr>
      <w:r>
        <w:tab/>
        <w:t>•</w:t>
      </w:r>
      <w:r>
        <w:tab/>
        <w:t>Reformed Baptists hold to covenant theology.</w:t>
      </w:r>
    </w:p>
    <w:p w14:paraId="3DEDE286" w14:textId="77777777" w:rsidR="00710CB9" w:rsidRDefault="00710CB9" w:rsidP="004017A4">
      <w:pPr>
        <w:ind w:left="1440" w:hanging="360"/>
      </w:pPr>
      <w:r>
        <w:lastRenderedPageBreak/>
        <w:t>•</w:t>
      </w:r>
      <w:r>
        <w:tab/>
        <w:t>Southern Baptists often adopt dispensational theology, emphasizing distinct biblical covenants for Israel and the Church.</w:t>
      </w:r>
    </w:p>
    <w:p w14:paraId="37480546" w14:textId="77777777" w:rsidR="00710CB9" w:rsidRDefault="00710CB9" w:rsidP="004017A4">
      <w:pPr>
        <w:ind w:left="1440" w:hanging="360"/>
      </w:pPr>
    </w:p>
    <w:p w14:paraId="0DC92A2C" w14:textId="3F92EDE0" w:rsidR="00AE64FB" w:rsidRDefault="00710CB9">
      <w:pPr>
        <w:pStyle w:val="ListParagraph"/>
        <w:numPr>
          <w:ilvl w:val="0"/>
          <w:numId w:val="35"/>
        </w:numPr>
      </w:pPr>
      <w:r>
        <w:t>Regulative Principle vs. Flexibility in Worship:</w:t>
      </w:r>
    </w:p>
    <w:p w14:paraId="6D7D9E36" w14:textId="77777777" w:rsidR="00710CB9" w:rsidRDefault="00710CB9" w:rsidP="004017A4"/>
    <w:p w14:paraId="209C0DF2" w14:textId="77777777" w:rsidR="00710CB9" w:rsidRDefault="00710CB9" w:rsidP="004017A4">
      <w:pPr>
        <w:ind w:left="1080"/>
      </w:pPr>
      <w:r>
        <w:t>•</w:t>
      </w:r>
      <w:r>
        <w:tab/>
        <w:t>Reformed Baptists adhere strictly to the Regulative Principle.</w:t>
      </w:r>
    </w:p>
    <w:p w14:paraId="1DCFC705" w14:textId="18971B94" w:rsidR="00710CB9" w:rsidRDefault="00710CB9" w:rsidP="004017A4">
      <w:pPr>
        <w:ind w:left="1440" w:hanging="360"/>
      </w:pPr>
      <w:r>
        <w:t>•</w:t>
      </w:r>
      <w:r>
        <w:tab/>
        <w:t>Southern Baptists allow greater flexibility in worship practices based on local church autonomy.</w:t>
      </w:r>
    </w:p>
    <w:p w14:paraId="27A9A177" w14:textId="77777777" w:rsidR="00710CB9" w:rsidRDefault="00710CB9" w:rsidP="004017A4">
      <w:pPr>
        <w:ind w:left="1440" w:hanging="360"/>
      </w:pPr>
    </w:p>
    <w:p w14:paraId="07BEAC8D" w14:textId="4712D6F2" w:rsidR="00710CB9" w:rsidRPr="006D1AFF" w:rsidRDefault="00710CB9" w:rsidP="004017A4">
      <w:r>
        <w:t>Despite these differences, both groups share a commitment to evangelism, missions, and the authority of Scripture</w:t>
      </w:r>
    </w:p>
    <w:p w14:paraId="7BA67E4B" w14:textId="67C2C2CD" w:rsidR="00710CB9" w:rsidRPr="007624D0" w:rsidRDefault="00710CB9" w:rsidP="004017A4">
      <w:pPr>
        <w:rPr>
          <w:sz w:val="40"/>
          <w:szCs w:val="40"/>
        </w:rPr>
      </w:pPr>
    </w:p>
    <w:p w14:paraId="0E4629B3" w14:textId="77777777" w:rsidR="00710CB9" w:rsidRPr="00710CB9" w:rsidRDefault="00710CB9" w:rsidP="004017A4">
      <w:pPr>
        <w:rPr>
          <w:sz w:val="40"/>
          <w:szCs w:val="40"/>
        </w:rPr>
      </w:pPr>
    </w:p>
    <w:p w14:paraId="716A06A0" w14:textId="77777777" w:rsidR="00710CB9" w:rsidRPr="00710CB9" w:rsidRDefault="00710CB9" w:rsidP="004017A4">
      <w:pPr>
        <w:rPr>
          <w:sz w:val="40"/>
          <w:szCs w:val="40"/>
        </w:rPr>
      </w:pPr>
    </w:p>
    <w:p w14:paraId="3D5FFD95" w14:textId="77777777" w:rsidR="00710CB9" w:rsidRPr="00710CB9" w:rsidRDefault="00710CB9" w:rsidP="004017A4">
      <w:pPr>
        <w:rPr>
          <w:sz w:val="40"/>
          <w:szCs w:val="40"/>
        </w:rPr>
      </w:pPr>
    </w:p>
    <w:p w14:paraId="7F0AAE11" w14:textId="77777777" w:rsidR="00710CB9" w:rsidRDefault="00710CB9" w:rsidP="004017A4">
      <w:pPr>
        <w:rPr>
          <w:sz w:val="40"/>
          <w:szCs w:val="40"/>
        </w:rPr>
      </w:pPr>
    </w:p>
    <w:p w14:paraId="10821918" w14:textId="77777777" w:rsidR="007624D0" w:rsidRDefault="007624D0" w:rsidP="004017A4">
      <w:pPr>
        <w:rPr>
          <w:sz w:val="40"/>
          <w:szCs w:val="40"/>
        </w:rPr>
      </w:pPr>
    </w:p>
    <w:p w14:paraId="080488C2" w14:textId="77777777" w:rsidR="007624D0" w:rsidRDefault="007624D0" w:rsidP="004017A4">
      <w:pPr>
        <w:rPr>
          <w:sz w:val="40"/>
          <w:szCs w:val="40"/>
        </w:rPr>
      </w:pPr>
    </w:p>
    <w:p w14:paraId="48AC9A26" w14:textId="77777777" w:rsidR="007624D0" w:rsidRDefault="007624D0" w:rsidP="004017A4">
      <w:pPr>
        <w:rPr>
          <w:sz w:val="40"/>
          <w:szCs w:val="40"/>
        </w:rPr>
      </w:pPr>
    </w:p>
    <w:p w14:paraId="14DA9332" w14:textId="77777777" w:rsidR="007624D0" w:rsidRDefault="007624D0" w:rsidP="004017A4">
      <w:pPr>
        <w:rPr>
          <w:sz w:val="40"/>
          <w:szCs w:val="40"/>
        </w:rPr>
      </w:pPr>
    </w:p>
    <w:p w14:paraId="5AC90A0D" w14:textId="77777777" w:rsidR="007624D0" w:rsidRDefault="007624D0" w:rsidP="004017A4">
      <w:pPr>
        <w:rPr>
          <w:sz w:val="40"/>
          <w:szCs w:val="40"/>
        </w:rPr>
      </w:pPr>
    </w:p>
    <w:p w14:paraId="4F9A52BB" w14:textId="77777777" w:rsidR="007624D0" w:rsidRDefault="007624D0" w:rsidP="004017A4">
      <w:pPr>
        <w:rPr>
          <w:sz w:val="40"/>
          <w:szCs w:val="40"/>
        </w:rPr>
      </w:pPr>
    </w:p>
    <w:p w14:paraId="2539B4F8" w14:textId="77777777" w:rsidR="007624D0" w:rsidRDefault="007624D0" w:rsidP="004017A4">
      <w:pPr>
        <w:rPr>
          <w:sz w:val="40"/>
          <w:szCs w:val="40"/>
        </w:rPr>
      </w:pPr>
    </w:p>
    <w:p w14:paraId="04A4BFAE" w14:textId="77777777" w:rsidR="007624D0" w:rsidRDefault="007624D0" w:rsidP="004017A4">
      <w:pPr>
        <w:rPr>
          <w:sz w:val="40"/>
          <w:szCs w:val="40"/>
        </w:rPr>
      </w:pPr>
    </w:p>
    <w:p w14:paraId="7F156C97" w14:textId="77777777" w:rsidR="007624D0" w:rsidRDefault="007624D0" w:rsidP="004017A4">
      <w:pPr>
        <w:rPr>
          <w:sz w:val="40"/>
          <w:szCs w:val="40"/>
        </w:rPr>
      </w:pPr>
    </w:p>
    <w:p w14:paraId="6EE449A4" w14:textId="77777777" w:rsidR="007624D0" w:rsidRDefault="007624D0" w:rsidP="004017A4">
      <w:pPr>
        <w:rPr>
          <w:sz w:val="40"/>
          <w:szCs w:val="40"/>
        </w:rPr>
      </w:pPr>
    </w:p>
    <w:p w14:paraId="1A72A8B0" w14:textId="77777777" w:rsidR="007624D0" w:rsidRDefault="007624D0" w:rsidP="004017A4">
      <w:pPr>
        <w:rPr>
          <w:sz w:val="40"/>
          <w:szCs w:val="40"/>
        </w:rPr>
      </w:pPr>
    </w:p>
    <w:p w14:paraId="06FDA562" w14:textId="77777777" w:rsidR="007624D0" w:rsidRDefault="007624D0" w:rsidP="004017A4">
      <w:pPr>
        <w:rPr>
          <w:sz w:val="40"/>
          <w:szCs w:val="40"/>
        </w:rPr>
      </w:pPr>
    </w:p>
    <w:p w14:paraId="5E9B4139" w14:textId="77777777" w:rsidR="007624D0" w:rsidRDefault="007624D0" w:rsidP="004017A4">
      <w:pPr>
        <w:rPr>
          <w:sz w:val="40"/>
          <w:szCs w:val="40"/>
        </w:rPr>
      </w:pPr>
    </w:p>
    <w:p w14:paraId="05BEBCBB" w14:textId="77777777" w:rsidR="007624D0" w:rsidRDefault="007624D0" w:rsidP="004017A4">
      <w:pPr>
        <w:rPr>
          <w:sz w:val="40"/>
          <w:szCs w:val="40"/>
        </w:rPr>
      </w:pPr>
    </w:p>
    <w:p w14:paraId="1DF3A769" w14:textId="77777777" w:rsidR="007624D0" w:rsidRDefault="007624D0" w:rsidP="004017A4">
      <w:pPr>
        <w:rPr>
          <w:sz w:val="40"/>
          <w:szCs w:val="40"/>
        </w:rPr>
      </w:pPr>
    </w:p>
    <w:p w14:paraId="27FC7BAE" w14:textId="77777777" w:rsidR="001221CE" w:rsidRPr="00710CB9" w:rsidRDefault="001221CE" w:rsidP="004017A4">
      <w:pPr>
        <w:rPr>
          <w:sz w:val="40"/>
          <w:szCs w:val="40"/>
        </w:rPr>
      </w:pPr>
    </w:p>
    <w:p w14:paraId="513BDC75" w14:textId="46BDBA8D" w:rsidR="00284092" w:rsidRPr="00710CB9" w:rsidRDefault="00710CB9">
      <w:pPr>
        <w:pStyle w:val="ListParagraph"/>
        <w:numPr>
          <w:ilvl w:val="3"/>
          <w:numId w:val="1"/>
        </w:numPr>
        <w:ind w:left="540" w:right="-1440" w:hanging="540"/>
        <w:rPr>
          <w:b/>
          <w:bCs/>
          <w:sz w:val="40"/>
          <w:szCs w:val="40"/>
        </w:rPr>
      </w:pPr>
      <w:r>
        <w:rPr>
          <w:b/>
          <w:bCs/>
          <w:sz w:val="40"/>
          <w:szCs w:val="40"/>
        </w:rPr>
        <w:lastRenderedPageBreak/>
        <w:t xml:space="preserve">NEW TESTAMENT ASSOCIATION OF INDEPENDENT BAPTIST CHURCHES </w:t>
      </w:r>
    </w:p>
    <w:p w14:paraId="00854A00" w14:textId="77777777" w:rsidR="00284092" w:rsidRPr="00710CB9" w:rsidRDefault="00284092" w:rsidP="00710CB9">
      <w:pPr>
        <w:ind w:left="360" w:right="-720"/>
        <w:rPr>
          <w:b/>
          <w:bCs/>
        </w:rPr>
      </w:pPr>
    </w:p>
    <w:p w14:paraId="3E4C09BA" w14:textId="732E600E" w:rsidR="00AE64FB" w:rsidRPr="00710CB9" w:rsidRDefault="00AE64FB" w:rsidP="00710CB9">
      <w:pPr>
        <w:ind w:left="1350" w:right="-720"/>
        <w:rPr>
          <w:b/>
          <w:bCs/>
        </w:rPr>
      </w:pPr>
      <w:r w:rsidRPr="00710CB9">
        <w:rPr>
          <w:b/>
          <w:bCs/>
        </w:rPr>
        <w:t xml:space="preserve">Founded: </w:t>
      </w:r>
      <w:r w:rsidR="00710CB9" w:rsidRPr="00710CB9">
        <w:t>1965</w:t>
      </w:r>
    </w:p>
    <w:p w14:paraId="061DF86B" w14:textId="5F49BBC7" w:rsidR="00AE64FB" w:rsidRPr="00710CB9" w:rsidRDefault="00AE64FB" w:rsidP="00710CB9">
      <w:pPr>
        <w:ind w:left="1350" w:right="-720"/>
        <w:rPr>
          <w:b/>
          <w:bCs/>
        </w:rPr>
      </w:pPr>
      <w:r w:rsidRPr="00710CB9">
        <w:rPr>
          <w:b/>
          <w:bCs/>
        </w:rPr>
        <w:t>Membership:</w:t>
      </w:r>
      <w:r w:rsidR="00710CB9">
        <w:rPr>
          <w:b/>
          <w:bCs/>
        </w:rPr>
        <w:t xml:space="preserve"> </w:t>
      </w:r>
      <w:r w:rsidR="00710CB9" w:rsidRPr="00710CB9">
        <w:t>Unknown</w:t>
      </w:r>
    </w:p>
    <w:p w14:paraId="46CFDE2A" w14:textId="2CB44F07" w:rsidR="00AE64FB" w:rsidRPr="00710CB9" w:rsidRDefault="00AE64FB" w:rsidP="00710CB9">
      <w:pPr>
        <w:ind w:left="1350" w:right="-720"/>
        <w:rPr>
          <w:b/>
          <w:bCs/>
        </w:rPr>
      </w:pPr>
      <w:r w:rsidRPr="00710CB9">
        <w:rPr>
          <w:b/>
          <w:bCs/>
        </w:rPr>
        <w:t xml:space="preserve">Congregations: </w:t>
      </w:r>
      <w:r w:rsidR="00710CB9" w:rsidRPr="00710CB9">
        <w:t>12</w:t>
      </w:r>
      <w:r w:rsidR="007624D0">
        <w:t>5</w:t>
      </w:r>
    </w:p>
    <w:p w14:paraId="2F8ABB10" w14:textId="4A67171B" w:rsidR="00AE64FB" w:rsidRPr="00710CB9" w:rsidRDefault="00AE64FB" w:rsidP="00710CB9">
      <w:pPr>
        <w:ind w:left="1350" w:right="-720"/>
        <w:rPr>
          <w:b/>
          <w:bCs/>
        </w:rPr>
      </w:pPr>
      <w:r w:rsidRPr="00710CB9">
        <w:rPr>
          <w:b/>
          <w:bCs/>
        </w:rPr>
        <w:t>Website:</w:t>
      </w:r>
      <w:r w:rsidR="00710CB9">
        <w:rPr>
          <w:b/>
          <w:bCs/>
        </w:rPr>
        <w:t xml:space="preserve"> </w:t>
      </w:r>
      <w:r w:rsidR="00710CB9" w:rsidRPr="00710CB9">
        <w:t>None identified</w:t>
      </w:r>
    </w:p>
    <w:p w14:paraId="78372B6D" w14:textId="70D748DF" w:rsidR="00AE64FB" w:rsidRPr="00710CB9" w:rsidRDefault="00AE64FB" w:rsidP="00710CB9">
      <w:pPr>
        <w:ind w:left="1350" w:right="-720"/>
        <w:rPr>
          <w:i/>
          <w:iCs/>
        </w:rPr>
      </w:pPr>
      <w:r w:rsidRPr="00710CB9">
        <w:rPr>
          <w:b/>
          <w:bCs/>
        </w:rPr>
        <w:t>Periodicals:</w:t>
      </w:r>
      <w:r w:rsidRPr="00710CB9">
        <w:t xml:space="preserve"> </w:t>
      </w:r>
      <w:r w:rsidR="00710CB9">
        <w:t>Unknown</w:t>
      </w:r>
    </w:p>
    <w:p w14:paraId="3E0B77F2" w14:textId="77777777" w:rsidR="00284092" w:rsidRPr="00710CB9" w:rsidRDefault="00284092" w:rsidP="00710CB9">
      <w:pPr>
        <w:pStyle w:val="ListParagraph"/>
        <w:ind w:left="360" w:right="-720"/>
        <w:rPr>
          <w:b/>
          <w:bCs/>
        </w:rPr>
      </w:pPr>
    </w:p>
    <w:p w14:paraId="5C2F4302" w14:textId="17B2EC67" w:rsidR="00AE64FB" w:rsidRPr="00710CB9" w:rsidRDefault="00AE64FB" w:rsidP="0003086D">
      <w:pPr>
        <w:rPr>
          <w:b/>
          <w:bCs/>
        </w:rPr>
      </w:pPr>
      <w:r w:rsidRPr="00710CB9">
        <w:rPr>
          <w:b/>
          <w:bCs/>
        </w:rPr>
        <w:t>HISTORICAL ORIGIN</w:t>
      </w:r>
    </w:p>
    <w:p w14:paraId="1C2A8609" w14:textId="77777777" w:rsidR="00AE64FB" w:rsidRDefault="00AE64FB" w:rsidP="0003086D"/>
    <w:p w14:paraId="518C8972" w14:textId="6D512431" w:rsidR="00710CB9" w:rsidRDefault="00710CB9" w:rsidP="0003086D">
      <w:r>
        <w:t xml:space="preserve">Throughout the 1950s and 1960s, many members of the </w:t>
      </w:r>
      <w:r w:rsidRPr="0003086D">
        <w:rPr>
          <w:b/>
          <w:bCs/>
        </w:rPr>
        <w:t>Conservative Baptist Association of America</w:t>
      </w:r>
      <w:r>
        <w:t xml:space="preserve"> had become dissatisfied with the convention. Instead of separating from churches and theological beliefs that were aberrant, it had become </w:t>
      </w:r>
      <w:r w:rsidRPr="0003086D">
        <w:rPr>
          <w:i/>
          <w:iCs/>
        </w:rPr>
        <w:t>more ecumenical</w:t>
      </w:r>
      <w:r>
        <w:t xml:space="preserve">. In addition, many members wanted the association to take a stronger stand for </w:t>
      </w:r>
      <w:r w:rsidRPr="0003086D">
        <w:rPr>
          <w:b/>
          <w:bCs/>
        </w:rPr>
        <w:t>premillennialism and pretribulationism</w:t>
      </w:r>
      <w:r>
        <w:t xml:space="preserve"> (a pretribulational rapture).</w:t>
      </w:r>
    </w:p>
    <w:p w14:paraId="74D21424" w14:textId="77777777" w:rsidR="00710CB9" w:rsidRDefault="00710CB9" w:rsidP="0003086D"/>
    <w:p w14:paraId="6A8834BE" w14:textId="1D269C91" w:rsidR="00710CB9" w:rsidRPr="00710CB9" w:rsidRDefault="00710CB9" w:rsidP="0003086D">
      <w:r>
        <w:t xml:space="preserve">In </w:t>
      </w:r>
      <w:r w:rsidRPr="0003086D">
        <w:rPr>
          <w:b/>
          <w:bCs/>
        </w:rPr>
        <w:t>1965</w:t>
      </w:r>
      <w:r>
        <w:t xml:space="preserve">, </w:t>
      </w:r>
      <w:r w:rsidR="007624D0">
        <w:t>27 churches organized the</w:t>
      </w:r>
      <w:r w:rsidR="007624D0" w:rsidRPr="007624D0">
        <w:rPr>
          <w:b/>
          <w:bCs/>
        </w:rPr>
        <w:t xml:space="preserve"> New Testament Association of Independent Baptist Churches </w:t>
      </w:r>
      <w:r w:rsidR="007624D0">
        <w:t>at Beth Eden Baptist Church in Denver, Colorado.</w:t>
      </w:r>
    </w:p>
    <w:p w14:paraId="2664C6BC" w14:textId="77777777" w:rsidR="00AE64FB" w:rsidRPr="00710CB9" w:rsidRDefault="00AE64FB" w:rsidP="0003086D"/>
    <w:p w14:paraId="0328EE5F" w14:textId="77777777" w:rsidR="00AE64FB" w:rsidRPr="00710CB9" w:rsidRDefault="00AE64FB" w:rsidP="0003086D">
      <w:pPr>
        <w:rPr>
          <w:b/>
          <w:bCs/>
        </w:rPr>
      </w:pPr>
      <w:r w:rsidRPr="00710CB9">
        <w:rPr>
          <w:b/>
          <w:bCs/>
        </w:rPr>
        <w:t>BELIEFS &amp; PRACTICES</w:t>
      </w:r>
    </w:p>
    <w:p w14:paraId="19C5135B" w14:textId="77777777" w:rsidR="000A3D43" w:rsidRPr="00710CB9" w:rsidRDefault="000A3D43" w:rsidP="0003086D">
      <w:pPr>
        <w:pStyle w:val="ListParagraph"/>
        <w:ind w:left="0"/>
        <w:rPr>
          <w:b/>
          <w:bCs/>
        </w:rPr>
      </w:pPr>
    </w:p>
    <w:p w14:paraId="20F0534F" w14:textId="77777777" w:rsidR="006D1AFF" w:rsidRPr="00710CB9" w:rsidRDefault="006D1AFF" w:rsidP="0003086D">
      <w:r w:rsidRPr="00710CB9">
        <w:rPr>
          <w:b/>
          <w:bCs/>
        </w:rPr>
        <w:t>Note:</w:t>
      </w:r>
      <w:r w:rsidRPr="00710CB9">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710CB9">
        <w:rPr>
          <w:i/>
          <w:iCs/>
        </w:rPr>
        <w:t>largest</w:t>
      </w:r>
      <w:r w:rsidRPr="00710CB9">
        <w:t xml:space="preserve"> denomination in that group. For each successive denomination within that family, we will then identify </w:t>
      </w:r>
      <w:r w:rsidRPr="00710CB9">
        <w:rPr>
          <w:b/>
          <w:bCs/>
          <w:u w:val="single"/>
        </w:rPr>
        <w:t>how it differs from the largest denomination</w:t>
      </w:r>
      <w:r w:rsidRPr="00710CB9">
        <w:t xml:space="preserve"> in each group.</w:t>
      </w:r>
    </w:p>
    <w:p w14:paraId="0E63ACFE" w14:textId="77777777" w:rsidR="006D1AFF" w:rsidRPr="00710CB9" w:rsidRDefault="006D1AFF" w:rsidP="0003086D">
      <w:pPr>
        <w:pStyle w:val="ListParagraph"/>
        <w:ind w:left="0"/>
        <w:rPr>
          <w:b/>
          <w:bCs/>
        </w:rPr>
      </w:pPr>
    </w:p>
    <w:p w14:paraId="4752DEBF" w14:textId="67B0133F" w:rsidR="000A3D43" w:rsidRPr="007624D0" w:rsidRDefault="007624D0" w:rsidP="0003086D">
      <w:pPr>
        <w:pStyle w:val="ListParagraph"/>
        <w:ind w:left="0"/>
      </w:pPr>
      <w:r>
        <w:t xml:space="preserve">Regarding churches that subscribe to interdenominationalism, liberalism, Covenant and Reformed theology, amillennialism, post millennialism, and posttribulational and </w:t>
      </w:r>
      <w:proofErr w:type="spellStart"/>
      <w:r>
        <w:t>midtribulational</w:t>
      </w:r>
      <w:proofErr w:type="spellEnd"/>
      <w:r>
        <w:t xml:space="preserve"> theories of the rapture, t</w:t>
      </w:r>
      <w:r w:rsidRPr="007624D0">
        <w:t>he</w:t>
      </w:r>
      <w:r>
        <w:rPr>
          <w:b/>
          <w:bCs/>
        </w:rPr>
        <w:t xml:space="preserve"> New Testament Association of Independent Baptist Churches</w:t>
      </w:r>
      <w:r>
        <w:t xml:space="preserve"> has a strict policy of separation and disavowal</w:t>
      </w:r>
      <w:r w:rsidR="0003086D">
        <w:t>.</w:t>
      </w:r>
    </w:p>
    <w:p w14:paraId="103FC6DD" w14:textId="77777777" w:rsidR="007624D0" w:rsidRPr="007624D0" w:rsidRDefault="007624D0" w:rsidP="004017A4">
      <w:pPr>
        <w:rPr>
          <w:b/>
          <w:bCs/>
          <w:sz w:val="32"/>
          <w:szCs w:val="32"/>
        </w:rPr>
      </w:pPr>
    </w:p>
    <w:p w14:paraId="445B7A4B" w14:textId="29B1420D" w:rsidR="007624D0" w:rsidRPr="00203B13" w:rsidRDefault="007624D0" w:rsidP="004017A4">
      <w:pPr>
        <w:pStyle w:val="ListParagraph"/>
        <w:ind w:left="0"/>
        <w:rPr>
          <w:b/>
          <w:bCs/>
          <w:sz w:val="32"/>
          <w:szCs w:val="32"/>
        </w:rPr>
      </w:pPr>
      <w:r w:rsidRPr="00203B13">
        <w:rPr>
          <w:b/>
          <w:bCs/>
          <w:sz w:val="32"/>
          <w:szCs w:val="32"/>
        </w:rPr>
        <w:t>INDEPENDENT BAPTISTS vs. SOUTHERN BAPTISTS</w:t>
      </w:r>
    </w:p>
    <w:p w14:paraId="425B7470" w14:textId="77777777" w:rsidR="007624D0" w:rsidRDefault="007624D0" w:rsidP="004017A4">
      <w:pPr>
        <w:pStyle w:val="ListParagraph"/>
        <w:ind w:left="360"/>
        <w:rPr>
          <w:b/>
          <w:bCs/>
        </w:rPr>
      </w:pPr>
    </w:p>
    <w:p w14:paraId="3ED00116" w14:textId="77777777" w:rsidR="007624D0" w:rsidRDefault="007624D0" w:rsidP="004017A4">
      <w:pPr>
        <w:pStyle w:val="ListParagraph"/>
        <w:ind w:left="0"/>
      </w:pPr>
      <w:r w:rsidRPr="007624D0">
        <w:t xml:space="preserve">The </w:t>
      </w:r>
      <w:r w:rsidRPr="007624D0">
        <w:rPr>
          <w:b/>
          <w:bCs/>
        </w:rPr>
        <w:t>New Testament Association of Independent Baptist Churches (Independent Baptists)</w:t>
      </w:r>
      <w:r w:rsidRPr="007624D0">
        <w:t xml:space="preserve"> and the </w:t>
      </w:r>
      <w:r w:rsidRPr="007624D0">
        <w:rPr>
          <w:b/>
          <w:bCs/>
        </w:rPr>
        <w:t>Southern Baptist Convention (SBC)</w:t>
      </w:r>
      <w:r w:rsidRPr="007624D0">
        <w:t xml:space="preserve"> share foundational Christian beliefs but differ significantly in their practices, governance, and doctrinal emphases. Below is a comparison of their beliefs and practices:</w:t>
      </w:r>
    </w:p>
    <w:p w14:paraId="1FA65604" w14:textId="77777777" w:rsidR="007624D0" w:rsidRDefault="007624D0" w:rsidP="004017A4"/>
    <w:p w14:paraId="4C8A531D" w14:textId="77777777" w:rsidR="00220E28" w:rsidRDefault="00220E28" w:rsidP="004017A4"/>
    <w:p w14:paraId="2246CDF2" w14:textId="77777777" w:rsidR="00220E28" w:rsidRDefault="00220E28" w:rsidP="004017A4"/>
    <w:p w14:paraId="662E5394" w14:textId="77777777" w:rsidR="00220E28" w:rsidRPr="007624D0" w:rsidRDefault="00220E28" w:rsidP="004017A4"/>
    <w:p w14:paraId="4CC68E72" w14:textId="238C8CA8" w:rsidR="007624D0" w:rsidRPr="007624D0" w:rsidRDefault="007624D0" w:rsidP="004017A4">
      <w:pPr>
        <w:rPr>
          <w:b/>
          <w:bCs/>
        </w:rPr>
      </w:pPr>
      <w:r w:rsidRPr="007624D0">
        <w:rPr>
          <w:b/>
          <w:bCs/>
        </w:rPr>
        <w:t xml:space="preserve">Governance </w:t>
      </w:r>
    </w:p>
    <w:p w14:paraId="2BBBA055" w14:textId="77777777" w:rsidR="007624D0" w:rsidRPr="007624D0" w:rsidRDefault="007624D0" w:rsidP="004017A4">
      <w:pPr>
        <w:pStyle w:val="ListParagraph"/>
        <w:ind w:hanging="360"/>
      </w:pPr>
    </w:p>
    <w:p w14:paraId="78538301" w14:textId="5802AB8D" w:rsidR="007624D0" w:rsidRDefault="007624D0" w:rsidP="004017A4">
      <w:pPr>
        <w:pStyle w:val="ListParagraph"/>
        <w:ind w:hanging="360"/>
      </w:pPr>
      <w:r w:rsidRPr="007624D0">
        <w:t>•</w:t>
      </w:r>
      <w:r w:rsidRPr="007624D0">
        <w:tab/>
      </w:r>
      <w:r w:rsidRPr="007624D0">
        <w:rPr>
          <w:b/>
          <w:bCs/>
        </w:rPr>
        <w:t>Independent Baptists:</w:t>
      </w:r>
      <w:r w:rsidRPr="007624D0">
        <w:t xml:space="preserve"> Emphasize the autonomy of local churches, </w:t>
      </w:r>
      <w:r w:rsidRPr="007624D0">
        <w:rPr>
          <w:b/>
          <w:bCs/>
        </w:rPr>
        <w:t>rejecting denominational structures</w:t>
      </w:r>
      <w:r w:rsidRPr="007624D0">
        <w:t>. Each congregation operates independently without formal ties to other churches or organizations.</w:t>
      </w:r>
    </w:p>
    <w:p w14:paraId="38DB4D43" w14:textId="77777777" w:rsidR="007624D0" w:rsidRPr="007624D0" w:rsidRDefault="007624D0" w:rsidP="004017A4">
      <w:pPr>
        <w:pStyle w:val="ListParagraph"/>
        <w:ind w:hanging="360"/>
      </w:pPr>
    </w:p>
    <w:p w14:paraId="36D5A42A" w14:textId="797C35C8" w:rsidR="007624D0" w:rsidRPr="007624D0" w:rsidRDefault="007624D0" w:rsidP="004017A4">
      <w:pPr>
        <w:pStyle w:val="ListParagraph"/>
        <w:ind w:hanging="360"/>
      </w:pPr>
      <w:r w:rsidRPr="007624D0">
        <w:t>•</w:t>
      </w:r>
      <w:r w:rsidRPr="007624D0">
        <w:tab/>
      </w:r>
      <w:r w:rsidRPr="007624D0">
        <w:rPr>
          <w:b/>
          <w:bCs/>
        </w:rPr>
        <w:t>Southern Baptists:</w:t>
      </w:r>
      <w:r w:rsidRPr="007624D0">
        <w:t xml:space="preserve"> Operate within a cooperative framework, with churches voluntarily associating through the SBC to support missions, education, and other initiatives. While local autonomy is respected, cooperation is central.</w:t>
      </w:r>
    </w:p>
    <w:p w14:paraId="7B37DEFA" w14:textId="77777777" w:rsidR="007624D0" w:rsidRDefault="007624D0" w:rsidP="004017A4">
      <w:pPr>
        <w:pStyle w:val="ListParagraph"/>
        <w:ind w:hanging="360"/>
      </w:pPr>
    </w:p>
    <w:p w14:paraId="3D07C131" w14:textId="2D2839A3" w:rsidR="007624D0" w:rsidRPr="007624D0" w:rsidRDefault="007624D0" w:rsidP="004017A4">
      <w:pPr>
        <w:rPr>
          <w:b/>
          <w:bCs/>
        </w:rPr>
      </w:pPr>
      <w:r w:rsidRPr="007624D0">
        <w:rPr>
          <w:b/>
          <w:bCs/>
        </w:rPr>
        <w:t>Doctrinal Differences</w:t>
      </w:r>
    </w:p>
    <w:p w14:paraId="0EFDCFAD" w14:textId="15400BBA" w:rsidR="007624D0" w:rsidRDefault="007624D0" w:rsidP="004017A4"/>
    <w:p w14:paraId="6D8B37C9" w14:textId="3D8E1664" w:rsidR="007624D0" w:rsidRPr="007624D0" w:rsidRDefault="007624D0" w:rsidP="004017A4">
      <w:pPr>
        <w:pStyle w:val="ListParagraph"/>
        <w:ind w:hanging="360"/>
        <w:rPr>
          <w:b/>
          <w:bCs/>
        </w:rPr>
      </w:pPr>
      <w:r w:rsidRPr="007624D0">
        <w:t>•</w:t>
      </w:r>
      <w:r w:rsidRPr="007624D0">
        <w:tab/>
        <w:t xml:space="preserve">Bible Translation: Independent Baptists prefer the </w:t>
      </w:r>
      <w:r w:rsidRPr="007624D0">
        <w:rPr>
          <w:b/>
          <w:bCs/>
        </w:rPr>
        <w:t>King James Bible</w:t>
      </w:r>
      <w:r w:rsidRPr="007624D0">
        <w:t xml:space="preserve"> and adhere to </w:t>
      </w:r>
      <w:r w:rsidRPr="007624D0">
        <w:rPr>
          <w:b/>
          <w:bCs/>
        </w:rPr>
        <w:t>the Textus Receptus</w:t>
      </w:r>
      <w:r w:rsidRPr="007624D0">
        <w:t xml:space="preserve"> manuscript tradition</w:t>
      </w:r>
      <w:r w:rsidRPr="007624D0">
        <w:rPr>
          <w:b/>
          <w:bCs/>
        </w:rPr>
        <w:t>. Southern Baptists accept modern critical text translations.</w:t>
      </w:r>
    </w:p>
    <w:p w14:paraId="4B581032" w14:textId="77777777" w:rsidR="007624D0" w:rsidRDefault="007624D0" w:rsidP="004017A4">
      <w:pPr>
        <w:pStyle w:val="ListParagraph"/>
        <w:ind w:hanging="360"/>
      </w:pPr>
      <w:r w:rsidRPr="007624D0">
        <w:tab/>
      </w:r>
    </w:p>
    <w:p w14:paraId="10E802B3" w14:textId="3A14CF0E" w:rsidR="007624D0" w:rsidRPr="007624D0" w:rsidRDefault="007624D0" w:rsidP="004017A4">
      <w:pPr>
        <w:pStyle w:val="ListParagraph"/>
        <w:ind w:hanging="360"/>
      </w:pPr>
      <w:r w:rsidRPr="007624D0">
        <w:t>•</w:t>
      </w:r>
      <w:r w:rsidRPr="007624D0">
        <w:tab/>
        <w:t xml:space="preserve">Women in Ministry: Independent Baptists </w:t>
      </w:r>
      <w:r w:rsidRPr="007624D0">
        <w:rPr>
          <w:b/>
          <w:bCs/>
        </w:rPr>
        <w:t>firmly oppose women in pastoral or authoritative roles within the church</w:t>
      </w:r>
      <w:r w:rsidRPr="007624D0">
        <w:t>. The SBC officially does not endorse female pastors but has seen increasing acceptance of women in leadership roles.</w:t>
      </w:r>
    </w:p>
    <w:p w14:paraId="131958AB" w14:textId="77777777" w:rsidR="007624D0" w:rsidRDefault="007624D0" w:rsidP="004017A4">
      <w:pPr>
        <w:pStyle w:val="ListParagraph"/>
        <w:ind w:hanging="360"/>
      </w:pPr>
      <w:r w:rsidRPr="007624D0">
        <w:tab/>
      </w:r>
    </w:p>
    <w:p w14:paraId="2FBC3710" w14:textId="0C722C47" w:rsidR="007624D0" w:rsidRPr="007624D0" w:rsidRDefault="007624D0" w:rsidP="004017A4">
      <w:pPr>
        <w:pStyle w:val="ListParagraph"/>
        <w:ind w:hanging="360"/>
      </w:pPr>
      <w:r w:rsidRPr="007624D0">
        <w:t>•</w:t>
      </w:r>
      <w:r w:rsidRPr="007624D0">
        <w:tab/>
        <w:t xml:space="preserve">Calvinism: Independent Baptists </w:t>
      </w:r>
      <w:r w:rsidRPr="007624D0">
        <w:rPr>
          <w:b/>
          <w:bCs/>
        </w:rPr>
        <w:t>reject Calvinistic theology</w:t>
      </w:r>
      <w:r w:rsidRPr="007624D0">
        <w:t xml:space="preserve">, emphasizing “whosoever will” salvation. </w:t>
      </w:r>
      <w:r w:rsidRPr="007624D0">
        <w:rPr>
          <w:b/>
          <w:bCs/>
        </w:rPr>
        <w:t>The SBC has seen growing acceptance of Reformed theology</w:t>
      </w:r>
      <w:r w:rsidRPr="007624D0">
        <w:t xml:space="preserve"> among its members.</w:t>
      </w:r>
    </w:p>
    <w:p w14:paraId="0479A72E" w14:textId="77777777" w:rsidR="007624D0" w:rsidRDefault="007624D0" w:rsidP="004017A4">
      <w:pPr>
        <w:pStyle w:val="ListParagraph"/>
        <w:ind w:hanging="360"/>
      </w:pPr>
      <w:r w:rsidRPr="007624D0">
        <w:tab/>
      </w:r>
    </w:p>
    <w:p w14:paraId="629936D4" w14:textId="4E6B466D" w:rsidR="007624D0" w:rsidRPr="007624D0" w:rsidRDefault="007624D0" w:rsidP="004017A4">
      <w:pPr>
        <w:pStyle w:val="ListParagraph"/>
        <w:ind w:hanging="360"/>
      </w:pPr>
      <w:r w:rsidRPr="007624D0">
        <w:t>•</w:t>
      </w:r>
      <w:r w:rsidRPr="007624D0">
        <w:tab/>
        <w:t xml:space="preserve">Eschatology: Independent Baptists are </w:t>
      </w:r>
      <w:r w:rsidRPr="007624D0">
        <w:rPr>
          <w:b/>
          <w:bCs/>
        </w:rPr>
        <w:t>predominantly premillennial and pre-</w:t>
      </w:r>
      <w:proofErr w:type="spellStart"/>
      <w:r w:rsidRPr="007624D0">
        <w:rPr>
          <w:b/>
          <w:bCs/>
        </w:rPr>
        <w:t>tribulational</w:t>
      </w:r>
      <w:proofErr w:type="spellEnd"/>
      <w:r w:rsidRPr="007624D0">
        <w:t>, while Southern Baptists exhibit greater diversity, including amillennial and postmillennial views.</w:t>
      </w:r>
    </w:p>
    <w:p w14:paraId="0C6C4CF6" w14:textId="77777777" w:rsidR="007624D0" w:rsidRDefault="007624D0" w:rsidP="004017A4">
      <w:pPr>
        <w:pStyle w:val="ListParagraph"/>
        <w:ind w:hanging="360"/>
      </w:pPr>
    </w:p>
    <w:p w14:paraId="2AD950F0" w14:textId="63108933" w:rsidR="007624D0" w:rsidRPr="007624D0" w:rsidRDefault="007624D0" w:rsidP="004017A4">
      <w:pPr>
        <w:rPr>
          <w:b/>
          <w:bCs/>
        </w:rPr>
      </w:pPr>
      <w:r w:rsidRPr="007624D0">
        <w:rPr>
          <w:b/>
          <w:bCs/>
        </w:rPr>
        <w:t>Cultural and Social Practices</w:t>
      </w:r>
    </w:p>
    <w:p w14:paraId="40E8C9AF" w14:textId="77777777" w:rsidR="007624D0" w:rsidRPr="007624D0" w:rsidRDefault="007624D0" w:rsidP="004017A4">
      <w:pPr>
        <w:pStyle w:val="ListParagraph"/>
        <w:ind w:hanging="360"/>
      </w:pPr>
    </w:p>
    <w:p w14:paraId="7757AB16" w14:textId="63809ED7" w:rsidR="000A3D43" w:rsidRPr="007624D0" w:rsidRDefault="007624D0" w:rsidP="004017A4">
      <w:pPr>
        <w:pStyle w:val="ListParagraph"/>
        <w:ind w:left="0"/>
      </w:pPr>
      <w:r w:rsidRPr="007624D0">
        <w:t xml:space="preserve">Worldliness: Independent Baptists emphasize </w:t>
      </w:r>
      <w:r w:rsidRPr="007624D0">
        <w:rPr>
          <w:b/>
          <w:bCs/>
        </w:rPr>
        <w:t>personal holiness and separation from worldly entertainment, dress, and associations</w:t>
      </w:r>
      <w:r w:rsidRPr="007624D0">
        <w:t>. Southern Baptists tend to adopt more accommodating approaches to contemporary culture</w:t>
      </w:r>
    </w:p>
    <w:p w14:paraId="1720EE63" w14:textId="77777777" w:rsidR="00710CB9" w:rsidRPr="007624D0" w:rsidRDefault="00710CB9" w:rsidP="004017A4">
      <w:pPr>
        <w:pStyle w:val="ListParagraph"/>
        <w:ind w:left="360"/>
      </w:pPr>
    </w:p>
    <w:p w14:paraId="177247CB" w14:textId="77777777" w:rsidR="00710CB9" w:rsidRPr="007624D0" w:rsidRDefault="00710CB9" w:rsidP="004017A4">
      <w:pPr>
        <w:pStyle w:val="ListParagraph"/>
        <w:ind w:left="360"/>
      </w:pPr>
    </w:p>
    <w:p w14:paraId="1F422C9B" w14:textId="77777777" w:rsidR="00710CB9" w:rsidRDefault="00710CB9" w:rsidP="004017A4">
      <w:pPr>
        <w:pStyle w:val="ListParagraph"/>
        <w:ind w:left="360"/>
        <w:rPr>
          <w:b/>
          <w:bCs/>
        </w:rPr>
      </w:pPr>
    </w:p>
    <w:p w14:paraId="0A76E06A" w14:textId="77777777" w:rsidR="00710CB9" w:rsidRDefault="00710CB9" w:rsidP="004017A4">
      <w:pPr>
        <w:pStyle w:val="ListParagraph"/>
        <w:ind w:left="360"/>
        <w:rPr>
          <w:b/>
          <w:bCs/>
        </w:rPr>
      </w:pPr>
    </w:p>
    <w:p w14:paraId="4BDBE811" w14:textId="77777777" w:rsidR="00710CB9" w:rsidRDefault="00710CB9" w:rsidP="004017A4">
      <w:pPr>
        <w:pStyle w:val="ListParagraph"/>
        <w:ind w:left="360"/>
        <w:rPr>
          <w:b/>
          <w:bCs/>
        </w:rPr>
      </w:pPr>
    </w:p>
    <w:p w14:paraId="39A6AD8A" w14:textId="77777777" w:rsidR="00710CB9" w:rsidRDefault="00710CB9" w:rsidP="004017A4">
      <w:pPr>
        <w:pStyle w:val="ListParagraph"/>
        <w:ind w:left="360"/>
        <w:rPr>
          <w:b/>
          <w:bCs/>
        </w:rPr>
      </w:pPr>
    </w:p>
    <w:p w14:paraId="56BBAE36" w14:textId="77777777" w:rsidR="00710CB9" w:rsidRDefault="00710CB9" w:rsidP="004017A4">
      <w:pPr>
        <w:pStyle w:val="ListParagraph"/>
        <w:ind w:left="360"/>
        <w:rPr>
          <w:b/>
          <w:bCs/>
        </w:rPr>
      </w:pPr>
    </w:p>
    <w:p w14:paraId="0AE0E7B1" w14:textId="77777777" w:rsidR="00710CB9" w:rsidRDefault="00710CB9" w:rsidP="004017A4">
      <w:pPr>
        <w:pStyle w:val="ListParagraph"/>
        <w:ind w:left="360"/>
        <w:rPr>
          <w:b/>
          <w:bCs/>
        </w:rPr>
      </w:pPr>
    </w:p>
    <w:p w14:paraId="3BDAD71E" w14:textId="77777777" w:rsidR="00710CB9" w:rsidRDefault="00710CB9" w:rsidP="004017A4">
      <w:pPr>
        <w:pStyle w:val="ListParagraph"/>
        <w:ind w:left="360"/>
        <w:rPr>
          <w:b/>
          <w:bCs/>
        </w:rPr>
      </w:pPr>
    </w:p>
    <w:p w14:paraId="6270D62F" w14:textId="77777777" w:rsidR="00F15A53" w:rsidRDefault="00F15A53" w:rsidP="004017A4">
      <w:pPr>
        <w:ind w:right="-720"/>
        <w:rPr>
          <w:b/>
          <w:bCs/>
        </w:rPr>
      </w:pPr>
    </w:p>
    <w:p w14:paraId="1614A63C" w14:textId="77777777" w:rsidR="00F15A53" w:rsidRPr="004017A4" w:rsidRDefault="00F15A53" w:rsidP="004017A4">
      <w:pPr>
        <w:ind w:right="-720"/>
        <w:rPr>
          <w:b/>
          <w:bCs/>
        </w:rPr>
      </w:pPr>
    </w:p>
    <w:p w14:paraId="14749F25" w14:textId="6E93B23E" w:rsidR="00284092" w:rsidRPr="00F45CD7" w:rsidRDefault="00284092" w:rsidP="00F45CD7">
      <w:pPr>
        <w:ind w:right="-720"/>
        <w:rPr>
          <w:b/>
          <w:bCs/>
          <w:caps/>
          <w:sz w:val="56"/>
          <w:szCs w:val="56"/>
          <w:u w:val="single"/>
        </w:rPr>
      </w:pPr>
      <w:r w:rsidRPr="00F45CD7">
        <w:rPr>
          <w:b/>
          <w:bCs/>
          <w:caps/>
          <w:sz w:val="56"/>
          <w:szCs w:val="56"/>
          <w:u w:val="single"/>
        </w:rPr>
        <w:lastRenderedPageBreak/>
        <w:t>BRETHREN CHURCHES</w:t>
      </w:r>
    </w:p>
    <w:p w14:paraId="65D30E39" w14:textId="0C8FF2EB" w:rsidR="00027D08" w:rsidRPr="00027D08" w:rsidRDefault="00027D08" w:rsidP="00027D08">
      <w:pPr>
        <w:pStyle w:val="ListParagraph"/>
        <w:ind w:left="0"/>
      </w:pPr>
    </w:p>
    <w:p w14:paraId="16F45739" w14:textId="77777777" w:rsidR="00027D08" w:rsidRPr="00027D08" w:rsidRDefault="00027D08" w:rsidP="00027D08">
      <w:pPr>
        <w:pStyle w:val="ListParagraph"/>
        <w:ind w:left="0"/>
      </w:pPr>
    </w:p>
    <w:p w14:paraId="0BEA8275" w14:textId="0E793EBA" w:rsidR="00DF4185" w:rsidRDefault="00DF4185" w:rsidP="004017A4">
      <w:pPr>
        <w:pStyle w:val="ListParagraph"/>
        <w:ind w:left="0"/>
      </w:pPr>
      <w:r>
        <w:t xml:space="preserve">The following is a group of churches, some of them Brethren Churches, that </w:t>
      </w:r>
      <w:r w:rsidRPr="0003086D">
        <w:rPr>
          <w:b/>
          <w:bCs/>
        </w:rPr>
        <w:t>share the following beliefs and practices in common:</w:t>
      </w:r>
    </w:p>
    <w:p w14:paraId="58D210D5" w14:textId="77777777" w:rsidR="00DF4185" w:rsidRDefault="00DF4185" w:rsidP="004017A4">
      <w:pPr>
        <w:pStyle w:val="ListParagraph"/>
        <w:ind w:left="0"/>
      </w:pPr>
    </w:p>
    <w:p w14:paraId="62E7F06B" w14:textId="4A3250D4" w:rsidR="00DF4185" w:rsidRDefault="00DF4185">
      <w:pPr>
        <w:pStyle w:val="ListParagraph"/>
        <w:numPr>
          <w:ilvl w:val="0"/>
          <w:numId w:val="45"/>
        </w:numPr>
      </w:pPr>
      <w:r>
        <w:t>A non-creedal, Bible-centered faith</w:t>
      </w:r>
    </w:p>
    <w:p w14:paraId="3328198C" w14:textId="2356136A" w:rsidR="00DF4185" w:rsidRDefault="00DF4185">
      <w:pPr>
        <w:pStyle w:val="ListParagraph"/>
        <w:numPr>
          <w:ilvl w:val="0"/>
          <w:numId w:val="45"/>
        </w:numPr>
      </w:pPr>
      <w:r>
        <w:t>Believer’s baptism &amp; symbolic ordinances.</w:t>
      </w:r>
    </w:p>
    <w:p w14:paraId="2F95A470" w14:textId="5E17D1A9" w:rsidR="00DF4185" w:rsidRDefault="00DF4185">
      <w:pPr>
        <w:pStyle w:val="ListParagraph"/>
        <w:numPr>
          <w:ilvl w:val="0"/>
          <w:numId w:val="45"/>
        </w:numPr>
      </w:pPr>
      <w:r>
        <w:t>Emphasis on holy living, peace and service to others.</w:t>
      </w:r>
    </w:p>
    <w:p w14:paraId="0796C1FD" w14:textId="64680D5B" w:rsidR="00DF4185" w:rsidRDefault="00DF4185">
      <w:pPr>
        <w:pStyle w:val="ListParagraph"/>
        <w:numPr>
          <w:ilvl w:val="0"/>
          <w:numId w:val="45"/>
        </w:numPr>
      </w:pPr>
      <w:r>
        <w:t>Congregational governance</w:t>
      </w:r>
    </w:p>
    <w:p w14:paraId="3DAF5CA6" w14:textId="274B130F" w:rsidR="00DF4185" w:rsidRDefault="00DF4185">
      <w:pPr>
        <w:pStyle w:val="ListParagraph"/>
        <w:numPr>
          <w:ilvl w:val="0"/>
          <w:numId w:val="45"/>
        </w:numPr>
      </w:pPr>
      <w:r>
        <w:t>Roots in Anabaptist, Pietist or Holiness movements.</w:t>
      </w:r>
    </w:p>
    <w:p w14:paraId="356BE009" w14:textId="77777777" w:rsidR="00DF4185" w:rsidRDefault="00DF4185" w:rsidP="004017A4">
      <w:pPr>
        <w:pStyle w:val="ListParagraph"/>
        <w:ind w:left="0"/>
      </w:pPr>
    </w:p>
    <w:p w14:paraId="1A807649" w14:textId="4C319B6B" w:rsidR="00DF4185" w:rsidRDefault="00DF4185" w:rsidP="004017A4">
      <w:pPr>
        <w:pStyle w:val="ListParagraph"/>
        <w:ind w:left="0"/>
      </w:pPr>
      <w:r>
        <w:t xml:space="preserve">Describing this in </w:t>
      </w:r>
      <w:r w:rsidRPr="0003086D">
        <w:rPr>
          <w:i/>
          <w:iCs/>
        </w:rPr>
        <w:t>greater detail</w:t>
      </w:r>
      <w:r>
        <w:t>:</w:t>
      </w:r>
    </w:p>
    <w:p w14:paraId="1F4B21E8" w14:textId="77777777" w:rsidR="00DF4185" w:rsidRPr="005565AB" w:rsidRDefault="00DF4185" w:rsidP="004017A4">
      <w:pPr>
        <w:pStyle w:val="ListParagraph"/>
        <w:ind w:left="0"/>
        <w:rPr>
          <w:b/>
          <w:bCs/>
        </w:rPr>
      </w:pPr>
    </w:p>
    <w:p w14:paraId="31631185" w14:textId="764D1F02" w:rsidR="00DF4185" w:rsidRDefault="00DF4185">
      <w:pPr>
        <w:pStyle w:val="ListParagraph"/>
        <w:numPr>
          <w:ilvl w:val="0"/>
          <w:numId w:val="44"/>
        </w:numPr>
      </w:pPr>
      <w:r w:rsidRPr="005565AB">
        <w:rPr>
          <w:b/>
          <w:bCs/>
        </w:rPr>
        <w:t>Non-creedalism</w:t>
      </w:r>
      <w:r>
        <w:t xml:space="preserve"> --  “No creed but the Bible” Many of this group reject formal creeds and emphasize the authority of the Bible alone as their rule for faith and practice. Because they reject creeds, there is sometimes a lot of diversity about theological issues and an ability for individual’s to live by their own opinions.</w:t>
      </w:r>
    </w:p>
    <w:p w14:paraId="194BA20E" w14:textId="77777777" w:rsidR="00DF4185" w:rsidRDefault="00DF4185" w:rsidP="00DF4185">
      <w:pPr>
        <w:pStyle w:val="ListParagraph"/>
      </w:pPr>
    </w:p>
    <w:p w14:paraId="2120D17D" w14:textId="737C9DDD" w:rsidR="00DF4185" w:rsidRDefault="00DF4185">
      <w:pPr>
        <w:pStyle w:val="ListParagraph"/>
        <w:numPr>
          <w:ilvl w:val="0"/>
          <w:numId w:val="44"/>
        </w:numPr>
      </w:pPr>
      <w:r w:rsidRPr="005565AB">
        <w:rPr>
          <w:b/>
          <w:bCs/>
        </w:rPr>
        <w:t>Believer’s Baptism</w:t>
      </w:r>
      <w:r>
        <w:t xml:space="preserve"> – Most of the churches in this group practice believer’s baptism (not infant baptism), meaning it is reserved for those who can make a profession of faith in Christ. Brethren in particular practice “trine</w:t>
      </w:r>
      <w:r w:rsidR="006111B4">
        <w:t xml:space="preserve"> or triune</w:t>
      </w:r>
      <w:r>
        <w:t xml:space="preserve"> immersion” or three-fold baptism</w:t>
      </w:r>
      <w:r w:rsidR="006111B4">
        <w:t xml:space="preserve"> (bowing forward into the water)</w:t>
      </w:r>
      <w:r>
        <w:t>.</w:t>
      </w:r>
    </w:p>
    <w:p w14:paraId="31F7BD4C" w14:textId="77777777" w:rsidR="00DF4185" w:rsidRDefault="00DF4185" w:rsidP="00DF4185"/>
    <w:p w14:paraId="72C2348D" w14:textId="415988FE" w:rsidR="00DF4185" w:rsidRDefault="00DF4185">
      <w:pPr>
        <w:pStyle w:val="ListParagraph"/>
        <w:numPr>
          <w:ilvl w:val="0"/>
          <w:numId w:val="44"/>
        </w:numPr>
      </w:pPr>
      <w:r w:rsidRPr="005565AB">
        <w:rPr>
          <w:b/>
          <w:bCs/>
        </w:rPr>
        <w:t>Ordinances Instead of Sacraments</w:t>
      </w:r>
      <w:r>
        <w:t xml:space="preserve"> – This </w:t>
      </w:r>
      <w:r w:rsidR="00F15A53">
        <w:t>Brethren</w:t>
      </w:r>
      <w:r>
        <w:t xml:space="preserve"> churches call them ordinances. Baptism and sacrament are viewed as symbolic acts of obedience rather than a means of grace or salvation. The Brethren and Church of God (Anderson, Indiana) also observe foot washing as an ordinance.</w:t>
      </w:r>
    </w:p>
    <w:p w14:paraId="6C300D6E" w14:textId="77777777" w:rsidR="00DF4185" w:rsidRDefault="00DF4185" w:rsidP="00DF4185">
      <w:pPr>
        <w:pStyle w:val="ListParagraph"/>
      </w:pPr>
    </w:p>
    <w:p w14:paraId="65D9B635" w14:textId="6E0B5CFD" w:rsidR="00DF4185" w:rsidRDefault="00DF4185">
      <w:pPr>
        <w:pStyle w:val="ListParagraph"/>
        <w:numPr>
          <w:ilvl w:val="0"/>
          <w:numId w:val="44"/>
        </w:numPr>
      </w:pPr>
      <w:r w:rsidRPr="005565AB">
        <w:rPr>
          <w:b/>
          <w:bCs/>
        </w:rPr>
        <w:t>Emphasis on Holy Living &amp; Discipleship</w:t>
      </w:r>
      <w:r>
        <w:t xml:space="preserve"> – They strongly urge congregants to live out the teaching of Jesus, especially the Sermon on the Mount, with an emphasis on practical discipleship, ethical living and service to others. Their historical roots in the holiness movement (for Church of God in Anderson, IN) and Pietist movement (that influences Brethren, Evangelical Covenant and Moravian churches) both emphasize personal sanctification and holy living.</w:t>
      </w:r>
    </w:p>
    <w:p w14:paraId="0C6F3926" w14:textId="77777777" w:rsidR="00DF4185" w:rsidRDefault="00DF4185" w:rsidP="00DF4185">
      <w:pPr>
        <w:pStyle w:val="ListParagraph"/>
      </w:pPr>
    </w:p>
    <w:p w14:paraId="74917CD7" w14:textId="68CB86D1" w:rsidR="00DF4185" w:rsidRDefault="00DF4185">
      <w:pPr>
        <w:pStyle w:val="ListParagraph"/>
        <w:numPr>
          <w:ilvl w:val="0"/>
          <w:numId w:val="44"/>
        </w:numPr>
      </w:pPr>
      <w:r w:rsidRPr="005565AB">
        <w:rPr>
          <w:b/>
          <w:bCs/>
        </w:rPr>
        <w:t>Congregational Governance</w:t>
      </w:r>
      <w:r>
        <w:t xml:space="preserve"> --- Most of these churches practice congregational polity, meaning local congregations are largely autonomous and self-governing.</w:t>
      </w:r>
    </w:p>
    <w:p w14:paraId="3D10A7E4" w14:textId="77777777" w:rsidR="00DF4185" w:rsidRDefault="00DF4185" w:rsidP="00DF4185">
      <w:pPr>
        <w:pStyle w:val="ListParagraph"/>
      </w:pPr>
    </w:p>
    <w:p w14:paraId="109EF459" w14:textId="108F2831" w:rsidR="00DF4185" w:rsidRDefault="00DF4185">
      <w:pPr>
        <w:pStyle w:val="ListParagraph"/>
        <w:numPr>
          <w:ilvl w:val="0"/>
          <w:numId w:val="44"/>
        </w:numPr>
      </w:pPr>
      <w:r w:rsidRPr="005565AB">
        <w:rPr>
          <w:b/>
          <w:bCs/>
        </w:rPr>
        <w:t>Peace, Simplicity &amp; Service</w:t>
      </w:r>
      <w:r>
        <w:t xml:space="preserve"> – especially the Brethren and Moravian churches are known as “peace churches,” emphasizing nonresistance, peacemaking and service to others as core Christian duties.</w:t>
      </w:r>
    </w:p>
    <w:p w14:paraId="7B2A8EF7" w14:textId="77777777" w:rsidR="00DF4185" w:rsidRDefault="00DF4185" w:rsidP="00DF4185">
      <w:pPr>
        <w:pStyle w:val="ListParagraph"/>
      </w:pPr>
    </w:p>
    <w:p w14:paraId="74B91369" w14:textId="22281227" w:rsidR="00DF4185" w:rsidRDefault="00DF4185">
      <w:pPr>
        <w:pStyle w:val="ListParagraph"/>
        <w:numPr>
          <w:ilvl w:val="0"/>
          <w:numId w:val="44"/>
        </w:numPr>
      </w:pPr>
      <w:r w:rsidRPr="005565AB">
        <w:rPr>
          <w:b/>
          <w:bCs/>
        </w:rPr>
        <w:lastRenderedPageBreak/>
        <w:t>Evangelical Orientation</w:t>
      </w:r>
      <w:r>
        <w:t xml:space="preserve"> – All these churches are considered to be part of the broader evangelical Protestant tradition, emphasizing personal conversion, the authority of Scripture and active evangelism.</w:t>
      </w:r>
    </w:p>
    <w:p w14:paraId="6E6AEF4C" w14:textId="07E05E4E" w:rsidR="00DF4185" w:rsidRPr="00DF4185" w:rsidRDefault="00DF4185" w:rsidP="004017A4">
      <w:pPr>
        <w:pStyle w:val="ListParagraph"/>
        <w:ind w:left="0"/>
        <w:rPr>
          <w:b/>
          <w:bCs/>
        </w:rPr>
      </w:pPr>
    </w:p>
    <w:p w14:paraId="06D4FEBB" w14:textId="77777777" w:rsidR="00DF4185" w:rsidRDefault="00DF4185" w:rsidP="004017A4">
      <w:pPr>
        <w:pStyle w:val="ListParagraph"/>
        <w:ind w:left="0"/>
      </w:pPr>
    </w:p>
    <w:p w14:paraId="305D11AF" w14:textId="77777777" w:rsidR="00A8539D" w:rsidRDefault="00A8539D" w:rsidP="004017A4">
      <w:pPr>
        <w:pStyle w:val="ListParagraph"/>
        <w:ind w:left="0"/>
      </w:pPr>
    </w:p>
    <w:p w14:paraId="50255C63" w14:textId="77777777" w:rsidR="00027D08" w:rsidRDefault="00027D08" w:rsidP="004017A4">
      <w:pPr>
        <w:pStyle w:val="ListParagraph"/>
        <w:ind w:left="0"/>
      </w:pPr>
    </w:p>
    <w:p w14:paraId="269EA1FB" w14:textId="77777777" w:rsidR="00A8539D" w:rsidRDefault="00A8539D" w:rsidP="004017A4">
      <w:pPr>
        <w:pStyle w:val="ListParagraph"/>
        <w:ind w:left="0"/>
      </w:pPr>
    </w:p>
    <w:p w14:paraId="0881DB57" w14:textId="77777777" w:rsidR="00A8539D" w:rsidRDefault="00A8539D" w:rsidP="004017A4">
      <w:pPr>
        <w:pStyle w:val="ListParagraph"/>
        <w:ind w:left="0"/>
      </w:pPr>
    </w:p>
    <w:p w14:paraId="3491F088" w14:textId="77777777" w:rsidR="00A8539D" w:rsidRDefault="00A8539D" w:rsidP="004017A4">
      <w:pPr>
        <w:pStyle w:val="ListParagraph"/>
        <w:ind w:left="0"/>
      </w:pPr>
    </w:p>
    <w:p w14:paraId="7577522F" w14:textId="77777777" w:rsidR="00A8539D" w:rsidRDefault="00A8539D" w:rsidP="004017A4">
      <w:pPr>
        <w:pStyle w:val="ListParagraph"/>
        <w:ind w:left="0"/>
      </w:pPr>
    </w:p>
    <w:p w14:paraId="67A8BFAA" w14:textId="77777777" w:rsidR="00A8539D" w:rsidRDefault="00A8539D" w:rsidP="004017A4">
      <w:pPr>
        <w:pStyle w:val="ListParagraph"/>
        <w:ind w:left="0"/>
      </w:pPr>
    </w:p>
    <w:p w14:paraId="23CB8745" w14:textId="77777777" w:rsidR="00A8539D" w:rsidRDefault="00A8539D" w:rsidP="004017A4">
      <w:pPr>
        <w:pStyle w:val="ListParagraph"/>
        <w:ind w:left="0"/>
      </w:pPr>
    </w:p>
    <w:p w14:paraId="78A1970E" w14:textId="77777777" w:rsidR="00A8539D" w:rsidRDefault="00A8539D" w:rsidP="004017A4">
      <w:pPr>
        <w:pStyle w:val="ListParagraph"/>
        <w:ind w:left="0"/>
      </w:pPr>
    </w:p>
    <w:p w14:paraId="18E63366" w14:textId="77777777" w:rsidR="00F15A53" w:rsidRDefault="00F15A53" w:rsidP="004017A4">
      <w:pPr>
        <w:pStyle w:val="ListParagraph"/>
        <w:ind w:left="0"/>
      </w:pPr>
    </w:p>
    <w:p w14:paraId="2974C5F1" w14:textId="77777777" w:rsidR="00F15A53" w:rsidRDefault="00F15A53" w:rsidP="004017A4">
      <w:pPr>
        <w:pStyle w:val="ListParagraph"/>
        <w:ind w:left="0"/>
      </w:pPr>
    </w:p>
    <w:p w14:paraId="7B1A13BE" w14:textId="77777777" w:rsidR="00F15A53" w:rsidRDefault="00F15A53" w:rsidP="004017A4">
      <w:pPr>
        <w:pStyle w:val="ListParagraph"/>
        <w:ind w:left="0"/>
      </w:pPr>
    </w:p>
    <w:p w14:paraId="33DBF6FE" w14:textId="77777777" w:rsidR="00F15A53" w:rsidRDefault="00F15A53" w:rsidP="004017A4">
      <w:pPr>
        <w:pStyle w:val="ListParagraph"/>
        <w:ind w:left="0"/>
      </w:pPr>
    </w:p>
    <w:p w14:paraId="3133F6FE" w14:textId="77777777" w:rsidR="00F15A53" w:rsidRDefault="00F15A53" w:rsidP="004017A4">
      <w:pPr>
        <w:pStyle w:val="ListParagraph"/>
        <w:ind w:left="0"/>
      </w:pPr>
    </w:p>
    <w:p w14:paraId="137FB4AB" w14:textId="77777777" w:rsidR="00F15A53" w:rsidRDefault="00F15A53" w:rsidP="004017A4">
      <w:pPr>
        <w:pStyle w:val="ListParagraph"/>
        <w:ind w:left="0"/>
      </w:pPr>
    </w:p>
    <w:p w14:paraId="0BB55851" w14:textId="77777777" w:rsidR="00F15A53" w:rsidRDefault="00F15A53" w:rsidP="004017A4">
      <w:pPr>
        <w:pStyle w:val="ListParagraph"/>
        <w:ind w:left="0"/>
      </w:pPr>
    </w:p>
    <w:p w14:paraId="607E0CA1" w14:textId="77777777" w:rsidR="00F15A53" w:rsidRDefault="00F15A53" w:rsidP="004017A4">
      <w:pPr>
        <w:pStyle w:val="ListParagraph"/>
        <w:ind w:left="0"/>
      </w:pPr>
    </w:p>
    <w:p w14:paraId="3BF0353F" w14:textId="77777777" w:rsidR="00F15A53" w:rsidRDefault="00F15A53" w:rsidP="004017A4">
      <w:pPr>
        <w:pStyle w:val="ListParagraph"/>
        <w:ind w:left="0"/>
      </w:pPr>
    </w:p>
    <w:p w14:paraId="327C95CE" w14:textId="77777777" w:rsidR="00F15A53" w:rsidRDefault="00F15A53" w:rsidP="004017A4">
      <w:pPr>
        <w:pStyle w:val="ListParagraph"/>
        <w:ind w:left="0"/>
      </w:pPr>
    </w:p>
    <w:p w14:paraId="3DE8CD84" w14:textId="77777777" w:rsidR="00F15A53" w:rsidRDefault="00F15A53" w:rsidP="004017A4">
      <w:pPr>
        <w:pStyle w:val="ListParagraph"/>
        <w:ind w:left="0"/>
      </w:pPr>
    </w:p>
    <w:p w14:paraId="39A68B18" w14:textId="77777777" w:rsidR="00F15A53" w:rsidRDefault="00F15A53" w:rsidP="004017A4">
      <w:pPr>
        <w:pStyle w:val="ListParagraph"/>
        <w:ind w:left="0"/>
      </w:pPr>
    </w:p>
    <w:p w14:paraId="4E474E2C" w14:textId="77777777" w:rsidR="00F15A53" w:rsidRDefault="00F15A53" w:rsidP="004017A4">
      <w:pPr>
        <w:pStyle w:val="ListParagraph"/>
        <w:ind w:left="0"/>
      </w:pPr>
    </w:p>
    <w:p w14:paraId="222CE8F6" w14:textId="77777777" w:rsidR="00F15A53" w:rsidRDefault="00F15A53" w:rsidP="004017A4">
      <w:pPr>
        <w:pStyle w:val="ListParagraph"/>
        <w:ind w:left="0"/>
      </w:pPr>
    </w:p>
    <w:p w14:paraId="70517783" w14:textId="77777777" w:rsidR="00F15A53" w:rsidRDefault="00F15A53" w:rsidP="004017A4">
      <w:pPr>
        <w:pStyle w:val="ListParagraph"/>
        <w:ind w:left="0"/>
      </w:pPr>
    </w:p>
    <w:p w14:paraId="696D0422" w14:textId="77777777" w:rsidR="00F15A53" w:rsidRDefault="00F15A53" w:rsidP="004017A4">
      <w:pPr>
        <w:pStyle w:val="ListParagraph"/>
        <w:ind w:left="0"/>
      </w:pPr>
    </w:p>
    <w:p w14:paraId="5AC91212" w14:textId="77777777" w:rsidR="00F15A53" w:rsidRDefault="00F15A53" w:rsidP="004017A4">
      <w:pPr>
        <w:pStyle w:val="ListParagraph"/>
        <w:ind w:left="0"/>
      </w:pPr>
    </w:p>
    <w:p w14:paraId="6927DC96" w14:textId="77777777" w:rsidR="00F15A53" w:rsidRDefault="00F15A53" w:rsidP="004017A4">
      <w:pPr>
        <w:pStyle w:val="ListParagraph"/>
        <w:ind w:left="0"/>
      </w:pPr>
    </w:p>
    <w:p w14:paraId="59CAEFC5" w14:textId="77777777" w:rsidR="00F15A53" w:rsidRDefault="00F15A53" w:rsidP="004017A4">
      <w:pPr>
        <w:pStyle w:val="ListParagraph"/>
        <w:ind w:left="0"/>
      </w:pPr>
    </w:p>
    <w:p w14:paraId="69D07584" w14:textId="77777777" w:rsidR="00F15A53" w:rsidRDefault="00F15A53" w:rsidP="004017A4">
      <w:pPr>
        <w:pStyle w:val="ListParagraph"/>
        <w:ind w:left="0"/>
      </w:pPr>
    </w:p>
    <w:p w14:paraId="187C236F" w14:textId="77777777" w:rsidR="00F15A53" w:rsidRDefault="00F15A53" w:rsidP="004017A4">
      <w:pPr>
        <w:pStyle w:val="ListParagraph"/>
        <w:ind w:left="0"/>
      </w:pPr>
    </w:p>
    <w:p w14:paraId="4AA07314" w14:textId="77777777" w:rsidR="00F15A53" w:rsidRDefault="00F15A53" w:rsidP="004017A4">
      <w:pPr>
        <w:pStyle w:val="ListParagraph"/>
        <w:ind w:left="0"/>
      </w:pPr>
    </w:p>
    <w:p w14:paraId="225D4F54" w14:textId="77777777" w:rsidR="00F15A53" w:rsidRDefault="00F15A53" w:rsidP="004017A4">
      <w:pPr>
        <w:pStyle w:val="ListParagraph"/>
        <w:ind w:left="0"/>
      </w:pPr>
    </w:p>
    <w:p w14:paraId="087A3826" w14:textId="77777777" w:rsidR="00F15A53" w:rsidRDefault="00F15A53" w:rsidP="004017A4">
      <w:pPr>
        <w:pStyle w:val="ListParagraph"/>
        <w:ind w:left="0"/>
      </w:pPr>
    </w:p>
    <w:p w14:paraId="58CCF0E9" w14:textId="77777777" w:rsidR="00F15A53" w:rsidRDefault="00F15A53" w:rsidP="004017A4">
      <w:pPr>
        <w:pStyle w:val="ListParagraph"/>
        <w:ind w:left="0"/>
      </w:pPr>
    </w:p>
    <w:p w14:paraId="2B396D3C" w14:textId="77777777" w:rsidR="00F15A53" w:rsidRDefault="00F15A53" w:rsidP="004017A4">
      <w:pPr>
        <w:pStyle w:val="ListParagraph"/>
        <w:ind w:left="0"/>
      </w:pPr>
    </w:p>
    <w:p w14:paraId="55A85040" w14:textId="77777777" w:rsidR="00F15A53" w:rsidRDefault="00F15A53" w:rsidP="004017A4">
      <w:pPr>
        <w:pStyle w:val="ListParagraph"/>
        <w:ind w:left="0"/>
      </w:pPr>
    </w:p>
    <w:p w14:paraId="7F3EF277" w14:textId="77777777" w:rsidR="00F15A53" w:rsidRDefault="00F15A53" w:rsidP="004017A4">
      <w:pPr>
        <w:pStyle w:val="ListParagraph"/>
        <w:ind w:left="0"/>
      </w:pPr>
    </w:p>
    <w:p w14:paraId="79D6821E" w14:textId="77777777" w:rsidR="00F15A53" w:rsidRDefault="00F15A53" w:rsidP="004017A4">
      <w:pPr>
        <w:pStyle w:val="ListParagraph"/>
        <w:ind w:left="0"/>
      </w:pPr>
    </w:p>
    <w:p w14:paraId="4A276E1E" w14:textId="77777777" w:rsidR="00027D08" w:rsidRPr="00027D08" w:rsidRDefault="00027D08" w:rsidP="004017A4">
      <w:pPr>
        <w:pStyle w:val="ListParagraph"/>
        <w:ind w:left="0"/>
      </w:pPr>
    </w:p>
    <w:p w14:paraId="6F32C0B8" w14:textId="77777777" w:rsidR="00284092" w:rsidRPr="00027D08" w:rsidRDefault="00284092" w:rsidP="00027D08">
      <w:pPr>
        <w:rPr>
          <w:sz w:val="40"/>
          <w:szCs w:val="40"/>
        </w:rPr>
      </w:pPr>
    </w:p>
    <w:p w14:paraId="590A0A4F" w14:textId="7109324F" w:rsidR="00284092" w:rsidRPr="00660586" w:rsidRDefault="00284092">
      <w:pPr>
        <w:pStyle w:val="ListParagraph"/>
        <w:numPr>
          <w:ilvl w:val="1"/>
          <w:numId w:val="10"/>
        </w:numPr>
        <w:ind w:left="720" w:hanging="720"/>
        <w:rPr>
          <w:caps/>
          <w:sz w:val="40"/>
          <w:szCs w:val="40"/>
        </w:rPr>
      </w:pPr>
      <w:r w:rsidRPr="00AE64FB">
        <w:rPr>
          <w:b/>
          <w:bCs/>
          <w:caps/>
          <w:sz w:val="40"/>
          <w:szCs w:val="40"/>
        </w:rPr>
        <w:lastRenderedPageBreak/>
        <w:t>Church of God (Anderson, Indiana)</w:t>
      </w:r>
      <w:r w:rsidR="00660586">
        <w:rPr>
          <w:b/>
          <w:bCs/>
          <w:sz w:val="40"/>
          <w:szCs w:val="40"/>
        </w:rPr>
        <w:t xml:space="preserve"> </w:t>
      </w:r>
      <w:r w:rsidR="00660586" w:rsidRPr="00660586">
        <w:rPr>
          <w:sz w:val="40"/>
          <w:szCs w:val="40"/>
        </w:rPr>
        <w:t>– largest of the Brethren Churches</w:t>
      </w:r>
    </w:p>
    <w:p w14:paraId="06741C1E" w14:textId="77777777" w:rsidR="00284092" w:rsidRPr="00F15A53" w:rsidRDefault="00284092" w:rsidP="00027D08"/>
    <w:p w14:paraId="7789F3E6" w14:textId="0B952DA8" w:rsidR="00AE64FB" w:rsidRPr="00EE0D2E" w:rsidRDefault="00AE64FB" w:rsidP="00027D08">
      <w:pPr>
        <w:ind w:left="1080"/>
        <w:rPr>
          <w:b/>
          <w:bCs/>
        </w:rPr>
      </w:pPr>
      <w:r w:rsidRPr="00EE0D2E">
        <w:rPr>
          <w:b/>
          <w:bCs/>
        </w:rPr>
        <w:t xml:space="preserve">Founded: </w:t>
      </w:r>
      <w:r w:rsidR="00E21D0E" w:rsidRPr="00E21D0E">
        <w:t>188</w:t>
      </w:r>
      <w:r w:rsidR="00F15A53">
        <w:t>1</w:t>
      </w:r>
    </w:p>
    <w:p w14:paraId="025EAFC7" w14:textId="36FA7F74" w:rsidR="00AE64FB" w:rsidRDefault="00AE64FB" w:rsidP="00027D08">
      <w:pPr>
        <w:ind w:left="1080"/>
        <w:rPr>
          <w:b/>
          <w:bCs/>
        </w:rPr>
      </w:pPr>
      <w:r w:rsidRPr="00EE0D2E">
        <w:rPr>
          <w:b/>
          <w:bCs/>
        </w:rPr>
        <w:t>Membership:</w:t>
      </w:r>
      <w:r w:rsidR="00E21D0E" w:rsidRPr="00E21D0E">
        <w:t xml:space="preserve"> 887,000 (gr</w:t>
      </w:r>
      <w:r w:rsidR="00E21D0E">
        <w:t>ew</w:t>
      </w:r>
      <w:r w:rsidR="00E21D0E" w:rsidRPr="00E21D0E">
        <w:t xml:space="preserve"> from 225,000 in 2010 to 887,000 in 2020)</w:t>
      </w:r>
    </w:p>
    <w:p w14:paraId="058A0418" w14:textId="6412A55E" w:rsidR="00AE64FB" w:rsidRPr="00E21D0E" w:rsidRDefault="00AE64FB" w:rsidP="00027D08">
      <w:pPr>
        <w:ind w:left="1080"/>
      </w:pPr>
      <w:r w:rsidRPr="00EE0D2E">
        <w:rPr>
          <w:b/>
          <w:bCs/>
        </w:rPr>
        <w:t xml:space="preserve">Congregations: </w:t>
      </w:r>
      <w:r w:rsidR="00E21D0E" w:rsidRPr="00E21D0E">
        <w:t>7,800 (grew from 2,000 in 2010 to 7,800 in 2020)</w:t>
      </w:r>
    </w:p>
    <w:p w14:paraId="1ACBB2F0" w14:textId="58AC7D99" w:rsidR="00AE64FB" w:rsidRPr="00EE0D2E" w:rsidRDefault="00AE64FB" w:rsidP="00027D08">
      <w:pPr>
        <w:ind w:left="1080"/>
        <w:rPr>
          <w:b/>
          <w:bCs/>
        </w:rPr>
      </w:pPr>
      <w:r w:rsidRPr="00EE0D2E">
        <w:rPr>
          <w:b/>
          <w:bCs/>
        </w:rPr>
        <w:t>Website:</w:t>
      </w:r>
      <w:r w:rsidR="00E21D0E" w:rsidRPr="00E21D0E">
        <w:t xml:space="preserve"> chog.org</w:t>
      </w:r>
    </w:p>
    <w:p w14:paraId="139C5DBA" w14:textId="77777777" w:rsidR="00AE64FB" w:rsidRPr="00667DEE" w:rsidRDefault="00AE64FB" w:rsidP="00027D08">
      <w:pPr>
        <w:ind w:left="1080"/>
        <w:rPr>
          <w:i/>
          <w:iCs/>
        </w:rPr>
      </w:pPr>
      <w:r w:rsidRPr="00EE0D2E">
        <w:rPr>
          <w:b/>
          <w:bCs/>
        </w:rPr>
        <w:t>Periodical</w:t>
      </w:r>
      <w:r>
        <w:rPr>
          <w:b/>
          <w:bCs/>
        </w:rPr>
        <w:t>s</w:t>
      </w:r>
      <w:r w:rsidRPr="00EE0D2E">
        <w:rPr>
          <w:b/>
          <w:bCs/>
        </w:rPr>
        <w:t>:</w:t>
      </w:r>
      <w:r>
        <w:t xml:space="preserve"> </w:t>
      </w:r>
    </w:p>
    <w:p w14:paraId="18B97368" w14:textId="77777777" w:rsidR="00284092" w:rsidRPr="00F15A53" w:rsidRDefault="00284092" w:rsidP="00027D08"/>
    <w:p w14:paraId="173D85FE" w14:textId="77777777" w:rsidR="00AE64FB" w:rsidRDefault="00AE64FB" w:rsidP="00027D08">
      <w:pPr>
        <w:rPr>
          <w:b/>
          <w:bCs/>
        </w:rPr>
      </w:pPr>
      <w:r w:rsidRPr="00AE64FB">
        <w:rPr>
          <w:b/>
          <w:bCs/>
        </w:rPr>
        <w:t>HISTORICAL ORIGIN</w:t>
      </w:r>
    </w:p>
    <w:p w14:paraId="2E4A0E15" w14:textId="77777777" w:rsidR="00AE64FB" w:rsidRDefault="00AE64FB" w:rsidP="00027D08"/>
    <w:p w14:paraId="1F515989" w14:textId="2AA1F480" w:rsidR="00A8539D" w:rsidRDefault="00A8539D" w:rsidP="00027D08">
      <w:r>
        <w:t xml:space="preserve">The </w:t>
      </w:r>
      <w:r w:rsidRPr="00A8539D">
        <w:rPr>
          <w:b/>
          <w:bCs/>
        </w:rPr>
        <w:t>Church of God in Anderson, Indiana</w:t>
      </w:r>
      <w:r>
        <w:t xml:space="preserve"> arose from the Holiness movement.</w:t>
      </w:r>
      <w:r w:rsidRPr="00A8539D">
        <w:t xml:space="preserve"> </w:t>
      </w:r>
      <w:r>
        <w:t xml:space="preserve">It is similar to the Brethren in that both churches are committed to </w:t>
      </w:r>
      <w:r w:rsidRPr="00A8539D">
        <w:t>Christian unity, pacifism, and a non-creedal approach</w:t>
      </w:r>
      <w:r>
        <w:t xml:space="preserve">. But there is no </w:t>
      </w:r>
      <w:r w:rsidR="00DF4185">
        <w:t xml:space="preserve">common </w:t>
      </w:r>
      <w:r>
        <w:t>history that the Church of God shares with the Brethren.</w:t>
      </w:r>
    </w:p>
    <w:p w14:paraId="67DAB3BC" w14:textId="77777777" w:rsidR="00F15A53" w:rsidRDefault="00F15A53" w:rsidP="00027D08"/>
    <w:p w14:paraId="0A2B9828" w14:textId="68DF47AD" w:rsidR="00F15A53" w:rsidRDefault="00F15A53" w:rsidP="00027D08">
      <w:r w:rsidRPr="00F15A53">
        <w:t xml:space="preserve">The Church of God (Anderson, Indiana) did not “break off” from the Holiness movement; rather, it was founded as part of the broader Holiness movement in the early 1880s. </w:t>
      </w:r>
      <w:r w:rsidR="00A8539D">
        <w:t>In 188</w:t>
      </w:r>
      <w:r>
        <w:t>1</w:t>
      </w:r>
      <w:r w:rsidR="00A8539D">
        <w:t xml:space="preserve">, </w:t>
      </w:r>
      <w:r w:rsidR="00A8539D" w:rsidRPr="004774A4">
        <w:rPr>
          <w:b/>
          <w:bCs/>
        </w:rPr>
        <w:t>Daniel Wa</w:t>
      </w:r>
      <w:r w:rsidR="0003086D" w:rsidRPr="004774A4">
        <w:rPr>
          <w:b/>
          <w:bCs/>
        </w:rPr>
        <w:t>r</w:t>
      </w:r>
      <w:r w:rsidR="00A8539D" w:rsidRPr="004774A4">
        <w:rPr>
          <w:b/>
          <w:bCs/>
        </w:rPr>
        <w:t>ner</w:t>
      </w:r>
      <w:r w:rsidR="00A8539D">
        <w:t xml:space="preserve"> and other associates</w:t>
      </w:r>
      <w:r>
        <w:t xml:space="preserve"> who were </w:t>
      </w:r>
      <w:r w:rsidRPr="004774A4">
        <w:rPr>
          <w:b/>
          <w:bCs/>
        </w:rPr>
        <w:t>influenced by Holiness theology</w:t>
      </w:r>
      <w:r w:rsidR="00A8539D">
        <w:t xml:space="preserve"> attempted to bring unity and holiness to the church in their day. They were influenced by the holiness tradition in </w:t>
      </w:r>
      <w:r w:rsidR="00A8539D" w:rsidRPr="004774A4">
        <w:rPr>
          <w:b/>
          <w:bCs/>
        </w:rPr>
        <w:t>Pietism and Wesleyan theology</w:t>
      </w:r>
      <w:r w:rsidR="00A8539D">
        <w:t xml:space="preserve">. </w:t>
      </w:r>
    </w:p>
    <w:p w14:paraId="4DEC3B69" w14:textId="77777777" w:rsidR="00F15A53" w:rsidRDefault="00F15A53" w:rsidP="00027D08"/>
    <w:p w14:paraId="1F3EE148" w14:textId="6F39F099" w:rsidR="00A8539D" w:rsidRDefault="00F15A53" w:rsidP="00027D08">
      <w:r>
        <w:t xml:space="preserve">Warner and his associates </w:t>
      </w:r>
      <w:r w:rsidRPr="0003086D">
        <w:rPr>
          <w:b/>
          <w:bCs/>
        </w:rPr>
        <w:t>left the General Eldership of the Church of God</w:t>
      </w:r>
      <w:r>
        <w:t xml:space="preserve"> (Winebrennerians) over disagreements about </w:t>
      </w:r>
      <w:r w:rsidRPr="00F15A53">
        <w:rPr>
          <w:b/>
          <w:bCs/>
        </w:rPr>
        <w:t>sanctification and the nature of the church</w:t>
      </w:r>
      <w:r>
        <w:t>. The Church of God (Anderson, Indiana) was considered to be an expression of the Holiness movement, not a departure from it. T</w:t>
      </w:r>
      <w:r w:rsidR="00A8539D">
        <w:t>hey were not trying to establish a new religion or denomination. They thought that their loyalty should be to Jesus alone, not a denomination.</w:t>
      </w:r>
      <w:r>
        <w:t xml:space="preserve"> In breaking off like this, their focus was on </w:t>
      </w:r>
      <w:r w:rsidRPr="0003086D">
        <w:rPr>
          <w:b/>
          <w:bCs/>
          <w:u w:val="single"/>
        </w:rPr>
        <w:t>sanctification as a second definite work of grace</w:t>
      </w:r>
      <w:r>
        <w:t>, central to Holiness teaching.</w:t>
      </w:r>
    </w:p>
    <w:p w14:paraId="75D1883F" w14:textId="77777777" w:rsidR="00F15A53" w:rsidRDefault="00F15A53" w:rsidP="00027D08"/>
    <w:p w14:paraId="2B6E1A5B" w14:textId="3E4AC604" w:rsidR="00F15A53" w:rsidRPr="00F15A53" w:rsidRDefault="00F15A53" w:rsidP="00F15A53">
      <w:pPr>
        <w:ind w:right="-1260"/>
        <w:rPr>
          <w:b/>
          <w:bCs/>
        </w:rPr>
      </w:pPr>
      <w:r w:rsidRPr="00F15A53">
        <w:rPr>
          <w:b/>
          <w:bCs/>
        </w:rPr>
        <w:t xml:space="preserve">DIFFERENCES WARNER HAD WITH THE GENERAL ELDERSHIP OF </w:t>
      </w:r>
      <w:r>
        <w:rPr>
          <w:b/>
          <w:bCs/>
        </w:rPr>
        <w:t xml:space="preserve">THE </w:t>
      </w:r>
      <w:r w:rsidRPr="00F15A53">
        <w:rPr>
          <w:b/>
          <w:bCs/>
        </w:rPr>
        <w:t>CHURCH OF GOD</w:t>
      </w:r>
    </w:p>
    <w:p w14:paraId="3DB5175B" w14:textId="77777777" w:rsidR="00F15A53" w:rsidRDefault="00F15A53" w:rsidP="00F15A53"/>
    <w:p w14:paraId="5EE6B244" w14:textId="4B038B6A" w:rsidR="00F15A53" w:rsidRPr="00F15A53" w:rsidRDefault="00F15A53">
      <w:pPr>
        <w:pStyle w:val="ListParagraph"/>
        <w:numPr>
          <w:ilvl w:val="0"/>
          <w:numId w:val="48"/>
        </w:numPr>
        <w:rPr>
          <w:b/>
          <w:bCs/>
        </w:rPr>
      </w:pPr>
      <w:r w:rsidRPr="00F15A53">
        <w:rPr>
          <w:b/>
          <w:bCs/>
        </w:rPr>
        <w:t>Doctrine of Sanctification</w:t>
      </w:r>
    </w:p>
    <w:p w14:paraId="6F41695E" w14:textId="77777777" w:rsidR="00F15A53" w:rsidRDefault="00F15A53" w:rsidP="00F15A53">
      <w:pPr>
        <w:pStyle w:val="ListParagraph"/>
      </w:pPr>
    </w:p>
    <w:p w14:paraId="51A25FC8" w14:textId="354AB02F" w:rsidR="00F15A53" w:rsidRDefault="00F15A53" w:rsidP="00F15A53">
      <w:pPr>
        <w:pStyle w:val="ListParagraph"/>
      </w:pPr>
      <w:r>
        <w:t xml:space="preserve">The most significant theological difference centered on the doctrine of sanctification. Daniel Sidney Warner and his associates in the Church of God (Anderson, Indiana) taught that </w:t>
      </w:r>
      <w:r w:rsidRPr="00F15A53">
        <w:rPr>
          <w:b/>
          <w:bCs/>
        </w:rPr>
        <w:t>sanctification is a second definite work of grace—a distinct, post-conversion spiritual experience that enables a believer to live a holy life.</w:t>
      </w:r>
      <w:r>
        <w:t xml:space="preserve"> The General Eldership of the Church of God (Winebrennerians) did not emphasize this doctrine in the same way, leading to a division between the two groups.</w:t>
      </w:r>
    </w:p>
    <w:p w14:paraId="359798FF" w14:textId="77777777" w:rsidR="00F15A53" w:rsidRDefault="00F15A53" w:rsidP="00F15A53"/>
    <w:p w14:paraId="7FA48F28" w14:textId="77777777" w:rsidR="000D6BB7" w:rsidRDefault="000D6BB7" w:rsidP="00F15A53"/>
    <w:p w14:paraId="2693AD30" w14:textId="77777777" w:rsidR="000D6BB7" w:rsidRDefault="000D6BB7" w:rsidP="00F15A53"/>
    <w:p w14:paraId="4BF888A2" w14:textId="77777777" w:rsidR="000D6BB7" w:rsidRDefault="000D6BB7" w:rsidP="00F15A53"/>
    <w:p w14:paraId="27205399" w14:textId="42A6E4EB" w:rsidR="00F15A53" w:rsidRPr="00F15A53" w:rsidRDefault="00F15A53">
      <w:pPr>
        <w:pStyle w:val="ListParagraph"/>
        <w:numPr>
          <w:ilvl w:val="0"/>
          <w:numId w:val="48"/>
        </w:numPr>
        <w:rPr>
          <w:b/>
          <w:bCs/>
        </w:rPr>
      </w:pPr>
      <w:r w:rsidRPr="00F15A53">
        <w:rPr>
          <w:b/>
          <w:bCs/>
        </w:rPr>
        <w:lastRenderedPageBreak/>
        <w:t>Nature of the Church</w:t>
      </w:r>
    </w:p>
    <w:p w14:paraId="7A8C28C4" w14:textId="77777777" w:rsidR="00F15A53" w:rsidRDefault="00F15A53" w:rsidP="00F15A53">
      <w:pPr>
        <w:pStyle w:val="ListParagraph"/>
      </w:pPr>
    </w:p>
    <w:p w14:paraId="1D6216E4" w14:textId="116BE363" w:rsidR="00F15A53" w:rsidRDefault="00F15A53" w:rsidP="00F15A53">
      <w:pPr>
        <w:tabs>
          <w:tab w:val="left" w:pos="2610"/>
        </w:tabs>
        <w:ind w:left="720"/>
      </w:pPr>
      <w:r>
        <w:t xml:space="preserve">The Church of God (Anderson, Indiana) </w:t>
      </w:r>
      <w:r w:rsidRPr="00F15A53">
        <w:rPr>
          <w:b/>
          <w:bCs/>
        </w:rPr>
        <w:t>rejected denominationalism and formal creeds</w:t>
      </w:r>
      <w:r>
        <w:t>, believing that the true church consists only of those who are genuinely saved, regardless of organizational affiliation. They held that salvation through Jesus Christ alone makes one a member of the Church, and thus they did not practice formal membership or require adherence to creeds other than the Bible. In contrast, the General Eldership maintained a more traditional denominational structure with formal organization and membership.</w:t>
      </w:r>
    </w:p>
    <w:p w14:paraId="4309D5D6" w14:textId="77777777" w:rsidR="00F15A53" w:rsidRDefault="00F15A53" w:rsidP="00F15A53">
      <w:pPr>
        <w:ind w:left="720"/>
      </w:pPr>
    </w:p>
    <w:p w14:paraId="5714E5AC" w14:textId="77777777" w:rsidR="00F15A53" w:rsidRDefault="00F15A53">
      <w:pPr>
        <w:pStyle w:val="ListParagraph"/>
        <w:numPr>
          <w:ilvl w:val="0"/>
          <w:numId w:val="48"/>
        </w:numPr>
        <w:rPr>
          <w:b/>
          <w:bCs/>
        </w:rPr>
      </w:pPr>
      <w:r w:rsidRPr="00F15A53">
        <w:rPr>
          <w:b/>
          <w:bCs/>
        </w:rPr>
        <w:t>Unity and Restorationism</w:t>
      </w:r>
    </w:p>
    <w:p w14:paraId="1E3FED73" w14:textId="77777777" w:rsidR="00F15A53" w:rsidRPr="00F15A53" w:rsidRDefault="00F15A53" w:rsidP="00F15A53">
      <w:pPr>
        <w:pStyle w:val="ListParagraph"/>
        <w:rPr>
          <w:b/>
          <w:bCs/>
        </w:rPr>
      </w:pPr>
    </w:p>
    <w:p w14:paraId="57BBC958" w14:textId="52125409" w:rsidR="00F15A53" w:rsidRDefault="00F15A53" w:rsidP="00F15A53">
      <w:pPr>
        <w:ind w:left="720"/>
      </w:pPr>
      <w:r>
        <w:t xml:space="preserve">Warner and the Anderson movement emphasized Christian unity, viewing denominational divisions as contrary to God’s will. They saw themselves as a </w:t>
      </w:r>
      <w:r w:rsidRPr="00F15A53">
        <w:rPr>
          <w:b/>
          <w:bCs/>
        </w:rPr>
        <w:t>restorationist movement</w:t>
      </w:r>
      <w:r>
        <w:t>, seeking to return to the unity and simplicity of the early Christian church. The General Eldership, while also valuing unity, did not go as far in rejecting denominational structures or promoting the “come out of Babylon” message that was central to the Anderson group.</w:t>
      </w:r>
    </w:p>
    <w:p w14:paraId="2DE8EDB8" w14:textId="77777777" w:rsidR="00F15A53" w:rsidRDefault="00F15A53" w:rsidP="00F15A53"/>
    <w:p w14:paraId="5A280CA2" w14:textId="362BFBB0" w:rsidR="00F15A53" w:rsidRPr="00F15A53" w:rsidRDefault="00F15A53">
      <w:pPr>
        <w:pStyle w:val="ListParagraph"/>
        <w:numPr>
          <w:ilvl w:val="0"/>
          <w:numId w:val="48"/>
        </w:numPr>
        <w:rPr>
          <w:b/>
          <w:bCs/>
        </w:rPr>
      </w:pPr>
      <w:r w:rsidRPr="00F15A53">
        <w:rPr>
          <w:b/>
          <w:bCs/>
        </w:rPr>
        <w:t>Creeds and Authority</w:t>
      </w:r>
    </w:p>
    <w:p w14:paraId="604BE5EE" w14:textId="5AC0BC0B" w:rsidR="00F15A53" w:rsidRDefault="00F15A53" w:rsidP="00F15A53">
      <w:pPr>
        <w:ind w:left="720"/>
      </w:pPr>
    </w:p>
    <w:p w14:paraId="73112BB4" w14:textId="1D97B6C8" w:rsidR="00F15A53" w:rsidRDefault="00F15A53" w:rsidP="00F15A53">
      <w:pPr>
        <w:ind w:left="720"/>
      </w:pPr>
      <w:r>
        <w:t xml:space="preserve">The Anderson movement insisted on the Bible as the only creed and trusted the Holy Spirit as their guide, </w:t>
      </w:r>
      <w:r w:rsidRPr="00F15A53">
        <w:rPr>
          <w:b/>
          <w:bCs/>
        </w:rPr>
        <w:t>opposing human-made creeds and organizational hierarchies</w:t>
      </w:r>
      <w:r>
        <w:t>. The General Eldership, by contrast, accepted more traditional forms of organization and doctrinal statements.</w:t>
      </w:r>
    </w:p>
    <w:p w14:paraId="6A0B06EE" w14:textId="77777777" w:rsidR="00AE64FB" w:rsidRPr="00AE64FB" w:rsidRDefault="00AE64FB" w:rsidP="00027D08"/>
    <w:p w14:paraId="4415C75B" w14:textId="77777777" w:rsidR="00AE64FB" w:rsidRPr="00AE64FB" w:rsidRDefault="00AE64FB" w:rsidP="00027D08">
      <w:pPr>
        <w:rPr>
          <w:b/>
          <w:bCs/>
        </w:rPr>
      </w:pPr>
      <w:r w:rsidRPr="00AE64FB">
        <w:rPr>
          <w:b/>
          <w:bCs/>
        </w:rPr>
        <w:t>BELIEFS &amp; PRACTICES</w:t>
      </w:r>
    </w:p>
    <w:p w14:paraId="590B466B" w14:textId="77777777" w:rsidR="00A8539D" w:rsidRDefault="00A8539D" w:rsidP="00A8539D"/>
    <w:p w14:paraId="7D5F4D8C" w14:textId="430E09AC" w:rsidR="00A8539D" w:rsidRDefault="00A8539D" w:rsidP="00A8539D">
      <w:r>
        <w:t xml:space="preserve">Warner and his group rejected creeds or denominational statements, but used the scriptures alone as their guide. As they grew, this group eventually became a denomination, taking the name Church of God (Anderson, Indiana). </w:t>
      </w:r>
      <w:r w:rsidRPr="00F15A53">
        <w:rPr>
          <w:b/>
          <w:bCs/>
        </w:rPr>
        <w:t>They continued to reject adopting any creeds or denominational statements. As a result, there is some variation in belief among the various churches affiliated with this denomination.</w:t>
      </w:r>
      <w:r>
        <w:t xml:space="preserve"> </w:t>
      </w:r>
    </w:p>
    <w:p w14:paraId="4C2EFC61" w14:textId="77777777" w:rsidR="00A8539D" w:rsidRDefault="00A8539D" w:rsidP="00A8539D"/>
    <w:p w14:paraId="4194ED21" w14:textId="79B9B825" w:rsidR="00A8539D" w:rsidRDefault="00A8539D" w:rsidP="00A8539D">
      <w:r>
        <w:t xml:space="preserve">There is </w:t>
      </w:r>
      <w:r w:rsidRPr="00F15A53">
        <w:rPr>
          <w:b/>
          <w:bCs/>
        </w:rPr>
        <w:t>no registry of members</w:t>
      </w:r>
      <w:r>
        <w:t xml:space="preserve">, in fact, membership is not required to participate in worship. The church has </w:t>
      </w:r>
      <w:r w:rsidRPr="00F15A53">
        <w:rPr>
          <w:b/>
          <w:bCs/>
        </w:rPr>
        <w:t>no formal initiation rite</w:t>
      </w:r>
      <w:r>
        <w:t xml:space="preserve"> and no formal membership. Worship services are informal.  Government is congregational. The General Assembly is the highest authority in this denomination. Women are accepted as ministers.</w:t>
      </w:r>
    </w:p>
    <w:p w14:paraId="276FF6A9" w14:textId="77777777" w:rsidR="00A8539D" w:rsidRDefault="00A8539D" w:rsidP="00A8539D"/>
    <w:p w14:paraId="4A148665" w14:textId="40FA1BCB" w:rsidR="00A8539D" w:rsidRDefault="00A8539D" w:rsidP="00A8539D">
      <w:r w:rsidRPr="00F15A53">
        <w:rPr>
          <w:b/>
          <w:bCs/>
        </w:rPr>
        <w:t>The ordinances are not mandatory for being a Christian or for being a member of God’s family</w:t>
      </w:r>
      <w:r>
        <w:t>. The ordinances are symbolic of things God has done for us. Baptism is by immersion. Communion is for all believers. Foot washing represents the servant attitude that should characterize each believer.</w:t>
      </w:r>
    </w:p>
    <w:p w14:paraId="34A418F6" w14:textId="77777777" w:rsidR="00A8539D" w:rsidRDefault="00A8539D" w:rsidP="00A8539D"/>
    <w:p w14:paraId="3BCC84BE" w14:textId="364C9192" w:rsidR="00A8539D" w:rsidRDefault="00A8539D" w:rsidP="00A8539D">
      <w:r>
        <w:lastRenderedPageBreak/>
        <w:t xml:space="preserve">The Church of God is </w:t>
      </w:r>
      <w:r w:rsidRPr="00F15A53">
        <w:rPr>
          <w:b/>
          <w:bCs/>
        </w:rPr>
        <w:t>“amillennial,” meaning that God’s kingdom is here and now</w:t>
      </w:r>
      <w:r>
        <w:t>. It is an ongoing reality. An “amillennial” view means that God is not returning for the purpose of setting up his kingdom because it’s already here.</w:t>
      </w:r>
    </w:p>
    <w:p w14:paraId="2AF3D200" w14:textId="77777777" w:rsidR="00F15A53" w:rsidRDefault="00F15A53" w:rsidP="00A8539D">
      <w:pPr>
        <w:pStyle w:val="ListParagraph"/>
        <w:ind w:left="0"/>
        <w:rPr>
          <w:b/>
          <w:bCs/>
        </w:rPr>
      </w:pPr>
    </w:p>
    <w:p w14:paraId="5236AF42" w14:textId="239879EE" w:rsidR="00A8539D" w:rsidRPr="00203B13" w:rsidRDefault="00A8539D" w:rsidP="00203B13">
      <w:pPr>
        <w:pStyle w:val="ListParagraph"/>
        <w:ind w:left="0" w:right="-720"/>
        <w:rPr>
          <w:b/>
          <w:bCs/>
          <w:sz w:val="32"/>
          <w:szCs w:val="32"/>
        </w:rPr>
      </w:pPr>
      <w:r w:rsidRPr="00203B13">
        <w:rPr>
          <w:b/>
          <w:bCs/>
          <w:sz w:val="32"/>
          <w:szCs w:val="32"/>
        </w:rPr>
        <w:t>CHURCH OF GOD (ANDERSON, IN) vs. BRETHREN CHURCHES</w:t>
      </w:r>
    </w:p>
    <w:p w14:paraId="16EE53F7" w14:textId="77777777" w:rsidR="00A8539D" w:rsidRDefault="00A8539D" w:rsidP="00A8539D">
      <w:pPr>
        <w:pStyle w:val="ListParagraph"/>
        <w:ind w:left="0"/>
      </w:pPr>
    </w:p>
    <w:p w14:paraId="5017EE2A" w14:textId="77777777" w:rsidR="00A8539D" w:rsidRDefault="00A8539D" w:rsidP="00A8539D">
      <w:pPr>
        <w:pStyle w:val="ListParagraph"/>
        <w:ind w:left="0"/>
      </w:pPr>
      <w:r w:rsidRPr="00A8539D">
        <w:t xml:space="preserve">The Church of God (Anderson, Indiana) and the Brethren churches </w:t>
      </w:r>
      <w:r w:rsidRPr="00A8539D">
        <w:rPr>
          <w:b/>
          <w:bCs/>
        </w:rPr>
        <w:t>share some practices</w:t>
      </w:r>
      <w:r w:rsidRPr="00A8539D">
        <w:t xml:space="preserve"> (believer’s baptism, communion, feet washing) and </w:t>
      </w:r>
      <w:r w:rsidRPr="00A8539D">
        <w:rPr>
          <w:b/>
          <w:bCs/>
        </w:rPr>
        <w:t>a heritage of spiritual renewal</w:t>
      </w:r>
      <w:r w:rsidRPr="00A8539D">
        <w:t xml:space="preserve">, but differ significantly in their theology of sanctification, approach to church structure and unity, and ethical emphases—especially regarding pacifism and simplicity. The Church of God is shaped by the </w:t>
      </w:r>
      <w:r w:rsidRPr="00A8539D">
        <w:rPr>
          <w:b/>
          <w:bCs/>
        </w:rPr>
        <w:t>Holiness movement’s</w:t>
      </w:r>
      <w:r w:rsidRPr="00A8539D">
        <w:t xml:space="preserve"> focus on sanctification and anti-denominationalism, while the Brethren tradition is deeply marked by </w:t>
      </w:r>
      <w:r w:rsidRPr="00A8539D">
        <w:rPr>
          <w:b/>
          <w:bCs/>
        </w:rPr>
        <w:t>Anabaptist-Pietist values</w:t>
      </w:r>
      <w:r w:rsidRPr="00A8539D">
        <w:t xml:space="preserve"> of discipleship, community, and nonresistance</w:t>
      </w:r>
    </w:p>
    <w:p w14:paraId="4118AD61" w14:textId="77777777" w:rsidR="00A8539D" w:rsidRPr="00027D08" w:rsidRDefault="00A8539D" w:rsidP="00A8539D">
      <w:pPr>
        <w:pStyle w:val="ListParagraph"/>
        <w:ind w:left="0"/>
      </w:pPr>
    </w:p>
    <w:p w14:paraId="6AC04032" w14:textId="77777777" w:rsidR="00A8539D" w:rsidRDefault="00A8539D" w:rsidP="00A8539D">
      <w:pPr>
        <w:pStyle w:val="ListParagraph"/>
        <w:tabs>
          <w:tab w:val="left" w:pos="90"/>
        </w:tabs>
        <w:ind w:left="0"/>
        <w:rPr>
          <w:b/>
          <w:bCs/>
        </w:rPr>
      </w:pPr>
      <w:r w:rsidRPr="00A8539D">
        <w:rPr>
          <w:b/>
          <w:bCs/>
        </w:rPr>
        <w:t>Church of God (Anderson, Indiana):</w:t>
      </w:r>
    </w:p>
    <w:p w14:paraId="6C6BB5D2" w14:textId="77777777" w:rsidR="00A8539D" w:rsidRPr="00A8539D" w:rsidRDefault="00A8539D" w:rsidP="00A8539D">
      <w:pPr>
        <w:pStyle w:val="ListParagraph"/>
        <w:tabs>
          <w:tab w:val="left" w:pos="90"/>
        </w:tabs>
        <w:ind w:left="0"/>
        <w:rPr>
          <w:b/>
          <w:bCs/>
        </w:rPr>
      </w:pPr>
    </w:p>
    <w:p w14:paraId="7B2B3C8F" w14:textId="77777777" w:rsidR="00A8539D" w:rsidRDefault="00A8539D" w:rsidP="00A8539D">
      <w:pPr>
        <w:pStyle w:val="ListParagraph"/>
        <w:ind w:hanging="360"/>
      </w:pPr>
      <w:r>
        <w:t>•</w:t>
      </w:r>
      <w:r>
        <w:tab/>
        <w:t>Arises from the Holiness movement, with strong Wesleyan influences.</w:t>
      </w:r>
    </w:p>
    <w:p w14:paraId="44BF4325" w14:textId="77777777" w:rsidR="00A8539D" w:rsidRDefault="00A8539D" w:rsidP="00A8539D">
      <w:pPr>
        <w:pStyle w:val="ListParagraph"/>
        <w:ind w:hanging="360"/>
      </w:pPr>
      <w:r>
        <w:t>•</w:t>
      </w:r>
      <w:r>
        <w:tab/>
        <w:t xml:space="preserve">Focuses on </w:t>
      </w:r>
      <w:r w:rsidRPr="00A8539D">
        <w:rPr>
          <w:b/>
          <w:bCs/>
        </w:rPr>
        <w:t>sanctification</w:t>
      </w:r>
      <w:r>
        <w:t xml:space="preserve"> as a second, post-conversion experience.</w:t>
      </w:r>
    </w:p>
    <w:p w14:paraId="787FAC64" w14:textId="77777777" w:rsidR="00A8539D" w:rsidRDefault="00A8539D" w:rsidP="00A8539D">
      <w:pPr>
        <w:pStyle w:val="ListParagraph"/>
        <w:ind w:hanging="360"/>
      </w:pPr>
      <w:r>
        <w:t>•</w:t>
      </w:r>
      <w:r>
        <w:tab/>
        <w:t>Rejects creeds and formal membership, emphasizing unity and the Bible as sole authority.</w:t>
      </w:r>
    </w:p>
    <w:p w14:paraId="5505833F" w14:textId="77777777" w:rsidR="00A8539D" w:rsidRDefault="00A8539D" w:rsidP="00A8539D">
      <w:pPr>
        <w:pStyle w:val="ListParagraph"/>
        <w:ind w:hanging="360"/>
      </w:pPr>
      <w:r>
        <w:t>•</w:t>
      </w:r>
      <w:r>
        <w:tab/>
        <w:t>Practices baptism, communion, and feet washing as symbolic ordinances.</w:t>
      </w:r>
    </w:p>
    <w:p w14:paraId="4F88D895" w14:textId="77777777" w:rsidR="00A8539D" w:rsidRDefault="00A8539D" w:rsidP="00A8539D">
      <w:pPr>
        <w:pStyle w:val="ListParagraph"/>
        <w:ind w:hanging="360"/>
      </w:pPr>
      <w:r>
        <w:t>•</w:t>
      </w:r>
      <w:r>
        <w:tab/>
        <w:t xml:space="preserve">Historically </w:t>
      </w:r>
      <w:r w:rsidRPr="00A8539D">
        <w:rPr>
          <w:b/>
          <w:bCs/>
        </w:rPr>
        <w:t>prohibits certain behaviors</w:t>
      </w:r>
      <w:r>
        <w:t xml:space="preserve"> (alcohol, tobacco, “worldly” entertainment).</w:t>
      </w:r>
    </w:p>
    <w:p w14:paraId="4FE9BE05" w14:textId="77777777" w:rsidR="00A8539D" w:rsidRDefault="00A8539D" w:rsidP="00A8539D">
      <w:pPr>
        <w:pStyle w:val="ListParagraph"/>
        <w:ind w:hanging="360"/>
      </w:pPr>
      <w:r>
        <w:t>•</w:t>
      </w:r>
      <w:r>
        <w:tab/>
        <w:t xml:space="preserve">Does </w:t>
      </w:r>
      <w:r w:rsidRPr="00A8539D">
        <w:rPr>
          <w:i/>
          <w:iCs/>
        </w:rPr>
        <w:t>not</w:t>
      </w:r>
      <w:r>
        <w:t xml:space="preserve"> emphasize pacifism or plain dress.</w:t>
      </w:r>
    </w:p>
    <w:p w14:paraId="552BA340" w14:textId="77777777" w:rsidR="00A8539D" w:rsidRDefault="00A8539D" w:rsidP="00A8539D">
      <w:pPr>
        <w:pStyle w:val="ListParagraph"/>
      </w:pPr>
    </w:p>
    <w:p w14:paraId="0622BB80" w14:textId="77777777" w:rsidR="00A8539D" w:rsidRPr="00A8539D" w:rsidRDefault="00A8539D" w:rsidP="00A8539D">
      <w:pPr>
        <w:pStyle w:val="ListParagraph"/>
        <w:ind w:left="0"/>
        <w:rPr>
          <w:b/>
          <w:bCs/>
        </w:rPr>
      </w:pPr>
      <w:r w:rsidRPr="00A8539D">
        <w:rPr>
          <w:b/>
          <w:bCs/>
        </w:rPr>
        <w:t>Brethren Churches (Pietism &amp; Anabaptism):</w:t>
      </w:r>
    </w:p>
    <w:p w14:paraId="7D7FCA87" w14:textId="77777777" w:rsidR="00A8539D" w:rsidRDefault="00A8539D" w:rsidP="00A8539D">
      <w:pPr>
        <w:pStyle w:val="ListParagraph"/>
      </w:pPr>
    </w:p>
    <w:p w14:paraId="2A89A39E" w14:textId="77777777" w:rsidR="00A8539D" w:rsidRDefault="00A8539D" w:rsidP="00A8539D">
      <w:pPr>
        <w:pStyle w:val="ListParagraph"/>
        <w:ind w:hanging="360"/>
      </w:pPr>
      <w:r>
        <w:t>•</w:t>
      </w:r>
      <w:r>
        <w:tab/>
        <w:t>Rooted in both Pietism (personal piety, spiritual renewal) and Anabaptism (believer’s baptism, separation from state, nonresistance).</w:t>
      </w:r>
    </w:p>
    <w:p w14:paraId="7D56A090" w14:textId="77777777" w:rsidR="00A8539D" w:rsidRDefault="00A8539D" w:rsidP="00A8539D">
      <w:pPr>
        <w:pStyle w:val="ListParagraph"/>
        <w:ind w:hanging="360"/>
      </w:pPr>
      <w:r>
        <w:t>•</w:t>
      </w:r>
      <w:r>
        <w:tab/>
        <w:t>Emphasizes new birth, discipleship, obedience, and community discernment.</w:t>
      </w:r>
    </w:p>
    <w:p w14:paraId="7F5AAF0B" w14:textId="77777777" w:rsidR="00A8539D" w:rsidRDefault="00A8539D" w:rsidP="00A8539D">
      <w:pPr>
        <w:pStyle w:val="ListParagraph"/>
        <w:ind w:hanging="360"/>
      </w:pPr>
      <w:r>
        <w:t>•</w:t>
      </w:r>
      <w:r>
        <w:tab/>
        <w:t>Practices believer’s baptism, communion, feet washing, and often the holy kiss and head covering.</w:t>
      </w:r>
    </w:p>
    <w:p w14:paraId="54FA2711" w14:textId="77777777" w:rsidR="00A8539D" w:rsidRDefault="00A8539D" w:rsidP="00A8539D">
      <w:pPr>
        <w:pStyle w:val="ListParagraph"/>
        <w:ind w:hanging="360"/>
      </w:pPr>
      <w:r>
        <w:t>•</w:t>
      </w:r>
      <w:r>
        <w:tab/>
        <w:t>Strongly emphasizes pacifism, simplicity, nonconformity, and sometimes communal living.</w:t>
      </w:r>
    </w:p>
    <w:p w14:paraId="3805E33F" w14:textId="5E279AC3" w:rsidR="00A8539D" w:rsidRPr="00027D08" w:rsidRDefault="00A8539D" w:rsidP="00F15A53">
      <w:pPr>
        <w:pStyle w:val="ListParagraph"/>
        <w:ind w:hanging="360"/>
      </w:pPr>
      <w:r>
        <w:t>•</w:t>
      </w:r>
      <w:r>
        <w:tab/>
        <w:t>Values unity but maintains denominational identity.</w:t>
      </w:r>
    </w:p>
    <w:p w14:paraId="54EBCA6B" w14:textId="77777777" w:rsidR="00A8539D" w:rsidRDefault="00A8539D" w:rsidP="00A8539D">
      <w:pPr>
        <w:pStyle w:val="ListParagraph"/>
        <w:ind w:left="0"/>
      </w:pPr>
    </w:p>
    <w:p w14:paraId="4A0EBBBF" w14:textId="68E28BBB" w:rsidR="00DF4185" w:rsidRPr="00DF4185" w:rsidRDefault="00DF4185" w:rsidP="00A8539D">
      <w:pPr>
        <w:pStyle w:val="ListParagraph"/>
        <w:ind w:left="0"/>
        <w:rPr>
          <w:b/>
          <w:bCs/>
        </w:rPr>
      </w:pPr>
      <w:r w:rsidRPr="00DF4185">
        <w:rPr>
          <w:b/>
          <w:bCs/>
        </w:rPr>
        <w:t>TABLE OF KEY DIFFERENCES</w:t>
      </w:r>
    </w:p>
    <w:p w14:paraId="74C13F3D" w14:textId="77777777" w:rsidR="00A8539D" w:rsidRPr="00027D08" w:rsidRDefault="00A8539D" w:rsidP="00A8539D">
      <w:pPr>
        <w:pStyle w:val="ListParagraph"/>
        <w:ind w:left="0"/>
      </w:pPr>
    </w:p>
    <w:tbl>
      <w:tblPr>
        <w:tblStyle w:val="TableGrid"/>
        <w:tblW w:w="0" w:type="auto"/>
        <w:tblLook w:val="04A0" w:firstRow="1" w:lastRow="0" w:firstColumn="1" w:lastColumn="0" w:noHBand="0" w:noVBand="1"/>
      </w:tblPr>
      <w:tblGrid>
        <w:gridCol w:w="3116"/>
        <w:gridCol w:w="3117"/>
        <w:gridCol w:w="3117"/>
      </w:tblGrid>
      <w:tr w:rsidR="00A8539D" w14:paraId="40EBA13D" w14:textId="77777777" w:rsidTr="00A8539D">
        <w:tc>
          <w:tcPr>
            <w:tcW w:w="3116" w:type="dxa"/>
          </w:tcPr>
          <w:p w14:paraId="34A3F53B" w14:textId="77777777" w:rsidR="00A8539D" w:rsidRDefault="00A8539D" w:rsidP="00CB6125">
            <w:pPr>
              <w:pStyle w:val="ListParagraph"/>
              <w:ind w:left="0"/>
            </w:pPr>
          </w:p>
        </w:tc>
        <w:tc>
          <w:tcPr>
            <w:tcW w:w="3117" w:type="dxa"/>
            <w:shd w:val="clear" w:color="auto" w:fill="ADADAD" w:themeFill="background2" w:themeFillShade="BF"/>
          </w:tcPr>
          <w:p w14:paraId="1103ABD5" w14:textId="77777777" w:rsidR="00A8539D" w:rsidRPr="00A8539D" w:rsidRDefault="00A8539D" w:rsidP="00CB6125">
            <w:pPr>
              <w:pStyle w:val="ListParagraph"/>
              <w:ind w:left="0"/>
              <w:jc w:val="center"/>
              <w:rPr>
                <w:b/>
                <w:bCs/>
              </w:rPr>
            </w:pPr>
            <w:r w:rsidRPr="00A8539D">
              <w:rPr>
                <w:b/>
                <w:bCs/>
              </w:rPr>
              <w:t>CHURCH OF GOD</w:t>
            </w:r>
          </w:p>
        </w:tc>
        <w:tc>
          <w:tcPr>
            <w:tcW w:w="3117" w:type="dxa"/>
            <w:shd w:val="clear" w:color="auto" w:fill="ADADAD" w:themeFill="background2" w:themeFillShade="BF"/>
          </w:tcPr>
          <w:p w14:paraId="54E3C439" w14:textId="77777777" w:rsidR="00A8539D" w:rsidRPr="00A8539D" w:rsidRDefault="00A8539D" w:rsidP="00CB6125">
            <w:pPr>
              <w:pStyle w:val="ListParagraph"/>
              <w:ind w:left="0"/>
              <w:rPr>
                <w:b/>
                <w:bCs/>
              </w:rPr>
            </w:pPr>
            <w:r w:rsidRPr="00A8539D">
              <w:rPr>
                <w:b/>
                <w:bCs/>
              </w:rPr>
              <w:t>BRETHREN CHURCHES</w:t>
            </w:r>
          </w:p>
        </w:tc>
      </w:tr>
      <w:tr w:rsidR="00A8539D" w14:paraId="636DC3CC" w14:textId="77777777" w:rsidTr="00CB6125">
        <w:tc>
          <w:tcPr>
            <w:tcW w:w="3116" w:type="dxa"/>
          </w:tcPr>
          <w:p w14:paraId="2A957588" w14:textId="77777777" w:rsidR="00A8539D" w:rsidRPr="00A8539D" w:rsidRDefault="00A8539D" w:rsidP="00CB6125">
            <w:pPr>
              <w:pStyle w:val="ListParagraph"/>
              <w:ind w:left="0"/>
              <w:rPr>
                <w:b/>
                <w:bCs/>
              </w:rPr>
            </w:pPr>
            <w:r w:rsidRPr="00A8539D">
              <w:rPr>
                <w:b/>
                <w:bCs/>
              </w:rPr>
              <w:t>Origins</w:t>
            </w:r>
          </w:p>
        </w:tc>
        <w:tc>
          <w:tcPr>
            <w:tcW w:w="3117" w:type="dxa"/>
          </w:tcPr>
          <w:p w14:paraId="42CAAA1D" w14:textId="77777777" w:rsidR="00A8539D" w:rsidRDefault="00A8539D" w:rsidP="00CB6125">
            <w:pPr>
              <w:pStyle w:val="ListParagraph"/>
              <w:ind w:left="0"/>
            </w:pPr>
            <w:r>
              <w:t xml:space="preserve">Emerged from the Holiness movement in 1881, influenced by </w:t>
            </w:r>
            <w:r w:rsidRPr="004774A4">
              <w:rPr>
                <w:b/>
                <w:bCs/>
              </w:rPr>
              <w:t>Wesleyan Methodism and Arminian Pietism.</w:t>
            </w:r>
          </w:p>
        </w:tc>
        <w:tc>
          <w:tcPr>
            <w:tcW w:w="3117" w:type="dxa"/>
          </w:tcPr>
          <w:p w14:paraId="73ECEDDA" w14:textId="77777777" w:rsidR="00A8539D" w:rsidRDefault="00A8539D" w:rsidP="00CB6125">
            <w:pPr>
              <w:pStyle w:val="ListParagraph"/>
              <w:ind w:left="0"/>
            </w:pPr>
            <w:r>
              <w:t xml:space="preserve">Originated from Schwarzenau Brethren in 1708, and influenced by </w:t>
            </w:r>
            <w:r w:rsidRPr="004774A4">
              <w:rPr>
                <w:b/>
                <w:bCs/>
              </w:rPr>
              <w:t>Pietism and Anabaptism</w:t>
            </w:r>
            <w:r>
              <w:t>.</w:t>
            </w:r>
          </w:p>
        </w:tc>
      </w:tr>
      <w:tr w:rsidR="00A8539D" w14:paraId="14FC453A" w14:textId="77777777" w:rsidTr="00CB6125">
        <w:tc>
          <w:tcPr>
            <w:tcW w:w="3116" w:type="dxa"/>
          </w:tcPr>
          <w:p w14:paraId="04FD4FD7" w14:textId="77777777" w:rsidR="00A8539D" w:rsidRPr="00A8539D" w:rsidRDefault="00A8539D" w:rsidP="00CB6125">
            <w:pPr>
              <w:pStyle w:val="ListParagraph"/>
              <w:ind w:left="0"/>
              <w:rPr>
                <w:b/>
                <w:bCs/>
              </w:rPr>
            </w:pPr>
            <w:r w:rsidRPr="00A8539D">
              <w:rPr>
                <w:b/>
                <w:bCs/>
              </w:rPr>
              <w:t>View of the Church</w:t>
            </w:r>
          </w:p>
        </w:tc>
        <w:tc>
          <w:tcPr>
            <w:tcW w:w="3117" w:type="dxa"/>
          </w:tcPr>
          <w:p w14:paraId="04EC9FB6" w14:textId="77777777" w:rsidR="00A8539D" w:rsidRDefault="00A8539D" w:rsidP="00CB6125">
            <w:pPr>
              <w:pStyle w:val="ListParagraph"/>
              <w:ind w:left="0"/>
            </w:pPr>
            <w:r>
              <w:t xml:space="preserve">View themselves as a “reformation movement,” </w:t>
            </w:r>
            <w:r>
              <w:lastRenderedPageBreak/>
              <w:t>not a denomination; reject formal creeds and official membership.</w:t>
            </w:r>
          </w:p>
        </w:tc>
        <w:tc>
          <w:tcPr>
            <w:tcW w:w="3117" w:type="dxa"/>
          </w:tcPr>
          <w:p w14:paraId="04B7A9DD" w14:textId="77777777" w:rsidR="00A8539D" w:rsidRDefault="00A8539D" w:rsidP="00CB6125">
            <w:pPr>
              <w:pStyle w:val="ListParagraph"/>
              <w:ind w:left="0"/>
            </w:pPr>
            <w:r>
              <w:lastRenderedPageBreak/>
              <w:t xml:space="preserve">Emphasize a gathered, disciplined community of </w:t>
            </w:r>
            <w:r>
              <w:lastRenderedPageBreak/>
              <w:t>believers; membership is often formalized.</w:t>
            </w:r>
          </w:p>
        </w:tc>
      </w:tr>
      <w:tr w:rsidR="00A8539D" w14:paraId="3D67D71D" w14:textId="77777777" w:rsidTr="00CB6125">
        <w:tc>
          <w:tcPr>
            <w:tcW w:w="3116" w:type="dxa"/>
          </w:tcPr>
          <w:p w14:paraId="2CF86F8E" w14:textId="77777777" w:rsidR="00A8539D" w:rsidRPr="00A8539D" w:rsidRDefault="00A8539D" w:rsidP="00CB6125">
            <w:pPr>
              <w:pStyle w:val="ListParagraph"/>
              <w:ind w:left="0"/>
              <w:rPr>
                <w:b/>
                <w:bCs/>
              </w:rPr>
            </w:pPr>
            <w:r w:rsidRPr="00A8539D">
              <w:rPr>
                <w:b/>
                <w:bCs/>
              </w:rPr>
              <w:lastRenderedPageBreak/>
              <w:t>Authority</w:t>
            </w:r>
          </w:p>
        </w:tc>
        <w:tc>
          <w:tcPr>
            <w:tcW w:w="3117" w:type="dxa"/>
          </w:tcPr>
          <w:p w14:paraId="51DC57E0" w14:textId="77777777" w:rsidR="00A8539D" w:rsidRDefault="00A8539D" w:rsidP="00CB6125">
            <w:pPr>
              <w:pStyle w:val="ListParagraph"/>
              <w:ind w:left="0"/>
            </w:pPr>
            <w:r>
              <w:t>“No creed but the Bible” – the Bible is the only authority.</w:t>
            </w:r>
          </w:p>
        </w:tc>
        <w:tc>
          <w:tcPr>
            <w:tcW w:w="3117" w:type="dxa"/>
          </w:tcPr>
          <w:p w14:paraId="0D241C8C" w14:textId="77777777" w:rsidR="00A8539D" w:rsidRDefault="00A8539D" w:rsidP="00CB6125">
            <w:pPr>
              <w:pStyle w:val="ListParagraph"/>
              <w:ind w:left="0"/>
            </w:pPr>
            <w:r>
              <w:t>Bible is central, but historic confession may be referenced; community discernment is important.</w:t>
            </w:r>
          </w:p>
        </w:tc>
      </w:tr>
      <w:tr w:rsidR="00A8539D" w14:paraId="73B1FC0A" w14:textId="77777777" w:rsidTr="00CB6125">
        <w:tc>
          <w:tcPr>
            <w:tcW w:w="3116" w:type="dxa"/>
          </w:tcPr>
          <w:p w14:paraId="53B44C79" w14:textId="77777777" w:rsidR="00A8539D" w:rsidRPr="00A8539D" w:rsidRDefault="00A8539D" w:rsidP="00CB6125">
            <w:pPr>
              <w:pStyle w:val="ListParagraph"/>
              <w:ind w:left="0"/>
              <w:rPr>
                <w:b/>
                <w:bCs/>
              </w:rPr>
            </w:pPr>
            <w:r w:rsidRPr="00A8539D">
              <w:rPr>
                <w:b/>
                <w:bCs/>
              </w:rPr>
              <w:t>Sanctification</w:t>
            </w:r>
          </w:p>
        </w:tc>
        <w:tc>
          <w:tcPr>
            <w:tcW w:w="3117" w:type="dxa"/>
          </w:tcPr>
          <w:p w14:paraId="46E6AF19" w14:textId="77777777" w:rsidR="00A8539D" w:rsidRDefault="00A8539D" w:rsidP="00CB6125">
            <w:pPr>
              <w:pStyle w:val="ListParagraph"/>
              <w:ind w:left="0"/>
            </w:pPr>
            <w:r>
              <w:t>Strong emphasis on sanctification as a post-conversion experience enabling holy living and, in some cases, a sinless life.</w:t>
            </w:r>
          </w:p>
        </w:tc>
        <w:tc>
          <w:tcPr>
            <w:tcW w:w="3117" w:type="dxa"/>
          </w:tcPr>
          <w:p w14:paraId="1AD83690" w14:textId="77777777" w:rsidR="00A8539D" w:rsidRDefault="00A8539D" w:rsidP="00CB6125">
            <w:pPr>
              <w:pStyle w:val="ListParagraph"/>
              <w:ind w:left="0"/>
            </w:pPr>
            <w:r>
              <w:t>Emphasizes new birth and spiritual regeneration. Obedience and discipleship are central, but not typically “entire sanctification” in the Wesleyan sense.</w:t>
            </w:r>
          </w:p>
        </w:tc>
      </w:tr>
      <w:tr w:rsidR="00A8539D" w14:paraId="55257518" w14:textId="77777777" w:rsidTr="00CB6125">
        <w:tc>
          <w:tcPr>
            <w:tcW w:w="3116" w:type="dxa"/>
          </w:tcPr>
          <w:p w14:paraId="0E1F01A6" w14:textId="77777777" w:rsidR="00A8539D" w:rsidRPr="00A8539D" w:rsidRDefault="00A8539D" w:rsidP="00CB6125">
            <w:pPr>
              <w:pStyle w:val="ListParagraph"/>
              <w:ind w:left="0"/>
              <w:rPr>
                <w:b/>
                <w:bCs/>
              </w:rPr>
            </w:pPr>
            <w:r w:rsidRPr="00A8539D">
              <w:rPr>
                <w:b/>
                <w:bCs/>
              </w:rPr>
              <w:t>Baptism</w:t>
            </w:r>
          </w:p>
        </w:tc>
        <w:tc>
          <w:tcPr>
            <w:tcW w:w="3117" w:type="dxa"/>
          </w:tcPr>
          <w:p w14:paraId="568EF414" w14:textId="77777777" w:rsidR="00A8539D" w:rsidRDefault="00A8539D" w:rsidP="00CB6125">
            <w:pPr>
              <w:pStyle w:val="ListParagraph"/>
              <w:ind w:left="0"/>
            </w:pPr>
            <w:r>
              <w:t>Baptism by immersion: a symbolic ordinance.</w:t>
            </w:r>
          </w:p>
        </w:tc>
        <w:tc>
          <w:tcPr>
            <w:tcW w:w="3117" w:type="dxa"/>
          </w:tcPr>
          <w:p w14:paraId="453674A3" w14:textId="77777777" w:rsidR="00A8539D" w:rsidRDefault="00A8539D" w:rsidP="00CB6125">
            <w:pPr>
              <w:pStyle w:val="ListParagraph"/>
              <w:ind w:left="0"/>
            </w:pPr>
            <w:r>
              <w:t>Believer’s baptism by immersion: an essential act of discipleship and faith.</w:t>
            </w:r>
          </w:p>
        </w:tc>
      </w:tr>
      <w:tr w:rsidR="00A8539D" w14:paraId="62E41292" w14:textId="77777777" w:rsidTr="00CB6125">
        <w:tc>
          <w:tcPr>
            <w:tcW w:w="3116" w:type="dxa"/>
          </w:tcPr>
          <w:p w14:paraId="1909F86E" w14:textId="77777777" w:rsidR="00A8539D" w:rsidRPr="00A8539D" w:rsidRDefault="00A8539D" w:rsidP="00CB6125">
            <w:pPr>
              <w:pStyle w:val="ListParagraph"/>
              <w:ind w:left="0"/>
              <w:rPr>
                <w:b/>
                <w:bCs/>
              </w:rPr>
            </w:pPr>
            <w:r w:rsidRPr="00A8539D">
              <w:rPr>
                <w:b/>
                <w:bCs/>
              </w:rPr>
              <w:t>Communion &amp; Ordinances</w:t>
            </w:r>
          </w:p>
        </w:tc>
        <w:tc>
          <w:tcPr>
            <w:tcW w:w="3117" w:type="dxa"/>
          </w:tcPr>
          <w:p w14:paraId="2E8C5E37" w14:textId="77777777" w:rsidR="00A8539D" w:rsidRDefault="00A8539D" w:rsidP="00CB6125">
            <w:pPr>
              <w:pStyle w:val="ListParagraph"/>
              <w:ind w:left="0"/>
            </w:pPr>
            <w:r>
              <w:t>Observes communion, baptism and feet washing as symbolic ordinances.</w:t>
            </w:r>
          </w:p>
        </w:tc>
        <w:tc>
          <w:tcPr>
            <w:tcW w:w="3117" w:type="dxa"/>
          </w:tcPr>
          <w:p w14:paraId="5A073E0B" w14:textId="77777777" w:rsidR="00A8539D" w:rsidRDefault="00A8539D" w:rsidP="00CB6125">
            <w:pPr>
              <w:pStyle w:val="ListParagraph"/>
              <w:ind w:left="0"/>
            </w:pPr>
            <w:r>
              <w:t>Observes communion, baptism and feet washing (often as part of a “love feast”). May also practice the holy kiss and head covering.</w:t>
            </w:r>
          </w:p>
        </w:tc>
      </w:tr>
      <w:tr w:rsidR="00A8539D" w14:paraId="37653124" w14:textId="77777777" w:rsidTr="00CB6125">
        <w:tc>
          <w:tcPr>
            <w:tcW w:w="3116" w:type="dxa"/>
          </w:tcPr>
          <w:p w14:paraId="62A95E6D" w14:textId="77777777" w:rsidR="00A8539D" w:rsidRPr="00A8539D" w:rsidRDefault="00A8539D" w:rsidP="00CB6125">
            <w:pPr>
              <w:pStyle w:val="ListParagraph"/>
              <w:ind w:left="0"/>
              <w:rPr>
                <w:b/>
                <w:bCs/>
              </w:rPr>
            </w:pPr>
            <w:r w:rsidRPr="00A8539D">
              <w:rPr>
                <w:b/>
                <w:bCs/>
              </w:rPr>
              <w:t>Church Government</w:t>
            </w:r>
          </w:p>
        </w:tc>
        <w:tc>
          <w:tcPr>
            <w:tcW w:w="3117" w:type="dxa"/>
          </w:tcPr>
          <w:p w14:paraId="16987150" w14:textId="77777777" w:rsidR="00A8539D" w:rsidRDefault="00A8539D" w:rsidP="00CB6125">
            <w:pPr>
              <w:pStyle w:val="ListParagraph"/>
              <w:ind w:left="0"/>
            </w:pPr>
            <w:r>
              <w:t>Congregational. Ministers participate in state and regional assemblies.</w:t>
            </w:r>
          </w:p>
        </w:tc>
        <w:tc>
          <w:tcPr>
            <w:tcW w:w="3117" w:type="dxa"/>
          </w:tcPr>
          <w:p w14:paraId="713FCB3F" w14:textId="77777777" w:rsidR="00A8539D" w:rsidRDefault="00A8539D" w:rsidP="00CB6125">
            <w:pPr>
              <w:pStyle w:val="ListParagraph"/>
              <w:ind w:left="0"/>
            </w:pPr>
            <w:r>
              <w:t>Congregational. Often have annual meetings. Strong emphasis on consensus.</w:t>
            </w:r>
          </w:p>
        </w:tc>
      </w:tr>
      <w:tr w:rsidR="00A8539D" w14:paraId="26C1E9D9" w14:textId="77777777" w:rsidTr="00CB6125">
        <w:tc>
          <w:tcPr>
            <w:tcW w:w="3116" w:type="dxa"/>
          </w:tcPr>
          <w:p w14:paraId="401AF24B" w14:textId="77777777" w:rsidR="00A8539D" w:rsidRPr="00A8539D" w:rsidRDefault="00A8539D" w:rsidP="00CB6125">
            <w:pPr>
              <w:pStyle w:val="ListParagraph"/>
              <w:ind w:left="0"/>
              <w:rPr>
                <w:b/>
                <w:bCs/>
              </w:rPr>
            </w:pPr>
            <w:r w:rsidRPr="00A8539D">
              <w:rPr>
                <w:b/>
                <w:bCs/>
              </w:rPr>
              <w:t>Lifestyle &amp; Ethics</w:t>
            </w:r>
          </w:p>
        </w:tc>
        <w:tc>
          <w:tcPr>
            <w:tcW w:w="3117" w:type="dxa"/>
          </w:tcPr>
          <w:p w14:paraId="64CDF445" w14:textId="77777777" w:rsidR="00A8539D" w:rsidRDefault="00A8539D" w:rsidP="00CB6125">
            <w:pPr>
              <w:pStyle w:val="ListParagraph"/>
              <w:ind w:left="0"/>
            </w:pPr>
            <w:r>
              <w:t>Historically forbids tobacco, alcohol and “worldly pleasures” (e.g., dancing, theater). Focus on holy living.</w:t>
            </w:r>
          </w:p>
        </w:tc>
        <w:tc>
          <w:tcPr>
            <w:tcW w:w="3117" w:type="dxa"/>
          </w:tcPr>
          <w:p w14:paraId="4C20F0C7" w14:textId="77777777" w:rsidR="00A8539D" w:rsidRDefault="00A8539D" w:rsidP="00CB6125">
            <w:pPr>
              <w:pStyle w:val="ListParagraph"/>
              <w:ind w:left="0"/>
            </w:pPr>
            <w:r>
              <w:t>Emphasizes simplicity, nonconformity, nonresistance (pacifism), sharing, forgiveness, plain dress and a head covering in some groups.</w:t>
            </w:r>
          </w:p>
        </w:tc>
      </w:tr>
      <w:tr w:rsidR="00A8539D" w14:paraId="4664A8FB" w14:textId="77777777" w:rsidTr="00CB6125">
        <w:tc>
          <w:tcPr>
            <w:tcW w:w="3116" w:type="dxa"/>
          </w:tcPr>
          <w:p w14:paraId="7834DE5B" w14:textId="77777777" w:rsidR="00A8539D" w:rsidRPr="00A8539D" w:rsidRDefault="00A8539D" w:rsidP="00CB6125">
            <w:pPr>
              <w:pStyle w:val="ListParagraph"/>
              <w:ind w:left="0"/>
              <w:rPr>
                <w:b/>
                <w:bCs/>
              </w:rPr>
            </w:pPr>
            <w:r w:rsidRPr="00A8539D">
              <w:rPr>
                <w:b/>
                <w:bCs/>
              </w:rPr>
              <w:t>Pacifism</w:t>
            </w:r>
          </w:p>
        </w:tc>
        <w:tc>
          <w:tcPr>
            <w:tcW w:w="3117" w:type="dxa"/>
          </w:tcPr>
          <w:p w14:paraId="1F432F90" w14:textId="77777777" w:rsidR="00A8539D" w:rsidRDefault="00A8539D" w:rsidP="00CB6125">
            <w:pPr>
              <w:pStyle w:val="ListParagraph"/>
              <w:ind w:left="0"/>
            </w:pPr>
            <w:r>
              <w:t xml:space="preserve">Not a core tenet. Emphasis on personal holiness. </w:t>
            </w:r>
          </w:p>
        </w:tc>
        <w:tc>
          <w:tcPr>
            <w:tcW w:w="3117" w:type="dxa"/>
          </w:tcPr>
          <w:p w14:paraId="6F846D5E" w14:textId="77777777" w:rsidR="00A8539D" w:rsidRDefault="00A8539D" w:rsidP="00CB6125">
            <w:pPr>
              <w:pStyle w:val="ListParagraph"/>
              <w:ind w:left="0"/>
            </w:pPr>
            <w:r>
              <w:t>Pacifism and nonresistance are central, especially in traditional Brethren and Anabaptist groups.</w:t>
            </w:r>
          </w:p>
        </w:tc>
      </w:tr>
      <w:tr w:rsidR="00A8539D" w14:paraId="6FED2ACF" w14:textId="77777777" w:rsidTr="00CB6125">
        <w:tc>
          <w:tcPr>
            <w:tcW w:w="3116" w:type="dxa"/>
          </w:tcPr>
          <w:p w14:paraId="1EB38C5D" w14:textId="77777777" w:rsidR="00A8539D" w:rsidRPr="00A8539D" w:rsidRDefault="00A8539D" w:rsidP="00CB6125">
            <w:pPr>
              <w:pStyle w:val="ListParagraph"/>
              <w:ind w:left="0"/>
              <w:rPr>
                <w:b/>
                <w:bCs/>
              </w:rPr>
            </w:pPr>
            <w:r w:rsidRPr="00A8539D">
              <w:rPr>
                <w:b/>
                <w:bCs/>
              </w:rPr>
              <w:t>Unity &amp; Denominationalism</w:t>
            </w:r>
          </w:p>
        </w:tc>
        <w:tc>
          <w:tcPr>
            <w:tcW w:w="3117" w:type="dxa"/>
          </w:tcPr>
          <w:p w14:paraId="691C83D4" w14:textId="77777777" w:rsidR="00A8539D" w:rsidRDefault="00A8539D" w:rsidP="00CB6125">
            <w:pPr>
              <w:pStyle w:val="ListParagraph"/>
              <w:ind w:left="0"/>
            </w:pPr>
            <w:r>
              <w:t>Strongly anti-denominational; seeks Christian unity and rejects denominational labels.</w:t>
            </w:r>
          </w:p>
        </w:tc>
        <w:tc>
          <w:tcPr>
            <w:tcW w:w="3117" w:type="dxa"/>
          </w:tcPr>
          <w:p w14:paraId="05FA5720" w14:textId="77777777" w:rsidR="00A8539D" w:rsidRDefault="00A8539D" w:rsidP="00CB6125">
            <w:pPr>
              <w:pStyle w:val="ListParagraph"/>
              <w:ind w:left="0"/>
            </w:pPr>
            <w:r>
              <w:t>Values unity but recognizes denominational identity. Brethren often see themselves as a distinct tradition.</w:t>
            </w:r>
          </w:p>
        </w:tc>
      </w:tr>
      <w:tr w:rsidR="00A8539D" w14:paraId="5B0BF8F8" w14:textId="77777777" w:rsidTr="00CB6125">
        <w:tc>
          <w:tcPr>
            <w:tcW w:w="3116" w:type="dxa"/>
          </w:tcPr>
          <w:p w14:paraId="78902C46" w14:textId="77777777" w:rsidR="00A8539D" w:rsidRPr="00A8539D" w:rsidRDefault="00A8539D" w:rsidP="00CB6125">
            <w:pPr>
              <w:pStyle w:val="ListParagraph"/>
              <w:ind w:left="0"/>
              <w:rPr>
                <w:b/>
                <w:bCs/>
              </w:rPr>
            </w:pPr>
            <w:r w:rsidRPr="00A8539D">
              <w:rPr>
                <w:b/>
                <w:bCs/>
              </w:rPr>
              <w:t>Role of Holy Spirit</w:t>
            </w:r>
          </w:p>
        </w:tc>
        <w:tc>
          <w:tcPr>
            <w:tcW w:w="3117" w:type="dxa"/>
          </w:tcPr>
          <w:p w14:paraId="4DFF7AFB" w14:textId="77777777" w:rsidR="00A8539D" w:rsidRDefault="00A8539D" w:rsidP="00CB6125">
            <w:pPr>
              <w:pStyle w:val="ListParagraph"/>
              <w:ind w:left="0"/>
            </w:pPr>
            <w:r>
              <w:t xml:space="preserve">Emphasizes empowerment by the Holy Spirit for holy </w:t>
            </w:r>
            <w:r>
              <w:lastRenderedPageBreak/>
              <w:t>living. Does not practice speaking in tongues as a sign of a Spirit-filled life.</w:t>
            </w:r>
          </w:p>
        </w:tc>
        <w:tc>
          <w:tcPr>
            <w:tcW w:w="3117" w:type="dxa"/>
          </w:tcPr>
          <w:p w14:paraId="5D1DCB45" w14:textId="77777777" w:rsidR="00A8539D" w:rsidRDefault="00A8539D" w:rsidP="00CB6125">
            <w:pPr>
              <w:pStyle w:val="ListParagraph"/>
              <w:ind w:left="0"/>
            </w:pPr>
            <w:r>
              <w:lastRenderedPageBreak/>
              <w:t xml:space="preserve">Emphasizes inner spiritual renewal and guidance by </w:t>
            </w:r>
            <w:r>
              <w:lastRenderedPageBreak/>
              <w:t>the Holy Spirit. Less focus on charismatic gifts.</w:t>
            </w:r>
          </w:p>
        </w:tc>
      </w:tr>
    </w:tbl>
    <w:p w14:paraId="311D3105" w14:textId="77777777" w:rsidR="00F15A53" w:rsidRPr="00027D08" w:rsidRDefault="00F15A53" w:rsidP="00F15A53"/>
    <w:p w14:paraId="13D31935" w14:textId="4C94DE72" w:rsidR="00F15A53" w:rsidRPr="00AE64FB" w:rsidRDefault="00F15A53">
      <w:pPr>
        <w:pStyle w:val="ListParagraph"/>
        <w:numPr>
          <w:ilvl w:val="1"/>
          <w:numId w:val="10"/>
        </w:numPr>
        <w:ind w:left="720" w:hanging="720"/>
        <w:rPr>
          <w:b/>
          <w:bCs/>
          <w:caps/>
          <w:sz w:val="40"/>
          <w:szCs w:val="40"/>
        </w:rPr>
      </w:pPr>
      <w:r w:rsidRPr="00AE64FB">
        <w:rPr>
          <w:b/>
          <w:bCs/>
          <w:caps/>
          <w:sz w:val="40"/>
          <w:szCs w:val="40"/>
        </w:rPr>
        <w:t xml:space="preserve">Moravian Churches </w:t>
      </w:r>
    </w:p>
    <w:p w14:paraId="247AB888" w14:textId="77777777" w:rsidR="00F15A53" w:rsidRPr="00F15A53" w:rsidRDefault="00F15A53" w:rsidP="00F15A53"/>
    <w:p w14:paraId="13060EAD" w14:textId="77777777" w:rsidR="00F15A53" w:rsidRPr="00EE0D2E" w:rsidRDefault="00F15A53" w:rsidP="00F15A53">
      <w:pPr>
        <w:ind w:left="1080"/>
        <w:rPr>
          <w:b/>
          <w:bCs/>
        </w:rPr>
      </w:pPr>
      <w:r w:rsidRPr="00EE0D2E">
        <w:rPr>
          <w:b/>
          <w:bCs/>
        </w:rPr>
        <w:t xml:space="preserve">Founded: </w:t>
      </w:r>
      <w:r w:rsidRPr="00F15A53">
        <w:t>1457</w:t>
      </w:r>
    </w:p>
    <w:p w14:paraId="6A6DD172" w14:textId="77777777" w:rsidR="00F15A53" w:rsidRPr="00F15A53" w:rsidRDefault="00F15A53" w:rsidP="00F15A53">
      <w:pPr>
        <w:ind w:left="1080"/>
      </w:pPr>
      <w:r w:rsidRPr="00EE0D2E">
        <w:rPr>
          <w:b/>
          <w:bCs/>
        </w:rPr>
        <w:t>Membership:</w:t>
      </w:r>
      <w:r>
        <w:t xml:space="preserve"> about 750,000 worldwide as of 2025 (In US and Canada, about 60,000 members -- largest concentration and most growth is in East Africa and Tanzania, also Caribbean, Central America &amp; South America).</w:t>
      </w:r>
    </w:p>
    <w:p w14:paraId="1208F103" w14:textId="77777777" w:rsidR="00F15A53" w:rsidRPr="00EE0D2E" w:rsidRDefault="00F15A53" w:rsidP="00F15A53">
      <w:pPr>
        <w:ind w:left="1080"/>
        <w:rPr>
          <w:b/>
          <w:bCs/>
        </w:rPr>
      </w:pPr>
      <w:r w:rsidRPr="00EE0D2E">
        <w:rPr>
          <w:b/>
          <w:bCs/>
        </w:rPr>
        <w:t>Congregations:</w:t>
      </w:r>
      <w:r>
        <w:t xml:space="preserve"> </w:t>
      </w:r>
      <w:r w:rsidRPr="00EE0D2E">
        <w:rPr>
          <w:b/>
          <w:bCs/>
        </w:rPr>
        <w:t xml:space="preserve"> </w:t>
      </w:r>
    </w:p>
    <w:p w14:paraId="7C12B775" w14:textId="77777777" w:rsidR="00F15A53" w:rsidRPr="00F15A53" w:rsidRDefault="00F15A53" w:rsidP="00F15A53">
      <w:pPr>
        <w:ind w:left="1080"/>
      </w:pPr>
      <w:r w:rsidRPr="00EE0D2E">
        <w:rPr>
          <w:b/>
          <w:bCs/>
        </w:rPr>
        <w:t>Website:</w:t>
      </w:r>
      <w:r>
        <w:t xml:space="preserve"> moravian.org</w:t>
      </w:r>
    </w:p>
    <w:p w14:paraId="56D7500D" w14:textId="30691A1C" w:rsidR="00F15A53" w:rsidRDefault="00F15A53" w:rsidP="00F15A53">
      <w:pPr>
        <w:ind w:left="1080"/>
        <w:rPr>
          <w:i/>
          <w:iCs/>
        </w:rPr>
      </w:pPr>
      <w:r w:rsidRPr="00EE0D2E">
        <w:rPr>
          <w:b/>
          <w:bCs/>
        </w:rPr>
        <w:t>Periodical</w:t>
      </w:r>
      <w:r>
        <w:rPr>
          <w:b/>
          <w:bCs/>
        </w:rPr>
        <w:t>s</w:t>
      </w:r>
      <w:r w:rsidRPr="00EE0D2E">
        <w:rPr>
          <w:b/>
          <w:bCs/>
        </w:rPr>
        <w:t>:</w:t>
      </w:r>
      <w:r>
        <w:t xml:space="preserve"> </w:t>
      </w:r>
    </w:p>
    <w:p w14:paraId="7739FC38" w14:textId="77777777" w:rsidR="00F15A53" w:rsidRPr="00F15A53" w:rsidRDefault="00F15A53" w:rsidP="00F15A53">
      <w:pPr>
        <w:ind w:left="1080"/>
        <w:rPr>
          <w:i/>
          <w:iCs/>
        </w:rPr>
      </w:pPr>
    </w:p>
    <w:p w14:paraId="1D26DE23" w14:textId="77777777" w:rsidR="00F15A53" w:rsidRDefault="00F15A53" w:rsidP="00F15A53">
      <w:pPr>
        <w:rPr>
          <w:b/>
          <w:bCs/>
        </w:rPr>
      </w:pPr>
      <w:r w:rsidRPr="00AE64FB">
        <w:rPr>
          <w:b/>
          <w:bCs/>
        </w:rPr>
        <w:t>HISTORICAL ORIGIN</w:t>
      </w:r>
    </w:p>
    <w:p w14:paraId="7724AF44" w14:textId="77777777" w:rsidR="00F15A53" w:rsidRDefault="00F15A53" w:rsidP="00F15A53"/>
    <w:p w14:paraId="541A95C5" w14:textId="0B0FF5E0" w:rsidR="00F15A53" w:rsidRDefault="00F15A53" w:rsidP="00F15A53">
      <w:r>
        <w:t xml:space="preserve">Centuries prior to 1457, the two countries of Moravia and Bohemia had converted to </w:t>
      </w:r>
      <w:r w:rsidRPr="0003086D">
        <w:rPr>
          <w:b/>
          <w:bCs/>
        </w:rPr>
        <w:t>Greek Orthodoxy</w:t>
      </w:r>
      <w:r>
        <w:t xml:space="preserve">. In 1457, two churches, the Moravian and Bohemian, were established in what was once the </w:t>
      </w:r>
      <w:r w:rsidRPr="0003086D">
        <w:rPr>
          <w:b/>
          <w:bCs/>
        </w:rPr>
        <w:t>Czech Republic</w:t>
      </w:r>
      <w:r>
        <w:t xml:space="preserve"> (comprised of Moravia and Bohemia). </w:t>
      </w:r>
    </w:p>
    <w:p w14:paraId="1769A83B" w14:textId="77777777" w:rsidR="00F15A53" w:rsidRDefault="00F15A53" w:rsidP="00F15A53"/>
    <w:p w14:paraId="0A0B31C0" w14:textId="1AF07FF5" w:rsidR="00F15A53" w:rsidRDefault="00F15A53" w:rsidP="00F15A53">
      <w:r>
        <w:t xml:space="preserve">In the 1700s, the </w:t>
      </w:r>
      <w:r w:rsidRPr="0003086D">
        <w:rPr>
          <w:b/>
          <w:bCs/>
        </w:rPr>
        <w:t>Moravian Church</w:t>
      </w:r>
      <w:r>
        <w:t xml:space="preserve"> became established in what is today </w:t>
      </w:r>
      <w:r w:rsidRPr="0003086D">
        <w:rPr>
          <w:b/>
          <w:bCs/>
        </w:rPr>
        <w:t>Germany</w:t>
      </w:r>
      <w:r>
        <w:t xml:space="preserve">.  In 1735, German Moravian missionaries were led by Augustus Spangenberg to the state of Georgia in the </w:t>
      </w:r>
      <w:r w:rsidRPr="0003086D">
        <w:rPr>
          <w:b/>
          <w:bCs/>
        </w:rPr>
        <w:t>United States</w:t>
      </w:r>
      <w:r>
        <w:t>. In 1740, these German Moravians relocated to Pennsylvania. In 1753, they established a settlement in North Carolina. They grew at a rapid rate in each of these areas and also among Native Americans.</w:t>
      </w:r>
    </w:p>
    <w:p w14:paraId="58A25341" w14:textId="77777777" w:rsidR="00F15A53" w:rsidRDefault="00F15A53" w:rsidP="00F15A53"/>
    <w:p w14:paraId="4D0F6545" w14:textId="79E950F4" w:rsidR="00F15A53" w:rsidRDefault="00F15A53" w:rsidP="00F15A53">
      <w:r>
        <w:t xml:space="preserve">During this time, under a plan called “The Economy” Spangenberg attempted to establish </w:t>
      </w:r>
      <w:r w:rsidRPr="0003086D">
        <w:rPr>
          <w:b/>
          <w:bCs/>
        </w:rPr>
        <w:t>communal societies</w:t>
      </w:r>
      <w:r>
        <w:t xml:space="preserve"> among these communities of American Moravians. Church members gave of their time and talents to the church. In return, they received home, food, clothing and fellowship. This lasted for two decades before it dissolved.</w:t>
      </w:r>
    </w:p>
    <w:p w14:paraId="7D672BE3" w14:textId="77777777" w:rsidR="00F15A53" w:rsidRDefault="00F15A53" w:rsidP="00F15A53"/>
    <w:p w14:paraId="2C7B7E52" w14:textId="53AF62D7" w:rsidR="00F15A53" w:rsidRDefault="00F15A53" w:rsidP="00F15A53">
      <w:r>
        <w:t xml:space="preserve">As many </w:t>
      </w:r>
      <w:r w:rsidRPr="0003086D">
        <w:rPr>
          <w:b/>
          <w:bCs/>
        </w:rPr>
        <w:t>new German immigrants</w:t>
      </w:r>
      <w:r>
        <w:t xml:space="preserve"> arrived in America, the Moravians experienced increased growth.  New congregations were formed in Wisconsin, New Jersey, Minnesota and North Dakota.</w:t>
      </w:r>
    </w:p>
    <w:p w14:paraId="79C80D36" w14:textId="77777777" w:rsidR="00F15A53" w:rsidRDefault="00F15A53" w:rsidP="00F15A53"/>
    <w:p w14:paraId="152482E3" w14:textId="75E017D4" w:rsidR="00F15A53" w:rsidRDefault="00F15A53" w:rsidP="00F15A53">
      <w:r>
        <w:t xml:space="preserve">Today, Moravian churches are organized into </w:t>
      </w:r>
      <w:r w:rsidRPr="0003086D">
        <w:rPr>
          <w:i/>
          <w:iCs/>
        </w:rPr>
        <w:t>provinces</w:t>
      </w:r>
      <w:r>
        <w:t xml:space="preserve">. The highest authority is a worldwide </w:t>
      </w:r>
      <w:r w:rsidRPr="0003086D">
        <w:rPr>
          <w:i/>
          <w:iCs/>
        </w:rPr>
        <w:t>synod</w:t>
      </w:r>
      <w:r>
        <w:t xml:space="preserve">. </w:t>
      </w:r>
    </w:p>
    <w:p w14:paraId="5564B9A4" w14:textId="77777777" w:rsidR="00F15A53" w:rsidRPr="00AE64FB" w:rsidRDefault="00F15A53" w:rsidP="00F15A53"/>
    <w:p w14:paraId="14329EAC" w14:textId="77777777" w:rsidR="00F15A53" w:rsidRPr="00AE64FB" w:rsidRDefault="00F15A53" w:rsidP="00F15A53">
      <w:pPr>
        <w:rPr>
          <w:b/>
          <w:bCs/>
        </w:rPr>
      </w:pPr>
      <w:r w:rsidRPr="00AE64FB">
        <w:rPr>
          <w:b/>
          <w:bCs/>
        </w:rPr>
        <w:t>BELIEFS &amp; PRACTICES</w:t>
      </w:r>
    </w:p>
    <w:p w14:paraId="74FDFB02" w14:textId="77777777" w:rsidR="00F15A53" w:rsidRDefault="00F15A53" w:rsidP="00F15A53">
      <w:pPr>
        <w:rPr>
          <w:b/>
          <w:bCs/>
        </w:rPr>
      </w:pPr>
    </w:p>
    <w:p w14:paraId="4E93635A" w14:textId="77777777" w:rsidR="00F15A53" w:rsidRDefault="00F15A53" w:rsidP="00F15A53">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w:t>
      </w:r>
      <w:r>
        <w:lastRenderedPageBreak/>
        <w:t xml:space="preserve">each successive denomination within that family, we will then identify </w:t>
      </w:r>
      <w:r w:rsidRPr="006D1AFF">
        <w:rPr>
          <w:b/>
          <w:bCs/>
          <w:u w:val="single"/>
        </w:rPr>
        <w:t>how it differs from the largest denomination</w:t>
      </w:r>
      <w:r>
        <w:t xml:space="preserve"> in each group.</w:t>
      </w:r>
    </w:p>
    <w:p w14:paraId="61DB8822" w14:textId="77777777" w:rsidR="00F15A53" w:rsidRDefault="00F15A53" w:rsidP="00F15A53"/>
    <w:p w14:paraId="25385DD2" w14:textId="339E7AD8" w:rsidR="00F15A53" w:rsidRDefault="00F15A53" w:rsidP="00F15A53">
      <w:r>
        <w:t>Women can be ordained in Moravian churches.</w:t>
      </w:r>
    </w:p>
    <w:p w14:paraId="18C27E45" w14:textId="77777777" w:rsidR="00F15A53" w:rsidRDefault="00F15A53" w:rsidP="00F15A53"/>
    <w:p w14:paraId="6AA2948A" w14:textId="3F12D282" w:rsidR="00F15A53" w:rsidRPr="00203B13" w:rsidRDefault="00F15A53" w:rsidP="00203B13">
      <w:pPr>
        <w:ind w:right="-1260"/>
        <w:rPr>
          <w:b/>
          <w:bCs/>
          <w:sz w:val="32"/>
          <w:szCs w:val="32"/>
        </w:rPr>
      </w:pPr>
      <w:r w:rsidRPr="00203B13">
        <w:rPr>
          <w:b/>
          <w:bCs/>
          <w:sz w:val="32"/>
          <w:szCs w:val="32"/>
        </w:rPr>
        <w:t>MORAVIAN CHURCH vs. CHURCH OF GOD (ANDERSON, INDIANA)</w:t>
      </w:r>
    </w:p>
    <w:p w14:paraId="236A5B09" w14:textId="77777777" w:rsidR="00F15A53" w:rsidRDefault="00F15A53" w:rsidP="00F15A53"/>
    <w:p w14:paraId="4BFF4D81" w14:textId="3BCDDC62" w:rsidR="00F15A53" w:rsidRPr="00F15A53" w:rsidRDefault="00F15A53" w:rsidP="00F15A53">
      <w:pPr>
        <w:rPr>
          <w:b/>
          <w:bCs/>
        </w:rPr>
      </w:pPr>
      <w:r w:rsidRPr="00F15A53">
        <w:rPr>
          <w:b/>
          <w:bCs/>
        </w:rPr>
        <w:t>Creeds and Authority:</w:t>
      </w:r>
    </w:p>
    <w:p w14:paraId="1B7744C6" w14:textId="77777777" w:rsidR="00F15A53" w:rsidRDefault="00F15A53" w:rsidP="00F15A53"/>
    <w:p w14:paraId="1C4D28C1" w14:textId="77777777" w:rsidR="00F15A53" w:rsidRDefault="00F15A53" w:rsidP="000D6BB7">
      <w:r>
        <w:t xml:space="preserve">Moravians affirm historic Christian </w:t>
      </w:r>
      <w:r w:rsidRPr="0003086D">
        <w:rPr>
          <w:b/>
          <w:bCs/>
        </w:rPr>
        <w:t>creeds</w:t>
      </w:r>
      <w:r>
        <w:t xml:space="preserve"> and some Reformation confessions, while the Church of God (Anderson) rejects formal creeds, emphasizing “no creed but the Bible”.</w:t>
      </w:r>
    </w:p>
    <w:p w14:paraId="48B3E66C" w14:textId="77777777" w:rsidR="00F15A53" w:rsidRDefault="00F15A53" w:rsidP="00F15A53"/>
    <w:p w14:paraId="57213440" w14:textId="0C30D6FA" w:rsidR="00F15A53" w:rsidRPr="00F15A53" w:rsidRDefault="00F15A53" w:rsidP="00F15A53">
      <w:pPr>
        <w:rPr>
          <w:b/>
          <w:bCs/>
        </w:rPr>
      </w:pPr>
      <w:r w:rsidRPr="00F15A53">
        <w:rPr>
          <w:b/>
          <w:bCs/>
        </w:rPr>
        <w:t>Sanctification:</w:t>
      </w:r>
    </w:p>
    <w:p w14:paraId="4569B547" w14:textId="77777777" w:rsidR="00F15A53" w:rsidRDefault="00F15A53" w:rsidP="00F15A53"/>
    <w:p w14:paraId="2FDE67AC" w14:textId="77777777" w:rsidR="00F15A53" w:rsidRDefault="00F15A53" w:rsidP="00F15A53">
      <w:r>
        <w:t>The Church of God (Anderson) is rooted in the Holiness tradition, teaching a distinct post-conversion experience of sanctification that enables holy living. Moravians focus on daily growth in faith and Christlikeness, with less doctrinal emphasis on a specific sanctification event.</w:t>
      </w:r>
    </w:p>
    <w:p w14:paraId="07768086" w14:textId="77777777" w:rsidR="00F15A53" w:rsidRDefault="00F15A53" w:rsidP="00F15A53"/>
    <w:p w14:paraId="023C04F5" w14:textId="52D9CC90" w:rsidR="00F15A53" w:rsidRPr="00F15A53" w:rsidRDefault="00F15A53" w:rsidP="00F15A53">
      <w:pPr>
        <w:rPr>
          <w:b/>
          <w:bCs/>
        </w:rPr>
      </w:pPr>
      <w:r w:rsidRPr="00F15A53">
        <w:rPr>
          <w:b/>
          <w:bCs/>
        </w:rPr>
        <w:t>Church Structure:</w:t>
      </w:r>
    </w:p>
    <w:p w14:paraId="1FB0E9E7" w14:textId="77777777" w:rsidR="00F15A53" w:rsidRDefault="00F15A53" w:rsidP="00F15A53"/>
    <w:p w14:paraId="5396EBD1" w14:textId="77777777" w:rsidR="00F15A53" w:rsidRDefault="00F15A53" w:rsidP="00F15A53">
      <w:r>
        <w:t>Both are largely congregational, but Moravians maintain some historic episcopal structures (bishops, synods), whereas Church of God (Anderson) is strictly non-hierarchical and anti-denominational in philosophy.</w:t>
      </w:r>
    </w:p>
    <w:p w14:paraId="51FB785F" w14:textId="77777777" w:rsidR="00F15A53" w:rsidRPr="00F15A53" w:rsidRDefault="00F15A53" w:rsidP="00F15A53">
      <w:pPr>
        <w:rPr>
          <w:b/>
          <w:bCs/>
        </w:rPr>
      </w:pPr>
    </w:p>
    <w:p w14:paraId="5FE18F56" w14:textId="51A56AB5" w:rsidR="00F15A53" w:rsidRPr="00F15A53" w:rsidRDefault="00F15A53" w:rsidP="00F15A53">
      <w:pPr>
        <w:rPr>
          <w:b/>
          <w:bCs/>
        </w:rPr>
      </w:pPr>
      <w:r w:rsidRPr="00F15A53">
        <w:rPr>
          <w:b/>
          <w:bCs/>
        </w:rPr>
        <w:t>Sacraments:</w:t>
      </w:r>
    </w:p>
    <w:p w14:paraId="071C05EC" w14:textId="77777777" w:rsidR="00F15A53" w:rsidRDefault="00F15A53" w:rsidP="00F15A53"/>
    <w:p w14:paraId="6B44C1FD" w14:textId="77777777" w:rsidR="00F15A53" w:rsidRDefault="00F15A53" w:rsidP="00F15A53">
      <w:r>
        <w:t>Moravians practice open communion and both infant and adult baptism, seeing sacraments as means of grace. Church of God (Anderson) practices baptism (typically by immersion) and communion as ordinances—symbolic acts, not sacraments.</w:t>
      </w:r>
    </w:p>
    <w:p w14:paraId="37132D2F" w14:textId="77777777" w:rsidR="00F15A53" w:rsidRPr="00F15A53" w:rsidRDefault="00F15A53" w:rsidP="00F15A53">
      <w:pPr>
        <w:rPr>
          <w:b/>
          <w:bCs/>
        </w:rPr>
      </w:pPr>
    </w:p>
    <w:p w14:paraId="47D2E864" w14:textId="2B495373" w:rsidR="00F15A53" w:rsidRPr="00F15A53" w:rsidRDefault="00F15A53" w:rsidP="00F15A53">
      <w:pPr>
        <w:rPr>
          <w:b/>
          <w:bCs/>
        </w:rPr>
      </w:pPr>
      <w:r w:rsidRPr="00F15A53">
        <w:rPr>
          <w:b/>
          <w:bCs/>
        </w:rPr>
        <w:t>Unity and Ecumenism:</w:t>
      </w:r>
    </w:p>
    <w:p w14:paraId="5AE89573" w14:textId="77777777" w:rsidR="00F15A53" w:rsidRDefault="00F15A53" w:rsidP="00F15A53"/>
    <w:p w14:paraId="012A2A4F" w14:textId="77777777" w:rsidR="00F15A53" w:rsidRDefault="00F15A53" w:rsidP="00F15A53">
      <w:r>
        <w:t>Both value Christian unity, but Moravians express this through ecumenical openness and shared sacraments, while Church of God (Anderson) seeks unity by rejecting denominational labels and creeds.</w:t>
      </w:r>
    </w:p>
    <w:p w14:paraId="31C1EF8C" w14:textId="77777777" w:rsidR="00F15A53" w:rsidRDefault="00F15A53" w:rsidP="00F15A53"/>
    <w:p w14:paraId="49A5D458" w14:textId="780FAE70" w:rsidR="00F15A53" w:rsidRDefault="00F15A53" w:rsidP="00F15A53">
      <w:pPr>
        <w:rPr>
          <w:b/>
          <w:bCs/>
        </w:rPr>
      </w:pPr>
      <w:r w:rsidRPr="00F15A53">
        <w:rPr>
          <w:b/>
          <w:bCs/>
        </w:rPr>
        <w:t>Shared Emphases:</w:t>
      </w:r>
    </w:p>
    <w:p w14:paraId="0B3C9994" w14:textId="77777777" w:rsidR="00F15A53" w:rsidRPr="00F15A53" w:rsidRDefault="00F15A53" w:rsidP="00F15A53">
      <w:pPr>
        <w:rPr>
          <w:b/>
          <w:bCs/>
        </w:rPr>
      </w:pPr>
    </w:p>
    <w:p w14:paraId="79CFFDEC" w14:textId="2EDC8C59" w:rsidR="00F15A53" w:rsidRDefault="00F15A53" w:rsidP="00F15A53">
      <w:pPr>
        <w:ind w:left="720" w:hanging="360"/>
      </w:pPr>
      <w:r>
        <w:t>•</w:t>
      </w:r>
      <w:r>
        <w:tab/>
        <w:t>Personal relationship with Christ and the importance of living out faith in daily life.</w:t>
      </w:r>
    </w:p>
    <w:p w14:paraId="3B4D36C1" w14:textId="5E00F40B" w:rsidR="00F15A53" w:rsidRDefault="00F15A53" w:rsidP="00F15A53">
      <w:pPr>
        <w:ind w:left="720" w:hanging="360"/>
      </w:pPr>
      <w:r>
        <w:t>•</w:t>
      </w:r>
      <w:r>
        <w:tab/>
        <w:t>Evangelism and mission as central to the church’s purpose.</w:t>
      </w:r>
    </w:p>
    <w:p w14:paraId="42230D5D" w14:textId="659F2F4C" w:rsidR="00F15A53" w:rsidRDefault="00F15A53" w:rsidP="00F15A53">
      <w:pPr>
        <w:ind w:left="720" w:hanging="360"/>
      </w:pPr>
      <w:r>
        <w:t>•</w:t>
      </w:r>
      <w:r>
        <w:tab/>
        <w:t>Love, service, and Christian unity as guiding principles.</w:t>
      </w:r>
    </w:p>
    <w:p w14:paraId="3AC72CE8" w14:textId="77777777" w:rsidR="00F15A53" w:rsidRDefault="00F15A53" w:rsidP="00F15A53">
      <w:pPr>
        <w:rPr>
          <w:b/>
          <w:bCs/>
        </w:rPr>
      </w:pPr>
    </w:p>
    <w:p w14:paraId="0E354E90" w14:textId="77777777" w:rsidR="00203B13" w:rsidRDefault="00203B13" w:rsidP="00F15A53">
      <w:pPr>
        <w:rPr>
          <w:b/>
          <w:bCs/>
        </w:rPr>
      </w:pPr>
    </w:p>
    <w:p w14:paraId="40824C99" w14:textId="77777777" w:rsidR="00203B13" w:rsidRDefault="00203B13" w:rsidP="00F15A53">
      <w:pPr>
        <w:rPr>
          <w:b/>
          <w:bCs/>
        </w:rPr>
      </w:pPr>
    </w:p>
    <w:p w14:paraId="2009330D" w14:textId="77777777" w:rsidR="00076278" w:rsidRDefault="00076278" w:rsidP="00F15A53">
      <w:pPr>
        <w:rPr>
          <w:b/>
          <w:bCs/>
        </w:rPr>
      </w:pPr>
    </w:p>
    <w:p w14:paraId="1D0FD680" w14:textId="77777777" w:rsidR="00076278" w:rsidRDefault="00076278" w:rsidP="00F15A53">
      <w:pPr>
        <w:rPr>
          <w:b/>
          <w:bCs/>
        </w:rPr>
      </w:pPr>
    </w:p>
    <w:p w14:paraId="66905021" w14:textId="2E139686" w:rsidR="00F15A53" w:rsidRPr="00203B13" w:rsidRDefault="00F15A53" w:rsidP="00F15A53">
      <w:pPr>
        <w:rPr>
          <w:b/>
          <w:bCs/>
          <w:sz w:val="32"/>
          <w:szCs w:val="32"/>
        </w:rPr>
      </w:pPr>
      <w:r w:rsidRPr="00203B13">
        <w:rPr>
          <w:b/>
          <w:bCs/>
          <w:sz w:val="32"/>
          <w:szCs w:val="32"/>
        </w:rPr>
        <w:t>MORAVIAN CHURCHES vs. BRETHREN CHURCHES</w:t>
      </w:r>
    </w:p>
    <w:p w14:paraId="57AE1F7B" w14:textId="77777777" w:rsidR="00F15A53" w:rsidRDefault="00F15A53" w:rsidP="00F15A53"/>
    <w:p w14:paraId="44D4FD51" w14:textId="41A99249" w:rsidR="00F15A53" w:rsidRPr="00F15A53" w:rsidRDefault="00F15A53" w:rsidP="00F15A53">
      <w:pPr>
        <w:rPr>
          <w:b/>
          <w:bCs/>
        </w:rPr>
      </w:pPr>
      <w:r w:rsidRPr="00F15A53">
        <w:rPr>
          <w:b/>
          <w:bCs/>
        </w:rPr>
        <w:t>Key Differences:</w:t>
      </w:r>
    </w:p>
    <w:p w14:paraId="29776A46" w14:textId="77777777" w:rsidR="00F15A53" w:rsidRDefault="00F15A53" w:rsidP="00F15A53"/>
    <w:p w14:paraId="22D7FCBB" w14:textId="4F255B86" w:rsidR="00F15A53" w:rsidRDefault="00F15A53" w:rsidP="00F15A53">
      <w:pPr>
        <w:ind w:left="720" w:hanging="360"/>
      </w:pPr>
      <w:r>
        <w:t>•</w:t>
      </w:r>
      <w:r>
        <w:tab/>
        <w:t>Baptism: Moravians practice both infant and adult baptism (all modes allowed), while most Brethren churches practice only believers’ baptism and reject infant baptism.</w:t>
      </w:r>
    </w:p>
    <w:p w14:paraId="5307512C" w14:textId="6734F7BF" w:rsidR="00F15A53" w:rsidRDefault="00F15A53" w:rsidP="00F15A53">
      <w:pPr>
        <w:ind w:left="720" w:hanging="360"/>
      </w:pPr>
      <w:r>
        <w:t>•</w:t>
      </w:r>
      <w:r>
        <w:tab/>
        <w:t>Creeds: Moravians accept historic Christian creeds and confessions; Brethren churches are generally non-creedal, focusing on the New Testament.</w:t>
      </w:r>
    </w:p>
    <w:p w14:paraId="5AC1EA83" w14:textId="761152F2" w:rsidR="00F15A53" w:rsidRDefault="00F15A53" w:rsidP="00F15A53">
      <w:pPr>
        <w:ind w:left="720" w:hanging="360"/>
      </w:pPr>
      <w:r>
        <w:t>•</w:t>
      </w:r>
      <w:r>
        <w:tab/>
        <w:t>Worship: Moravian worship is liturgical and musical; Brethren worship is typically simple, non-liturgical, and participatory.</w:t>
      </w:r>
    </w:p>
    <w:p w14:paraId="5C4E8226" w14:textId="11A7F1B9" w:rsidR="00F15A53" w:rsidRDefault="00F15A53" w:rsidP="00F15A53">
      <w:pPr>
        <w:ind w:left="720" w:hanging="360"/>
      </w:pPr>
      <w:r>
        <w:t>•</w:t>
      </w:r>
      <w:r>
        <w:tab/>
        <w:t>Communion: Both practice open communion, but Moravians have unique rituals (e.g., Right Hand of Fellowship).</w:t>
      </w:r>
    </w:p>
    <w:p w14:paraId="4AE3CE7C" w14:textId="72F0F795" w:rsidR="00F15A53" w:rsidRDefault="00F15A53" w:rsidP="00F15A53">
      <w:pPr>
        <w:ind w:left="720" w:hanging="360"/>
      </w:pPr>
      <w:r>
        <w:t>•</w:t>
      </w:r>
      <w:r>
        <w:tab/>
        <w:t>Pacifism: Both traditions have strong pacifist roots.</w:t>
      </w:r>
    </w:p>
    <w:p w14:paraId="35BCB20B" w14:textId="21C1E252" w:rsidR="00F15A53" w:rsidRDefault="00F15A53" w:rsidP="00F15A53">
      <w:pPr>
        <w:ind w:left="720" w:hanging="360"/>
      </w:pPr>
      <w:r>
        <w:t>•</w:t>
      </w:r>
      <w:r>
        <w:tab/>
        <w:t>Church Governance: Moravians have an episcopal structure with bishops; Brethren churches are usually congregational or elder-led.</w:t>
      </w:r>
    </w:p>
    <w:p w14:paraId="1ED0307A" w14:textId="77777777" w:rsidR="00F15A53" w:rsidRDefault="00F15A53" w:rsidP="00F15A53"/>
    <w:p w14:paraId="44E1B3C8" w14:textId="32BC9C1D" w:rsidR="00F15A53" w:rsidRPr="00203B13" w:rsidRDefault="00F15A53" w:rsidP="00203B13">
      <w:pPr>
        <w:ind w:right="-1440"/>
        <w:rPr>
          <w:b/>
          <w:bCs/>
          <w:sz w:val="32"/>
          <w:szCs w:val="32"/>
        </w:rPr>
      </w:pPr>
      <w:r w:rsidRPr="00203B13">
        <w:rPr>
          <w:b/>
          <w:bCs/>
          <w:sz w:val="32"/>
          <w:szCs w:val="32"/>
        </w:rPr>
        <w:t>MORAVIAN CHURCH vs. CHURCH OF GOD (ANDERSON, INDIANA)</w:t>
      </w:r>
    </w:p>
    <w:p w14:paraId="157F0E1C" w14:textId="77777777" w:rsidR="00F15A53" w:rsidRDefault="00F15A53" w:rsidP="00F15A53"/>
    <w:p w14:paraId="2FF3A1CA" w14:textId="77777777" w:rsidR="00F15A53" w:rsidRDefault="00F15A53" w:rsidP="00F15A53">
      <w:pPr>
        <w:rPr>
          <w:b/>
          <w:bCs/>
        </w:rPr>
      </w:pPr>
      <w:r w:rsidRPr="00F15A53">
        <w:rPr>
          <w:b/>
          <w:bCs/>
        </w:rPr>
        <w:t>Moravian Church:</w:t>
      </w:r>
    </w:p>
    <w:p w14:paraId="49CC8DFC" w14:textId="77777777" w:rsidR="00F15A53" w:rsidRPr="00F15A53" w:rsidRDefault="00F15A53" w:rsidP="00F15A53">
      <w:pPr>
        <w:rPr>
          <w:b/>
          <w:bCs/>
        </w:rPr>
      </w:pPr>
    </w:p>
    <w:p w14:paraId="30927C74" w14:textId="29301995" w:rsidR="00F15A53" w:rsidRDefault="00F15A53" w:rsidP="00F15A53">
      <w:pPr>
        <w:ind w:left="720" w:hanging="360"/>
      </w:pPr>
      <w:r>
        <w:t>•</w:t>
      </w:r>
      <w:r>
        <w:tab/>
        <w:t>Deeply rooted in historic creeds and confessions, but emphasizes unity in essentials and liberty in non-essentials.</w:t>
      </w:r>
    </w:p>
    <w:p w14:paraId="7EBD3F36" w14:textId="35522320" w:rsidR="00F15A53" w:rsidRDefault="00F15A53" w:rsidP="00F15A53">
      <w:pPr>
        <w:ind w:left="720" w:hanging="360"/>
      </w:pPr>
      <w:r>
        <w:t>•</w:t>
      </w:r>
      <w:r>
        <w:tab/>
        <w:t>Practices open communion and both infant and adult baptism.</w:t>
      </w:r>
    </w:p>
    <w:p w14:paraId="3D2EE8FD" w14:textId="2B1A4CBB" w:rsidR="00F15A53" w:rsidRDefault="00F15A53" w:rsidP="00F15A53">
      <w:pPr>
        <w:ind w:left="720" w:hanging="360"/>
      </w:pPr>
      <w:r>
        <w:t>•</w:t>
      </w:r>
      <w:r>
        <w:tab/>
        <w:t>Known for its ecumenical spirit, pacifism, and focus on a personal relationship with Christ.</w:t>
      </w:r>
    </w:p>
    <w:p w14:paraId="4BACFAD1" w14:textId="2AFE6E10" w:rsidR="00F15A53" w:rsidRDefault="00F15A53" w:rsidP="00F15A53">
      <w:pPr>
        <w:ind w:left="720" w:hanging="360"/>
      </w:pPr>
      <w:r>
        <w:t>•</w:t>
      </w:r>
      <w:r>
        <w:tab/>
        <w:t>Emphasizes living out faith through love, service, and piety, rather than strict doctrinal conformity.</w:t>
      </w:r>
    </w:p>
    <w:p w14:paraId="26867C66" w14:textId="77777777" w:rsidR="00F15A53" w:rsidRDefault="00F15A53" w:rsidP="00F15A53"/>
    <w:p w14:paraId="461EF3A6" w14:textId="77777777" w:rsidR="00F15A53" w:rsidRPr="00F15A53" w:rsidRDefault="00F15A53" w:rsidP="00F15A53">
      <w:pPr>
        <w:rPr>
          <w:b/>
          <w:bCs/>
        </w:rPr>
      </w:pPr>
      <w:r w:rsidRPr="00F15A53">
        <w:rPr>
          <w:b/>
          <w:bCs/>
        </w:rPr>
        <w:t>Church of God (Anderson, Indiana):</w:t>
      </w:r>
    </w:p>
    <w:p w14:paraId="2DFB9FD9" w14:textId="77777777" w:rsidR="00F15A53" w:rsidRDefault="00F15A53" w:rsidP="00F15A53"/>
    <w:p w14:paraId="2C760B56" w14:textId="7DD12444" w:rsidR="00F15A53" w:rsidRDefault="00F15A53" w:rsidP="00F15A53">
      <w:pPr>
        <w:ind w:left="720" w:hanging="360"/>
      </w:pPr>
      <w:r>
        <w:t>•</w:t>
      </w:r>
      <w:r>
        <w:tab/>
        <w:t>Rejects all creeds except the Bible, aiming for unity around Scripture alone.</w:t>
      </w:r>
    </w:p>
    <w:p w14:paraId="479DA886" w14:textId="5B693758" w:rsidR="00F15A53" w:rsidRDefault="00F15A53" w:rsidP="00F15A53">
      <w:pPr>
        <w:ind w:left="720" w:hanging="360"/>
      </w:pPr>
      <w:r>
        <w:t>•</w:t>
      </w:r>
      <w:r>
        <w:tab/>
        <w:t>Practices believer’s baptism by immersion, Lord’s Supper, and foot washing as symbolic ordinances.</w:t>
      </w:r>
    </w:p>
    <w:p w14:paraId="0657050F" w14:textId="6E7D015C" w:rsidR="00F15A53" w:rsidRDefault="00F15A53" w:rsidP="00F15A53">
      <w:pPr>
        <w:ind w:left="720" w:hanging="360"/>
      </w:pPr>
      <w:r>
        <w:t>•</w:t>
      </w:r>
      <w:r>
        <w:tab/>
        <w:t>Stresses sanctification and holy living, with roots in the Holiness movement.</w:t>
      </w:r>
    </w:p>
    <w:p w14:paraId="5369C4E6" w14:textId="4CAA10D2" w:rsidR="00F15A53" w:rsidRDefault="00F15A53" w:rsidP="00F15A53">
      <w:pPr>
        <w:ind w:left="720" w:hanging="360"/>
      </w:pPr>
      <w:r>
        <w:t>•</w:t>
      </w:r>
      <w:r>
        <w:tab/>
        <w:t>Opposes denominationalism, viewing itself as a reformation movement open to all Christians.</w:t>
      </w:r>
    </w:p>
    <w:p w14:paraId="3D46A251" w14:textId="77777777" w:rsidR="00F15A53" w:rsidRDefault="00F15A53" w:rsidP="00F15A53">
      <w:pPr>
        <w:ind w:left="720" w:hanging="360"/>
      </w:pPr>
    </w:p>
    <w:p w14:paraId="1BB38B17" w14:textId="77777777" w:rsidR="00F15A53" w:rsidRPr="00F15A53" w:rsidRDefault="00F15A53" w:rsidP="00F15A53">
      <w:pPr>
        <w:rPr>
          <w:b/>
          <w:bCs/>
        </w:rPr>
      </w:pPr>
      <w:r w:rsidRPr="00F15A53">
        <w:rPr>
          <w:b/>
          <w:bCs/>
        </w:rPr>
        <w:t>Summary</w:t>
      </w:r>
    </w:p>
    <w:p w14:paraId="47F366F2" w14:textId="77777777" w:rsidR="00F15A53" w:rsidRDefault="00F15A53" w:rsidP="00F15A53"/>
    <w:p w14:paraId="105C60ED" w14:textId="189E83F9" w:rsidR="00F15A53" w:rsidRDefault="00F15A53" w:rsidP="00F15A53">
      <w:r>
        <w:t xml:space="preserve">Both traditions emphasize a personal relationship with Christ, unity among Christians, and living out the faith. </w:t>
      </w:r>
      <w:r w:rsidRPr="00F15A53">
        <w:rPr>
          <w:b/>
          <w:bCs/>
        </w:rPr>
        <w:t>The Moravian Church</w:t>
      </w:r>
      <w:r>
        <w:t xml:space="preserve"> is more liturgical and rooted in historic creeds, with a strong ecumenical and pacifist tradition. The </w:t>
      </w:r>
      <w:r w:rsidRPr="00F15A53">
        <w:rPr>
          <w:b/>
          <w:bCs/>
        </w:rPr>
        <w:t>Church of God (Anderson, Indiana)</w:t>
      </w:r>
      <w:r>
        <w:t xml:space="preserve"> is non-creedal, congregational, and part of the Holiness movement, focusing on sanctification and symbolic ordinances, while rejecting denominational labels.</w:t>
      </w:r>
    </w:p>
    <w:p w14:paraId="02F37DBD" w14:textId="77777777" w:rsidR="000D6BB7" w:rsidRDefault="000D6BB7" w:rsidP="00F15A53"/>
    <w:p w14:paraId="713A630F" w14:textId="6B315ECA" w:rsidR="00284092" w:rsidRPr="00AE64FB" w:rsidRDefault="00284092">
      <w:pPr>
        <w:pStyle w:val="ListParagraph"/>
        <w:numPr>
          <w:ilvl w:val="1"/>
          <w:numId w:val="10"/>
        </w:numPr>
        <w:ind w:left="720" w:hanging="720"/>
        <w:rPr>
          <w:b/>
          <w:bCs/>
          <w:caps/>
          <w:sz w:val="40"/>
          <w:szCs w:val="40"/>
        </w:rPr>
      </w:pPr>
      <w:r w:rsidRPr="00AE64FB">
        <w:rPr>
          <w:b/>
          <w:bCs/>
          <w:caps/>
          <w:sz w:val="40"/>
          <w:szCs w:val="40"/>
        </w:rPr>
        <w:t xml:space="preserve">Evangelical Free Church of America </w:t>
      </w:r>
    </w:p>
    <w:p w14:paraId="7F9AF29B" w14:textId="77777777" w:rsidR="00284092" w:rsidRPr="00F15A53" w:rsidRDefault="00284092" w:rsidP="00027D08"/>
    <w:p w14:paraId="70C471C6" w14:textId="2F712863" w:rsidR="00AE64FB" w:rsidRPr="00EE0D2E" w:rsidRDefault="00AE64FB" w:rsidP="00027D08">
      <w:pPr>
        <w:ind w:left="1080"/>
        <w:rPr>
          <w:b/>
          <w:bCs/>
        </w:rPr>
      </w:pPr>
      <w:r w:rsidRPr="00EE0D2E">
        <w:rPr>
          <w:b/>
          <w:bCs/>
        </w:rPr>
        <w:t xml:space="preserve">Founded: </w:t>
      </w:r>
      <w:r w:rsidR="00F15A53" w:rsidRPr="00F15A53">
        <w:t>188</w:t>
      </w:r>
      <w:r w:rsidR="00F15A53">
        <w:t>4</w:t>
      </w:r>
    </w:p>
    <w:p w14:paraId="3B4DA487" w14:textId="39C0F667" w:rsidR="00AE64FB" w:rsidRDefault="00AE64FB" w:rsidP="00027D08">
      <w:pPr>
        <w:ind w:left="1080"/>
        <w:rPr>
          <w:b/>
          <w:bCs/>
        </w:rPr>
      </w:pPr>
      <w:r w:rsidRPr="00EE0D2E">
        <w:rPr>
          <w:b/>
          <w:bCs/>
        </w:rPr>
        <w:t>Membership:</w:t>
      </w:r>
      <w:r w:rsidR="00F15A53">
        <w:rPr>
          <w:b/>
          <w:bCs/>
        </w:rPr>
        <w:t xml:space="preserve"> </w:t>
      </w:r>
      <w:r w:rsidR="00F15A53" w:rsidRPr="00F15A53">
        <w:t>about 356,000 (In 2003 it was 300,000; in 2008 it was356,000)</w:t>
      </w:r>
    </w:p>
    <w:p w14:paraId="2CADA297" w14:textId="584F4EB0" w:rsidR="00AE64FB" w:rsidRPr="00EE0D2E" w:rsidRDefault="00AE64FB" w:rsidP="00027D08">
      <w:pPr>
        <w:ind w:left="1080"/>
        <w:rPr>
          <w:b/>
          <w:bCs/>
        </w:rPr>
      </w:pPr>
      <w:r w:rsidRPr="00EE0D2E">
        <w:rPr>
          <w:b/>
          <w:bCs/>
        </w:rPr>
        <w:t xml:space="preserve">Congregations: </w:t>
      </w:r>
      <w:r w:rsidR="00F15A53" w:rsidRPr="00F15A53">
        <w:t>about 1,600</w:t>
      </w:r>
      <w:r w:rsidR="00F15A53">
        <w:t xml:space="preserve"> (1,400 in 20023)</w:t>
      </w:r>
    </w:p>
    <w:p w14:paraId="1C4342A4" w14:textId="3198563C" w:rsidR="00AE64FB" w:rsidRPr="00EE0D2E" w:rsidRDefault="00AE64FB" w:rsidP="00027D08">
      <w:pPr>
        <w:ind w:left="1080"/>
        <w:rPr>
          <w:b/>
          <w:bCs/>
        </w:rPr>
      </w:pPr>
      <w:r w:rsidRPr="00EE0D2E">
        <w:rPr>
          <w:b/>
          <w:bCs/>
        </w:rPr>
        <w:t>Website:</w:t>
      </w:r>
      <w:r w:rsidR="00F15A53">
        <w:rPr>
          <w:b/>
          <w:bCs/>
        </w:rPr>
        <w:t xml:space="preserve"> </w:t>
      </w:r>
      <w:r w:rsidR="00F15A53">
        <w:t>efca</w:t>
      </w:r>
      <w:r w:rsidR="00F15A53" w:rsidRPr="00F15A53">
        <w:t>.org</w:t>
      </w:r>
    </w:p>
    <w:p w14:paraId="5B604181" w14:textId="3C30FAE3" w:rsidR="00AE64FB" w:rsidRPr="00667DEE" w:rsidRDefault="00AE64FB" w:rsidP="00027D08">
      <w:pPr>
        <w:ind w:left="1080"/>
        <w:rPr>
          <w:i/>
          <w:iCs/>
        </w:rPr>
      </w:pPr>
      <w:r w:rsidRPr="00EE0D2E">
        <w:rPr>
          <w:b/>
          <w:bCs/>
        </w:rPr>
        <w:t>Periodical</w:t>
      </w:r>
      <w:r>
        <w:rPr>
          <w:b/>
          <w:bCs/>
        </w:rPr>
        <w:t>s</w:t>
      </w:r>
      <w:r w:rsidRPr="00EE0D2E">
        <w:rPr>
          <w:b/>
          <w:bCs/>
        </w:rPr>
        <w:t>:</w:t>
      </w:r>
      <w:r>
        <w:t xml:space="preserve"> </w:t>
      </w:r>
      <w:r w:rsidR="00F15A53" w:rsidRPr="00F15A53">
        <w:rPr>
          <w:i/>
          <w:iCs/>
        </w:rPr>
        <w:t>Evangelical Beacon</w:t>
      </w:r>
      <w:r w:rsidR="00F15A53">
        <w:t xml:space="preserve"> (periodical starting in 1931), </w:t>
      </w:r>
      <w:r w:rsidR="00F15A53" w:rsidRPr="00F15A53">
        <w:rPr>
          <w:i/>
          <w:iCs/>
        </w:rPr>
        <w:t>The Movement</w:t>
      </w:r>
      <w:r w:rsidR="00F15A53">
        <w:t xml:space="preserve"> (print and online) &amp; </w:t>
      </w:r>
      <w:r w:rsidR="00F15A53" w:rsidRPr="00F15A53">
        <w:rPr>
          <w:i/>
          <w:iCs/>
        </w:rPr>
        <w:t>EFCA Today</w:t>
      </w:r>
      <w:r w:rsidR="00F15A53">
        <w:t xml:space="preserve"> (online).</w:t>
      </w:r>
    </w:p>
    <w:p w14:paraId="09B33AEC" w14:textId="77777777" w:rsidR="00284092" w:rsidRPr="00F15A53" w:rsidRDefault="00284092" w:rsidP="00027D08"/>
    <w:p w14:paraId="128DC14F" w14:textId="77777777" w:rsidR="00AE64FB" w:rsidRDefault="00AE64FB" w:rsidP="00027D08">
      <w:pPr>
        <w:rPr>
          <w:b/>
          <w:bCs/>
        </w:rPr>
      </w:pPr>
      <w:r w:rsidRPr="00AE64FB">
        <w:rPr>
          <w:b/>
          <w:bCs/>
        </w:rPr>
        <w:t>HISTORICAL ORIGIN</w:t>
      </w:r>
    </w:p>
    <w:p w14:paraId="633D9F9B" w14:textId="77777777" w:rsidR="00AE64FB" w:rsidRDefault="00AE64FB" w:rsidP="00027D08"/>
    <w:p w14:paraId="4E20E815" w14:textId="7ABD4DFD" w:rsidR="00AE64FB" w:rsidRDefault="00F15A53" w:rsidP="00027D08">
      <w:r>
        <w:t xml:space="preserve">For centuries, the </w:t>
      </w:r>
      <w:r w:rsidRPr="00076278">
        <w:rPr>
          <w:b/>
          <w:bCs/>
        </w:rPr>
        <w:t>Lutheran Church</w:t>
      </w:r>
      <w:r>
        <w:t xml:space="preserve"> was the official state church in many </w:t>
      </w:r>
      <w:r w:rsidRPr="00076278">
        <w:rPr>
          <w:b/>
          <w:bCs/>
        </w:rPr>
        <w:t xml:space="preserve">Scandinavian countries </w:t>
      </w:r>
      <w:r>
        <w:t xml:space="preserve">(Denmark, Norway and Sweden, but can sometimes be understood in a broader sense that would include Finland, Iceland, Greenland and Faroe Islands).  In the 1800s, there was </w:t>
      </w:r>
      <w:r w:rsidRPr="00076278">
        <w:rPr>
          <w:b/>
          <w:bCs/>
        </w:rPr>
        <w:t>a large influx of Scandinavian immigrants into America</w:t>
      </w:r>
      <w:r>
        <w:t>. As a result, two Scandinavian churches arose in the United States:</w:t>
      </w:r>
    </w:p>
    <w:p w14:paraId="1BAA6508" w14:textId="77777777" w:rsidR="00F15A53" w:rsidRDefault="00F15A53" w:rsidP="00027D08"/>
    <w:p w14:paraId="63ED8B00" w14:textId="03A4B20A" w:rsidR="00F15A53" w:rsidRDefault="00F15A53">
      <w:pPr>
        <w:pStyle w:val="ListParagraph"/>
        <w:numPr>
          <w:ilvl w:val="0"/>
          <w:numId w:val="29"/>
        </w:numPr>
      </w:pPr>
      <w:r>
        <w:t>The Swedish Evangelical F</w:t>
      </w:r>
      <w:r w:rsidR="00076278">
        <w:t>r</w:t>
      </w:r>
      <w:r>
        <w:t>ee Church in Boone, Iowa (1884)</w:t>
      </w:r>
    </w:p>
    <w:p w14:paraId="264ECAD2" w14:textId="268777FE" w:rsidR="00F15A53" w:rsidRDefault="00F15A53">
      <w:pPr>
        <w:pStyle w:val="ListParagraph"/>
        <w:numPr>
          <w:ilvl w:val="0"/>
          <w:numId w:val="29"/>
        </w:numPr>
      </w:pPr>
      <w:r>
        <w:t xml:space="preserve">The </w:t>
      </w:r>
      <w:proofErr w:type="gramStart"/>
      <w:r>
        <w:t>Norwegian-Danish</w:t>
      </w:r>
      <w:proofErr w:type="gramEnd"/>
      <w:r>
        <w:t xml:space="preserve"> Evangelical Free Church Association in Boston, Massachusetts (1912)</w:t>
      </w:r>
    </w:p>
    <w:p w14:paraId="51AAD7E1" w14:textId="77777777" w:rsidR="00F15A53" w:rsidRDefault="00F15A53" w:rsidP="00027D08"/>
    <w:p w14:paraId="31D4142C" w14:textId="77777777" w:rsidR="00F15A53" w:rsidRDefault="00F15A53" w:rsidP="00027D08">
      <w:r>
        <w:t xml:space="preserve">In 1950, these two denominations met in Minneapolis, Minnesota and </w:t>
      </w:r>
      <w:r w:rsidRPr="00F15A53">
        <w:rPr>
          <w:b/>
          <w:bCs/>
        </w:rPr>
        <w:t>merged to form the Evangelical Free Church of America</w:t>
      </w:r>
      <w:r>
        <w:t xml:space="preserve">. This merger helped to solidify 275 local congregations. </w:t>
      </w:r>
    </w:p>
    <w:p w14:paraId="735B4509" w14:textId="77777777" w:rsidR="00F15A53" w:rsidRDefault="00F15A53" w:rsidP="00027D08"/>
    <w:p w14:paraId="10B8D5AD" w14:textId="3016BCF1" w:rsidR="00F15A53" w:rsidRDefault="00F15A53" w:rsidP="00027D08">
      <w:r>
        <w:t xml:space="preserve">The term </w:t>
      </w:r>
      <w:r w:rsidRPr="00076278">
        <w:rPr>
          <w:b/>
          <w:bCs/>
        </w:rPr>
        <w:t>“evangelical”</w:t>
      </w:r>
      <w:r>
        <w:t xml:space="preserve"> indicates that it is committed to proclaiming the gospel and committed to the authority of the Bible.  </w:t>
      </w:r>
      <w:r w:rsidRPr="00076278">
        <w:rPr>
          <w:b/>
          <w:bCs/>
        </w:rPr>
        <w:t>“Free”</w:t>
      </w:r>
      <w:r>
        <w:t xml:space="preserve"> simply indicates that it has a congregational type of governance where each affiliate church is free to govern its own affairs.</w:t>
      </w:r>
    </w:p>
    <w:p w14:paraId="38D3B5B3" w14:textId="77777777" w:rsidR="00F15A53" w:rsidRPr="00AE64FB" w:rsidRDefault="00F15A53" w:rsidP="00027D08"/>
    <w:p w14:paraId="5F74413F" w14:textId="77777777" w:rsidR="00AE64FB" w:rsidRPr="00AE64FB" w:rsidRDefault="00AE64FB" w:rsidP="00027D08">
      <w:pPr>
        <w:rPr>
          <w:b/>
          <w:bCs/>
        </w:rPr>
      </w:pPr>
      <w:r w:rsidRPr="00AE64FB">
        <w:rPr>
          <w:b/>
          <w:bCs/>
        </w:rPr>
        <w:t>BELIEFS &amp; PRACTICES</w:t>
      </w:r>
    </w:p>
    <w:p w14:paraId="14BA3F46" w14:textId="77777777" w:rsidR="006D1AFF" w:rsidRDefault="006D1AFF" w:rsidP="00027D08">
      <w:pPr>
        <w:rPr>
          <w:b/>
          <w:bCs/>
        </w:rPr>
      </w:pPr>
    </w:p>
    <w:p w14:paraId="03587D21" w14:textId="0F746228" w:rsidR="00F15A53" w:rsidRDefault="006D1AFF" w:rsidP="00027D08">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43FCFD1B" w14:textId="77777777" w:rsidR="00F15A53" w:rsidRDefault="00F15A53" w:rsidP="00027D08"/>
    <w:p w14:paraId="5C31594E" w14:textId="37A90504" w:rsidR="00F15A53" w:rsidRPr="00203B13" w:rsidRDefault="00F15A53" w:rsidP="00027D08">
      <w:pPr>
        <w:rPr>
          <w:b/>
          <w:bCs/>
          <w:sz w:val="32"/>
          <w:szCs w:val="32"/>
        </w:rPr>
      </w:pPr>
      <w:r w:rsidRPr="00203B13">
        <w:rPr>
          <w:b/>
          <w:bCs/>
          <w:sz w:val="32"/>
          <w:szCs w:val="32"/>
        </w:rPr>
        <w:t>EVANGELICAL FREE CHURCH vs. BRETHREN CHURCHES</w:t>
      </w:r>
    </w:p>
    <w:p w14:paraId="4AD8EF77" w14:textId="77777777" w:rsidR="00027D08" w:rsidRDefault="00027D08" w:rsidP="00027D08"/>
    <w:p w14:paraId="134E5C95" w14:textId="1CCB91AD" w:rsidR="00F15A53" w:rsidRDefault="00F15A53" w:rsidP="00027D08">
      <w:r w:rsidRPr="00F15A53">
        <w:t xml:space="preserve">The EFCA and Brethren churches share core Christian beliefs such as the authority of Scripture, the Trinity, and salvation through Christ. However, they differ notably in </w:t>
      </w:r>
      <w:r w:rsidRPr="00F15A53">
        <w:lastRenderedPageBreak/>
        <w:t>practices (number and type of ordinances), approach to peace and social justice, stance on women in ministry, and emphasis on visible faith through works. The Brethren’s historic pacifism, distinctive ordinances, and focus on lived faith set them apart from the more broadly evangelical and congregational EFCA</w:t>
      </w:r>
      <w:r>
        <w:t>.</w:t>
      </w:r>
    </w:p>
    <w:p w14:paraId="5176662D" w14:textId="77777777" w:rsidR="00F15A53" w:rsidRPr="00027D08" w:rsidRDefault="00F15A53" w:rsidP="00027D08"/>
    <w:p w14:paraId="41ECF317" w14:textId="2932EA0F" w:rsidR="00027D08" w:rsidRPr="00F15A53" w:rsidRDefault="00F15A53" w:rsidP="00027D08">
      <w:pPr>
        <w:rPr>
          <w:b/>
          <w:bCs/>
        </w:rPr>
      </w:pPr>
      <w:r w:rsidRPr="00F15A53">
        <w:rPr>
          <w:b/>
          <w:bCs/>
        </w:rPr>
        <w:t>Evangelical Free Church of America (EFCA):</w:t>
      </w:r>
    </w:p>
    <w:p w14:paraId="2A5446E1" w14:textId="77777777" w:rsidR="00F15A53" w:rsidRPr="00027D08" w:rsidRDefault="00F15A53" w:rsidP="00027D08"/>
    <w:p w14:paraId="0102177E" w14:textId="77777777" w:rsidR="00F15A53" w:rsidRDefault="00F15A53" w:rsidP="00F15A53">
      <w:pPr>
        <w:ind w:left="720" w:hanging="360"/>
      </w:pPr>
      <w:r>
        <w:t>•</w:t>
      </w:r>
      <w:r>
        <w:tab/>
        <w:t>Emphasizes the authority and inerrancy of Scripture, the Trinity, and salvation by faith in Christ.</w:t>
      </w:r>
    </w:p>
    <w:p w14:paraId="484BECE1" w14:textId="3654148E" w:rsidR="00F15A53" w:rsidRDefault="00F15A53" w:rsidP="00F15A53">
      <w:pPr>
        <w:ind w:left="720" w:hanging="360"/>
      </w:pPr>
      <w:r>
        <w:t>•</w:t>
      </w:r>
      <w:r>
        <w:tab/>
        <w:t>Practices two ordinances: believer’s baptism (with some allowance for infant baptism) and the Lord’s Supper.</w:t>
      </w:r>
    </w:p>
    <w:p w14:paraId="23CB3EBF" w14:textId="52A5601B" w:rsidR="00F15A53" w:rsidRDefault="00F15A53" w:rsidP="00F15A53">
      <w:pPr>
        <w:ind w:left="720" w:hanging="360"/>
      </w:pPr>
      <w:r>
        <w:t>•</w:t>
      </w:r>
      <w:r>
        <w:tab/>
        <w:t>Congregational autonomy is central; local churches are self-governing.</w:t>
      </w:r>
    </w:p>
    <w:p w14:paraId="4732DD82" w14:textId="2D64C174" w:rsidR="00F15A53" w:rsidRDefault="00F15A53" w:rsidP="00F15A53">
      <w:pPr>
        <w:ind w:left="720" w:hanging="360"/>
      </w:pPr>
      <w:r>
        <w:t>•</w:t>
      </w:r>
      <w:r>
        <w:tab/>
        <w:t>Does not ordain women; holds a “welcoming but not affirming” stance on homosexuality.</w:t>
      </w:r>
    </w:p>
    <w:p w14:paraId="66DA71D6" w14:textId="1516AEE1" w:rsidR="00F15A53" w:rsidRDefault="00F15A53" w:rsidP="00F15A53">
      <w:pPr>
        <w:ind w:left="720" w:hanging="360"/>
      </w:pPr>
      <w:r>
        <w:t>•</w:t>
      </w:r>
      <w:r>
        <w:tab/>
        <w:t>Focuses on gospel proclamation and personal holiness, but not separatist or strictly pacifist.</w:t>
      </w:r>
    </w:p>
    <w:p w14:paraId="7EF8C290" w14:textId="77858D47" w:rsidR="00F15A53" w:rsidRDefault="00F15A53">
      <w:pPr>
        <w:pStyle w:val="ListParagraph"/>
        <w:numPr>
          <w:ilvl w:val="0"/>
          <w:numId w:val="47"/>
        </w:numPr>
        <w:ind w:left="720"/>
      </w:pPr>
      <w:r>
        <w:t>Authority and inerrancy of the Bible.</w:t>
      </w:r>
    </w:p>
    <w:p w14:paraId="6A630A44" w14:textId="77777777" w:rsidR="00F15A53" w:rsidRDefault="00F15A53">
      <w:pPr>
        <w:pStyle w:val="ListParagraph"/>
        <w:numPr>
          <w:ilvl w:val="0"/>
          <w:numId w:val="47"/>
        </w:numPr>
        <w:ind w:left="720"/>
      </w:pPr>
      <w:r>
        <w:t>Believer’s baptism is preferred, but make allowance for infant baptism because of their historical roots.</w:t>
      </w:r>
    </w:p>
    <w:p w14:paraId="091AF62E" w14:textId="7DDC0438" w:rsidR="00F15A53" w:rsidRDefault="00F15A53">
      <w:pPr>
        <w:pStyle w:val="ListParagraph"/>
        <w:numPr>
          <w:ilvl w:val="0"/>
          <w:numId w:val="47"/>
        </w:numPr>
        <w:ind w:left="720"/>
      </w:pPr>
      <w:r>
        <w:t>Only two ordinances.</w:t>
      </w:r>
    </w:p>
    <w:p w14:paraId="5B610561" w14:textId="28D9C037" w:rsidR="00F15A53" w:rsidRDefault="00F15A53">
      <w:pPr>
        <w:pStyle w:val="ListParagraph"/>
        <w:numPr>
          <w:ilvl w:val="0"/>
          <w:numId w:val="47"/>
        </w:numPr>
        <w:ind w:left="720"/>
      </w:pPr>
      <w:r>
        <w:t>Does not ordain women.</w:t>
      </w:r>
    </w:p>
    <w:p w14:paraId="2708FB35" w14:textId="5B8F765C" w:rsidR="00F15A53" w:rsidRDefault="00F15A53">
      <w:pPr>
        <w:pStyle w:val="ListParagraph"/>
        <w:numPr>
          <w:ilvl w:val="0"/>
          <w:numId w:val="47"/>
        </w:numPr>
        <w:ind w:left="720"/>
      </w:pPr>
      <w:r>
        <w:t>Social engagement is encouraged, but a defining mark like it is for Brethren.</w:t>
      </w:r>
    </w:p>
    <w:p w14:paraId="3F058108" w14:textId="203F3E38" w:rsidR="00F15A53" w:rsidRDefault="00F15A53">
      <w:pPr>
        <w:pStyle w:val="ListParagraph"/>
        <w:numPr>
          <w:ilvl w:val="0"/>
          <w:numId w:val="47"/>
        </w:numPr>
        <w:ind w:left="720"/>
      </w:pPr>
      <w:r>
        <w:t>Will not credential those who affirm or practice homosexuality.</w:t>
      </w:r>
    </w:p>
    <w:p w14:paraId="10FF92DD" w14:textId="77777777" w:rsidR="00F15A53" w:rsidRDefault="00F15A53" w:rsidP="00F15A53"/>
    <w:p w14:paraId="19CCA09E" w14:textId="77777777" w:rsidR="00F15A53" w:rsidRPr="00F15A53" w:rsidRDefault="00F15A53" w:rsidP="00F15A53">
      <w:pPr>
        <w:rPr>
          <w:b/>
          <w:bCs/>
        </w:rPr>
      </w:pPr>
      <w:r w:rsidRPr="00F15A53">
        <w:rPr>
          <w:b/>
          <w:bCs/>
        </w:rPr>
        <w:t>Brethren Churches:</w:t>
      </w:r>
    </w:p>
    <w:p w14:paraId="40EBEF9C" w14:textId="77777777" w:rsidR="00F15A53" w:rsidRDefault="00F15A53" w:rsidP="00F15A53"/>
    <w:p w14:paraId="5A3A8C7D" w14:textId="75522054" w:rsidR="00F15A53" w:rsidRDefault="00F15A53" w:rsidP="00F15A53">
      <w:pPr>
        <w:ind w:left="720" w:hanging="360"/>
      </w:pPr>
      <w:r>
        <w:t>•</w:t>
      </w:r>
      <w:r>
        <w:tab/>
        <w:t>Noncreedal, focusing on the New Testament as the guide for faith and practice.</w:t>
      </w:r>
    </w:p>
    <w:p w14:paraId="132C6F01" w14:textId="6AAF3C7C" w:rsidR="00F15A53" w:rsidRDefault="00F15A53" w:rsidP="00F15A53">
      <w:pPr>
        <w:ind w:left="720" w:hanging="360"/>
      </w:pPr>
      <w:r>
        <w:t>•</w:t>
      </w:r>
      <w:r>
        <w:tab/>
        <w:t>Distinctive practices include trine immersion baptism, foot washing, love feasts, and anointing for healing.</w:t>
      </w:r>
    </w:p>
    <w:p w14:paraId="2AAB39CE" w14:textId="5FB0588E" w:rsidR="00F15A53" w:rsidRDefault="00F15A53" w:rsidP="00F15A53">
      <w:pPr>
        <w:ind w:left="720" w:hanging="360"/>
      </w:pPr>
      <w:r>
        <w:t>•</w:t>
      </w:r>
      <w:r>
        <w:tab/>
        <w:t>Strong historic commitment to pacifism, nonresistance, and social justice; considered a “peace church”.</w:t>
      </w:r>
    </w:p>
    <w:p w14:paraId="5949C763" w14:textId="0B4234ED" w:rsidR="00027D08" w:rsidRDefault="00F15A53" w:rsidP="00F15A53">
      <w:pPr>
        <w:ind w:left="720" w:hanging="360"/>
      </w:pPr>
      <w:r>
        <w:t>•</w:t>
      </w:r>
      <w:r>
        <w:tab/>
        <w:t>Ordain women and emphasize visible demonstration of faith through service and good works.</w:t>
      </w:r>
    </w:p>
    <w:p w14:paraId="29C4CA55" w14:textId="48A05D82" w:rsidR="00F15A53" w:rsidRDefault="00F15A53">
      <w:pPr>
        <w:pStyle w:val="ListParagraph"/>
        <w:numPr>
          <w:ilvl w:val="0"/>
          <w:numId w:val="46"/>
        </w:numPr>
      </w:pPr>
      <w:r w:rsidRPr="00F15A53">
        <w:t>Community discernment and egalitarianism are important; evangelism is often through example rather than confrontation</w:t>
      </w:r>
      <w:r>
        <w:t>.</w:t>
      </w:r>
    </w:p>
    <w:p w14:paraId="5C27E9BF" w14:textId="118FA3B8" w:rsidR="00F15A53" w:rsidRDefault="00F15A53">
      <w:pPr>
        <w:pStyle w:val="ListParagraph"/>
        <w:numPr>
          <w:ilvl w:val="0"/>
          <w:numId w:val="46"/>
        </w:numPr>
      </w:pPr>
      <w:r>
        <w:t>New Testament as a rule of faith and practice.</w:t>
      </w:r>
    </w:p>
    <w:p w14:paraId="1543FE9A" w14:textId="4DFF4E40" w:rsidR="00F15A53" w:rsidRDefault="00F15A53">
      <w:pPr>
        <w:pStyle w:val="ListParagraph"/>
        <w:numPr>
          <w:ilvl w:val="0"/>
          <w:numId w:val="46"/>
        </w:numPr>
      </w:pPr>
      <w:r>
        <w:t>Salvation is demonstrated in a lived-out faith.</w:t>
      </w:r>
    </w:p>
    <w:p w14:paraId="101DE26E" w14:textId="3AA4B10F" w:rsidR="00F15A53" w:rsidRDefault="00F15A53">
      <w:pPr>
        <w:pStyle w:val="ListParagraph"/>
        <w:numPr>
          <w:ilvl w:val="0"/>
          <w:numId w:val="46"/>
        </w:numPr>
      </w:pPr>
      <w:r>
        <w:t>Trine or three-fold (forward) immersion, typically at age of understanding (around 13).</w:t>
      </w:r>
    </w:p>
    <w:p w14:paraId="5E8533B5" w14:textId="69FF8827" w:rsidR="00F15A53" w:rsidRDefault="00F15A53">
      <w:pPr>
        <w:pStyle w:val="ListParagraph"/>
        <w:numPr>
          <w:ilvl w:val="0"/>
          <w:numId w:val="46"/>
        </w:numPr>
      </w:pPr>
      <w:r>
        <w:t>To baptism and Lord’s Supper, they add foot washing, love feast, anointing for healing.</w:t>
      </w:r>
    </w:p>
    <w:p w14:paraId="16638A4F" w14:textId="65473163" w:rsidR="00F15A53" w:rsidRDefault="00F15A53">
      <w:pPr>
        <w:pStyle w:val="ListParagraph"/>
        <w:numPr>
          <w:ilvl w:val="0"/>
          <w:numId w:val="46"/>
        </w:numPr>
      </w:pPr>
      <w:r>
        <w:t>Ordain women with full rights as ministers.</w:t>
      </w:r>
    </w:p>
    <w:p w14:paraId="350A0834" w14:textId="64C5C5AE" w:rsidR="00F15A53" w:rsidRPr="00027D08" w:rsidRDefault="00F15A53">
      <w:pPr>
        <w:pStyle w:val="ListParagraph"/>
        <w:numPr>
          <w:ilvl w:val="0"/>
          <w:numId w:val="46"/>
        </w:numPr>
      </w:pPr>
      <w:r>
        <w:t>Strong emphasis on service, disaster relief, social justice and living out your faith.</w:t>
      </w:r>
    </w:p>
    <w:p w14:paraId="204B11A0" w14:textId="77777777" w:rsidR="00027D08" w:rsidRPr="00027D08" w:rsidRDefault="00027D08" w:rsidP="00027D08"/>
    <w:p w14:paraId="60D57E45" w14:textId="77777777" w:rsidR="00027D08" w:rsidRPr="00027D08" w:rsidRDefault="00027D08" w:rsidP="00027D08"/>
    <w:p w14:paraId="0B00385B" w14:textId="77777777" w:rsidR="00027D08" w:rsidRPr="00027D08" w:rsidRDefault="00027D08" w:rsidP="00027D08"/>
    <w:p w14:paraId="6EE9A73C" w14:textId="77777777" w:rsidR="00027D08" w:rsidRPr="00027D08" w:rsidRDefault="00027D08" w:rsidP="00027D08"/>
    <w:p w14:paraId="0F103309" w14:textId="5C2B966A" w:rsidR="00027D08" w:rsidRPr="00203B13" w:rsidRDefault="00F15A53" w:rsidP="00203B13">
      <w:pPr>
        <w:ind w:right="-1440"/>
        <w:rPr>
          <w:b/>
          <w:bCs/>
          <w:sz w:val="32"/>
          <w:szCs w:val="32"/>
        </w:rPr>
      </w:pPr>
      <w:r w:rsidRPr="00203B13">
        <w:rPr>
          <w:b/>
          <w:bCs/>
          <w:sz w:val="32"/>
          <w:szCs w:val="32"/>
        </w:rPr>
        <w:t>EVANGELICAL FREE CHURCH vs. CHURCH OF GOD (ANDERSON, IN)</w:t>
      </w:r>
    </w:p>
    <w:p w14:paraId="5DA3FE73" w14:textId="77777777" w:rsidR="00027D08" w:rsidRPr="00027D08" w:rsidRDefault="00027D08" w:rsidP="00027D08"/>
    <w:p w14:paraId="05B35833" w14:textId="77777777" w:rsidR="00F15A53" w:rsidRDefault="00F15A53" w:rsidP="00F15A53">
      <w:pPr>
        <w:rPr>
          <w:b/>
          <w:bCs/>
        </w:rPr>
      </w:pPr>
      <w:r w:rsidRPr="00F15A53">
        <w:rPr>
          <w:b/>
          <w:bCs/>
        </w:rPr>
        <w:t>Evangelical Free Church of America (EFCA):</w:t>
      </w:r>
    </w:p>
    <w:p w14:paraId="24684257" w14:textId="77777777" w:rsidR="00F15A53" w:rsidRPr="00F15A53" w:rsidRDefault="00F15A53" w:rsidP="00F15A53">
      <w:pPr>
        <w:rPr>
          <w:b/>
          <w:bCs/>
        </w:rPr>
      </w:pPr>
    </w:p>
    <w:p w14:paraId="4C4B588B" w14:textId="541443E5" w:rsidR="00F15A53" w:rsidRDefault="00F15A53" w:rsidP="00F15A53">
      <w:pPr>
        <w:ind w:left="720" w:hanging="360"/>
      </w:pPr>
      <w:r>
        <w:t>•</w:t>
      </w:r>
      <w:r>
        <w:tab/>
        <w:t>Emphasizes unity in essentials, charity in non-essentials, and autonomy of local churches.</w:t>
      </w:r>
    </w:p>
    <w:p w14:paraId="0190B94C" w14:textId="287D8734" w:rsidR="00F15A53" w:rsidRDefault="00F15A53" w:rsidP="00F15A53">
      <w:pPr>
        <w:ind w:left="720" w:hanging="360"/>
      </w:pPr>
      <w:r>
        <w:t>•</w:t>
      </w:r>
      <w:r>
        <w:tab/>
        <w:t>Holds to a Statement of Faith, but allows for diversity in non-essentials.</w:t>
      </w:r>
    </w:p>
    <w:p w14:paraId="28214232" w14:textId="72B895A7" w:rsidR="00F15A53" w:rsidRDefault="00F15A53" w:rsidP="00F15A53">
      <w:pPr>
        <w:ind w:left="720" w:hanging="360"/>
      </w:pPr>
      <w:r>
        <w:t>•</w:t>
      </w:r>
      <w:r>
        <w:tab/>
        <w:t>Does not ordain women and maintains traditional views on marriage and sexuality.</w:t>
      </w:r>
    </w:p>
    <w:p w14:paraId="1EF54ABD" w14:textId="2E52179D" w:rsidR="00F15A53" w:rsidRDefault="00F15A53" w:rsidP="00F15A53">
      <w:pPr>
        <w:ind w:left="720" w:hanging="360"/>
      </w:pPr>
      <w:r>
        <w:t>•</w:t>
      </w:r>
      <w:r>
        <w:tab/>
        <w:t>Practices two ordinances: baptism (by immersion, usually) and the Lord’s Supper.</w:t>
      </w:r>
    </w:p>
    <w:p w14:paraId="4340FA15" w14:textId="1E60A3C0" w:rsidR="00F15A53" w:rsidRDefault="00F15A53" w:rsidP="00F15A53">
      <w:pPr>
        <w:ind w:left="720" w:hanging="360"/>
      </w:pPr>
      <w:r>
        <w:t>•</w:t>
      </w:r>
      <w:r>
        <w:tab/>
        <w:t>Influenced by Baptist, Lutheran, Methodist, and Presbyterian traditions.</w:t>
      </w:r>
    </w:p>
    <w:p w14:paraId="17575564" w14:textId="77777777" w:rsidR="00F15A53" w:rsidRDefault="00F15A53" w:rsidP="00F15A53"/>
    <w:p w14:paraId="2EC6C96A" w14:textId="4EC5DA5F" w:rsidR="00F15A53" w:rsidRPr="00F15A53" w:rsidRDefault="00F15A53" w:rsidP="00F15A53">
      <w:pPr>
        <w:rPr>
          <w:b/>
          <w:bCs/>
        </w:rPr>
      </w:pPr>
      <w:r w:rsidRPr="00F15A53">
        <w:rPr>
          <w:b/>
          <w:bCs/>
        </w:rPr>
        <w:t>Church of God (Anderson, Indiana):</w:t>
      </w:r>
    </w:p>
    <w:p w14:paraId="4AC8C683" w14:textId="77777777" w:rsidR="00F15A53" w:rsidRDefault="00F15A53" w:rsidP="00F15A53"/>
    <w:p w14:paraId="1B29B835" w14:textId="4F146B68" w:rsidR="00F15A53" w:rsidRDefault="00F15A53" w:rsidP="00F15A53">
      <w:pPr>
        <w:ind w:left="720" w:hanging="360"/>
      </w:pPr>
      <w:r>
        <w:t>•</w:t>
      </w:r>
      <w:r>
        <w:tab/>
        <w:t>Part of the Holiness movement, emphasizing sanctification as a second work of grace.</w:t>
      </w:r>
    </w:p>
    <w:p w14:paraId="2A8C94C9" w14:textId="5D6965D9" w:rsidR="00F15A53" w:rsidRDefault="00F15A53" w:rsidP="00F15A53">
      <w:pPr>
        <w:ind w:left="720" w:hanging="360"/>
      </w:pPr>
      <w:r>
        <w:t>•</w:t>
      </w:r>
      <w:r>
        <w:tab/>
        <w:t>Rejects formal creeds and denominationalism, aiming for Christian unity based solely on the Bible.</w:t>
      </w:r>
    </w:p>
    <w:p w14:paraId="6E349A17" w14:textId="2F751358" w:rsidR="00F15A53" w:rsidRDefault="00F15A53" w:rsidP="00F15A53">
      <w:pPr>
        <w:ind w:left="720" w:hanging="360"/>
      </w:pPr>
      <w:r>
        <w:t>•</w:t>
      </w:r>
      <w:r>
        <w:tab/>
        <w:t>Ordains women and is known for racial integration and inclusivity.</w:t>
      </w:r>
    </w:p>
    <w:p w14:paraId="73085199" w14:textId="3973E4D2" w:rsidR="00F15A53" w:rsidRDefault="00F15A53" w:rsidP="00F15A53">
      <w:pPr>
        <w:ind w:left="720" w:hanging="360"/>
      </w:pPr>
      <w:r>
        <w:t>•</w:t>
      </w:r>
      <w:r>
        <w:tab/>
        <w:t>Practices three ordinances: believer’s baptism, Lord’s Supper, and foot washing.</w:t>
      </w:r>
    </w:p>
    <w:p w14:paraId="212F5458" w14:textId="2E1E1B91" w:rsidR="00F15A53" w:rsidRDefault="00F15A53" w:rsidP="00F15A53">
      <w:pPr>
        <w:ind w:left="720" w:hanging="360"/>
      </w:pPr>
      <w:r>
        <w:t>•</w:t>
      </w:r>
      <w:r>
        <w:tab/>
        <w:t>Historically strict on personal holiness, avoiding “worldly” behaviors.</w:t>
      </w:r>
    </w:p>
    <w:p w14:paraId="7644F860" w14:textId="77777777" w:rsidR="00F15A53" w:rsidRDefault="00F15A53" w:rsidP="00F15A53"/>
    <w:p w14:paraId="2FC36DE4" w14:textId="137478A4" w:rsidR="00F15A53" w:rsidRPr="00F15A53" w:rsidRDefault="00F15A53" w:rsidP="00F15A53">
      <w:pPr>
        <w:rPr>
          <w:b/>
          <w:bCs/>
        </w:rPr>
      </w:pPr>
      <w:r w:rsidRPr="00F15A53">
        <w:rPr>
          <w:b/>
          <w:bCs/>
        </w:rPr>
        <w:t>Summary</w:t>
      </w:r>
    </w:p>
    <w:p w14:paraId="54FED3E9" w14:textId="77777777" w:rsidR="00F15A53" w:rsidRDefault="00F15A53" w:rsidP="00F15A53"/>
    <w:p w14:paraId="0A9A5E7B" w14:textId="775B86F6" w:rsidR="00027D08" w:rsidRPr="00027D08" w:rsidRDefault="00F15A53" w:rsidP="00F15A53">
      <w:r>
        <w:t>Both groups are evangelical and affirm the authority of the Bible and salvation by grace through faith in Christ. The</w:t>
      </w:r>
      <w:r w:rsidRPr="00F15A53">
        <w:rPr>
          <w:b/>
          <w:bCs/>
        </w:rPr>
        <w:t xml:space="preserve"> EFCA</w:t>
      </w:r>
      <w:r>
        <w:t xml:space="preserve"> is more structured in its doctrinal statements and conservative in its practices, especially regarding gender roles and sexuality. The </w:t>
      </w:r>
      <w:r w:rsidRPr="00F15A53">
        <w:rPr>
          <w:b/>
          <w:bCs/>
        </w:rPr>
        <w:t>Church of God (Anderson, Indiana)</w:t>
      </w:r>
      <w:r>
        <w:t xml:space="preserve"> is rooted in the Holiness tradition, is more progressive on women’s roles and inclusivity, and uniquely practices foot washing as an ordinance. The EFCA emphasizes doctrinal essentials and local church autonomy, while the Church of God (Anderson) str</w:t>
      </w:r>
    </w:p>
    <w:p w14:paraId="03A8C04F" w14:textId="77777777" w:rsidR="00027D08" w:rsidRPr="00027D08" w:rsidRDefault="00027D08" w:rsidP="00027D08"/>
    <w:p w14:paraId="4BDDFBD9" w14:textId="77777777" w:rsidR="00027D08" w:rsidRPr="00027D08" w:rsidRDefault="00027D08" w:rsidP="00027D08"/>
    <w:p w14:paraId="700F0711" w14:textId="77777777" w:rsidR="00027D08" w:rsidRDefault="00027D08" w:rsidP="00027D08"/>
    <w:p w14:paraId="0941CFDB" w14:textId="77777777" w:rsidR="00027D08" w:rsidRDefault="00027D08" w:rsidP="00027D08"/>
    <w:p w14:paraId="05D739D6" w14:textId="77777777" w:rsidR="00027D08" w:rsidRDefault="00027D08" w:rsidP="00027D08"/>
    <w:p w14:paraId="21AA67E3" w14:textId="77777777" w:rsidR="00027D08" w:rsidRDefault="00027D08" w:rsidP="00027D08"/>
    <w:p w14:paraId="0539AEE7" w14:textId="77777777" w:rsidR="00027D08" w:rsidRDefault="00027D08" w:rsidP="00027D08"/>
    <w:p w14:paraId="006E7DC2" w14:textId="77777777" w:rsidR="00027D08" w:rsidRDefault="00027D08" w:rsidP="00027D08"/>
    <w:p w14:paraId="5B6D67C4" w14:textId="77777777" w:rsidR="00F15A53" w:rsidRDefault="00F15A53" w:rsidP="00027D08"/>
    <w:p w14:paraId="256D046D" w14:textId="77777777" w:rsidR="00F15A53" w:rsidRDefault="00F15A53" w:rsidP="00027D08"/>
    <w:p w14:paraId="2415932C" w14:textId="77777777" w:rsidR="00F15A53" w:rsidRDefault="00F15A53" w:rsidP="00027D08"/>
    <w:p w14:paraId="408E89F3" w14:textId="77777777" w:rsidR="00F15A53" w:rsidRDefault="00F15A53" w:rsidP="00027D08"/>
    <w:p w14:paraId="6DA4DB00" w14:textId="77777777" w:rsidR="00F15A53" w:rsidRDefault="00F15A53" w:rsidP="00027D08"/>
    <w:p w14:paraId="73D634B9" w14:textId="77777777" w:rsidR="00F15A53" w:rsidRPr="00027D08" w:rsidRDefault="00F15A53" w:rsidP="00F15A53"/>
    <w:p w14:paraId="35DD40FF" w14:textId="56FCDA1E" w:rsidR="00F15A53" w:rsidRPr="00AE64FB" w:rsidRDefault="00F15A53">
      <w:pPr>
        <w:pStyle w:val="ListParagraph"/>
        <w:numPr>
          <w:ilvl w:val="1"/>
          <w:numId w:val="10"/>
        </w:numPr>
        <w:ind w:left="720" w:hanging="720"/>
        <w:rPr>
          <w:b/>
          <w:bCs/>
          <w:caps/>
          <w:sz w:val="40"/>
          <w:szCs w:val="40"/>
        </w:rPr>
      </w:pPr>
      <w:r w:rsidRPr="00AE64FB">
        <w:rPr>
          <w:b/>
          <w:bCs/>
          <w:caps/>
          <w:sz w:val="40"/>
          <w:szCs w:val="40"/>
        </w:rPr>
        <w:t xml:space="preserve">Brethren in Christ Church </w:t>
      </w:r>
    </w:p>
    <w:p w14:paraId="04134205" w14:textId="77777777" w:rsidR="00F15A53" w:rsidRPr="00284092" w:rsidRDefault="00F15A53" w:rsidP="00F15A53"/>
    <w:p w14:paraId="71D862F3" w14:textId="03F347A7" w:rsidR="00F15A53" w:rsidRPr="00F15A53" w:rsidRDefault="00F15A53" w:rsidP="00F15A53">
      <w:pPr>
        <w:ind w:left="1080"/>
      </w:pPr>
      <w:r w:rsidRPr="00EE0D2E">
        <w:rPr>
          <w:b/>
          <w:bCs/>
        </w:rPr>
        <w:t xml:space="preserve">Founded: </w:t>
      </w:r>
      <w:r>
        <w:t>1778</w:t>
      </w:r>
    </w:p>
    <w:p w14:paraId="1558F9C5" w14:textId="77777777" w:rsidR="00F15A53" w:rsidRPr="00F15A53" w:rsidRDefault="00F15A53" w:rsidP="00F15A53">
      <w:pPr>
        <w:ind w:left="1080"/>
      </w:pPr>
      <w:r w:rsidRPr="00EE0D2E">
        <w:rPr>
          <w:b/>
          <w:bCs/>
        </w:rPr>
        <w:t>Membership:</w:t>
      </w:r>
      <w:r>
        <w:t xml:space="preserve"> about 160,000 in 30 countries as of 2018</w:t>
      </w:r>
    </w:p>
    <w:p w14:paraId="1172A6DA" w14:textId="77777777" w:rsidR="00F15A53" w:rsidRPr="00EE0D2E" w:rsidRDefault="00F15A53" w:rsidP="00F15A53">
      <w:pPr>
        <w:ind w:left="1080"/>
        <w:rPr>
          <w:b/>
          <w:bCs/>
        </w:rPr>
      </w:pPr>
      <w:r w:rsidRPr="00EE0D2E">
        <w:rPr>
          <w:b/>
          <w:bCs/>
        </w:rPr>
        <w:t>Congregations:</w:t>
      </w:r>
      <w:r>
        <w:rPr>
          <w:b/>
          <w:bCs/>
        </w:rPr>
        <w:t xml:space="preserve"> </w:t>
      </w:r>
      <w:r>
        <w:t>about 280 congregations</w:t>
      </w:r>
      <w:r w:rsidRPr="00EE0D2E">
        <w:rPr>
          <w:b/>
          <w:bCs/>
        </w:rPr>
        <w:t xml:space="preserve"> </w:t>
      </w:r>
    </w:p>
    <w:p w14:paraId="7677BA15" w14:textId="77777777" w:rsidR="00F15A53" w:rsidRPr="00EE0D2E" w:rsidRDefault="00F15A53" w:rsidP="00F15A53">
      <w:pPr>
        <w:ind w:left="1080"/>
        <w:rPr>
          <w:b/>
          <w:bCs/>
        </w:rPr>
      </w:pPr>
      <w:r w:rsidRPr="00EE0D2E">
        <w:rPr>
          <w:b/>
          <w:bCs/>
        </w:rPr>
        <w:t>Website:</w:t>
      </w:r>
      <w:r>
        <w:t xml:space="preserve"> bic-church.org/index.htm</w:t>
      </w:r>
      <w:r>
        <w:rPr>
          <w:b/>
          <w:bCs/>
        </w:rPr>
        <w:t xml:space="preserve"> </w:t>
      </w:r>
    </w:p>
    <w:p w14:paraId="6A2A9D01" w14:textId="77777777" w:rsidR="00F15A53" w:rsidRPr="00667DEE" w:rsidRDefault="00F15A53" w:rsidP="00F15A53">
      <w:pPr>
        <w:ind w:left="1080"/>
        <w:rPr>
          <w:i/>
          <w:iCs/>
        </w:rPr>
      </w:pPr>
      <w:r w:rsidRPr="00EE0D2E">
        <w:rPr>
          <w:b/>
          <w:bCs/>
        </w:rPr>
        <w:t>Periodical</w:t>
      </w:r>
      <w:r>
        <w:rPr>
          <w:b/>
          <w:bCs/>
        </w:rPr>
        <w:t>s</w:t>
      </w:r>
      <w:r w:rsidRPr="00EE0D2E">
        <w:rPr>
          <w:b/>
          <w:bCs/>
        </w:rPr>
        <w:t>:</w:t>
      </w:r>
      <w:r>
        <w:t xml:space="preserve"> </w:t>
      </w:r>
    </w:p>
    <w:p w14:paraId="7FD6266C" w14:textId="77777777" w:rsidR="00F15A53" w:rsidRPr="00284092" w:rsidRDefault="00F15A53" w:rsidP="00F15A53"/>
    <w:p w14:paraId="558CEF20" w14:textId="77777777" w:rsidR="00F15A53" w:rsidRDefault="00F15A53" w:rsidP="00F15A53">
      <w:pPr>
        <w:rPr>
          <w:b/>
          <w:bCs/>
        </w:rPr>
      </w:pPr>
      <w:r w:rsidRPr="00AE64FB">
        <w:rPr>
          <w:b/>
          <w:bCs/>
        </w:rPr>
        <w:t>HISTORICAL ORIGIN</w:t>
      </w:r>
    </w:p>
    <w:p w14:paraId="1ABE7C10" w14:textId="77777777" w:rsidR="00F15A53" w:rsidRDefault="00F15A53" w:rsidP="00F15A53"/>
    <w:p w14:paraId="1F4AC1A7" w14:textId="5D2AC8E0" w:rsidR="000E44DB" w:rsidRDefault="000E44DB" w:rsidP="000E44DB">
      <w:pPr>
        <w:pStyle w:val="ListParagraph"/>
        <w:ind w:left="0"/>
      </w:pPr>
      <w:r>
        <w:t xml:space="preserve">There were </w:t>
      </w:r>
      <w:r w:rsidRPr="00076278">
        <w:rPr>
          <w:b/>
          <w:bCs/>
        </w:rPr>
        <w:t>four “brethren” churches that originated in Pennsylvania</w:t>
      </w:r>
      <w:r>
        <w:t xml:space="preserve"> that can easily be confused.  All four arise from the same historical influences of </w:t>
      </w:r>
      <w:r w:rsidRPr="004774A4">
        <w:rPr>
          <w:b/>
          <w:bCs/>
        </w:rPr>
        <w:t>pietism and anabaptism</w:t>
      </w:r>
      <w:r>
        <w:t>. The oldest began in Germany in the early 1700s. The second, third and fourth listed here share a common historical origin where they began in rural Pennsylvania under the leadership of two evangelists named Otterbein and Boehm.</w:t>
      </w:r>
    </w:p>
    <w:p w14:paraId="11F3DD10" w14:textId="77777777" w:rsidR="000E44DB" w:rsidRDefault="000E44DB" w:rsidP="000E44DB">
      <w:pPr>
        <w:pStyle w:val="ListParagraph"/>
        <w:ind w:left="0"/>
      </w:pPr>
    </w:p>
    <w:p w14:paraId="53745FE4" w14:textId="77777777" w:rsidR="000E44DB" w:rsidRDefault="000E44DB">
      <w:pPr>
        <w:pStyle w:val="ListParagraph"/>
        <w:numPr>
          <w:ilvl w:val="0"/>
          <w:numId w:val="50"/>
        </w:numPr>
      </w:pPr>
      <w:r>
        <w:t>In</w:t>
      </w:r>
      <w:r w:rsidRPr="00A87B57">
        <w:rPr>
          <w:b/>
          <w:bCs/>
        </w:rPr>
        <w:t xml:space="preserve"> 1708</w:t>
      </w:r>
      <w:r>
        <w:t xml:space="preserve">, a movement known as the </w:t>
      </w:r>
      <w:r w:rsidRPr="00A87B57">
        <w:rPr>
          <w:b/>
          <w:bCs/>
        </w:rPr>
        <w:t>“Church of the Brethren”</w:t>
      </w:r>
      <w:r>
        <w:t xml:space="preserve"> had formed in Germany, where the Lutheran Church was the official state church of Germany. In</w:t>
      </w:r>
      <w:r w:rsidRPr="00A87B57">
        <w:t xml:space="preserve"> 1723</w:t>
      </w:r>
      <w:r>
        <w:t xml:space="preserve">, this group was persecuted and driven from Germany to Germantown, Pennsylvania. </w:t>
      </w:r>
    </w:p>
    <w:p w14:paraId="328F86B2" w14:textId="77777777" w:rsidR="000E44DB" w:rsidRDefault="000E44DB">
      <w:pPr>
        <w:pStyle w:val="ListParagraph"/>
        <w:numPr>
          <w:ilvl w:val="0"/>
          <w:numId w:val="50"/>
        </w:numPr>
      </w:pPr>
      <w:r>
        <w:t xml:space="preserve">In </w:t>
      </w:r>
      <w:r w:rsidRPr="00A87B57">
        <w:rPr>
          <w:b/>
          <w:bCs/>
        </w:rPr>
        <w:t>1778</w:t>
      </w:r>
      <w:r>
        <w:t xml:space="preserve">, a church was formally organized in Lancaster, Pennsylvania. This church officially known as the </w:t>
      </w:r>
      <w:r w:rsidRPr="00203B13">
        <w:rPr>
          <w:b/>
          <w:bCs/>
        </w:rPr>
        <w:t>“</w:t>
      </w:r>
      <w:r w:rsidRPr="00203B13">
        <w:rPr>
          <w:b/>
          <w:bCs/>
          <w:u w:val="single"/>
        </w:rPr>
        <w:t>Brethren in Christ Church</w:t>
      </w:r>
      <w:r w:rsidRPr="00203B13">
        <w:rPr>
          <w:b/>
          <w:bCs/>
        </w:rPr>
        <w:t xml:space="preserve">” </w:t>
      </w:r>
      <w:r>
        <w:t>was informally referred to as the “River Brethren.” It was located in south-central Pennsylvania, entirely unrelated to the “Church of the Brethren” in Germantown.</w:t>
      </w:r>
    </w:p>
    <w:p w14:paraId="472F1E79" w14:textId="77777777" w:rsidR="000E44DB" w:rsidRDefault="000E44DB">
      <w:pPr>
        <w:pStyle w:val="ListParagraph"/>
        <w:numPr>
          <w:ilvl w:val="0"/>
          <w:numId w:val="50"/>
        </w:numPr>
      </w:pPr>
      <w:r>
        <w:t xml:space="preserve">In </w:t>
      </w:r>
      <w:r w:rsidRPr="00A87B57">
        <w:rPr>
          <w:b/>
          <w:bCs/>
        </w:rPr>
        <w:t>1800</w:t>
      </w:r>
      <w:r>
        <w:t xml:space="preserve">, Philip Otterbein and Martin Boehm combined their efforts with clergy from other denominations such as Presbyterian, Germon Reformed, Mennonite and Lutheran ministers to form the </w:t>
      </w:r>
      <w:r w:rsidRPr="00203B13">
        <w:rPr>
          <w:b/>
          <w:bCs/>
        </w:rPr>
        <w:t>Church of the United Brethren in Christ</w:t>
      </w:r>
      <w:r w:rsidRPr="00203B13">
        <w:t>.</w:t>
      </w:r>
      <w:r>
        <w:t xml:space="preserve"> Otterbein and Boehm served as the first bishops.  </w:t>
      </w:r>
    </w:p>
    <w:p w14:paraId="7F31EDFC" w14:textId="7D2F4158" w:rsidR="000E44DB" w:rsidRDefault="000E44DB">
      <w:pPr>
        <w:pStyle w:val="ListParagraph"/>
        <w:numPr>
          <w:ilvl w:val="0"/>
          <w:numId w:val="50"/>
        </w:numPr>
      </w:pPr>
      <w:r>
        <w:t xml:space="preserve">In </w:t>
      </w:r>
      <w:r w:rsidRPr="000E44DB">
        <w:rPr>
          <w:b/>
          <w:bCs/>
        </w:rPr>
        <w:t>1882</w:t>
      </w:r>
      <w:r>
        <w:t xml:space="preserve">, a more liberal group broke away from the “Church of the Brethren” to form the </w:t>
      </w:r>
      <w:r w:rsidRPr="00203B13">
        <w:rPr>
          <w:b/>
          <w:bCs/>
        </w:rPr>
        <w:t xml:space="preserve">“Brethren Church (Ashland, Ohio)” </w:t>
      </w:r>
      <w:r>
        <w:t xml:space="preserve">because they wanted an educated and paid clergy, greater freedom in their worship services, more modern dress, Sunday school classes, a missions program and a congregational church government. </w:t>
      </w:r>
    </w:p>
    <w:p w14:paraId="0B743B25" w14:textId="77777777" w:rsidR="00A87B57" w:rsidRDefault="00A87B57" w:rsidP="00A87B57">
      <w:pPr>
        <w:pStyle w:val="ListParagraph"/>
        <w:ind w:left="0"/>
      </w:pPr>
    </w:p>
    <w:p w14:paraId="7B592724" w14:textId="6801EA7F" w:rsidR="00A87B57" w:rsidRDefault="00A87B57" w:rsidP="00A87B57">
      <w:pPr>
        <w:pStyle w:val="ListParagraph"/>
        <w:ind w:left="0"/>
      </w:pPr>
      <w:r>
        <w:t>In 1778, a</w:t>
      </w:r>
      <w:r w:rsidR="000E44DB">
        <w:t xml:space="preserve"> </w:t>
      </w:r>
      <w:r>
        <w:t xml:space="preserve">group that called itself the </w:t>
      </w:r>
      <w:r w:rsidRPr="00A87B57">
        <w:rPr>
          <w:b/>
          <w:bCs/>
        </w:rPr>
        <w:t>Brethren in Christ Church</w:t>
      </w:r>
      <w:r>
        <w:t xml:space="preserve"> formed in south-central Pennsylvania, particularly in Marietta, Pennsylvania along the Susquehanna River. This movement, which arose from revivals in rural areas, was distinct from the one in Germantown and claimed no connection to it. But both the Church of the Brethren in Germany and the Brethren in Christ Church in south-central Pennsylvania were strongly influenced by:</w:t>
      </w:r>
    </w:p>
    <w:p w14:paraId="263F8318" w14:textId="77777777" w:rsidR="00A87B57" w:rsidRDefault="00A87B57" w:rsidP="00A87B57">
      <w:pPr>
        <w:pStyle w:val="ListParagraph"/>
        <w:ind w:left="0"/>
      </w:pPr>
    </w:p>
    <w:p w14:paraId="6D9502A9" w14:textId="77777777" w:rsidR="00A87B57" w:rsidRDefault="00A87B57">
      <w:pPr>
        <w:pStyle w:val="ListParagraph"/>
        <w:numPr>
          <w:ilvl w:val="0"/>
          <w:numId w:val="29"/>
        </w:numPr>
        <w:ind w:left="720"/>
      </w:pPr>
      <w:r w:rsidRPr="00A8539D">
        <w:rPr>
          <w:b/>
          <w:bCs/>
        </w:rPr>
        <w:t>Pietism</w:t>
      </w:r>
      <w:r>
        <w:t>, which abhorred dead orthodoxy and said Christianity was to be lived and experienced, and</w:t>
      </w:r>
    </w:p>
    <w:p w14:paraId="08941086" w14:textId="77777777" w:rsidR="00A87B57" w:rsidRPr="00027D08" w:rsidRDefault="00A87B57">
      <w:pPr>
        <w:pStyle w:val="ListParagraph"/>
        <w:numPr>
          <w:ilvl w:val="0"/>
          <w:numId w:val="29"/>
        </w:numPr>
        <w:ind w:left="720"/>
      </w:pPr>
      <w:r w:rsidRPr="00A8539D">
        <w:rPr>
          <w:b/>
          <w:bCs/>
        </w:rPr>
        <w:t>Anabaptists</w:t>
      </w:r>
      <w:r>
        <w:t>, who wanted to build a New Testament Church from the ground up rather than trying to reform the existing church.</w:t>
      </w:r>
    </w:p>
    <w:p w14:paraId="7823CEF7" w14:textId="77777777" w:rsidR="00A87B57" w:rsidRDefault="00A87B57" w:rsidP="00A87B57">
      <w:pPr>
        <w:pStyle w:val="ListParagraph"/>
        <w:ind w:left="0"/>
      </w:pPr>
    </w:p>
    <w:p w14:paraId="5780E637" w14:textId="430739FD" w:rsidR="00A87B57" w:rsidRDefault="00A87B57" w:rsidP="00A87B57">
      <w:pPr>
        <w:pStyle w:val="ListParagraph"/>
        <w:ind w:left="0"/>
      </w:pPr>
      <w:r>
        <w:t xml:space="preserve">The new movement in rural Pennsylvania was comprised of German-speaking Anabaptists and Mennonites whose meetings placed importance on personal conversion and believer’s baptism, similar to earlier Anabaptists in Germany. It arose from the revival meetings of the Great Awakening that had occurred in the 1730s and 1740s along the Susquehanna. </w:t>
      </w:r>
    </w:p>
    <w:p w14:paraId="0B30FBBE" w14:textId="77777777" w:rsidR="00A87B57" w:rsidRDefault="00A87B57" w:rsidP="00A87B57">
      <w:pPr>
        <w:pStyle w:val="ListParagraph"/>
        <w:ind w:left="0"/>
      </w:pPr>
    </w:p>
    <w:p w14:paraId="1177A02B" w14:textId="71364D69" w:rsidR="00A87B57" w:rsidRDefault="00A87B57" w:rsidP="00A87B57">
      <w:pPr>
        <w:pStyle w:val="ListParagraph"/>
        <w:ind w:left="0"/>
      </w:pPr>
      <w:r>
        <w:t xml:space="preserve">In particular, it was the preaching of a German Reformed minister named Philip </w:t>
      </w:r>
      <w:proofErr w:type="gramStart"/>
      <w:r>
        <w:t>Otterbein</w:t>
      </w:r>
      <w:proofErr w:type="gramEnd"/>
      <w:r>
        <w:t xml:space="preserve"> and a Mennonite evangelist named Martin Boehm that launched this movement. These two men and their revivalist followers were disenchanted with the formalism and spiritual dryness that existed in churches in the Pennsylvania area.</w:t>
      </w:r>
    </w:p>
    <w:p w14:paraId="498525E7" w14:textId="77777777" w:rsidR="00A87B57" w:rsidRDefault="00A87B57" w:rsidP="00A87B57">
      <w:pPr>
        <w:pStyle w:val="ListParagraph"/>
        <w:ind w:left="0"/>
      </w:pPr>
    </w:p>
    <w:p w14:paraId="28E292FD" w14:textId="2C8DF523" w:rsidR="00A87B57" w:rsidRDefault="00A87B57" w:rsidP="000E44DB">
      <w:pPr>
        <w:pStyle w:val="ListParagraph"/>
        <w:ind w:left="0"/>
      </w:pPr>
      <w:r>
        <w:t xml:space="preserve">By 1767, there was a loosely structured movement of people, and by </w:t>
      </w:r>
      <w:r w:rsidRPr="00A87B57">
        <w:rPr>
          <w:b/>
          <w:bCs/>
        </w:rPr>
        <w:t>1778</w:t>
      </w:r>
      <w:r>
        <w:t xml:space="preserve">, a church was formally organized in Lancaster, Pennsylvania. This church officially known as the </w:t>
      </w:r>
      <w:r w:rsidRPr="00A87B57">
        <w:rPr>
          <w:b/>
          <w:bCs/>
          <w:u w:val="single"/>
        </w:rPr>
        <w:t>Brethren in Christ Church</w:t>
      </w:r>
      <w:r>
        <w:t xml:space="preserve"> was informally referred to as the “River Brethren.” By 1778, Otterbein and Boehm themselves had already affiliated with another Brethren denomination: The Church of the United Brethren in Christ.</w:t>
      </w:r>
    </w:p>
    <w:p w14:paraId="521B9D5B" w14:textId="77777777" w:rsidR="00A87B57" w:rsidRPr="00AE64FB" w:rsidRDefault="00A87B57" w:rsidP="00F15A53"/>
    <w:p w14:paraId="554DD80F" w14:textId="77777777" w:rsidR="00F15A53" w:rsidRPr="00AE64FB" w:rsidRDefault="00F15A53" w:rsidP="00F15A53">
      <w:pPr>
        <w:rPr>
          <w:b/>
          <w:bCs/>
        </w:rPr>
      </w:pPr>
      <w:r w:rsidRPr="00AE64FB">
        <w:rPr>
          <w:b/>
          <w:bCs/>
        </w:rPr>
        <w:t>BELIEFS &amp; PRACTICES</w:t>
      </w:r>
    </w:p>
    <w:p w14:paraId="266697A9" w14:textId="77777777" w:rsidR="00F15A53" w:rsidRDefault="00F15A53" w:rsidP="00F15A53"/>
    <w:p w14:paraId="48D4EA90" w14:textId="77777777" w:rsidR="00F15A53" w:rsidRDefault="00F15A53" w:rsidP="00F15A53">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23D2AA76" w14:textId="77777777" w:rsidR="00F15A53" w:rsidRDefault="00F15A53" w:rsidP="00F15A53"/>
    <w:p w14:paraId="784536DC" w14:textId="2599A17D" w:rsidR="00F15A53" w:rsidRPr="00203B13" w:rsidRDefault="00A87B57" w:rsidP="00203B13">
      <w:pPr>
        <w:ind w:right="-1350"/>
        <w:rPr>
          <w:b/>
          <w:bCs/>
          <w:sz w:val="32"/>
          <w:szCs w:val="32"/>
        </w:rPr>
      </w:pPr>
      <w:r w:rsidRPr="00203B13">
        <w:rPr>
          <w:b/>
          <w:bCs/>
          <w:sz w:val="32"/>
          <w:szCs w:val="32"/>
        </w:rPr>
        <w:t>BRETHREN IN CHRIST (BIC) vs. CHURCH OF THE BRETHREN (COB)</w:t>
      </w:r>
    </w:p>
    <w:p w14:paraId="1B7741A8" w14:textId="77777777" w:rsidR="00F15A53" w:rsidRDefault="00F15A53" w:rsidP="00F15A53"/>
    <w:p w14:paraId="035D6ACC" w14:textId="487F57A8" w:rsidR="00A87B57" w:rsidRDefault="00A87B57" w:rsidP="00A87B57">
      <w:pPr>
        <w:rPr>
          <w:b/>
          <w:bCs/>
        </w:rPr>
      </w:pPr>
      <w:r w:rsidRPr="00A87B57">
        <w:rPr>
          <w:b/>
          <w:bCs/>
        </w:rPr>
        <w:t>Similarities</w:t>
      </w:r>
    </w:p>
    <w:p w14:paraId="729D7643" w14:textId="77777777" w:rsidR="00A87B57" w:rsidRPr="00A87B57" w:rsidRDefault="00A87B57" w:rsidP="00A87B57">
      <w:pPr>
        <w:rPr>
          <w:b/>
          <w:bCs/>
        </w:rPr>
      </w:pPr>
    </w:p>
    <w:p w14:paraId="31D6B574" w14:textId="14970C6F" w:rsidR="00A87B57" w:rsidRDefault="00A87B57" w:rsidP="00A87B57">
      <w:pPr>
        <w:ind w:left="720" w:hanging="360"/>
      </w:pPr>
      <w:r>
        <w:t>•</w:t>
      </w:r>
      <w:r>
        <w:tab/>
        <w:t xml:space="preserve">Believer’s Baptism: Both practice adult (believer’s) baptism by </w:t>
      </w:r>
      <w:r w:rsidR="006111B4">
        <w:t xml:space="preserve">“trine or triune” </w:t>
      </w:r>
      <w:r>
        <w:t xml:space="preserve">immersion, though the BIC does not specify the direction, while the </w:t>
      </w:r>
      <w:proofErr w:type="spellStart"/>
      <w:r>
        <w:t>CoB</w:t>
      </w:r>
      <w:proofErr w:type="spellEnd"/>
      <w:r>
        <w:t xml:space="preserve"> baptizes forward in imitation of Christ’s death</w:t>
      </w:r>
      <w:r w:rsidR="006111B4">
        <w:t xml:space="preserve"> (bows forward into the water)</w:t>
      </w:r>
      <w:r>
        <w:t>.</w:t>
      </w:r>
    </w:p>
    <w:p w14:paraId="14FBF677" w14:textId="36533198" w:rsidR="00A87B57" w:rsidRDefault="00A87B57" w:rsidP="00A87B57">
      <w:pPr>
        <w:ind w:left="720" w:hanging="360"/>
      </w:pPr>
      <w:r>
        <w:t>•</w:t>
      </w:r>
      <w:r>
        <w:tab/>
        <w:t xml:space="preserve">Foot Washing: Both observe foot washing, but the </w:t>
      </w:r>
      <w:proofErr w:type="spellStart"/>
      <w:r>
        <w:t>CoB</w:t>
      </w:r>
      <w:proofErr w:type="spellEnd"/>
      <w:r>
        <w:t xml:space="preserve"> makes it a formal ordinance within the Love Feast, while the BIC treats it as an important but non-ordinance practice.</w:t>
      </w:r>
    </w:p>
    <w:p w14:paraId="212AE61C" w14:textId="308A7A7E" w:rsidR="00A87B57" w:rsidRDefault="00A87B57" w:rsidP="00A87B57">
      <w:pPr>
        <w:ind w:left="720" w:hanging="360"/>
      </w:pPr>
      <w:r>
        <w:t>•</w:t>
      </w:r>
      <w:r>
        <w:tab/>
        <w:t xml:space="preserve">Nonresistance: </w:t>
      </w:r>
      <w:r w:rsidR="004774A4">
        <w:t>H</w:t>
      </w:r>
      <w:r>
        <w:t>old to nonviolence and pacifism, refusing participation in war.</w:t>
      </w:r>
    </w:p>
    <w:p w14:paraId="05CA8077" w14:textId="220DFDB6" w:rsidR="00A87B57" w:rsidRDefault="00A87B57" w:rsidP="00A87B57">
      <w:pPr>
        <w:ind w:left="720" w:hanging="360"/>
      </w:pPr>
      <w:r>
        <w:t>•</w:t>
      </w:r>
      <w:r>
        <w:tab/>
        <w:t>Community: Both value communal discernment of scripture and mutual accountability within the church.</w:t>
      </w:r>
    </w:p>
    <w:p w14:paraId="242C6025" w14:textId="77777777" w:rsidR="00A87B57" w:rsidRDefault="00A87B57" w:rsidP="00A87B57"/>
    <w:p w14:paraId="44AF02DD" w14:textId="6CAC2171" w:rsidR="00A87B57" w:rsidRPr="00A87B57" w:rsidRDefault="00A87B57" w:rsidP="00A87B57">
      <w:pPr>
        <w:rPr>
          <w:b/>
          <w:bCs/>
        </w:rPr>
      </w:pPr>
      <w:r w:rsidRPr="00A87B57">
        <w:rPr>
          <w:b/>
          <w:bCs/>
        </w:rPr>
        <w:t>Differences</w:t>
      </w:r>
    </w:p>
    <w:p w14:paraId="7505D221" w14:textId="77777777" w:rsidR="00A87B57" w:rsidRDefault="00A87B57" w:rsidP="00A87B57"/>
    <w:p w14:paraId="090DA384" w14:textId="0DCAF6C1" w:rsidR="00A87B57" w:rsidRDefault="00A87B57" w:rsidP="00A87B57">
      <w:pPr>
        <w:ind w:left="720" w:hanging="360"/>
      </w:pPr>
      <w:r>
        <w:t>•</w:t>
      </w:r>
      <w:r>
        <w:tab/>
        <w:t xml:space="preserve">Ordinances vs. Practices: The </w:t>
      </w:r>
      <w:proofErr w:type="spellStart"/>
      <w:r>
        <w:t>CoB</w:t>
      </w:r>
      <w:proofErr w:type="spellEnd"/>
      <w:r>
        <w:t xml:space="preserve"> formally recognizes three ordinances (baptism, Love Feast including feet washing, and anointing), while the BIC </w:t>
      </w:r>
      <w:r>
        <w:lastRenderedPageBreak/>
        <w:t>recognizes two ordinances (baptism and Lord’s Supper) and treats other practices as important but not ordinances.</w:t>
      </w:r>
    </w:p>
    <w:p w14:paraId="6B46C083" w14:textId="3E68F01A" w:rsidR="00A87B57" w:rsidRDefault="00A87B57" w:rsidP="00A87B57">
      <w:pPr>
        <w:ind w:left="720" w:hanging="360"/>
      </w:pPr>
      <w:r>
        <w:t>•</w:t>
      </w:r>
      <w:r>
        <w:tab/>
        <w:t xml:space="preserve">Creeds and Authority: The BIC affirms historic Christian creeds as summaries of faith, while the </w:t>
      </w:r>
      <w:proofErr w:type="spellStart"/>
      <w:r>
        <w:t>CoB</w:t>
      </w:r>
      <w:proofErr w:type="spellEnd"/>
      <w:r>
        <w:t xml:space="preserve"> is intentionally noncreedal, relying solely on the New Testament.</w:t>
      </w:r>
    </w:p>
    <w:p w14:paraId="14545F53" w14:textId="5ACFF2CE" w:rsidR="00A87B57" w:rsidRDefault="00A87B57" w:rsidP="00A87B57">
      <w:pPr>
        <w:ind w:left="720" w:hanging="360"/>
      </w:pPr>
      <w:r>
        <w:t>•</w:t>
      </w:r>
      <w:r>
        <w:tab/>
        <w:t xml:space="preserve">Love Feast: The </w:t>
      </w:r>
      <w:proofErr w:type="spellStart"/>
      <w:r>
        <w:t>CoB’s</w:t>
      </w:r>
      <w:proofErr w:type="spellEnd"/>
      <w:r>
        <w:t xml:space="preserve"> Love Feast is a distinctive practice combining feet washing, a fellowship meal, and communion, which is not paralleled in BIC tradition.</w:t>
      </w:r>
    </w:p>
    <w:p w14:paraId="03D99EB1" w14:textId="76A2AF1C" w:rsidR="00A87B57" w:rsidRDefault="00A87B57" w:rsidP="00A87B57">
      <w:pPr>
        <w:ind w:left="720" w:hanging="360"/>
      </w:pPr>
      <w:r>
        <w:t>•</w:t>
      </w:r>
      <w:r>
        <w:tab/>
        <w:t xml:space="preserve">Approach to Disputes: The </w:t>
      </w:r>
      <w:proofErr w:type="spellStart"/>
      <w:r>
        <w:t>CoB</w:t>
      </w:r>
      <w:proofErr w:type="spellEnd"/>
      <w:r>
        <w:t xml:space="preserve"> uses Annual Conference as its highest authority for resolving disputes, emphasizing congregational and regional input, while the BIC emphasizes community consensus within the congregation and denomination.</w:t>
      </w:r>
    </w:p>
    <w:p w14:paraId="4EA98DDE" w14:textId="5A24C30D" w:rsidR="00A87B57" w:rsidRDefault="00A87B57" w:rsidP="00A87B57">
      <w:pPr>
        <w:ind w:left="720" w:hanging="360"/>
      </w:pPr>
      <w:r>
        <w:t>•</w:t>
      </w:r>
      <w:r>
        <w:tab/>
        <w:t xml:space="preserve">Emphasis on Works: The </w:t>
      </w:r>
      <w:proofErr w:type="spellStart"/>
      <w:r>
        <w:t>CoB</w:t>
      </w:r>
      <w:proofErr w:type="spellEnd"/>
      <w:r>
        <w:t xml:space="preserve"> places particular emphasis on “faith without works is dead,” prioritizing lived faith and service as a testimony, whereas the BIC emphasizes discipleship and mission but with a slightly different theological framing.</w:t>
      </w:r>
    </w:p>
    <w:p w14:paraId="6CEC19BE" w14:textId="77777777" w:rsidR="000E44DB" w:rsidRDefault="000E44DB" w:rsidP="00A87B57">
      <w:pPr>
        <w:rPr>
          <w:b/>
          <w:bCs/>
        </w:rPr>
      </w:pPr>
    </w:p>
    <w:p w14:paraId="59B465DF" w14:textId="76F6962C" w:rsidR="00A87B57" w:rsidRPr="000E44DB" w:rsidRDefault="00A87B57" w:rsidP="00A87B57">
      <w:pPr>
        <w:rPr>
          <w:b/>
          <w:bCs/>
          <w:i/>
          <w:iCs/>
        </w:rPr>
      </w:pPr>
      <w:r w:rsidRPr="000E44DB">
        <w:rPr>
          <w:b/>
          <w:bCs/>
          <w:i/>
          <w:iCs/>
        </w:rPr>
        <w:t>Summary</w:t>
      </w:r>
    </w:p>
    <w:p w14:paraId="59F0026C" w14:textId="77777777" w:rsidR="00A87B57" w:rsidRPr="00A87B57" w:rsidRDefault="00A87B57" w:rsidP="00A87B57">
      <w:pPr>
        <w:rPr>
          <w:b/>
          <w:bCs/>
        </w:rPr>
      </w:pPr>
    </w:p>
    <w:p w14:paraId="67E7EBB1" w14:textId="13EB46C0" w:rsidR="00F15A53" w:rsidRDefault="00A87B57" w:rsidP="00F15A53">
      <w:r>
        <w:t xml:space="preserve">The Brethren in Christ Church and the Church of the Brethren share Anabaptist roots, believer’s baptism, nonresistance, and a strong sense of community. Their main differences lie in the formal recognition of ordinances, approach to creeds, the unique Love Feast of the </w:t>
      </w:r>
      <w:proofErr w:type="spellStart"/>
      <w:r>
        <w:t>CoB</w:t>
      </w:r>
      <w:proofErr w:type="spellEnd"/>
      <w:r>
        <w:t>, and subtle theological emphases regarding faith and works.</w:t>
      </w:r>
    </w:p>
    <w:p w14:paraId="74532CF2" w14:textId="77777777" w:rsidR="00F15A53" w:rsidRDefault="00F15A53" w:rsidP="00F15A53"/>
    <w:p w14:paraId="3AF7DC49" w14:textId="63C93442" w:rsidR="00F15A53" w:rsidRPr="00203B13" w:rsidRDefault="00A87B57" w:rsidP="00A87B57">
      <w:pPr>
        <w:ind w:right="-990"/>
        <w:rPr>
          <w:b/>
          <w:bCs/>
          <w:sz w:val="32"/>
          <w:szCs w:val="32"/>
        </w:rPr>
      </w:pPr>
      <w:r w:rsidRPr="00203B13">
        <w:rPr>
          <w:b/>
          <w:bCs/>
          <w:sz w:val="32"/>
          <w:szCs w:val="32"/>
        </w:rPr>
        <w:t>BRETHREN IN CHRIST (BIC) vs. CHURCH OF GOD (ANDERSON, IN)</w:t>
      </w:r>
    </w:p>
    <w:p w14:paraId="4C0B7E59" w14:textId="77777777" w:rsidR="00A87B57" w:rsidRDefault="00A87B57" w:rsidP="00A87B57">
      <w:pPr>
        <w:rPr>
          <w:b/>
          <w:bCs/>
        </w:rPr>
      </w:pPr>
    </w:p>
    <w:p w14:paraId="0C451EA2" w14:textId="77777777" w:rsidR="00A87B57" w:rsidRDefault="00A87B57" w:rsidP="00A87B57">
      <w:pPr>
        <w:rPr>
          <w:b/>
          <w:bCs/>
        </w:rPr>
      </w:pPr>
      <w:r w:rsidRPr="00A87B57">
        <w:rPr>
          <w:b/>
          <w:bCs/>
        </w:rPr>
        <w:t>Differences</w:t>
      </w:r>
    </w:p>
    <w:p w14:paraId="21564C50" w14:textId="77777777" w:rsidR="00A87B57" w:rsidRPr="00A87B57" w:rsidRDefault="00A87B57" w:rsidP="00A87B57">
      <w:pPr>
        <w:rPr>
          <w:b/>
          <w:bCs/>
        </w:rPr>
      </w:pPr>
    </w:p>
    <w:p w14:paraId="52B4E62C" w14:textId="1FE0C308" w:rsidR="00A87B57" w:rsidRDefault="00A87B57" w:rsidP="00A87B57">
      <w:pPr>
        <w:ind w:left="720" w:hanging="360"/>
      </w:pPr>
      <w:r>
        <w:t>•</w:t>
      </w:r>
      <w:r>
        <w:tab/>
        <w:t>Theological Roots: The Brethren in Christ Church is rooted in Anabaptist and Pietist traditions, emphasizing peace and discipleship, while the Church of God (Anderson, Indiana) is firmly within the Wesleyan-Holiness and Restorationist traditions, emphasizing holiness and unity.</w:t>
      </w:r>
    </w:p>
    <w:p w14:paraId="00EEFE1B" w14:textId="3501C49E" w:rsidR="00A87B57" w:rsidRDefault="00A87B57" w:rsidP="00A87B57">
      <w:pPr>
        <w:ind w:left="720" w:hanging="360"/>
      </w:pPr>
      <w:r>
        <w:t>•</w:t>
      </w:r>
      <w:r>
        <w:tab/>
        <w:t>Membership: The Brethren in Christ Church requires formal membership, while the Church of God (Anderson, Indiana) does not; anyone who has experienced conversion is considered a member.</w:t>
      </w:r>
    </w:p>
    <w:p w14:paraId="6B96F64C" w14:textId="65DEF249" w:rsidR="00A87B57" w:rsidRDefault="00A87B57" w:rsidP="00A87B57">
      <w:pPr>
        <w:ind w:left="720" w:hanging="360"/>
      </w:pPr>
      <w:r>
        <w:t>•</w:t>
      </w:r>
      <w:r>
        <w:tab/>
        <w:t>Polity: Both have congregational elements, but the Church of God (Anderson, Indiana) is strictly congregational with no higher authority, reflecting its anti-denominational ethos.</w:t>
      </w:r>
    </w:p>
    <w:p w14:paraId="1973AD0F" w14:textId="33C69F6D" w:rsidR="00A87B57" w:rsidRDefault="00A87B57" w:rsidP="00A87B57">
      <w:pPr>
        <w:ind w:left="720" w:hanging="360"/>
      </w:pPr>
      <w:r>
        <w:t>•</w:t>
      </w:r>
      <w:r>
        <w:tab/>
        <w:t>Social Witness: Both have histories of pacifism and social engagement, but the Church of God (Anderson, Indiana) was particularly noted for its early and active stance on racial inclusivity.</w:t>
      </w:r>
    </w:p>
    <w:p w14:paraId="05C2E99A" w14:textId="06BA4A72" w:rsidR="00A87B57" w:rsidRDefault="00A87B57" w:rsidP="00A87B57">
      <w:pPr>
        <w:ind w:left="720" w:hanging="360"/>
      </w:pPr>
      <w:r>
        <w:t>•</w:t>
      </w:r>
      <w:r>
        <w:tab/>
        <w:t>View of Denominations: The Church of God (Anderson, Indiana) explicitly rejects denominationalism, aiming for unity among all Christians, while the Brethren in Christ Church operates more conventionally as a denomination.</w:t>
      </w:r>
    </w:p>
    <w:p w14:paraId="77A19D65" w14:textId="77777777" w:rsidR="00A87B57" w:rsidRDefault="00A87B57" w:rsidP="00A87B57">
      <w:pPr>
        <w:ind w:left="720" w:hanging="360"/>
      </w:pPr>
    </w:p>
    <w:p w14:paraId="1B729E83" w14:textId="77777777" w:rsidR="000E44DB" w:rsidRDefault="000E44DB" w:rsidP="00A87B57">
      <w:pPr>
        <w:rPr>
          <w:b/>
          <w:bCs/>
        </w:rPr>
      </w:pPr>
    </w:p>
    <w:p w14:paraId="4F77F3B4" w14:textId="77777777" w:rsidR="000E44DB" w:rsidRDefault="000E44DB" w:rsidP="00A87B57">
      <w:pPr>
        <w:rPr>
          <w:b/>
          <w:bCs/>
        </w:rPr>
      </w:pPr>
    </w:p>
    <w:p w14:paraId="209F9030" w14:textId="77777777" w:rsidR="000E44DB" w:rsidRDefault="000E44DB" w:rsidP="00A87B57">
      <w:pPr>
        <w:rPr>
          <w:b/>
          <w:bCs/>
        </w:rPr>
      </w:pPr>
    </w:p>
    <w:p w14:paraId="2188618F" w14:textId="47CD0E04" w:rsidR="00A87B57" w:rsidRPr="000E44DB" w:rsidRDefault="00A87B57" w:rsidP="00A87B57">
      <w:pPr>
        <w:rPr>
          <w:b/>
          <w:bCs/>
          <w:i/>
          <w:iCs/>
        </w:rPr>
      </w:pPr>
      <w:r w:rsidRPr="000E44DB">
        <w:rPr>
          <w:b/>
          <w:bCs/>
          <w:i/>
          <w:iCs/>
        </w:rPr>
        <w:t>Summary</w:t>
      </w:r>
    </w:p>
    <w:p w14:paraId="019A34E1" w14:textId="77777777" w:rsidR="00A87B57" w:rsidRDefault="00A87B57" w:rsidP="00A87B57">
      <w:pPr>
        <w:ind w:left="720" w:hanging="360"/>
      </w:pPr>
    </w:p>
    <w:p w14:paraId="3EC72A53" w14:textId="0E2020E2" w:rsidR="00A87B57" w:rsidRDefault="00A87B57" w:rsidP="00A87B57">
      <w:r>
        <w:t>While both groups share a commitment to holiness, discipleship, and social witness, they differ significantly in their origins, church structure, and approach to denominational identity. The Church of God (Anderson, Indiana) is unique for its anti-creedal, anti-denominational stance and congregational polity, whereas the Brethren in Christ Church maintains formal membership and a blend of Anabaptist and Wesleyan influences.</w:t>
      </w:r>
    </w:p>
    <w:p w14:paraId="6A102A17" w14:textId="77777777" w:rsidR="00F15A53" w:rsidRDefault="00F15A53" w:rsidP="00A87B57">
      <w:pPr>
        <w:ind w:left="720" w:hanging="360"/>
      </w:pPr>
    </w:p>
    <w:p w14:paraId="6A0302EA" w14:textId="77777777" w:rsidR="00F15A53" w:rsidRDefault="00F15A53" w:rsidP="00F15A53"/>
    <w:p w14:paraId="10D0A954" w14:textId="77777777" w:rsidR="00F15A53" w:rsidRDefault="00F15A53" w:rsidP="00F15A53"/>
    <w:p w14:paraId="0AF1E209" w14:textId="77777777" w:rsidR="00F15A53" w:rsidRDefault="00F15A53" w:rsidP="00F15A53"/>
    <w:p w14:paraId="50ECA6BF" w14:textId="77777777" w:rsidR="00F15A53" w:rsidRDefault="00F15A53" w:rsidP="00F15A53"/>
    <w:p w14:paraId="3A481B74" w14:textId="77777777" w:rsidR="00F15A53" w:rsidRDefault="00F15A53" w:rsidP="00F15A53"/>
    <w:p w14:paraId="11E43A3E" w14:textId="77777777" w:rsidR="00F15A53" w:rsidRDefault="00F15A53" w:rsidP="00F15A53"/>
    <w:p w14:paraId="08D8499F" w14:textId="77777777" w:rsidR="00F15A53" w:rsidRDefault="00F15A53" w:rsidP="00F15A53"/>
    <w:p w14:paraId="7A26D150" w14:textId="77777777" w:rsidR="00F15A53" w:rsidRDefault="00F15A53" w:rsidP="00F15A53"/>
    <w:p w14:paraId="42B6C5B4" w14:textId="77777777" w:rsidR="000E44DB" w:rsidRDefault="000E44DB" w:rsidP="00F15A53"/>
    <w:p w14:paraId="2B7DF7E1" w14:textId="77777777" w:rsidR="000E44DB" w:rsidRDefault="000E44DB" w:rsidP="00F15A53"/>
    <w:p w14:paraId="4E634EA6" w14:textId="77777777" w:rsidR="000E44DB" w:rsidRDefault="000E44DB" w:rsidP="00F15A53"/>
    <w:p w14:paraId="22F94A33" w14:textId="77777777" w:rsidR="000E44DB" w:rsidRDefault="000E44DB" w:rsidP="00F15A53"/>
    <w:p w14:paraId="2DC70B12" w14:textId="77777777" w:rsidR="000E44DB" w:rsidRDefault="000E44DB" w:rsidP="00F15A53"/>
    <w:p w14:paraId="570FA3FF" w14:textId="77777777" w:rsidR="000E44DB" w:rsidRDefault="000E44DB" w:rsidP="00F15A53"/>
    <w:p w14:paraId="16C64CAF" w14:textId="77777777" w:rsidR="000E44DB" w:rsidRDefault="000E44DB" w:rsidP="00F15A53"/>
    <w:p w14:paraId="39FDD71B" w14:textId="77777777" w:rsidR="000E44DB" w:rsidRDefault="000E44DB" w:rsidP="00F15A53"/>
    <w:p w14:paraId="47B7DB5C" w14:textId="77777777" w:rsidR="000E44DB" w:rsidRDefault="000E44DB" w:rsidP="00F15A53"/>
    <w:p w14:paraId="5B16ADF5" w14:textId="77777777" w:rsidR="000E44DB" w:rsidRDefault="000E44DB" w:rsidP="00F15A53"/>
    <w:p w14:paraId="2D20D4A0" w14:textId="77777777" w:rsidR="000E44DB" w:rsidRDefault="000E44DB" w:rsidP="00F15A53"/>
    <w:p w14:paraId="25F661AE" w14:textId="77777777" w:rsidR="00F15A53" w:rsidRDefault="00F15A53" w:rsidP="00F15A53"/>
    <w:p w14:paraId="27101854" w14:textId="77777777" w:rsidR="003B6199" w:rsidRDefault="003B6199" w:rsidP="00F15A53"/>
    <w:p w14:paraId="2F24FECD" w14:textId="77777777" w:rsidR="003B6199" w:rsidRDefault="003B6199" w:rsidP="00F15A53"/>
    <w:p w14:paraId="457B1A22" w14:textId="77777777" w:rsidR="003B6199" w:rsidRDefault="003B6199" w:rsidP="00F15A53"/>
    <w:p w14:paraId="70F3F6BF" w14:textId="77777777" w:rsidR="003B6199" w:rsidRDefault="003B6199" w:rsidP="00F15A53"/>
    <w:p w14:paraId="7996C32C" w14:textId="77777777" w:rsidR="003B6199" w:rsidRDefault="003B6199" w:rsidP="00F15A53"/>
    <w:p w14:paraId="1C54B365" w14:textId="77777777" w:rsidR="003B6199" w:rsidRDefault="003B6199" w:rsidP="00F15A53"/>
    <w:p w14:paraId="6DD17BCB" w14:textId="77777777" w:rsidR="003B6199" w:rsidRDefault="003B6199" w:rsidP="00F15A53"/>
    <w:p w14:paraId="1072816D" w14:textId="77777777" w:rsidR="003B6199" w:rsidRDefault="003B6199" w:rsidP="00F15A53"/>
    <w:p w14:paraId="77B705D2" w14:textId="77777777" w:rsidR="003B6199" w:rsidRDefault="003B6199" w:rsidP="00F15A53"/>
    <w:p w14:paraId="6919FF5F" w14:textId="77777777" w:rsidR="003B6199" w:rsidRDefault="003B6199" w:rsidP="00F15A53"/>
    <w:p w14:paraId="72BBCE07" w14:textId="77777777" w:rsidR="003B6199" w:rsidRDefault="003B6199" w:rsidP="00F15A53"/>
    <w:p w14:paraId="6F5ADBD0" w14:textId="77777777" w:rsidR="003B6199" w:rsidRDefault="003B6199" w:rsidP="00F15A53"/>
    <w:p w14:paraId="51217B7C" w14:textId="77777777" w:rsidR="00203B13" w:rsidRDefault="00203B13" w:rsidP="00F15A53"/>
    <w:p w14:paraId="4F8AC4B2" w14:textId="77777777" w:rsidR="00203B13" w:rsidRDefault="00203B13" w:rsidP="00F15A53"/>
    <w:p w14:paraId="13043913" w14:textId="77777777" w:rsidR="00F15A53" w:rsidRDefault="00F15A53" w:rsidP="00F15A53"/>
    <w:p w14:paraId="5208D6BF" w14:textId="77777777" w:rsidR="00F15A53" w:rsidRDefault="00F15A53" w:rsidP="00F15A53"/>
    <w:p w14:paraId="7BB18FFE" w14:textId="7707ABAA" w:rsidR="00F15A53" w:rsidRPr="003B6199" w:rsidRDefault="00F15A53">
      <w:pPr>
        <w:pStyle w:val="ListParagraph"/>
        <w:numPr>
          <w:ilvl w:val="1"/>
          <w:numId w:val="10"/>
        </w:numPr>
        <w:ind w:left="720" w:hanging="720"/>
        <w:rPr>
          <w:b/>
          <w:bCs/>
          <w:caps/>
          <w:sz w:val="40"/>
          <w:szCs w:val="40"/>
        </w:rPr>
      </w:pPr>
      <w:r w:rsidRPr="003B6199">
        <w:rPr>
          <w:b/>
          <w:bCs/>
          <w:caps/>
          <w:sz w:val="40"/>
          <w:szCs w:val="40"/>
        </w:rPr>
        <w:lastRenderedPageBreak/>
        <w:t xml:space="preserve">Evangelical Covenant Church </w:t>
      </w:r>
    </w:p>
    <w:p w14:paraId="65EE0DF7" w14:textId="77777777" w:rsidR="00F15A53" w:rsidRPr="00203B13" w:rsidRDefault="00F15A53" w:rsidP="00F15A53"/>
    <w:p w14:paraId="789A9EF5" w14:textId="77777777" w:rsidR="00F15A53" w:rsidRPr="00EE0D2E" w:rsidRDefault="00F15A53" w:rsidP="00F15A53">
      <w:pPr>
        <w:ind w:left="1080"/>
        <w:rPr>
          <w:b/>
          <w:bCs/>
        </w:rPr>
      </w:pPr>
      <w:r w:rsidRPr="00EE0D2E">
        <w:rPr>
          <w:b/>
          <w:bCs/>
        </w:rPr>
        <w:t xml:space="preserve">Founded: </w:t>
      </w:r>
      <w:r w:rsidRPr="00F15A53">
        <w:t>1885</w:t>
      </w:r>
    </w:p>
    <w:p w14:paraId="5ED1223A" w14:textId="77777777" w:rsidR="00F15A53" w:rsidRDefault="00F15A53" w:rsidP="00F15A53">
      <w:pPr>
        <w:ind w:left="1080"/>
        <w:rPr>
          <w:b/>
          <w:bCs/>
        </w:rPr>
      </w:pPr>
      <w:r w:rsidRPr="00EE0D2E">
        <w:rPr>
          <w:b/>
          <w:bCs/>
        </w:rPr>
        <w:t>Membership:</w:t>
      </w:r>
      <w:r>
        <w:rPr>
          <w:b/>
          <w:bCs/>
        </w:rPr>
        <w:t xml:space="preserve"> </w:t>
      </w:r>
      <w:r w:rsidRPr="00F15A53">
        <w:t>about 130,000</w:t>
      </w:r>
    </w:p>
    <w:p w14:paraId="181AE344" w14:textId="77777777" w:rsidR="00F15A53" w:rsidRPr="00EE0D2E" w:rsidRDefault="00F15A53" w:rsidP="00F15A53">
      <w:pPr>
        <w:ind w:left="1080"/>
        <w:rPr>
          <w:b/>
          <w:bCs/>
        </w:rPr>
      </w:pPr>
      <w:r w:rsidRPr="00EE0D2E">
        <w:rPr>
          <w:b/>
          <w:bCs/>
        </w:rPr>
        <w:t xml:space="preserve">Congregations: </w:t>
      </w:r>
      <w:r w:rsidRPr="00F15A53">
        <w:t>about 878 congregations</w:t>
      </w:r>
    </w:p>
    <w:p w14:paraId="5A8D5329" w14:textId="77777777" w:rsidR="00F15A53" w:rsidRPr="00EE0D2E" w:rsidRDefault="00F15A53" w:rsidP="00F15A53">
      <w:pPr>
        <w:ind w:left="1080"/>
        <w:rPr>
          <w:b/>
          <w:bCs/>
        </w:rPr>
      </w:pPr>
      <w:r w:rsidRPr="00EE0D2E">
        <w:rPr>
          <w:b/>
          <w:bCs/>
        </w:rPr>
        <w:t>Website:</w:t>
      </w:r>
      <w:r>
        <w:rPr>
          <w:b/>
          <w:bCs/>
        </w:rPr>
        <w:t xml:space="preserve"> </w:t>
      </w:r>
      <w:r w:rsidRPr="00F15A53">
        <w:t>covchurch.org</w:t>
      </w:r>
    </w:p>
    <w:p w14:paraId="7ABC3338" w14:textId="77777777" w:rsidR="00F15A53" w:rsidRPr="00667DEE" w:rsidRDefault="00F15A53" w:rsidP="00F15A53">
      <w:pPr>
        <w:ind w:left="1080"/>
        <w:rPr>
          <w:i/>
          <w:iCs/>
        </w:rPr>
      </w:pPr>
      <w:r w:rsidRPr="00EE0D2E">
        <w:rPr>
          <w:b/>
          <w:bCs/>
        </w:rPr>
        <w:t>Periodical</w:t>
      </w:r>
      <w:r>
        <w:rPr>
          <w:b/>
          <w:bCs/>
        </w:rPr>
        <w:t>s</w:t>
      </w:r>
      <w:r w:rsidRPr="00EE0D2E">
        <w:rPr>
          <w:b/>
          <w:bCs/>
        </w:rPr>
        <w:t>:</w:t>
      </w:r>
      <w:r>
        <w:t xml:space="preserve"> </w:t>
      </w:r>
    </w:p>
    <w:p w14:paraId="2105D7B1" w14:textId="77777777" w:rsidR="00F15A53" w:rsidRPr="00203B13" w:rsidRDefault="00F15A53" w:rsidP="00F15A53"/>
    <w:p w14:paraId="78306DCD" w14:textId="77777777" w:rsidR="00F15A53" w:rsidRDefault="00F15A53" w:rsidP="00F15A53">
      <w:pPr>
        <w:rPr>
          <w:b/>
          <w:bCs/>
        </w:rPr>
      </w:pPr>
      <w:r w:rsidRPr="00AE64FB">
        <w:rPr>
          <w:b/>
          <w:bCs/>
        </w:rPr>
        <w:t>HISTORICAL ORIGIN</w:t>
      </w:r>
    </w:p>
    <w:p w14:paraId="74F13CC4" w14:textId="77777777" w:rsidR="00F15A53" w:rsidRDefault="00F15A53" w:rsidP="00F15A53"/>
    <w:p w14:paraId="152D3201" w14:textId="4E2611F6" w:rsidR="00A87B57" w:rsidRDefault="00A87B57" w:rsidP="00F15A53">
      <w:r>
        <w:t xml:space="preserve">In the 1600s to 1800s, the </w:t>
      </w:r>
      <w:r w:rsidRPr="00076278">
        <w:rPr>
          <w:b/>
          <w:bCs/>
        </w:rPr>
        <w:t>Lutheran Church</w:t>
      </w:r>
      <w:r>
        <w:t xml:space="preserve"> was the official state church in </w:t>
      </w:r>
      <w:r w:rsidRPr="00076278">
        <w:rPr>
          <w:b/>
          <w:bCs/>
        </w:rPr>
        <w:t>Sweden</w:t>
      </w:r>
      <w:r>
        <w:t xml:space="preserve">.  In the early 1800s, a group had become dissatisfied with the formalism and lack of spiritual vitality in the church. A movement arose that would meet in homes in small groups to study scripture, pray and sing together.  In the mid-1800s, many of those who met in homes decided to </w:t>
      </w:r>
      <w:r w:rsidRPr="00076278">
        <w:rPr>
          <w:b/>
          <w:bCs/>
        </w:rPr>
        <w:t>immigrate to the United States</w:t>
      </w:r>
      <w:r>
        <w:t xml:space="preserve">. At first they tried to be subject to Lutheran synods, but their ties to the Lutheran church eventually dissolved, and they began to form their own churches. </w:t>
      </w:r>
    </w:p>
    <w:p w14:paraId="04C11FC8" w14:textId="77777777" w:rsidR="00A87B57" w:rsidRDefault="00A87B57" w:rsidP="00F15A53"/>
    <w:p w14:paraId="3E3D2CEE" w14:textId="788D19D1" w:rsidR="00A87B57" w:rsidRDefault="00A87B57" w:rsidP="00F15A53">
      <w:r>
        <w:t xml:space="preserve">In 1885, these various groups who were disenchanted with the Lutheran Church decided to form their own church: the </w:t>
      </w:r>
      <w:r w:rsidRPr="00A87B57">
        <w:rPr>
          <w:b/>
          <w:bCs/>
        </w:rPr>
        <w:t>Evangelical Covenant Church</w:t>
      </w:r>
      <w:r>
        <w:t xml:space="preserve">. This new church valued </w:t>
      </w:r>
      <w:r w:rsidRPr="00076278">
        <w:rPr>
          <w:b/>
          <w:bCs/>
        </w:rPr>
        <w:t>the historic confessions of Christianity</w:t>
      </w:r>
      <w:r>
        <w:t>, especially the Apostles’ Creed. They described themselves as evangelical but not exclusive, biblical but not doctrinaire, traditional but not rigid, congregational but not independent. They placed an emphasis on their duty to fulfill the great commandments and the Great Commission.</w:t>
      </w:r>
    </w:p>
    <w:p w14:paraId="65B52F99" w14:textId="77777777" w:rsidR="00F15A53" w:rsidRPr="00AE64FB" w:rsidRDefault="00F15A53" w:rsidP="00F15A53"/>
    <w:p w14:paraId="72EFFF48" w14:textId="77777777" w:rsidR="00F15A53" w:rsidRPr="00AE64FB" w:rsidRDefault="00F15A53" w:rsidP="00F15A53">
      <w:pPr>
        <w:rPr>
          <w:b/>
          <w:bCs/>
        </w:rPr>
      </w:pPr>
      <w:r w:rsidRPr="00AE64FB">
        <w:rPr>
          <w:b/>
          <w:bCs/>
        </w:rPr>
        <w:t>BELIEFS &amp; PRACTICES</w:t>
      </w:r>
    </w:p>
    <w:p w14:paraId="7C217346" w14:textId="77777777" w:rsidR="00F15A53" w:rsidRDefault="00F15A53" w:rsidP="00F15A53">
      <w:pPr>
        <w:rPr>
          <w:b/>
          <w:bCs/>
        </w:rPr>
      </w:pPr>
    </w:p>
    <w:p w14:paraId="2A5049E1" w14:textId="77777777" w:rsidR="00F15A53" w:rsidRDefault="00F15A53" w:rsidP="00F15A53">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652F038B" w14:textId="77777777" w:rsidR="00F15A53" w:rsidRDefault="00F15A53" w:rsidP="00F15A53"/>
    <w:p w14:paraId="15528A8B" w14:textId="4E0F8E16" w:rsidR="00F15A53" w:rsidRPr="00203B13" w:rsidRDefault="00A87B57" w:rsidP="00203B13">
      <w:pPr>
        <w:ind w:right="-1440"/>
        <w:rPr>
          <w:b/>
          <w:bCs/>
          <w:sz w:val="32"/>
          <w:szCs w:val="32"/>
        </w:rPr>
      </w:pPr>
      <w:r w:rsidRPr="00203B13">
        <w:rPr>
          <w:b/>
          <w:bCs/>
          <w:sz w:val="32"/>
          <w:szCs w:val="32"/>
        </w:rPr>
        <w:t>EVANGELICAL COVENANT vs. BRETHREN IN CHRIST</w:t>
      </w:r>
    </w:p>
    <w:p w14:paraId="15E39292" w14:textId="77777777" w:rsidR="00F15A53" w:rsidRDefault="00F15A53" w:rsidP="00F15A53"/>
    <w:p w14:paraId="6D4C1C1A" w14:textId="77777777" w:rsidR="00A87B57" w:rsidRDefault="00A87B57" w:rsidP="00A87B57">
      <w:pPr>
        <w:rPr>
          <w:b/>
          <w:bCs/>
        </w:rPr>
      </w:pPr>
      <w:r w:rsidRPr="00A87B57">
        <w:rPr>
          <w:b/>
          <w:bCs/>
        </w:rPr>
        <w:t>Distinctions</w:t>
      </w:r>
    </w:p>
    <w:p w14:paraId="1BDC9294" w14:textId="77777777" w:rsidR="00A87B57" w:rsidRPr="00A87B57" w:rsidRDefault="00A87B57" w:rsidP="00A87B57">
      <w:pPr>
        <w:rPr>
          <w:b/>
          <w:bCs/>
        </w:rPr>
      </w:pPr>
    </w:p>
    <w:p w14:paraId="1BDF0AD5" w14:textId="77777777" w:rsidR="00A87B57" w:rsidRDefault="00A87B57" w:rsidP="00A87B57">
      <w:pPr>
        <w:rPr>
          <w:b/>
          <w:bCs/>
        </w:rPr>
      </w:pPr>
      <w:r w:rsidRPr="00A87B57">
        <w:rPr>
          <w:b/>
          <w:bCs/>
        </w:rPr>
        <w:t>Evangelical Covenant Church (ECC)</w:t>
      </w:r>
    </w:p>
    <w:p w14:paraId="4A59F89C" w14:textId="77777777" w:rsidR="00A87B57" w:rsidRPr="00A87B57" w:rsidRDefault="00A87B57" w:rsidP="00A87B57">
      <w:pPr>
        <w:rPr>
          <w:b/>
          <w:bCs/>
        </w:rPr>
      </w:pPr>
    </w:p>
    <w:p w14:paraId="56AF4ABE" w14:textId="0E136486" w:rsidR="00A87B57" w:rsidRDefault="00A87B57" w:rsidP="00A87B57">
      <w:pPr>
        <w:ind w:left="720" w:hanging="360"/>
      </w:pPr>
      <w:r>
        <w:t>•</w:t>
      </w:r>
      <w:r>
        <w:tab/>
        <w:t>Known for its Pietist heritage, focus on unity in essentials and theological freedom in non-essentials.</w:t>
      </w:r>
    </w:p>
    <w:p w14:paraId="1DD35229" w14:textId="44612256" w:rsidR="00A87B57" w:rsidRDefault="00A87B57" w:rsidP="00A87B57">
      <w:pPr>
        <w:ind w:left="720" w:hanging="360"/>
      </w:pPr>
      <w:r>
        <w:t>•</w:t>
      </w:r>
      <w:r>
        <w:tab/>
        <w:t xml:space="preserve">Practices </w:t>
      </w:r>
      <w:r w:rsidRPr="00A87B57">
        <w:rPr>
          <w:b/>
          <w:bCs/>
          <w:u w:val="single"/>
        </w:rPr>
        <w:t>both</w:t>
      </w:r>
      <w:r w:rsidRPr="00A87B57">
        <w:rPr>
          <w:b/>
          <w:bCs/>
        </w:rPr>
        <w:t xml:space="preserve"> infant and believer</w:t>
      </w:r>
      <w:r>
        <w:rPr>
          <w:b/>
          <w:bCs/>
        </w:rPr>
        <w:t>’s</w:t>
      </w:r>
      <w:r w:rsidRPr="00A87B57">
        <w:rPr>
          <w:b/>
          <w:bCs/>
        </w:rPr>
        <w:t xml:space="preserve"> baptism</w:t>
      </w:r>
      <w:r>
        <w:t>, which is unusual among evangelical denominations.</w:t>
      </w:r>
    </w:p>
    <w:p w14:paraId="4F03C164" w14:textId="7347F910" w:rsidR="00A87B57" w:rsidRDefault="00A87B57" w:rsidP="00A87B57">
      <w:pPr>
        <w:ind w:left="720" w:hanging="360"/>
      </w:pPr>
      <w:r>
        <w:lastRenderedPageBreak/>
        <w:t>•</w:t>
      </w:r>
      <w:r>
        <w:tab/>
        <w:t xml:space="preserve">Strongly </w:t>
      </w:r>
      <w:r w:rsidRPr="00A87B57">
        <w:rPr>
          <w:b/>
          <w:bCs/>
        </w:rPr>
        <w:t>affirms women in ministry</w:t>
      </w:r>
      <w:r>
        <w:t xml:space="preserve"> and ethnic diversity.</w:t>
      </w:r>
    </w:p>
    <w:p w14:paraId="5E1EF2A4" w14:textId="2B2ABD45" w:rsidR="00A87B57" w:rsidRDefault="00A87B57" w:rsidP="00A87B57">
      <w:pPr>
        <w:ind w:left="720" w:hanging="360"/>
      </w:pPr>
      <w:r>
        <w:t>•</w:t>
      </w:r>
      <w:r>
        <w:tab/>
        <w:t>Congregational polity, with local churches holding significant authority.</w:t>
      </w:r>
    </w:p>
    <w:p w14:paraId="644F6B32" w14:textId="21ABCD78" w:rsidR="00A87B57" w:rsidRDefault="00A87B57" w:rsidP="00A87B57">
      <w:pPr>
        <w:ind w:left="720" w:hanging="360"/>
      </w:pPr>
      <w:r>
        <w:t>•</w:t>
      </w:r>
      <w:r>
        <w:tab/>
        <w:t>Emphasizes compassion, mercy, and justice as part of discipleship.</w:t>
      </w:r>
    </w:p>
    <w:p w14:paraId="24701DF5" w14:textId="77777777" w:rsidR="00A87B57" w:rsidRDefault="00A87B57" w:rsidP="00A87B57"/>
    <w:p w14:paraId="55D05366" w14:textId="0E386465" w:rsidR="00A87B57" w:rsidRPr="00A87B57" w:rsidRDefault="00A87B57" w:rsidP="00A87B57">
      <w:pPr>
        <w:rPr>
          <w:b/>
          <w:bCs/>
        </w:rPr>
      </w:pPr>
      <w:r w:rsidRPr="00A87B57">
        <w:rPr>
          <w:b/>
          <w:bCs/>
        </w:rPr>
        <w:t>Brethren in Christ Church (BIC)</w:t>
      </w:r>
    </w:p>
    <w:p w14:paraId="5746FB75" w14:textId="77777777" w:rsidR="00A87B57" w:rsidRDefault="00A87B57" w:rsidP="00A87B57"/>
    <w:p w14:paraId="341C6206" w14:textId="56F6406C" w:rsidR="00A87B57" w:rsidRDefault="00A87B57" w:rsidP="00A87B57">
      <w:pPr>
        <w:ind w:left="720" w:hanging="360"/>
      </w:pPr>
      <w:r>
        <w:t>•</w:t>
      </w:r>
      <w:r>
        <w:tab/>
        <w:t xml:space="preserve">Rooted in </w:t>
      </w:r>
      <w:r w:rsidRPr="00A87B57">
        <w:rPr>
          <w:b/>
          <w:bCs/>
        </w:rPr>
        <w:t>Anabaptist, Pietist, and Wesleyan Holiness traditions</w:t>
      </w:r>
      <w:r>
        <w:t>.</w:t>
      </w:r>
    </w:p>
    <w:p w14:paraId="3FE93E38" w14:textId="0BCE6F2B" w:rsidR="00A87B57" w:rsidRDefault="00A87B57" w:rsidP="00A87B57">
      <w:pPr>
        <w:ind w:left="720" w:hanging="360"/>
      </w:pPr>
      <w:r>
        <w:t>•</w:t>
      </w:r>
      <w:r>
        <w:tab/>
        <w:t>Practices believer’s baptism by</w:t>
      </w:r>
      <w:r w:rsidR="006111B4">
        <w:t xml:space="preserve"> “trine or triune </w:t>
      </w:r>
      <w:r w:rsidRPr="00A87B57">
        <w:rPr>
          <w:b/>
          <w:bCs/>
        </w:rPr>
        <w:t>immersion</w:t>
      </w:r>
      <w:r>
        <w:t>; does not practice infant baptism.</w:t>
      </w:r>
    </w:p>
    <w:p w14:paraId="7204D377" w14:textId="1781BB7A" w:rsidR="00A87B57" w:rsidRDefault="00A87B57" w:rsidP="00A87B57">
      <w:pPr>
        <w:ind w:left="720" w:hanging="360"/>
      </w:pPr>
      <w:r>
        <w:t>•</w:t>
      </w:r>
      <w:r>
        <w:tab/>
        <w:t>Strong emphasis on peace, nonviolence, community, and simple living.</w:t>
      </w:r>
    </w:p>
    <w:p w14:paraId="3E31765D" w14:textId="6701E5D9" w:rsidR="00A87B57" w:rsidRDefault="00A87B57" w:rsidP="00A87B57">
      <w:pPr>
        <w:ind w:left="720" w:hanging="360"/>
      </w:pPr>
      <w:r>
        <w:t>•</w:t>
      </w:r>
      <w:r>
        <w:tab/>
        <w:t xml:space="preserve">Practices </w:t>
      </w:r>
      <w:r w:rsidRPr="00A87B57">
        <w:rPr>
          <w:b/>
          <w:bCs/>
        </w:rPr>
        <w:t>foot washing</w:t>
      </w:r>
      <w:r>
        <w:t xml:space="preserve"> and other acts of service as part of community life.</w:t>
      </w:r>
    </w:p>
    <w:p w14:paraId="0A96AA7A" w14:textId="4EDBAE51" w:rsidR="00A87B57" w:rsidRDefault="00A87B57" w:rsidP="00A87B57">
      <w:pPr>
        <w:ind w:left="720" w:hanging="360"/>
      </w:pPr>
      <w:r>
        <w:t>•</w:t>
      </w:r>
      <w:r>
        <w:tab/>
        <w:t>Uses community hermeneutics for interpreting Scripture, emphasizing discernment together rather than individual or hierarchical interpretation.</w:t>
      </w:r>
    </w:p>
    <w:p w14:paraId="5116B1E2" w14:textId="5CBB3643" w:rsidR="00A87B57" w:rsidRDefault="00A87B57" w:rsidP="00A87B57">
      <w:pPr>
        <w:ind w:left="720" w:hanging="360"/>
      </w:pPr>
      <w:r>
        <w:t>•</w:t>
      </w:r>
      <w:r>
        <w:tab/>
        <w:t xml:space="preserve">Holds </w:t>
      </w:r>
      <w:r w:rsidRPr="00A87B57">
        <w:rPr>
          <w:b/>
          <w:bCs/>
        </w:rPr>
        <w:t>conservative views</w:t>
      </w:r>
      <w:r>
        <w:t xml:space="preserve"> on marriage and life issues, and prioritizes discipleship, service, and reconciliation.</w:t>
      </w:r>
    </w:p>
    <w:p w14:paraId="2BB587DE" w14:textId="77777777" w:rsidR="00A87B57" w:rsidRDefault="00A87B57" w:rsidP="00A87B57"/>
    <w:p w14:paraId="6EB30157" w14:textId="78A34C5D" w:rsidR="00A87B57" w:rsidRPr="00A87B57" w:rsidRDefault="00A87B57" w:rsidP="00A87B57">
      <w:pPr>
        <w:rPr>
          <w:b/>
          <w:bCs/>
        </w:rPr>
      </w:pPr>
      <w:r w:rsidRPr="00A87B57">
        <w:rPr>
          <w:b/>
          <w:bCs/>
        </w:rPr>
        <w:t>Summary</w:t>
      </w:r>
    </w:p>
    <w:p w14:paraId="615B7F88" w14:textId="77777777" w:rsidR="00A87B57" w:rsidRDefault="00A87B57" w:rsidP="00A87B57"/>
    <w:p w14:paraId="28658CE5" w14:textId="77777777" w:rsidR="00A87B57" w:rsidRDefault="00A87B57" w:rsidP="00A87B57">
      <w:r>
        <w:t xml:space="preserve">While both the Evangelical Covenant Church and the Brethren in Christ Church are evangelical and emphasize the authority of Scripture, they differ in their historical roots, baptism practices, approach to church authority, and distinctive emphases. </w:t>
      </w:r>
    </w:p>
    <w:p w14:paraId="1A6B2BFA" w14:textId="77777777" w:rsidR="00A87B57" w:rsidRDefault="00A87B57" w:rsidP="00A87B57"/>
    <w:p w14:paraId="437DA5D8" w14:textId="72930AD4" w:rsidR="00A87B57" w:rsidRDefault="00A87B57" w:rsidP="00A87B57">
      <w:r>
        <w:t xml:space="preserve">The ECC is more ecumenical and flexible on non-essential doctrines, practices both infant and believer baptism, and is known for affirming women in ministry. The BIC, with its Anabaptist heritage, practices only believer’s baptism by immersion, emphasizes peace and nonviolence, and interprets Scripture communally. </w:t>
      </w:r>
    </w:p>
    <w:p w14:paraId="0BEBDD3C" w14:textId="77777777" w:rsidR="00A87B57" w:rsidRDefault="00A87B57" w:rsidP="00A87B57"/>
    <w:p w14:paraId="3898E5B4" w14:textId="465026C3" w:rsidR="00F15A53" w:rsidRDefault="00A87B57" w:rsidP="00A87B57">
      <w:r>
        <w:t>Both value discipleship and service, but their approaches to tradition and practice reflect their unique histories and theological priorities.</w:t>
      </w:r>
    </w:p>
    <w:p w14:paraId="703B5C9A" w14:textId="77777777" w:rsidR="00F15A53" w:rsidRDefault="00F15A53" w:rsidP="00F15A53"/>
    <w:p w14:paraId="67092AD9" w14:textId="34F50292" w:rsidR="00F15A53" w:rsidRPr="00203B13" w:rsidRDefault="00A87B57" w:rsidP="00203B13">
      <w:pPr>
        <w:ind w:right="-1260"/>
        <w:rPr>
          <w:b/>
          <w:bCs/>
          <w:sz w:val="32"/>
          <w:szCs w:val="32"/>
        </w:rPr>
      </w:pPr>
      <w:r w:rsidRPr="00203B13">
        <w:rPr>
          <w:b/>
          <w:bCs/>
          <w:sz w:val="32"/>
          <w:szCs w:val="32"/>
        </w:rPr>
        <w:t xml:space="preserve">EVANGELICAL COVENANT </w:t>
      </w:r>
      <w:r w:rsidR="00203B13" w:rsidRPr="00203B13">
        <w:rPr>
          <w:b/>
          <w:bCs/>
          <w:sz w:val="32"/>
          <w:szCs w:val="32"/>
        </w:rPr>
        <w:t xml:space="preserve">vs. </w:t>
      </w:r>
      <w:r w:rsidRPr="00203B13">
        <w:rPr>
          <w:b/>
          <w:bCs/>
          <w:sz w:val="32"/>
          <w:szCs w:val="32"/>
        </w:rPr>
        <w:t>CHURCH OF GOD (ANDERSON, IN)</w:t>
      </w:r>
    </w:p>
    <w:p w14:paraId="376D90C9" w14:textId="77777777" w:rsidR="00F15A53" w:rsidRDefault="00F15A53" w:rsidP="00F15A53"/>
    <w:p w14:paraId="3039D365" w14:textId="77777777" w:rsidR="00A87B57" w:rsidRPr="00A87B57" w:rsidRDefault="00A87B57" w:rsidP="00A87B57">
      <w:pPr>
        <w:rPr>
          <w:b/>
          <w:bCs/>
        </w:rPr>
      </w:pPr>
      <w:r w:rsidRPr="00A87B57">
        <w:rPr>
          <w:b/>
          <w:bCs/>
        </w:rPr>
        <w:t>Key Distinctions</w:t>
      </w:r>
    </w:p>
    <w:p w14:paraId="62236ABF" w14:textId="77777777" w:rsidR="00A87B57" w:rsidRPr="00A87B57" w:rsidRDefault="00A87B57" w:rsidP="00A87B57">
      <w:pPr>
        <w:rPr>
          <w:b/>
          <w:bCs/>
        </w:rPr>
      </w:pPr>
    </w:p>
    <w:p w14:paraId="356F888F" w14:textId="77777777" w:rsidR="00A87B57" w:rsidRPr="00A87B57" w:rsidRDefault="00A87B57" w:rsidP="00A87B57">
      <w:pPr>
        <w:rPr>
          <w:b/>
          <w:bCs/>
        </w:rPr>
      </w:pPr>
      <w:r w:rsidRPr="00A87B57">
        <w:rPr>
          <w:b/>
          <w:bCs/>
        </w:rPr>
        <w:t>Evangelical Covenant Church (ECC):</w:t>
      </w:r>
    </w:p>
    <w:p w14:paraId="6D5D0D03" w14:textId="77777777" w:rsidR="00A87B57" w:rsidRDefault="00A87B57" w:rsidP="00A87B57"/>
    <w:p w14:paraId="12D698A3" w14:textId="6B2BA5A9" w:rsidR="00A87B57" w:rsidRDefault="00A87B57" w:rsidP="00A87B57">
      <w:pPr>
        <w:ind w:left="720" w:hanging="360"/>
      </w:pPr>
      <w:r>
        <w:t>•</w:t>
      </w:r>
      <w:r>
        <w:tab/>
        <w:t>Emphasizes theological freedom and unity in essentials, allowing for diversity in non-essential doctrines.</w:t>
      </w:r>
    </w:p>
    <w:p w14:paraId="4DAA7204" w14:textId="047F2F8C" w:rsidR="00A87B57" w:rsidRDefault="00A87B57" w:rsidP="00A87B57">
      <w:pPr>
        <w:ind w:left="720" w:hanging="360"/>
      </w:pPr>
      <w:r>
        <w:t>•</w:t>
      </w:r>
      <w:r>
        <w:tab/>
        <w:t>Practices both infant and believer baptism, affirming freedom of conviction on this issue.</w:t>
      </w:r>
    </w:p>
    <w:p w14:paraId="1EE4E443" w14:textId="1E4FB799" w:rsidR="00A87B57" w:rsidRDefault="00A87B57" w:rsidP="00A87B57">
      <w:pPr>
        <w:ind w:left="720" w:hanging="360"/>
      </w:pPr>
      <w:r>
        <w:t>•</w:t>
      </w:r>
      <w:r>
        <w:tab/>
        <w:t>Fully affirms women in ministry and pursues ethnic diversity.</w:t>
      </w:r>
    </w:p>
    <w:p w14:paraId="4E15ABE4" w14:textId="734322B9" w:rsidR="00A87B57" w:rsidRDefault="00A87B57" w:rsidP="00A87B57">
      <w:pPr>
        <w:ind w:left="720" w:hanging="360"/>
      </w:pPr>
      <w:r>
        <w:t>•</w:t>
      </w:r>
      <w:r>
        <w:tab/>
        <w:t>Affirms historic Christian creeds, but always places the authority of the Bible above them.</w:t>
      </w:r>
    </w:p>
    <w:p w14:paraId="30702398" w14:textId="7198119C" w:rsidR="00A87B57" w:rsidRDefault="00A87B57" w:rsidP="00A87B57">
      <w:pPr>
        <w:ind w:left="720" w:hanging="360"/>
      </w:pPr>
      <w:r>
        <w:t>•</w:t>
      </w:r>
      <w:r>
        <w:tab/>
        <w:t>Focuses on holistic discipleship, combining evangelism with compassion, mercy, and justice.</w:t>
      </w:r>
    </w:p>
    <w:p w14:paraId="2EB86D65" w14:textId="77777777" w:rsidR="00A87B57" w:rsidRDefault="00A87B57" w:rsidP="00A87B57"/>
    <w:p w14:paraId="7C85B050" w14:textId="77777777" w:rsidR="00203B13" w:rsidRDefault="00203B13" w:rsidP="00A87B57"/>
    <w:p w14:paraId="591248EC" w14:textId="77777777" w:rsidR="00A87B57" w:rsidRPr="00A87B57" w:rsidRDefault="00A87B57" w:rsidP="00A87B57">
      <w:pPr>
        <w:rPr>
          <w:b/>
          <w:bCs/>
        </w:rPr>
      </w:pPr>
      <w:r w:rsidRPr="00A87B57">
        <w:rPr>
          <w:b/>
          <w:bCs/>
        </w:rPr>
        <w:t>Church of God (Anderson, Indiana):</w:t>
      </w:r>
    </w:p>
    <w:p w14:paraId="4481C505" w14:textId="77777777" w:rsidR="00A87B57" w:rsidRDefault="00A87B57" w:rsidP="00A87B57"/>
    <w:p w14:paraId="2D84633F" w14:textId="71E877FE" w:rsidR="00A87B57" w:rsidRDefault="00A87B57" w:rsidP="00A87B57">
      <w:pPr>
        <w:ind w:left="720" w:hanging="360"/>
      </w:pPr>
      <w:r>
        <w:t>•</w:t>
      </w:r>
      <w:r>
        <w:tab/>
        <w:t>Rejects formal creeds and denominational labels, seeking unity based solely on the Bible.</w:t>
      </w:r>
    </w:p>
    <w:p w14:paraId="4AE035BD" w14:textId="7E5041E2" w:rsidR="00A87B57" w:rsidRDefault="00A87B57" w:rsidP="00A87B57">
      <w:pPr>
        <w:ind w:left="720" w:hanging="360"/>
      </w:pPr>
      <w:r>
        <w:t>•</w:t>
      </w:r>
      <w:r>
        <w:tab/>
        <w:t>Practices believer’s baptism by immersion only; does not practice infant baptism.</w:t>
      </w:r>
    </w:p>
    <w:p w14:paraId="167A62F0" w14:textId="67FC699E" w:rsidR="00A87B57" w:rsidRDefault="00A87B57" w:rsidP="00A87B57">
      <w:pPr>
        <w:ind w:left="720" w:hanging="360"/>
      </w:pPr>
      <w:r>
        <w:t>•</w:t>
      </w:r>
      <w:r>
        <w:tab/>
        <w:t>Strongly rooted in the Holiness movement, emphasizing sanctification as a distinct, post-conversion experience enabling holy living.</w:t>
      </w:r>
    </w:p>
    <w:p w14:paraId="70324B67" w14:textId="596CCF9A" w:rsidR="00A87B57" w:rsidRDefault="00A87B57" w:rsidP="00A87B57">
      <w:pPr>
        <w:ind w:left="720" w:hanging="360"/>
      </w:pPr>
      <w:r>
        <w:t>•</w:t>
      </w:r>
      <w:r>
        <w:tab/>
        <w:t>Recognizes three ordinances: baptism, communion, and feet washing.</w:t>
      </w:r>
    </w:p>
    <w:p w14:paraId="5483B3CA" w14:textId="3E6534CA" w:rsidR="00A87B57" w:rsidRDefault="00A87B57" w:rsidP="00A87B57">
      <w:pPr>
        <w:ind w:left="720" w:hanging="360"/>
      </w:pPr>
      <w:r>
        <w:t>•</w:t>
      </w:r>
      <w:r>
        <w:tab/>
        <w:t>No formal membership; all Christians are considered members if they attend and profess faith.</w:t>
      </w:r>
    </w:p>
    <w:p w14:paraId="5B953282" w14:textId="4BA70E29" w:rsidR="00A87B57" w:rsidRDefault="00A87B57" w:rsidP="00A87B57">
      <w:pPr>
        <w:ind w:left="720" w:hanging="360"/>
      </w:pPr>
      <w:r>
        <w:t>•</w:t>
      </w:r>
      <w:r>
        <w:tab/>
        <w:t>Historically discouraged “worldly” behaviors (e.g., alcohol, tobacco, dancing).</w:t>
      </w:r>
    </w:p>
    <w:p w14:paraId="077D3C92" w14:textId="77777777" w:rsidR="00A87B57" w:rsidRDefault="00A87B57" w:rsidP="00A87B57"/>
    <w:p w14:paraId="05BF952C" w14:textId="77777777" w:rsidR="00A87B57" w:rsidRPr="00A87B57" w:rsidRDefault="00A87B57" w:rsidP="00A87B57">
      <w:pPr>
        <w:rPr>
          <w:b/>
          <w:bCs/>
        </w:rPr>
      </w:pPr>
      <w:r w:rsidRPr="00A87B57">
        <w:rPr>
          <w:b/>
          <w:bCs/>
        </w:rPr>
        <w:t>Summary</w:t>
      </w:r>
    </w:p>
    <w:p w14:paraId="30B3575F" w14:textId="77777777" w:rsidR="00A87B57" w:rsidRDefault="00A87B57" w:rsidP="00A87B57"/>
    <w:p w14:paraId="58419FCF" w14:textId="21CA7AB3" w:rsidR="00F15A53" w:rsidRDefault="00A87B57" w:rsidP="00A87B57">
      <w:r>
        <w:t>Both churches are evangelical and affirm salvation by grace through faith in Christ, the authority of the Bible, and congregational governance. The ECC is more inclusive in its sacramental practices, affirms women in ministry, and values ethnic diversity, while the Church of God (Anderson) is distinctively anti-creedal, practices only believer’s baptism by immersion, and places a strong emphasis on holiness and sanctification.</w:t>
      </w:r>
    </w:p>
    <w:p w14:paraId="5C2C495D" w14:textId="77777777" w:rsidR="00F15A53" w:rsidRDefault="00F15A53" w:rsidP="00F15A53"/>
    <w:p w14:paraId="778AE8D5" w14:textId="77777777" w:rsidR="00F15A53" w:rsidRDefault="00F15A53" w:rsidP="00F15A53"/>
    <w:p w14:paraId="28273BDC" w14:textId="77777777" w:rsidR="00F15A53" w:rsidRDefault="00F15A53" w:rsidP="00F15A53"/>
    <w:p w14:paraId="49B5B013" w14:textId="77777777" w:rsidR="00F15A53" w:rsidRDefault="00F15A53" w:rsidP="00F15A53"/>
    <w:p w14:paraId="149E5EB1" w14:textId="77777777" w:rsidR="00F15A53" w:rsidRDefault="00F15A53" w:rsidP="00F15A53"/>
    <w:p w14:paraId="0BF3E08F" w14:textId="77777777" w:rsidR="00F15A53" w:rsidRDefault="00F15A53" w:rsidP="00F15A53"/>
    <w:p w14:paraId="16BF9EB6" w14:textId="77777777" w:rsidR="00F15A53" w:rsidRDefault="00F15A53" w:rsidP="00F15A53"/>
    <w:p w14:paraId="1FD76373" w14:textId="77777777" w:rsidR="00F15A53" w:rsidRDefault="00F15A53" w:rsidP="00F15A53"/>
    <w:p w14:paraId="4B950FE4" w14:textId="77777777" w:rsidR="00F15A53" w:rsidRDefault="00F15A53" w:rsidP="00F15A53"/>
    <w:p w14:paraId="0C8F7A0B" w14:textId="77777777" w:rsidR="00F15A53" w:rsidRDefault="00F15A53" w:rsidP="00F15A53"/>
    <w:p w14:paraId="62A29757" w14:textId="77777777" w:rsidR="00F15A53" w:rsidRDefault="00F15A53" w:rsidP="00F15A53"/>
    <w:p w14:paraId="72068DA9" w14:textId="77777777" w:rsidR="00A87B57" w:rsidRDefault="00A87B57" w:rsidP="00F15A53"/>
    <w:p w14:paraId="3954B31B" w14:textId="77777777" w:rsidR="00A87B57" w:rsidRDefault="00A87B57" w:rsidP="00F15A53"/>
    <w:p w14:paraId="0C334AD5" w14:textId="77777777" w:rsidR="00A87B57" w:rsidRDefault="00A87B57" w:rsidP="00F15A53"/>
    <w:p w14:paraId="3FAD4687" w14:textId="77777777" w:rsidR="00A87B57" w:rsidRDefault="00A87B57" w:rsidP="00F15A53"/>
    <w:p w14:paraId="05ACB0D4" w14:textId="77777777" w:rsidR="00A87B57" w:rsidRDefault="00A87B57" w:rsidP="00F15A53"/>
    <w:p w14:paraId="5464550D" w14:textId="77777777" w:rsidR="00A87B57" w:rsidRDefault="00A87B57" w:rsidP="00F15A53"/>
    <w:p w14:paraId="63CDADE9" w14:textId="77777777" w:rsidR="00A87B57" w:rsidRDefault="00A87B57" w:rsidP="00F15A53"/>
    <w:p w14:paraId="5F6D7A2D" w14:textId="77777777" w:rsidR="00A87B57" w:rsidRDefault="00A87B57" w:rsidP="00F15A53"/>
    <w:p w14:paraId="22BFE2F8" w14:textId="77777777" w:rsidR="00A87B57" w:rsidRDefault="00A87B57" w:rsidP="00F15A53"/>
    <w:p w14:paraId="4A0169D0" w14:textId="77777777" w:rsidR="00076278" w:rsidRDefault="00076278" w:rsidP="00F15A53"/>
    <w:p w14:paraId="7FC33FB9" w14:textId="77777777" w:rsidR="00076278" w:rsidRDefault="00076278" w:rsidP="00F15A53"/>
    <w:p w14:paraId="7C4CACF5" w14:textId="77777777" w:rsidR="00076278" w:rsidRDefault="00076278" w:rsidP="00F15A53"/>
    <w:p w14:paraId="7138179D" w14:textId="77777777" w:rsidR="00F15A53" w:rsidRDefault="00F15A53" w:rsidP="00F15A53"/>
    <w:p w14:paraId="5B50058F" w14:textId="77777777" w:rsidR="00F15A53" w:rsidRDefault="00F15A53" w:rsidP="00F15A53"/>
    <w:p w14:paraId="57A7DE49" w14:textId="77777777" w:rsidR="00F15A53" w:rsidRPr="00027D08" w:rsidRDefault="00F15A53" w:rsidP="00F15A53"/>
    <w:p w14:paraId="67F71D53" w14:textId="79C8BF34" w:rsidR="00284092" w:rsidRPr="00AE64FB" w:rsidRDefault="00284092">
      <w:pPr>
        <w:pStyle w:val="ListParagraph"/>
        <w:numPr>
          <w:ilvl w:val="1"/>
          <w:numId w:val="10"/>
        </w:numPr>
        <w:ind w:left="720" w:hanging="720"/>
        <w:rPr>
          <w:b/>
          <w:bCs/>
          <w:caps/>
          <w:sz w:val="40"/>
          <w:szCs w:val="40"/>
        </w:rPr>
      </w:pPr>
      <w:r w:rsidRPr="00AE64FB">
        <w:rPr>
          <w:b/>
          <w:bCs/>
          <w:caps/>
          <w:sz w:val="40"/>
          <w:szCs w:val="40"/>
        </w:rPr>
        <w:lastRenderedPageBreak/>
        <w:t xml:space="preserve">Church of the Brethren </w:t>
      </w:r>
    </w:p>
    <w:p w14:paraId="1429C29B" w14:textId="77777777" w:rsidR="00284092" w:rsidRPr="00AE64FB" w:rsidRDefault="00284092" w:rsidP="00027D08">
      <w:pPr>
        <w:rPr>
          <w:sz w:val="40"/>
          <w:szCs w:val="40"/>
        </w:rPr>
      </w:pPr>
    </w:p>
    <w:p w14:paraId="16BDC6FC" w14:textId="2A83ADBF" w:rsidR="00AE64FB" w:rsidRPr="00EE0D2E" w:rsidRDefault="00AE64FB" w:rsidP="00027D08">
      <w:pPr>
        <w:ind w:left="1080"/>
        <w:rPr>
          <w:b/>
          <w:bCs/>
        </w:rPr>
      </w:pPr>
      <w:r w:rsidRPr="00EE0D2E">
        <w:rPr>
          <w:b/>
          <w:bCs/>
        </w:rPr>
        <w:t xml:space="preserve">Founded: </w:t>
      </w:r>
      <w:r w:rsidR="00F15A53" w:rsidRPr="00F15A53">
        <w:t>1708 in Schwarzenau, Germany</w:t>
      </w:r>
      <w:r w:rsidR="00F15A53">
        <w:t xml:space="preserve"> (In 1723, migrated to Germantown, PA).</w:t>
      </w:r>
    </w:p>
    <w:p w14:paraId="09877237" w14:textId="1CEB3DDC" w:rsidR="00AE64FB" w:rsidRDefault="00AE64FB" w:rsidP="00027D08">
      <w:pPr>
        <w:ind w:left="1080"/>
        <w:rPr>
          <w:b/>
          <w:bCs/>
        </w:rPr>
      </w:pPr>
      <w:r w:rsidRPr="00EE0D2E">
        <w:rPr>
          <w:b/>
          <w:bCs/>
        </w:rPr>
        <w:t>Membership:</w:t>
      </w:r>
      <w:r w:rsidR="00F15A53">
        <w:rPr>
          <w:b/>
          <w:bCs/>
        </w:rPr>
        <w:t xml:space="preserve"> </w:t>
      </w:r>
      <w:r w:rsidR="00F15A53" w:rsidRPr="00F15A53">
        <w:t>about 81,000</w:t>
      </w:r>
      <w:r w:rsidR="00F15A53">
        <w:t xml:space="preserve"> in 2022 and slowly dropping</w:t>
      </w:r>
    </w:p>
    <w:p w14:paraId="2C355217" w14:textId="07125377" w:rsidR="00AE64FB" w:rsidRPr="00EE0D2E" w:rsidRDefault="00AE64FB" w:rsidP="00027D08">
      <w:pPr>
        <w:ind w:left="1080"/>
        <w:rPr>
          <w:b/>
          <w:bCs/>
        </w:rPr>
      </w:pPr>
      <w:r w:rsidRPr="00EE0D2E">
        <w:rPr>
          <w:b/>
          <w:bCs/>
        </w:rPr>
        <w:t>Congregations:</w:t>
      </w:r>
      <w:r w:rsidR="00F15A53">
        <w:t xml:space="preserve"> about 857 in 2022 and slowly dropping</w:t>
      </w:r>
    </w:p>
    <w:p w14:paraId="149B1958" w14:textId="26EDBAC6" w:rsidR="00AE64FB" w:rsidRPr="00F15A53" w:rsidRDefault="00AE64FB" w:rsidP="00027D08">
      <w:pPr>
        <w:ind w:left="1080"/>
      </w:pPr>
      <w:r w:rsidRPr="00EE0D2E">
        <w:rPr>
          <w:b/>
          <w:bCs/>
        </w:rPr>
        <w:t>Website</w:t>
      </w:r>
      <w:r w:rsidRPr="00F15A53">
        <w:t>:</w:t>
      </w:r>
      <w:r w:rsidR="00F15A53" w:rsidRPr="00F15A53">
        <w:t xml:space="preserve"> brethren.org</w:t>
      </w:r>
    </w:p>
    <w:p w14:paraId="1D280868" w14:textId="48BB45A5" w:rsidR="00AE64FB" w:rsidRPr="00667DEE" w:rsidRDefault="00AE64FB" w:rsidP="00027D08">
      <w:pPr>
        <w:ind w:left="1080"/>
        <w:rPr>
          <w:i/>
          <w:iCs/>
        </w:rPr>
      </w:pPr>
      <w:r w:rsidRPr="00EE0D2E">
        <w:rPr>
          <w:b/>
          <w:bCs/>
        </w:rPr>
        <w:t>Periodical</w:t>
      </w:r>
      <w:r>
        <w:rPr>
          <w:b/>
          <w:bCs/>
        </w:rPr>
        <w:t>s</w:t>
      </w:r>
      <w:r w:rsidRPr="00EE0D2E">
        <w:rPr>
          <w:b/>
          <w:bCs/>
        </w:rPr>
        <w:t>:</w:t>
      </w:r>
      <w:r>
        <w:t xml:space="preserve"> </w:t>
      </w:r>
      <w:r w:rsidR="00F15A53">
        <w:t>Messenger Magazine</w:t>
      </w:r>
    </w:p>
    <w:p w14:paraId="106D365E" w14:textId="77777777" w:rsidR="00284092" w:rsidRPr="00F15A53" w:rsidRDefault="00284092" w:rsidP="00027D08"/>
    <w:p w14:paraId="09F80301" w14:textId="77777777" w:rsidR="00AE64FB" w:rsidRDefault="00AE64FB" w:rsidP="00027D08">
      <w:pPr>
        <w:rPr>
          <w:b/>
          <w:bCs/>
        </w:rPr>
      </w:pPr>
      <w:r w:rsidRPr="00AE64FB">
        <w:rPr>
          <w:b/>
          <w:bCs/>
        </w:rPr>
        <w:t>HISTORICAL ORIGIN</w:t>
      </w:r>
    </w:p>
    <w:p w14:paraId="0A97ED2C" w14:textId="77777777" w:rsidR="00AE64FB" w:rsidRDefault="00AE64FB" w:rsidP="00027D08"/>
    <w:p w14:paraId="7AD5BB3F" w14:textId="77777777" w:rsidR="00F15A53" w:rsidRPr="00027D08" w:rsidRDefault="00F15A53" w:rsidP="00F15A53">
      <w:pPr>
        <w:pStyle w:val="ListParagraph"/>
        <w:ind w:left="0"/>
        <w:rPr>
          <w:b/>
          <w:bCs/>
          <w:i/>
          <w:iCs/>
        </w:rPr>
      </w:pPr>
      <w:r w:rsidRPr="00027D08">
        <w:rPr>
          <w:b/>
          <w:bCs/>
          <w:i/>
          <w:iCs/>
        </w:rPr>
        <w:t>Pietism</w:t>
      </w:r>
    </w:p>
    <w:p w14:paraId="747D4E1A" w14:textId="77777777" w:rsidR="00F15A53" w:rsidRDefault="00F15A53" w:rsidP="00F15A53">
      <w:pPr>
        <w:pStyle w:val="ListParagraph"/>
        <w:ind w:left="0"/>
      </w:pPr>
    </w:p>
    <w:p w14:paraId="062A4325" w14:textId="77777777" w:rsidR="00F15A53" w:rsidRDefault="00F15A53" w:rsidP="00F15A53">
      <w:pPr>
        <w:pStyle w:val="ListParagraph"/>
        <w:ind w:left="0"/>
      </w:pPr>
      <w:r>
        <w:t xml:space="preserve">In the 1600s, in the wake of the devastating Thirty Years’ War, </w:t>
      </w:r>
      <w:r w:rsidRPr="00A8539D">
        <w:rPr>
          <w:b/>
          <w:bCs/>
        </w:rPr>
        <w:t>Pietism</w:t>
      </w:r>
      <w:r w:rsidRPr="00027D08">
        <w:t xml:space="preserve"> </w:t>
      </w:r>
      <w:r>
        <w:t>was</w:t>
      </w:r>
      <w:r w:rsidRPr="00027D08">
        <w:t xml:space="preserve"> a Christian theological movement that emerged within German Lutheranism. </w:t>
      </w:r>
      <w:r w:rsidRPr="00A8539D">
        <w:rPr>
          <w:b/>
          <w:bCs/>
        </w:rPr>
        <w:t>It emphasized personal faith, heartfelt devotion, and living a holy Christian life</w:t>
      </w:r>
      <w:r>
        <w:t>. Pietists</w:t>
      </w:r>
      <w:r w:rsidRPr="00027D08">
        <w:t xml:space="preserve"> emphasized individual Bible study, prayer</w:t>
      </w:r>
      <w:r>
        <w:t xml:space="preserve"> </w:t>
      </w:r>
      <w:r w:rsidRPr="00027D08">
        <w:t>and the universal priesthood of all believers.</w:t>
      </w:r>
      <w:r>
        <w:t xml:space="preserve"> This was in reaction to </w:t>
      </w:r>
      <w:r w:rsidRPr="00027D08">
        <w:t>a</w:t>
      </w:r>
      <w:r>
        <w:t xml:space="preserve"> Lutheran Church that Pietists thought was excessively intellectual and too rigid in its orthodoxy. Pietism viewed the Lutheran Church as too focused on doctrine and not concerned enough with putting principles into practice. </w:t>
      </w:r>
      <w:r w:rsidRPr="00A8539D">
        <w:rPr>
          <w:b/>
          <w:bCs/>
        </w:rPr>
        <w:t>Pietism created a seedbed for Wesleyan Methodists, New England Puritans, the Brethren movement and modern evangelicals</w:t>
      </w:r>
      <w:r>
        <w:t xml:space="preserve"> (e.g., The First &amp; Second Great Awakenings in America).</w:t>
      </w:r>
    </w:p>
    <w:p w14:paraId="1E5E941F" w14:textId="77777777" w:rsidR="00F15A53" w:rsidRDefault="00F15A53" w:rsidP="00F15A53">
      <w:pPr>
        <w:pStyle w:val="ListParagraph"/>
        <w:ind w:left="0"/>
      </w:pPr>
    </w:p>
    <w:p w14:paraId="2D652D26" w14:textId="77777777" w:rsidR="00F15A53" w:rsidRPr="00027D08" w:rsidRDefault="00F15A53" w:rsidP="00F15A53">
      <w:pPr>
        <w:pStyle w:val="ListParagraph"/>
        <w:ind w:left="0"/>
        <w:rPr>
          <w:b/>
          <w:bCs/>
          <w:i/>
          <w:iCs/>
        </w:rPr>
      </w:pPr>
      <w:r w:rsidRPr="00027D08">
        <w:rPr>
          <w:b/>
          <w:bCs/>
          <w:i/>
          <w:iCs/>
        </w:rPr>
        <w:t>The Community of Brothers</w:t>
      </w:r>
    </w:p>
    <w:p w14:paraId="1D81D403" w14:textId="77777777" w:rsidR="00F15A53" w:rsidRDefault="00F15A53" w:rsidP="00F15A53">
      <w:pPr>
        <w:pStyle w:val="ListParagraph"/>
        <w:ind w:left="0"/>
      </w:pPr>
    </w:p>
    <w:p w14:paraId="18AF3C54" w14:textId="77777777" w:rsidR="00F15A53" w:rsidRDefault="00F15A53" w:rsidP="00F15A53">
      <w:pPr>
        <w:pStyle w:val="ListParagraph"/>
        <w:ind w:left="0"/>
      </w:pPr>
      <w:r>
        <w:t xml:space="preserve">In 1708, Alexander Mack and seven other German men founded the Brethren movement in Schwarzenau, Germany. These men had been heavily influenced by: </w:t>
      </w:r>
    </w:p>
    <w:p w14:paraId="15AA0FB3" w14:textId="77777777" w:rsidR="00F15A53" w:rsidRDefault="00F15A53" w:rsidP="00F15A53">
      <w:pPr>
        <w:pStyle w:val="ListParagraph"/>
        <w:ind w:left="0"/>
      </w:pPr>
    </w:p>
    <w:p w14:paraId="38290DCF" w14:textId="77777777" w:rsidR="00F15A53" w:rsidRDefault="00F15A53">
      <w:pPr>
        <w:pStyle w:val="ListParagraph"/>
        <w:numPr>
          <w:ilvl w:val="0"/>
          <w:numId w:val="29"/>
        </w:numPr>
        <w:ind w:left="720"/>
      </w:pPr>
      <w:r w:rsidRPr="00A8539D">
        <w:rPr>
          <w:b/>
          <w:bCs/>
        </w:rPr>
        <w:t>Pietism</w:t>
      </w:r>
      <w:r>
        <w:t>, which abhorred dead orthodoxy and said Christianity was to be lived and experienced, and</w:t>
      </w:r>
    </w:p>
    <w:p w14:paraId="1A03987E" w14:textId="77777777" w:rsidR="00F15A53" w:rsidRPr="00027D08" w:rsidRDefault="00F15A53">
      <w:pPr>
        <w:pStyle w:val="ListParagraph"/>
        <w:numPr>
          <w:ilvl w:val="0"/>
          <w:numId w:val="29"/>
        </w:numPr>
        <w:ind w:left="720"/>
      </w:pPr>
      <w:r w:rsidRPr="00A8539D">
        <w:rPr>
          <w:b/>
          <w:bCs/>
        </w:rPr>
        <w:t>Anabaptists</w:t>
      </w:r>
      <w:r>
        <w:t>, who wanted to build a New Testament Church from the ground up rather than trying to reform the existing church.</w:t>
      </w:r>
    </w:p>
    <w:p w14:paraId="16FDC888" w14:textId="77777777" w:rsidR="00F15A53" w:rsidRPr="00027D08" w:rsidRDefault="00F15A53" w:rsidP="00F15A53">
      <w:pPr>
        <w:pStyle w:val="ListParagraph"/>
        <w:ind w:left="0"/>
      </w:pPr>
    </w:p>
    <w:p w14:paraId="2102CA12" w14:textId="77777777" w:rsidR="00F15A53" w:rsidRDefault="00F15A53" w:rsidP="00F15A53">
      <w:pPr>
        <w:pStyle w:val="ListParagraph"/>
        <w:ind w:left="0"/>
      </w:pPr>
      <w:r>
        <w:t>Mack and his supporters thought the existing Lutheran Church had become spiritually stagnant, and they looked for a spiritual awakening. They wanted to return to the vitality of the first-century church. The Brethren’s only creed was the New Testament. More than simply intellectual discussions about doctrine, they stressed personal discipleship and sought to live a vibrant faith in Christ.</w:t>
      </w:r>
    </w:p>
    <w:p w14:paraId="030EE504" w14:textId="77777777" w:rsidR="00F15A53" w:rsidRDefault="00F15A53" w:rsidP="00F15A53">
      <w:pPr>
        <w:pStyle w:val="ListParagraph"/>
        <w:ind w:left="0"/>
      </w:pPr>
    </w:p>
    <w:p w14:paraId="6D748113" w14:textId="77777777" w:rsidR="00F15A53" w:rsidRDefault="00F15A53" w:rsidP="00F15A53">
      <w:pPr>
        <w:pStyle w:val="ListParagraph"/>
        <w:ind w:left="0"/>
      </w:pPr>
      <w:r>
        <w:t>The Brethren began by starting small meetings in people’s homes like the Pietists had done in the 1600s. These meetings were characterized by prayer and Bible study. They called themselves the “Community of Brothers.” Mack was their first leader. This movement rapidly expanded in Germany.</w:t>
      </w:r>
    </w:p>
    <w:p w14:paraId="29889FB5" w14:textId="77777777" w:rsidR="00F15A53" w:rsidRDefault="00F15A53" w:rsidP="00F15A53">
      <w:pPr>
        <w:pStyle w:val="ListParagraph"/>
        <w:ind w:left="0"/>
      </w:pPr>
    </w:p>
    <w:p w14:paraId="79639913" w14:textId="77777777" w:rsidR="00F15A53" w:rsidRPr="00027D08" w:rsidRDefault="00F15A53" w:rsidP="00F15A53">
      <w:pPr>
        <w:pStyle w:val="ListParagraph"/>
        <w:ind w:left="0"/>
        <w:rPr>
          <w:b/>
          <w:bCs/>
          <w:i/>
          <w:iCs/>
        </w:rPr>
      </w:pPr>
      <w:r w:rsidRPr="00027D08">
        <w:rPr>
          <w:b/>
          <w:bCs/>
          <w:i/>
          <w:iCs/>
        </w:rPr>
        <w:lastRenderedPageBreak/>
        <w:t xml:space="preserve">Lutheranism as the </w:t>
      </w:r>
      <w:r>
        <w:rPr>
          <w:b/>
          <w:bCs/>
          <w:i/>
          <w:iCs/>
        </w:rPr>
        <w:t xml:space="preserve">Official </w:t>
      </w:r>
      <w:r w:rsidRPr="00027D08">
        <w:rPr>
          <w:b/>
          <w:bCs/>
          <w:i/>
          <w:iCs/>
        </w:rPr>
        <w:t>State Church in Germany</w:t>
      </w:r>
    </w:p>
    <w:p w14:paraId="7CF46230" w14:textId="77777777" w:rsidR="00F15A53" w:rsidRDefault="00F15A53" w:rsidP="00F15A53">
      <w:pPr>
        <w:pStyle w:val="ListParagraph"/>
        <w:ind w:left="0"/>
      </w:pPr>
    </w:p>
    <w:p w14:paraId="4667C80B" w14:textId="77777777" w:rsidR="00F15A53" w:rsidRDefault="00F15A53" w:rsidP="00F15A53">
      <w:pPr>
        <w:pStyle w:val="ListParagraph"/>
        <w:ind w:left="0"/>
      </w:pPr>
      <w:r>
        <w:t xml:space="preserve">By meeting in homes, it appeared that the Brethren were disloyal to the Lutheran Church that was sponsored by the state. For that reason, the Brethren began to suffer persecution. Their property was confiscated and some were imprisoned. The Brethren were eventually </w:t>
      </w:r>
      <w:r w:rsidRPr="00A8539D">
        <w:rPr>
          <w:b/>
          <w:bCs/>
        </w:rPr>
        <w:t>driven out of Germany</w:t>
      </w:r>
      <w:r>
        <w:t xml:space="preserve">. So in 1723, </w:t>
      </w:r>
      <w:r w:rsidRPr="00A8539D">
        <w:rPr>
          <w:b/>
          <w:bCs/>
        </w:rPr>
        <w:t>they migrated to Germantown, Pennsylvania</w:t>
      </w:r>
      <w:r>
        <w:t xml:space="preserve"> where I (Robert Bobbitt) was born.</w:t>
      </w:r>
    </w:p>
    <w:p w14:paraId="16722A89" w14:textId="77777777" w:rsidR="00F15A53" w:rsidRDefault="00F15A53" w:rsidP="00F15A53">
      <w:pPr>
        <w:pStyle w:val="ListParagraph"/>
        <w:ind w:left="0"/>
      </w:pPr>
    </w:p>
    <w:p w14:paraId="34D689C2" w14:textId="77777777" w:rsidR="00F15A53" w:rsidRPr="00027D08" w:rsidRDefault="00F15A53" w:rsidP="00F15A53">
      <w:pPr>
        <w:pStyle w:val="ListParagraph"/>
        <w:ind w:left="0"/>
        <w:rPr>
          <w:b/>
          <w:bCs/>
          <w:i/>
          <w:iCs/>
        </w:rPr>
      </w:pPr>
      <w:r w:rsidRPr="00027D08">
        <w:rPr>
          <w:b/>
          <w:bCs/>
          <w:i/>
          <w:iCs/>
        </w:rPr>
        <w:t>The Growth of the Brethren in America</w:t>
      </w:r>
    </w:p>
    <w:p w14:paraId="256FB5F7" w14:textId="77777777" w:rsidR="00F15A53" w:rsidRDefault="00F15A53" w:rsidP="00F15A53">
      <w:pPr>
        <w:pStyle w:val="ListParagraph"/>
        <w:ind w:left="0"/>
      </w:pPr>
    </w:p>
    <w:p w14:paraId="0172601E" w14:textId="2F04AB70" w:rsidR="00AE64FB" w:rsidRDefault="00F15A53" w:rsidP="00F15A53">
      <w:pPr>
        <w:pStyle w:val="ListParagraph"/>
        <w:ind w:left="0"/>
      </w:pPr>
      <w:r>
        <w:t xml:space="preserve">In America, due to their zeal, honesty and hard work, the Brethren had many conversions, and the movement quickly spread outside of Pennsylvania. From 1750 to 1850, the Brethren expanded into Kentucky, Ohio, Missouri, Illinois, California and Oregon. </w:t>
      </w:r>
      <w:r w:rsidR="00A87B57">
        <w:t>Over the years, the Church of the Brethren has informally been called “Dunkers</w:t>
      </w:r>
      <w:r w:rsidR="003B6199">
        <w:t>,” German for “dippers” because, since 1708, they have immersed baptismal candidates three times.</w:t>
      </w:r>
    </w:p>
    <w:p w14:paraId="0D75EA73" w14:textId="77777777" w:rsidR="000E44DB" w:rsidRDefault="000E44DB" w:rsidP="00F15A53">
      <w:pPr>
        <w:pStyle w:val="ListParagraph"/>
        <w:ind w:left="0"/>
      </w:pPr>
    </w:p>
    <w:p w14:paraId="739C9A08" w14:textId="2D35D979" w:rsidR="000E44DB" w:rsidRDefault="000E44DB" w:rsidP="000E44DB">
      <w:pPr>
        <w:pStyle w:val="ListParagraph"/>
        <w:ind w:left="0"/>
      </w:pPr>
      <w:r>
        <w:t xml:space="preserve">There were </w:t>
      </w:r>
      <w:r>
        <w:rPr>
          <w:b/>
          <w:bCs/>
        </w:rPr>
        <w:t>four</w:t>
      </w:r>
      <w:r w:rsidRPr="000E44DB">
        <w:rPr>
          <w:b/>
          <w:bCs/>
        </w:rPr>
        <w:t xml:space="preserve"> “brethren” churches</w:t>
      </w:r>
      <w:r>
        <w:t xml:space="preserve"> that originated in Pennsylvania that can easily be confused.  All three arise from the same historical influences of pietism and anabaptism. The oldest began in Germany in the early 1700s. The second, third and fourth listed here share a common historical origin where they began in rural Pennsylvania under the leadership of two evangelists named Otterbein and Boehm.</w:t>
      </w:r>
    </w:p>
    <w:p w14:paraId="59CE1C31" w14:textId="77777777" w:rsidR="000E44DB" w:rsidRDefault="000E44DB" w:rsidP="000E44DB">
      <w:pPr>
        <w:pStyle w:val="ListParagraph"/>
        <w:ind w:left="0"/>
      </w:pPr>
    </w:p>
    <w:p w14:paraId="531C643C" w14:textId="77777777" w:rsidR="000E44DB" w:rsidRDefault="000E44DB">
      <w:pPr>
        <w:pStyle w:val="ListParagraph"/>
        <w:numPr>
          <w:ilvl w:val="0"/>
          <w:numId w:val="52"/>
        </w:numPr>
      </w:pPr>
      <w:r>
        <w:t>In</w:t>
      </w:r>
      <w:r w:rsidRPr="00A87B57">
        <w:rPr>
          <w:b/>
          <w:bCs/>
        </w:rPr>
        <w:t xml:space="preserve"> 1708</w:t>
      </w:r>
      <w:r>
        <w:t xml:space="preserve">, a movement known as the </w:t>
      </w:r>
      <w:r w:rsidRPr="00A87B57">
        <w:rPr>
          <w:b/>
          <w:bCs/>
        </w:rPr>
        <w:t>“</w:t>
      </w:r>
      <w:r w:rsidRPr="00203B13">
        <w:rPr>
          <w:b/>
          <w:bCs/>
          <w:u w:val="single"/>
        </w:rPr>
        <w:t>Church of the Brethren</w:t>
      </w:r>
      <w:r w:rsidRPr="00A87B57">
        <w:rPr>
          <w:b/>
          <w:bCs/>
        </w:rPr>
        <w:t>”</w:t>
      </w:r>
      <w:r>
        <w:t xml:space="preserve"> had formed in Germany, where the Lutheran Church was the official state church of Germany. In</w:t>
      </w:r>
      <w:r w:rsidRPr="00A87B57">
        <w:t xml:space="preserve"> 1723</w:t>
      </w:r>
      <w:r>
        <w:t xml:space="preserve">, this group was persecuted and driven from Germany to Germantown, Pennsylvania. </w:t>
      </w:r>
    </w:p>
    <w:p w14:paraId="033E22E0" w14:textId="77777777" w:rsidR="000E44DB" w:rsidRDefault="000E44DB">
      <w:pPr>
        <w:pStyle w:val="ListParagraph"/>
        <w:numPr>
          <w:ilvl w:val="0"/>
          <w:numId w:val="52"/>
        </w:numPr>
      </w:pPr>
      <w:r>
        <w:t xml:space="preserve">In </w:t>
      </w:r>
      <w:r w:rsidRPr="00A87B57">
        <w:rPr>
          <w:b/>
          <w:bCs/>
        </w:rPr>
        <w:t>1778</w:t>
      </w:r>
      <w:r>
        <w:t>, a church was formally organized in Lancaster, Pennsylvania. This church officially known as the</w:t>
      </w:r>
      <w:r w:rsidRPr="00203B13">
        <w:rPr>
          <w:b/>
          <w:bCs/>
        </w:rPr>
        <w:t xml:space="preserve"> “Brethren in Christ Church” </w:t>
      </w:r>
      <w:r>
        <w:t>was informally referred to as the “River Brethren.” It was located in south-central Pennsylvania, entirely unrelated to the “Church of the Brethren” in Germantown.</w:t>
      </w:r>
    </w:p>
    <w:p w14:paraId="1CCCB085" w14:textId="6875DF6E" w:rsidR="000E44DB" w:rsidRDefault="000E44DB">
      <w:pPr>
        <w:pStyle w:val="ListParagraph"/>
        <w:numPr>
          <w:ilvl w:val="0"/>
          <w:numId w:val="52"/>
        </w:numPr>
      </w:pPr>
      <w:r>
        <w:t xml:space="preserve">In </w:t>
      </w:r>
      <w:r w:rsidRPr="00A87B57">
        <w:rPr>
          <w:b/>
          <w:bCs/>
        </w:rPr>
        <w:t>1800</w:t>
      </w:r>
      <w:r>
        <w:t xml:space="preserve">, Philip Otterbein and Martin Boehm combined their efforts with clergy from other denominations such as Presbyterian, Germon Reformed, Mennonite and Lutheran ministers to form the </w:t>
      </w:r>
      <w:r w:rsidRPr="00203B13">
        <w:rPr>
          <w:b/>
          <w:bCs/>
        </w:rPr>
        <w:t>Church of the United Brethren in Christ</w:t>
      </w:r>
      <w:r>
        <w:t xml:space="preserve">. Otterbein and Boehm served as the first bishops.  </w:t>
      </w:r>
    </w:p>
    <w:p w14:paraId="3AEB0D34" w14:textId="77777777" w:rsidR="000E44DB" w:rsidRDefault="000E44DB">
      <w:pPr>
        <w:pStyle w:val="ListParagraph"/>
        <w:numPr>
          <w:ilvl w:val="0"/>
          <w:numId w:val="52"/>
        </w:numPr>
      </w:pPr>
      <w:r>
        <w:t xml:space="preserve">In </w:t>
      </w:r>
      <w:r w:rsidRPr="000E44DB">
        <w:rPr>
          <w:b/>
          <w:bCs/>
        </w:rPr>
        <w:t>1882</w:t>
      </w:r>
      <w:r>
        <w:t xml:space="preserve">, a more liberal group broke away from the “Church of the Brethren” to form the </w:t>
      </w:r>
      <w:r w:rsidRPr="00203B13">
        <w:rPr>
          <w:b/>
          <w:bCs/>
        </w:rPr>
        <w:t>“Brethren Church (Ashland, Ohio)”</w:t>
      </w:r>
      <w:r>
        <w:t xml:space="preserve"> because they wanted an educated and paid clergy, greater freedom in their worship services, more modern dress, Sunday school classes, a missions program and a congregational church government. </w:t>
      </w:r>
    </w:p>
    <w:p w14:paraId="103002BD" w14:textId="77777777" w:rsidR="00F15A53" w:rsidRPr="00AE64FB" w:rsidRDefault="00F15A53" w:rsidP="00027D08"/>
    <w:p w14:paraId="1BDE1C0B" w14:textId="77777777" w:rsidR="00AE64FB" w:rsidRDefault="00AE64FB" w:rsidP="00027D08">
      <w:pPr>
        <w:rPr>
          <w:b/>
          <w:bCs/>
        </w:rPr>
      </w:pPr>
      <w:r w:rsidRPr="00AE64FB">
        <w:rPr>
          <w:b/>
          <w:bCs/>
        </w:rPr>
        <w:t>BELIEFS &amp; PRACTICES</w:t>
      </w:r>
    </w:p>
    <w:p w14:paraId="3561EC61" w14:textId="77777777" w:rsidR="00F15A53" w:rsidRPr="00AE64FB" w:rsidRDefault="00F15A53" w:rsidP="00027D08">
      <w:pPr>
        <w:rPr>
          <w:b/>
          <w:bCs/>
        </w:rPr>
      </w:pPr>
    </w:p>
    <w:p w14:paraId="481A2DC1" w14:textId="77777777" w:rsidR="006D1AFF" w:rsidRDefault="006D1AFF" w:rsidP="00027D08">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w:t>
      </w:r>
      <w:r>
        <w:lastRenderedPageBreak/>
        <w:t xml:space="preserve">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7FBFF76E" w14:textId="77777777" w:rsidR="00F15A53" w:rsidRDefault="00F15A53" w:rsidP="00F15A53"/>
    <w:p w14:paraId="02842DF3" w14:textId="77777777" w:rsidR="00F15A53" w:rsidRDefault="00F15A53" w:rsidP="00F15A53">
      <w:pPr>
        <w:pStyle w:val="ListParagraph"/>
        <w:ind w:left="0"/>
      </w:pPr>
      <w:r>
        <w:t xml:space="preserve">The Brethren Churches do </w:t>
      </w:r>
      <w:r w:rsidRPr="00A87B57">
        <w:rPr>
          <w:i/>
          <w:iCs/>
        </w:rPr>
        <w:t>not</w:t>
      </w:r>
      <w:r>
        <w:t xml:space="preserve"> adhere to a formal creed. They simply use the New Testament as their guide, with a special emphasis living out the principles in the Sermon on the Mount.</w:t>
      </w:r>
    </w:p>
    <w:p w14:paraId="23E387D7" w14:textId="77777777" w:rsidR="00F15A53" w:rsidRDefault="00F15A53" w:rsidP="00F15A53">
      <w:pPr>
        <w:pStyle w:val="ListParagraph"/>
        <w:ind w:left="0"/>
      </w:pPr>
    </w:p>
    <w:p w14:paraId="6ADEFE4D" w14:textId="77777777" w:rsidR="00F15A53" w:rsidRDefault="00F15A53" w:rsidP="00F15A53">
      <w:pPr>
        <w:pStyle w:val="ListParagraph"/>
        <w:ind w:left="0"/>
      </w:pPr>
      <w:r>
        <w:t>The Brethren Churches share a common vision in striving to be brothers and sisters joined in a community of love and mutual edification. It’s hoped that the Holy Spirit that resides in believers will bind them together. The Brethren have a long tradition of a “priesthood of all believers” and have given women full rights of ordination since 1958, allowing them to serve as ministers and leaders in the church.</w:t>
      </w:r>
    </w:p>
    <w:p w14:paraId="07CEAD7D" w14:textId="77777777" w:rsidR="00F15A53" w:rsidRDefault="00F15A53" w:rsidP="00F15A53">
      <w:pPr>
        <w:pStyle w:val="ListParagraph"/>
        <w:ind w:left="0"/>
      </w:pPr>
    </w:p>
    <w:p w14:paraId="1EE23BE6" w14:textId="77777777" w:rsidR="00F15A53" w:rsidRDefault="00F15A53" w:rsidP="00F15A53">
      <w:pPr>
        <w:pStyle w:val="ListParagraph"/>
        <w:ind w:left="0"/>
      </w:pPr>
      <w:r>
        <w:t xml:space="preserve">Many Brethren enjoy a simple life, dress in plain clothing and cover women’s heads at church services. They place a special emphasis on striving for moral purity. They try to avoid worldly amusements and do not engage in lawsuits or fight in any wars. They often greet each other with a holy kiss. </w:t>
      </w:r>
    </w:p>
    <w:p w14:paraId="6820B5D4" w14:textId="77777777" w:rsidR="00F15A53" w:rsidRDefault="00F15A53" w:rsidP="00F15A53">
      <w:pPr>
        <w:pStyle w:val="ListParagraph"/>
        <w:ind w:left="0"/>
      </w:pPr>
    </w:p>
    <w:p w14:paraId="49EC6699" w14:textId="77777777" w:rsidR="00F15A53" w:rsidRDefault="00F15A53" w:rsidP="00F15A53">
      <w:pPr>
        <w:pStyle w:val="ListParagraph"/>
        <w:ind w:left="0"/>
      </w:pPr>
      <w:r>
        <w:t>The Brethren carefully avoid retaliation or revenge. They strive to be reconciled to others, offering “unbounded forgiveness” and living in humble subjection to each other.  They quickly withdraw from incivility, give others the benefit of the doubt, overlook faults and initiate reconciliation, all as an expression of their policy called “nonresistance.” As part of this nonresistance, they typically don’t engage in military service (might even be conscientious objectors), law enforcement or political office, roles that might require force or violence.  They will often advocate for nonviolent means of addressing oppression or injustice, such as prayer and raising awareness. Some even avoid voting in political elections.</w:t>
      </w:r>
    </w:p>
    <w:p w14:paraId="0D28DA98" w14:textId="77777777" w:rsidR="00F15A53" w:rsidRDefault="00F15A53" w:rsidP="00F15A53">
      <w:pPr>
        <w:pStyle w:val="ListParagraph"/>
        <w:ind w:left="0"/>
      </w:pPr>
    </w:p>
    <w:p w14:paraId="7356B8FB" w14:textId="77777777" w:rsidR="00F15A53" w:rsidRDefault="00F15A53" w:rsidP="00F15A53">
      <w:pPr>
        <w:pStyle w:val="ListParagraph"/>
        <w:ind w:left="0"/>
      </w:pPr>
      <w:r>
        <w:t>Rather than seeking personal gain or insisting on their own rights, they set a priority on doing justice to others and will suffer loss or be defrauded without pursuing litigation. As part of a brotherhood, they prefer to cooperate and provide mutual aid instead of competition and self-interest.</w:t>
      </w:r>
    </w:p>
    <w:p w14:paraId="61036520" w14:textId="77777777" w:rsidR="00F15A53" w:rsidRDefault="00F15A53" w:rsidP="00F15A53">
      <w:pPr>
        <w:pStyle w:val="ListParagraph"/>
        <w:ind w:left="0"/>
      </w:pPr>
    </w:p>
    <w:p w14:paraId="5A4B64B3" w14:textId="709C8F78" w:rsidR="00F15A53" w:rsidRDefault="00F15A53" w:rsidP="00F15A53">
      <w:pPr>
        <w:pStyle w:val="ListParagraph"/>
        <w:ind w:left="0"/>
      </w:pPr>
      <w:r>
        <w:t>In baptizing people, the Brethren immerse the candidate three times, one time each for Father, Son and Holy Spirit (called “tri</w:t>
      </w:r>
      <w:r w:rsidR="006111B4">
        <w:t>ne or triune</w:t>
      </w:r>
      <w:r>
        <w:t xml:space="preserve"> immersion”)</w:t>
      </w:r>
      <w:r w:rsidR="006111B4">
        <w:t xml:space="preserve"> – baptized by bowing forward into the water</w:t>
      </w:r>
      <w:r>
        <w:t>. They baptize children, but only those old enough to make a personal confession of faith. They then lay on hands to convey the reception of the Holy Spirit. There is some difference of opinion about whether it actually conveys or simply affirms what God has already given.</w:t>
      </w:r>
    </w:p>
    <w:p w14:paraId="19630C55" w14:textId="77777777" w:rsidR="00F15A53" w:rsidRDefault="00F15A53" w:rsidP="00F15A53">
      <w:pPr>
        <w:pStyle w:val="ListParagraph"/>
        <w:ind w:left="0"/>
      </w:pPr>
    </w:p>
    <w:p w14:paraId="07DCE28A" w14:textId="77777777" w:rsidR="00F15A53" w:rsidRDefault="00F15A53" w:rsidP="00F15A53">
      <w:pPr>
        <w:pStyle w:val="ListParagraph"/>
        <w:ind w:left="0"/>
      </w:pPr>
      <w:r>
        <w:t>The Brethren have a distinctive practice of participating in a “love feast,” which is more than simply communion. It includes a fellowship meal and “foot washing” (like Jesus in John 13) and then communion. This is intended to convey their dedication to humility and service to others.</w:t>
      </w:r>
    </w:p>
    <w:p w14:paraId="3FEB6A73" w14:textId="77777777" w:rsidR="00F15A53" w:rsidRDefault="00F15A53" w:rsidP="00F15A53">
      <w:pPr>
        <w:pStyle w:val="ListParagraph"/>
        <w:ind w:left="0"/>
      </w:pPr>
    </w:p>
    <w:p w14:paraId="455F9EF6" w14:textId="77777777" w:rsidR="00F15A53" w:rsidRDefault="00F15A53" w:rsidP="00F15A53">
      <w:pPr>
        <w:pStyle w:val="ListParagraph"/>
        <w:ind w:left="0"/>
      </w:pPr>
      <w:r w:rsidRPr="00F15A53">
        <w:t>Brethren Churches also</w:t>
      </w:r>
      <w:r w:rsidRPr="00A8539D">
        <w:rPr>
          <w:b/>
          <w:bCs/>
        </w:rPr>
        <w:t xml:space="preserve"> anoint the sick with oil and lay on hands to pray for them. </w:t>
      </w:r>
      <w:r w:rsidRPr="00F15A53">
        <w:t>This is considered to be an “ordinance” of the church.</w:t>
      </w:r>
    </w:p>
    <w:p w14:paraId="00620D67" w14:textId="77777777" w:rsidR="00F15A53" w:rsidRDefault="00F15A53" w:rsidP="00F15A53">
      <w:pPr>
        <w:pStyle w:val="ListParagraph"/>
        <w:ind w:left="0"/>
      </w:pPr>
    </w:p>
    <w:p w14:paraId="4CA8C737" w14:textId="77777777" w:rsidR="00F15A53" w:rsidRDefault="00F15A53" w:rsidP="00F15A53">
      <w:pPr>
        <w:pStyle w:val="ListParagraph"/>
        <w:ind w:left="0"/>
      </w:pPr>
      <w:r>
        <w:t>The Brethren place a heavy emphasis on “nonconformity” and strive to live a simple life that is not ostentatious. They are firmly committed to disaster relief and social justice initiatives. The Brethren Churches are committed to pacifism, nonconformity and a noncreedal approach to their faith.</w:t>
      </w:r>
    </w:p>
    <w:p w14:paraId="01EF5590" w14:textId="77777777" w:rsidR="00F15A53" w:rsidRDefault="00F15A53" w:rsidP="00F15A53">
      <w:pPr>
        <w:pStyle w:val="ListParagraph"/>
        <w:ind w:left="0"/>
      </w:pPr>
    </w:p>
    <w:p w14:paraId="55B2293D" w14:textId="4BDC0A92" w:rsidR="00F15A53" w:rsidRPr="00F15A53" w:rsidRDefault="00F15A53" w:rsidP="00F15A53">
      <w:pPr>
        <w:pStyle w:val="ListParagraph"/>
        <w:ind w:left="0"/>
        <w:rPr>
          <w:b/>
          <w:bCs/>
          <w:i/>
          <w:iCs/>
        </w:rPr>
      </w:pPr>
      <w:r w:rsidRPr="00F15A53">
        <w:rPr>
          <w:b/>
          <w:bCs/>
          <w:i/>
          <w:iCs/>
        </w:rPr>
        <w:t>Ordinances of the Brethren Churches</w:t>
      </w:r>
    </w:p>
    <w:p w14:paraId="2EE4DE48" w14:textId="77777777" w:rsidR="00F15A53" w:rsidRDefault="00F15A53" w:rsidP="00F15A53">
      <w:pPr>
        <w:pStyle w:val="ListParagraph"/>
        <w:ind w:left="0"/>
      </w:pPr>
    </w:p>
    <w:p w14:paraId="1D3047D3" w14:textId="77777777" w:rsidR="00F15A53" w:rsidRDefault="00F15A53">
      <w:pPr>
        <w:pStyle w:val="ListParagraph"/>
        <w:numPr>
          <w:ilvl w:val="0"/>
          <w:numId w:val="41"/>
        </w:numPr>
      </w:pPr>
      <w:r>
        <w:t>Baptism (believer’s baptism with triune immersion – three times forward)</w:t>
      </w:r>
    </w:p>
    <w:p w14:paraId="6040310F" w14:textId="77777777" w:rsidR="00F15A53" w:rsidRDefault="00F15A53">
      <w:pPr>
        <w:pStyle w:val="ListParagraph"/>
        <w:numPr>
          <w:ilvl w:val="0"/>
          <w:numId w:val="41"/>
        </w:numPr>
      </w:pPr>
      <w:r>
        <w:t>Love Feast &amp; Communion (communal meal, foot washing and Eucharist)</w:t>
      </w:r>
    </w:p>
    <w:p w14:paraId="19A6EA43" w14:textId="77777777" w:rsidR="00F15A53" w:rsidRDefault="00F15A53">
      <w:pPr>
        <w:pStyle w:val="ListParagraph"/>
        <w:numPr>
          <w:ilvl w:val="0"/>
          <w:numId w:val="41"/>
        </w:numPr>
      </w:pPr>
      <w:r>
        <w:t>Foot washing</w:t>
      </w:r>
    </w:p>
    <w:p w14:paraId="3375CFB4" w14:textId="0E6FF443" w:rsidR="00F15A53" w:rsidRDefault="00F15A53">
      <w:pPr>
        <w:pStyle w:val="ListParagraph"/>
        <w:numPr>
          <w:ilvl w:val="0"/>
          <w:numId w:val="41"/>
        </w:numPr>
      </w:pPr>
      <w:r>
        <w:t>Anointing the Sick with Oil</w:t>
      </w:r>
    </w:p>
    <w:p w14:paraId="49ADEB2E" w14:textId="77777777" w:rsidR="00F15A53" w:rsidRDefault="00F15A53">
      <w:pPr>
        <w:pStyle w:val="ListParagraph"/>
        <w:numPr>
          <w:ilvl w:val="0"/>
          <w:numId w:val="41"/>
        </w:numPr>
      </w:pPr>
      <w:r>
        <w:t>Laying on Hands (after baptism, anoint and commission for service, imparting the Holy Spirit or setting apart for service)</w:t>
      </w:r>
    </w:p>
    <w:p w14:paraId="302425CB" w14:textId="77777777" w:rsidR="00F15A53" w:rsidRDefault="00F15A53" w:rsidP="00F15A53"/>
    <w:p w14:paraId="75CAADAA" w14:textId="77777777" w:rsidR="00F15A53" w:rsidRDefault="00F15A53" w:rsidP="00F15A53">
      <w:r>
        <w:t>Brethren of the Schwarzenau Brethren tradition may also include:</w:t>
      </w:r>
    </w:p>
    <w:p w14:paraId="7B75598D" w14:textId="77777777" w:rsidR="00F15A53" w:rsidRDefault="00F15A53" w:rsidP="00F15A53"/>
    <w:p w14:paraId="5FF96DBB" w14:textId="77777777" w:rsidR="00F15A53" w:rsidRDefault="00F15A53">
      <w:pPr>
        <w:pStyle w:val="ListParagraph"/>
        <w:numPr>
          <w:ilvl w:val="0"/>
          <w:numId w:val="42"/>
        </w:numPr>
      </w:pPr>
      <w:r>
        <w:t>The Holy Kiss (only in some traditions)</w:t>
      </w:r>
    </w:p>
    <w:p w14:paraId="618EE602" w14:textId="2383B84F" w:rsidR="00F15A53" w:rsidRDefault="00F15A53">
      <w:pPr>
        <w:pStyle w:val="ListParagraph"/>
        <w:numPr>
          <w:ilvl w:val="0"/>
          <w:numId w:val="42"/>
        </w:numPr>
      </w:pPr>
      <w:r>
        <w:t>Head covering for women (only in certain traditions)</w:t>
      </w:r>
    </w:p>
    <w:p w14:paraId="7FD85DA4" w14:textId="77777777" w:rsidR="00A87B57" w:rsidRDefault="00A87B57" w:rsidP="00027D08">
      <w:pPr>
        <w:rPr>
          <w:b/>
          <w:bCs/>
        </w:rPr>
      </w:pPr>
    </w:p>
    <w:p w14:paraId="1E76773D" w14:textId="726C5AF0" w:rsidR="001221CE" w:rsidRPr="00203B13" w:rsidRDefault="00A87B57" w:rsidP="00203B13">
      <w:pPr>
        <w:ind w:right="-1440"/>
        <w:rPr>
          <w:b/>
          <w:bCs/>
          <w:sz w:val="32"/>
          <w:szCs w:val="32"/>
        </w:rPr>
      </w:pPr>
      <w:r w:rsidRPr="00203B13">
        <w:rPr>
          <w:b/>
          <w:bCs/>
          <w:sz w:val="32"/>
          <w:szCs w:val="32"/>
        </w:rPr>
        <w:t>CHURCH OF THE BRETHREN vs. CHURCH OF GOD (ANDERSON, IN)</w:t>
      </w:r>
    </w:p>
    <w:p w14:paraId="0CB17075" w14:textId="77777777" w:rsidR="00A87B57" w:rsidRDefault="00A87B57" w:rsidP="00027D08">
      <w:pPr>
        <w:rPr>
          <w:b/>
          <w:bCs/>
        </w:rPr>
      </w:pPr>
    </w:p>
    <w:p w14:paraId="7C2CA0F5" w14:textId="77777777" w:rsidR="00A87B57" w:rsidRPr="00A87B57" w:rsidRDefault="00A87B57" w:rsidP="00A87B57">
      <w:pPr>
        <w:rPr>
          <w:b/>
          <w:bCs/>
          <w:i/>
          <w:iCs/>
        </w:rPr>
      </w:pPr>
      <w:r w:rsidRPr="00A87B57">
        <w:rPr>
          <w:b/>
          <w:bCs/>
          <w:i/>
          <w:iCs/>
        </w:rPr>
        <w:t>Key Distinctions</w:t>
      </w:r>
    </w:p>
    <w:p w14:paraId="49D456AD" w14:textId="77777777" w:rsidR="00A87B57" w:rsidRPr="00A87B57" w:rsidRDefault="00A87B57" w:rsidP="00A87B57">
      <w:pPr>
        <w:rPr>
          <w:b/>
          <w:bCs/>
        </w:rPr>
      </w:pPr>
    </w:p>
    <w:p w14:paraId="5727E212" w14:textId="77777777" w:rsidR="00A87B57" w:rsidRDefault="00A87B57" w:rsidP="00A87B57">
      <w:pPr>
        <w:rPr>
          <w:b/>
          <w:bCs/>
        </w:rPr>
      </w:pPr>
      <w:r w:rsidRPr="00A87B57">
        <w:rPr>
          <w:b/>
          <w:bCs/>
        </w:rPr>
        <w:t>Church of the Brethren</w:t>
      </w:r>
    </w:p>
    <w:p w14:paraId="1E412C56" w14:textId="77777777" w:rsidR="00A87B57" w:rsidRPr="00A87B57" w:rsidRDefault="00A87B57" w:rsidP="00A87B57">
      <w:pPr>
        <w:rPr>
          <w:b/>
          <w:bCs/>
        </w:rPr>
      </w:pPr>
    </w:p>
    <w:p w14:paraId="3018AB2D" w14:textId="63EF4CFA" w:rsidR="00A87B57" w:rsidRPr="00A87B57" w:rsidRDefault="00A87B57" w:rsidP="00A87B57">
      <w:pPr>
        <w:ind w:left="720" w:hanging="360"/>
      </w:pPr>
      <w:r w:rsidRPr="00A87B57">
        <w:t>•</w:t>
      </w:r>
      <w:r w:rsidRPr="00A87B57">
        <w:tab/>
        <w:t>Distinctive for its love feast (communion, meal, feet washing), trine immersion baptism, and strong pacifist tradition.</w:t>
      </w:r>
    </w:p>
    <w:p w14:paraId="3D6BA0A2" w14:textId="6E690F59" w:rsidR="00A87B57" w:rsidRPr="00A87B57" w:rsidRDefault="00A87B57" w:rsidP="00A87B57">
      <w:pPr>
        <w:ind w:left="720" w:hanging="360"/>
      </w:pPr>
      <w:r w:rsidRPr="00A87B57">
        <w:t>•</w:t>
      </w:r>
      <w:r w:rsidRPr="00A87B57">
        <w:tab/>
        <w:t>Emphasizes simple living, service, and obedience to Christ’s teachings, particularly the Sermon on the Mount.</w:t>
      </w:r>
    </w:p>
    <w:p w14:paraId="64FE4509" w14:textId="4F7EC530" w:rsidR="00A87B57" w:rsidRPr="00A87B57" w:rsidRDefault="00A87B57" w:rsidP="00A87B57">
      <w:pPr>
        <w:ind w:left="720" w:hanging="360"/>
      </w:pPr>
      <w:r w:rsidRPr="00A87B57">
        <w:t>•</w:t>
      </w:r>
      <w:r w:rsidRPr="00A87B57">
        <w:tab/>
        <w:t>Avoids creeds, focusing on lived faith and community discernment.</w:t>
      </w:r>
    </w:p>
    <w:p w14:paraId="3FA3099B" w14:textId="77777777" w:rsidR="00A87B57" w:rsidRPr="00A87B57" w:rsidRDefault="00A87B57" w:rsidP="00A87B57">
      <w:pPr>
        <w:rPr>
          <w:b/>
          <w:bCs/>
        </w:rPr>
      </w:pPr>
    </w:p>
    <w:p w14:paraId="09AB507A" w14:textId="623C5558" w:rsidR="00A87B57" w:rsidRPr="00A87B57" w:rsidRDefault="00A87B57" w:rsidP="00A87B57">
      <w:pPr>
        <w:rPr>
          <w:b/>
          <w:bCs/>
        </w:rPr>
      </w:pPr>
      <w:r w:rsidRPr="00A87B57">
        <w:rPr>
          <w:b/>
          <w:bCs/>
        </w:rPr>
        <w:t>Church of God (Anderson, Indiana)</w:t>
      </w:r>
    </w:p>
    <w:p w14:paraId="5A96BD76" w14:textId="77777777" w:rsidR="00A87B57" w:rsidRPr="00A87B57" w:rsidRDefault="00A87B57" w:rsidP="00A87B57"/>
    <w:p w14:paraId="0C3B0282" w14:textId="4D5FA604" w:rsidR="00A87B57" w:rsidRPr="00A87B57" w:rsidRDefault="00A87B57" w:rsidP="00A87B57">
      <w:pPr>
        <w:ind w:left="720" w:hanging="360"/>
      </w:pPr>
      <w:r w:rsidRPr="00A87B57">
        <w:t>•</w:t>
      </w:r>
      <w:r w:rsidRPr="00A87B57">
        <w:tab/>
        <w:t>Emerged from the Holiness movement, emphasizing sanctification and holy living as a post-conversion experience.</w:t>
      </w:r>
    </w:p>
    <w:p w14:paraId="4EDBF2D1" w14:textId="6970D0A6" w:rsidR="00A87B57" w:rsidRPr="00A87B57" w:rsidRDefault="00A87B57" w:rsidP="00A87B57">
      <w:pPr>
        <w:ind w:left="720" w:hanging="360"/>
      </w:pPr>
      <w:r w:rsidRPr="00A87B57">
        <w:t>•</w:t>
      </w:r>
      <w:r w:rsidRPr="00A87B57">
        <w:tab/>
        <w:t>Rejects denominationalism, claiming to be a movement of all Christians rather than a distinct sect.</w:t>
      </w:r>
    </w:p>
    <w:p w14:paraId="66FF219A" w14:textId="28017168" w:rsidR="00A87B57" w:rsidRPr="00A87B57" w:rsidRDefault="00A87B57" w:rsidP="00A87B57">
      <w:pPr>
        <w:ind w:left="720" w:hanging="360"/>
      </w:pPr>
      <w:r w:rsidRPr="00A87B57">
        <w:t>•</w:t>
      </w:r>
      <w:r w:rsidRPr="00A87B57">
        <w:tab/>
        <w:t>Practices baptism by immersion, communion, and feet washing as symbolic ordinances, but does not hold to pacifism as a central tenet.</w:t>
      </w:r>
    </w:p>
    <w:p w14:paraId="64B8FD71" w14:textId="5A687B58" w:rsidR="00A87B57" w:rsidRPr="00A87B57" w:rsidRDefault="00A87B57" w:rsidP="00A87B57">
      <w:pPr>
        <w:ind w:left="720" w:hanging="360"/>
      </w:pPr>
      <w:r w:rsidRPr="00A87B57">
        <w:t>•</w:t>
      </w:r>
      <w:r w:rsidRPr="00A87B57">
        <w:tab/>
        <w:t>No formal membership; anyone who is a Christian is considered part of the church.</w:t>
      </w:r>
    </w:p>
    <w:p w14:paraId="75AC887E" w14:textId="77777777" w:rsidR="00A87B57" w:rsidRDefault="00A87B57" w:rsidP="00A87B57"/>
    <w:p w14:paraId="6CA8C4E3" w14:textId="77777777" w:rsidR="003B6199" w:rsidRDefault="003B6199" w:rsidP="00A87B57"/>
    <w:p w14:paraId="27DFB27E" w14:textId="454EA8BF" w:rsidR="00A87B57" w:rsidRPr="00A87B57" w:rsidRDefault="00A87B57" w:rsidP="00A87B57">
      <w:pPr>
        <w:rPr>
          <w:b/>
          <w:bCs/>
          <w:i/>
          <w:iCs/>
        </w:rPr>
      </w:pPr>
      <w:r w:rsidRPr="00A87B57">
        <w:rPr>
          <w:b/>
          <w:bCs/>
          <w:i/>
          <w:iCs/>
        </w:rPr>
        <w:t>Summary</w:t>
      </w:r>
    </w:p>
    <w:p w14:paraId="6AA1F4E1" w14:textId="77777777" w:rsidR="00A87B57" w:rsidRPr="00A87B57" w:rsidRDefault="00A87B57" w:rsidP="00A87B57"/>
    <w:p w14:paraId="772E0411" w14:textId="11597D8F" w:rsidR="00A87B57" w:rsidRDefault="00A87B57" w:rsidP="00027D08">
      <w:r w:rsidRPr="00A87B57">
        <w:t>Both churches emphasize a life modeled after Jesus and reject formal creeds, but the Church of the Brethren is marked by its peace witness, trine immersion baptism, and love feast, while the Church of God (Anderson, Indiana) is shaped by its Holiness roots, focus on sanctification, and opposition to denominational boundaries.</w:t>
      </w:r>
    </w:p>
    <w:p w14:paraId="432902D1" w14:textId="77777777" w:rsidR="00A87B57" w:rsidRDefault="00A87B57" w:rsidP="00027D08"/>
    <w:p w14:paraId="09BCF0F0" w14:textId="32F18E4D" w:rsidR="00A87B57" w:rsidRPr="00203B13" w:rsidRDefault="00A87B57" w:rsidP="00027D08">
      <w:pPr>
        <w:rPr>
          <w:b/>
          <w:bCs/>
          <w:sz w:val="32"/>
          <w:szCs w:val="32"/>
        </w:rPr>
      </w:pPr>
      <w:r w:rsidRPr="00203B13">
        <w:rPr>
          <w:b/>
          <w:bCs/>
          <w:sz w:val="32"/>
          <w:szCs w:val="32"/>
        </w:rPr>
        <w:t xml:space="preserve">CHURCH OF THE BRETHREN vs. BRETHREN IN CHRIST </w:t>
      </w:r>
    </w:p>
    <w:p w14:paraId="671CE2FD" w14:textId="77777777" w:rsidR="00A87B57" w:rsidRDefault="00A87B57" w:rsidP="00027D08"/>
    <w:p w14:paraId="5878E05E" w14:textId="77777777" w:rsidR="00A87B57" w:rsidRPr="00A87B57" w:rsidRDefault="00A87B57" w:rsidP="00A87B57">
      <w:pPr>
        <w:rPr>
          <w:b/>
          <w:bCs/>
          <w:i/>
          <w:iCs/>
        </w:rPr>
      </w:pPr>
      <w:r w:rsidRPr="00A87B57">
        <w:rPr>
          <w:b/>
          <w:bCs/>
          <w:i/>
          <w:iCs/>
        </w:rPr>
        <w:t>Key Similarities</w:t>
      </w:r>
    </w:p>
    <w:p w14:paraId="26593144" w14:textId="77777777" w:rsidR="00A87B57" w:rsidRPr="00A87B57" w:rsidRDefault="00A87B57" w:rsidP="00A87B57">
      <w:pPr>
        <w:rPr>
          <w:b/>
          <w:bCs/>
          <w:i/>
          <w:iCs/>
        </w:rPr>
      </w:pPr>
    </w:p>
    <w:p w14:paraId="3044632C" w14:textId="46C3B826" w:rsidR="00A87B57" w:rsidRDefault="00A87B57" w:rsidP="00A87B57">
      <w:pPr>
        <w:ind w:left="720" w:hanging="360"/>
      </w:pPr>
      <w:r>
        <w:t>•</w:t>
      </w:r>
      <w:r>
        <w:tab/>
        <w:t>Anabaptist Roots &amp; Believer’s Baptism: Both reject infant baptism in favor of adult, believer’s baptism by trine immersion.</w:t>
      </w:r>
    </w:p>
    <w:p w14:paraId="4A9D4D79" w14:textId="5D7C575B" w:rsidR="00A87B57" w:rsidRDefault="00A87B57" w:rsidP="00A87B57">
      <w:pPr>
        <w:ind w:left="720" w:hanging="360"/>
      </w:pPr>
      <w:r>
        <w:t>•</w:t>
      </w:r>
      <w:r>
        <w:tab/>
        <w:t>Peace and Nonresistance: Both are historic peace churches, teaching nonviolence and conscientious objection to war.</w:t>
      </w:r>
    </w:p>
    <w:p w14:paraId="0FB20788" w14:textId="063017D4" w:rsidR="00A87B57" w:rsidRDefault="00A87B57" w:rsidP="00A87B57">
      <w:pPr>
        <w:ind w:left="720" w:hanging="360"/>
      </w:pPr>
      <w:r>
        <w:t>•</w:t>
      </w:r>
      <w:r>
        <w:tab/>
        <w:t>Simple Living and Service: Both emphasize simple living, integrity, and service to others as central to discipleship.</w:t>
      </w:r>
    </w:p>
    <w:p w14:paraId="3BD7A773" w14:textId="7E0EC45A" w:rsidR="00A87B57" w:rsidRDefault="00A87B57" w:rsidP="00A87B57">
      <w:pPr>
        <w:ind w:left="720" w:hanging="360"/>
      </w:pPr>
      <w:r>
        <w:t>•</w:t>
      </w:r>
      <w:r>
        <w:tab/>
        <w:t>Feet Washing: Both practice feet washing as part of their communal worship, though the Church of the Brethren includes it as part of the love feast, while Brethren in Christ sees it as an important practice but not an ordinance.</w:t>
      </w:r>
    </w:p>
    <w:p w14:paraId="3DDBBAA6" w14:textId="77777777" w:rsidR="00A87B57" w:rsidRDefault="00A87B57" w:rsidP="00A87B57"/>
    <w:p w14:paraId="5B3FC5B6" w14:textId="5BE6BC89" w:rsidR="00A87B57" w:rsidRPr="00A87B57" w:rsidRDefault="00A87B57" w:rsidP="00A87B57">
      <w:pPr>
        <w:rPr>
          <w:b/>
          <w:bCs/>
          <w:i/>
          <w:iCs/>
        </w:rPr>
      </w:pPr>
      <w:r w:rsidRPr="00A87B57">
        <w:rPr>
          <w:b/>
          <w:bCs/>
          <w:i/>
          <w:iCs/>
        </w:rPr>
        <w:t>Key Differences</w:t>
      </w:r>
    </w:p>
    <w:p w14:paraId="1DBC0156" w14:textId="77777777" w:rsidR="00A87B57" w:rsidRDefault="00A87B57" w:rsidP="00A87B57"/>
    <w:p w14:paraId="3890B647" w14:textId="178FB492" w:rsidR="00A87B57" w:rsidRDefault="00A87B57" w:rsidP="00A87B57">
      <w:pPr>
        <w:ind w:left="720" w:hanging="360"/>
      </w:pPr>
      <w:r>
        <w:t>•</w:t>
      </w:r>
      <w:r>
        <w:tab/>
        <w:t>Ordinances vs. Practices: The Church of the Brethren recognizes baptism, love feast (including feet washing), and anointing for healing as ordinances. The Brethren in Christ Church recognizes only baptism and the Lord’s Supper as ordinances; feet washing and other acts are important but not ordinances.</w:t>
      </w:r>
    </w:p>
    <w:p w14:paraId="22AD8F7F" w14:textId="7F0F12E3" w:rsidR="00A87B57" w:rsidRDefault="00A87B57" w:rsidP="00A87B57">
      <w:pPr>
        <w:ind w:left="720" w:hanging="360"/>
      </w:pPr>
      <w:r>
        <w:t>•</w:t>
      </w:r>
      <w:r>
        <w:tab/>
        <w:t>Community Hermeneutics: Brethren in Christ Church emphasizes “community hermeneutics,” interpreting scripture together as a body, rather than relying solely on individual or hierarchical interpretation.</w:t>
      </w:r>
    </w:p>
    <w:p w14:paraId="7766BC79" w14:textId="0054841B" w:rsidR="00A87B57" w:rsidRDefault="00A87B57" w:rsidP="00A87B57">
      <w:pPr>
        <w:ind w:left="720" w:hanging="360"/>
      </w:pPr>
      <w:r>
        <w:t>•</w:t>
      </w:r>
      <w:r>
        <w:tab/>
        <w:t>Holiness Emphasis: The Brethren in Christ Church has a stronger emphasis on the doctrine of holiness and the transforming work of the Holy Spirit, reflecting its Wesleyan influences.</w:t>
      </w:r>
    </w:p>
    <w:p w14:paraId="3B5956C8" w14:textId="455CBA07" w:rsidR="00A87B57" w:rsidRDefault="00A87B57" w:rsidP="00A87B57">
      <w:pPr>
        <w:ind w:left="720" w:hanging="360"/>
      </w:pPr>
      <w:r>
        <w:t>•</w:t>
      </w:r>
      <w:r>
        <w:tab/>
        <w:t>Love Feast Structure: The Church of the Brethren’s love feast is a distinctive threefold event (feet washing, meal, communion), while the Brethren in Christ observe the Lord’s Supper and may practice feet washing, but not as a combined ritual.</w:t>
      </w:r>
    </w:p>
    <w:p w14:paraId="308F923F" w14:textId="77777777" w:rsidR="00A87B57" w:rsidRDefault="00A87B57" w:rsidP="00A87B57"/>
    <w:p w14:paraId="230F948A" w14:textId="77777777" w:rsidR="00A87B57" w:rsidRPr="00A87B57" w:rsidRDefault="00A87B57" w:rsidP="00A87B57">
      <w:pPr>
        <w:rPr>
          <w:b/>
          <w:bCs/>
          <w:i/>
          <w:iCs/>
        </w:rPr>
      </w:pPr>
      <w:r w:rsidRPr="00A87B57">
        <w:rPr>
          <w:b/>
          <w:bCs/>
          <w:i/>
          <w:iCs/>
        </w:rPr>
        <w:t>Summary</w:t>
      </w:r>
    </w:p>
    <w:p w14:paraId="7D08F688" w14:textId="77777777" w:rsidR="00A87B57" w:rsidRDefault="00A87B57" w:rsidP="00A87B57"/>
    <w:p w14:paraId="4F792CF7" w14:textId="27C24814" w:rsidR="00A87B57" w:rsidRDefault="00A87B57" w:rsidP="00A87B57">
      <w:r>
        <w:t xml:space="preserve">Both the Church of the Brethren and the Brethren in Christ Church share Anabaptist roots, a commitment to pacifism, believer’s baptism by trine immersion, and a focus on living out faith through service and community. The Church of the Brethren is known for its distinctive love feast and noncreedal approach, while the Brethren in Christ Church places special emphasis on holiness, community interpretation of scripture, and </w:t>
      </w:r>
      <w:r>
        <w:lastRenderedPageBreak/>
        <w:t>recognizes fewer ordinances, distinguishing between ordinances and other important practices</w:t>
      </w:r>
    </w:p>
    <w:p w14:paraId="13544037" w14:textId="77777777" w:rsidR="00A87B57" w:rsidRDefault="00A87B57" w:rsidP="00A87B57"/>
    <w:p w14:paraId="596A911C" w14:textId="77777777" w:rsidR="00A87B57" w:rsidRDefault="00A87B57" w:rsidP="00027D08"/>
    <w:p w14:paraId="0C12537C" w14:textId="77777777" w:rsidR="00A87B57" w:rsidRDefault="00A87B57" w:rsidP="00027D08"/>
    <w:p w14:paraId="09F1ECAE" w14:textId="77777777" w:rsidR="00A87B57" w:rsidRDefault="00A87B57" w:rsidP="00027D08"/>
    <w:p w14:paraId="3A75CD17" w14:textId="77777777" w:rsidR="00A87B57" w:rsidRDefault="00A87B57" w:rsidP="00027D08"/>
    <w:p w14:paraId="2B0838E4" w14:textId="77777777" w:rsidR="00A87B57" w:rsidRDefault="00A87B57" w:rsidP="00027D08"/>
    <w:p w14:paraId="1870DFDD" w14:textId="77777777" w:rsidR="00A87B57" w:rsidRDefault="00A87B57" w:rsidP="00027D08"/>
    <w:p w14:paraId="32279FB2" w14:textId="77777777" w:rsidR="00A87B57" w:rsidRDefault="00A87B57" w:rsidP="00027D08"/>
    <w:p w14:paraId="197424D0" w14:textId="77777777" w:rsidR="00A87B57" w:rsidRDefault="00A87B57" w:rsidP="00027D08"/>
    <w:p w14:paraId="7934DD71" w14:textId="77777777" w:rsidR="00A87B57" w:rsidRDefault="00A87B57" w:rsidP="00027D08"/>
    <w:p w14:paraId="79A5382B" w14:textId="77777777" w:rsidR="00A87B57" w:rsidRDefault="00A87B57" w:rsidP="00027D08"/>
    <w:p w14:paraId="19DCAC59" w14:textId="77777777" w:rsidR="00A87B57" w:rsidRDefault="00A87B57" w:rsidP="00027D08"/>
    <w:p w14:paraId="61F35CCE" w14:textId="77777777" w:rsidR="00A87B57" w:rsidRDefault="00A87B57" w:rsidP="00027D08"/>
    <w:p w14:paraId="2F96E42A" w14:textId="77777777" w:rsidR="00A87B57" w:rsidRDefault="00A87B57" w:rsidP="00027D08"/>
    <w:p w14:paraId="28AEE17D" w14:textId="77777777" w:rsidR="00A87B57" w:rsidRDefault="00A87B57" w:rsidP="00027D08"/>
    <w:p w14:paraId="0EE5F7C8" w14:textId="77777777" w:rsidR="00A87B57" w:rsidRDefault="00A87B57" w:rsidP="00027D08"/>
    <w:p w14:paraId="157C8D11" w14:textId="77777777" w:rsidR="00A87B57" w:rsidRDefault="00A87B57" w:rsidP="00027D08"/>
    <w:p w14:paraId="37BF9DEB" w14:textId="77777777" w:rsidR="00A87B57" w:rsidRDefault="00A87B57" w:rsidP="00027D08"/>
    <w:p w14:paraId="162CBDAB" w14:textId="77777777" w:rsidR="00A87B57" w:rsidRDefault="00A87B57" w:rsidP="00027D08"/>
    <w:p w14:paraId="3B1655C2" w14:textId="77777777" w:rsidR="00A87B57" w:rsidRDefault="00A87B57" w:rsidP="00027D08"/>
    <w:p w14:paraId="1B3C5491" w14:textId="77777777" w:rsidR="00A87B57" w:rsidRDefault="00A87B57" w:rsidP="00027D08"/>
    <w:p w14:paraId="16AA9C1B" w14:textId="77777777" w:rsidR="003B6199" w:rsidRDefault="003B6199" w:rsidP="00027D08"/>
    <w:p w14:paraId="105D1011" w14:textId="77777777" w:rsidR="003B6199" w:rsidRDefault="003B6199" w:rsidP="00027D08"/>
    <w:p w14:paraId="32E254B5" w14:textId="77777777" w:rsidR="003B6199" w:rsidRDefault="003B6199" w:rsidP="00027D08"/>
    <w:p w14:paraId="206DD559" w14:textId="77777777" w:rsidR="003B6199" w:rsidRDefault="003B6199" w:rsidP="00027D08"/>
    <w:p w14:paraId="4BB8D33D" w14:textId="77777777" w:rsidR="003B6199" w:rsidRDefault="003B6199" w:rsidP="00027D08"/>
    <w:p w14:paraId="091334A7" w14:textId="77777777" w:rsidR="003B6199" w:rsidRDefault="003B6199" w:rsidP="00027D08"/>
    <w:p w14:paraId="2A64E86B" w14:textId="77777777" w:rsidR="003B6199" w:rsidRDefault="003B6199" w:rsidP="00027D08"/>
    <w:p w14:paraId="1B366203" w14:textId="77777777" w:rsidR="003B6199" w:rsidRDefault="003B6199" w:rsidP="00027D08"/>
    <w:p w14:paraId="06E4B1F8" w14:textId="77777777" w:rsidR="003B6199" w:rsidRDefault="003B6199" w:rsidP="00027D08"/>
    <w:p w14:paraId="32B72FCC" w14:textId="77777777" w:rsidR="003B6199" w:rsidRDefault="003B6199" w:rsidP="00027D08"/>
    <w:p w14:paraId="0BD60829" w14:textId="77777777" w:rsidR="003B6199" w:rsidRDefault="003B6199" w:rsidP="00027D08"/>
    <w:p w14:paraId="04CC849E" w14:textId="77777777" w:rsidR="003B6199" w:rsidRDefault="003B6199" w:rsidP="00027D08"/>
    <w:p w14:paraId="1BE66476" w14:textId="77777777" w:rsidR="003B6199" w:rsidRDefault="003B6199" w:rsidP="00027D08"/>
    <w:p w14:paraId="183C2809" w14:textId="77777777" w:rsidR="003B6199" w:rsidRDefault="003B6199" w:rsidP="00027D08"/>
    <w:p w14:paraId="4CA44282" w14:textId="77777777" w:rsidR="003B6199" w:rsidRDefault="003B6199" w:rsidP="00027D08"/>
    <w:p w14:paraId="7309C63D" w14:textId="77777777" w:rsidR="003B6199" w:rsidRDefault="003B6199" w:rsidP="00027D08"/>
    <w:p w14:paraId="0060BFA3" w14:textId="77777777" w:rsidR="003B6199" w:rsidRDefault="003B6199" w:rsidP="00027D08"/>
    <w:p w14:paraId="36037BF7" w14:textId="77777777" w:rsidR="003B6199" w:rsidRDefault="003B6199" w:rsidP="00027D08"/>
    <w:p w14:paraId="20225316" w14:textId="77777777" w:rsidR="003B6199" w:rsidRDefault="003B6199" w:rsidP="00027D08"/>
    <w:p w14:paraId="5260F478" w14:textId="77777777" w:rsidR="003B6199" w:rsidRDefault="003B6199" w:rsidP="00027D08"/>
    <w:p w14:paraId="55D3B8C6" w14:textId="77777777" w:rsidR="003B6199" w:rsidRDefault="003B6199" w:rsidP="00027D08"/>
    <w:p w14:paraId="4135FBF8" w14:textId="77777777" w:rsidR="003B6199" w:rsidRDefault="003B6199" w:rsidP="00027D08"/>
    <w:p w14:paraId="2F7223FE" w14:textId="77777777" w:rsidR="00A87B57" w:rsidRPr="00027D08" w:rsidRDefault="00A87B57" w:rsidP="00027D08"/>
    <w:p w14:paraId="6AEBD1D2" w14:textId="3D5A577B" w:rsidR="00284092" w:rsidRPr="00AE64FB" w:rsidRDefault="00284092">
      <w:pPr>
        <w:pStyle w:val="ListParagraph"/>
        <w:numPr>
          <w:ilvl w:val="1"/>
          <w:numId w:val="10"/>
        </w:numPr>
        <w:ind w:left="720" w:right="-1170" w:hanging="720"/>
        <w:rPr>
          <w:b/>
          <w:bCs/>
          <w:caps/>
          <w:sz w:val="40"/>
          <w:szCs w:val="40"/>
        </w:rPr>
      </w:pPr>
      <w:r w:rsidRPr="00AE64FB">
        <w:rPr>
          <w:b/>
          <w:bCs/>
          <w:caps/>
          <w:sz w:val="40"/>
          <w:szCs w:val="40"/>
        </w:rPr>
        <w:lastRenderedPageBreak/>
        <w:t xml:space="preserve">Church of the United Brethren in Christ </w:t>
      </w:r>
    </w:p>
    <w:p w14:paraId="0C561BE5" w14:textId="77777777" w:rsidR="00284092" w:rsidRPr="00F15A53" w:rsidRDefault="00284092" w:rsidP="00027D08"/>
    <w:p w14:paraId="5F01D0F2" w14:textId="6D954121" w:rsidR="00AE64FB" w:rsidRPr="00EE0D2E" w:rsidRDefault="00AE64FB" w:rsidP="00027D08">
      <w:pPr>
        <w:ind w:left="1080"/>
        <w:rPr>
          <w:b/>
          <w:bCs/>
        </w:rPr>
      </w:pPr>
      <w:r w:rsidRPr="00EE0D2E">
        <w:rPr>
          <w:b/>
          <w:bCs/>
        </w:rPr>
        <w:t xml:space="preserve">Founded: </w:t>
      </w:r>
      <w:r w:rsidR="00F15A53" w:rsidRPr="00F15A53">
        <w:t>1800</w:t>
      </w:r>
    </w:p>
    <w:p w14:paraId="63B9C5CE" w14:textId="28DDEC80" w:rsidR="00AE64FB" w:rsidRPr="00F15A53" w:rsidRDefault="00AE64FB" w:rsidP="00027D08">
      <w:pPr>
        <w:ind w:left="1080"/>
      </w:pPr>
      <w:r w:rsidRPr="00EE0D2E">
        <w:rPr>
          <w:b/>
          <w:bCs/>
        </w:rPr>
        <w:t>Membership:</w:t>
      </w:r>
      <w:r w:rsidR="00F15A53">
        <w:t xml:space="preserve"> about 47,000</w:t>
      </w:r>
    </w:p>
    <w:p w14:paraId="68E66446" w14:textId="5514A604" w:rsidR="00AE64FB" w:rsidRPr="00EE0D2E" w:rsidRDefault="00AE64FB" w:rsidP="00027D08">
      <w:pPr>
        <w:ind w:left="1080"/>
        <w:rPr>
          <w:b/>
          <w:bCs/>
        </w:rPr>
      </w:pPr>
      <w:r w:rsidRPr="00EE0D2E">
        <w:rPr>
          <w:b/>
          <w:bCs/>
        </w:rPr>
        <w:t xml:space="preserve">Congregations: </w:t>
      </w:r>
      <w:r w:rsidR="00F15A53" w:rsidRPr="00F15A53">
        <w:t>about 600</w:t>
      </w:r>
    </w:p>
    <w:p w14:paraId="69A1B59B" w14:textId="38A118E5" w:rsidR="00AE64FB" w:rsidRPr="00EE0D2E" w:rsidRDefault="00AE64FB" w:rsidP="00027D08">
      <w:pPr>
        <w:ind w:left="1080"/>
        <w:rPr>
          <w:b/>
          <w:bCs/>
        </w:rPr>
      </w:pPr>
      <w:r w:rsidRPr="00EE0D2E">
        <w:rPr>
          <w:b/>
          <w:bCs/>
        </w:rPr>
        <w:t>Website:</w:t>
      </w:r>
      <w:r w:rsidR="00F15A53">
        <w:rPr>
          <w:b/>
          <w:bCs/>
        </w:rPr>
        <w:t xml:space="preserve"> </w:t>
      </w:r>
      <w:r w:rsidR="00F15A53" w:rsidRPr="00F15A53">
        <w:t>ub.org</w:t>
      </w:r>
    </w:p>
    <w:p w14:paraId="7BC0F5E3" w14:textId="186C3B00" w:rsidR="00AE64FB" w:rsidRPr="00667DEE" w:rsidRDefault="00AE64FB" w:rsidP="00027D08">
      <w:pPr>
        <w:ind w:left="1080"/>
        <w:rPr>
          <w:i/>
          <w:iCs/>
        </w:rPr>
      </w:pPr>
      <w:r w:rsidRPr="00EE0D2E">
        <w:rPr>
          <w:b/>
          <w:bCs/>
        </w:rPr>
        <w:t>Periodical</w:t>
      </w:r>
      <w:r>
        <w:rPr>
          <w:b/>
          <w:bCs/>
        </w:rPr>
        <w:t>s</w:t>
      </w:r>
      <w:r w:rsidRPr="00EE0D2E">
        <w:rPr>
          <w:b/>
          <w:bCs/>
        </w:rPr>
        <w:t>:</w:t>
      </w:r>
      <w:r>
        <w:t xml:space="preserve"> </w:t>
      </w:r>
      <w:r w:rsidR="00F15A53" w:rsidRPr="00A87B57">
        <w:rPr>
          <w:i/>
          <w:iCs/>
        </w:rPr>
        <w:t>The Religious Telescope</w:t>
      </w:r>
    </w:p>
    <w:p w14:paraId="4C69420C" w14:textId="77777777" w:rsidR="00284092" w:rsidRPr="00F15A53" w:rsidRDefault="00284092" w:rsidP="00027D08"/>
    <w:p w14:paraId="527CB5DF" w14:textId="77777777" w:rsidR="00AE64FB" w:rsidRDefault="00AE64FB" w:rsidP="00027D08">
      <w:pPr>
        <w:rPr>
          <w:b/>
          <w:bCs/>
        </w:rPr>
      </w:pPr>
      <w:r w:rsidRPr="00AE64FB">
        <w:rPr>
          <w:b/>
          <w:bCs/>
        </w:rPr>
        <w:t>HISTORICAL ORIGIN</w:t>
      </w:r>
    </w:p>
    <w:p w14:paraId="1559FFA2" w14:textId="77777777" w:rsidR="00AE64FB" w:rsidRDefault="00AE64FB" w:rsidP="00027D08"/>
    <w:p w14:paraId="7EC22CCD" w14:textId="609386C2" w:rsidR="00A87B57" w:rsidRDefault="00A87B57" w:rsidP="00A87B57">
      <w:pPr>
        <w:pStyle w:val="ListParagraph"/>
        <w:ind w:left="0"/>
      </w:pPr>
      <w:r>
        <w:t xml:space="preserve">There were </w:t>
      </w:r>
      <w:r w:rsidR="000E44DB">
        <w:t>four</w:t>
      </w:r>
      <w:r>
        <w:t xml:space="preserve"> “brethren” churches that originated in Pennsylvania that can easily be confused. </w:t>
      </w:r>
      <w:r w:rsidR="000E44DB">
        <w:t xml:space="preserve"> All three arise from the same historical influences of pietism and anabaptism. The oldest began in Germany in the early 1700s. The second, third and fourth listed here share a common historical origin where they began in rural Pennsylvania under the leadership of two evangelists named Otterbein and Boehm.</w:t>
      </w:r>
    </w:p>
    <w:p w14:paraId="2BCAA849" w14:textId="77777777" w:rsidR="00A87B57" w:rsidRDefault="00A87B57" w:rsidP="00A87B57">
      <w:pPr>
        <w:pStyle w:val="ListParagraph"/>
        <w:ind w:left="0"/>
      </w:pPr>
    </w:p>
    <w:p w14:paraId="63416045" w14:textId="7A3DB160" w:rsidR="00A87B57" w:rsidRDefault="00A87B57">
      <w:pPr>
        <w:pStyle w:val="ListParagraph"/>
        <w:numPr>
          <w:ilvl w:val="0"/>
          <w:numId w:val="53"/>
        </w:numPr>
      </w:pPr>
      <w:r>
        <w:t>In</w:t>
      </w:r>
      <w:r w:rsidRPr="00A87B57">
        <w:rPr>
          <w:b/>
          <w:bCs/>
        </w:rPr>
        <w:t xml:space="preserve"> 1708</w:t>
      </w:r>
      <w:r>
        <w:t xml:space="preserve">, a movement known as the </w:t>
      </w:r>
      <w:r w:rsidRPr="00A87B57">
        <w:rPr>
          <w:b/>
          <w:bCs/>
        </w:rPr>
        <w:t>“Church of the Brethren”</w:t>
      </w:r>
      <w:r>
        <w:t xml:space="preserve"> had formed in Germany, where the Lutheran Church was the official state church of Germany. In</w:t>
      </w:r>
      <w:r w:rsidRPr="00A87B57">
        <w:t xml:space="preserve"> 1723</w:t>
      </w:r>
      <w:r>
        <w:t xml:space="preserve">, this group was persecuted and driven from Germany to Germantown, Pennsylvania. </w:t>
      </w:r>
    </w:p>
    <w:p w14:paraId="0204532A" w14:textId="57716790" w:rsidR="00A87B57" w:rsidRDefault="00A87B57">
      <w:pPr>
        <w:pStyle w:val="ListParagraph"/>
        <w:numPr>
          <w:ilvl w:val="0"/>
          <w:numId w:val="53"/>
        </w:numPr>
      </w:pPr>
      <w:r>
        <w:t xml:space="preserve">In </w:t>
      </w:r>
      <w:r w:rsidRPr="00A87B57">
        <w:rPr>
          <w:b/>
          <w:bCs/>
        </w:rPr>
        <w:t>1778</w:t>
      </w:r>
      <w:r>
        <w:t xml:space="preserve">, a church was formally organized in Lancaster, Pennsylvania. This church officially known as the </w:t>
      </w:r>
      <w:r w:rsidRPr="00203B13">
        <w:rPr>
          <w:b/>
          <w:bCs/>
        </w:rPr>
        <w:t>“</w:t>
      </w:r>
      <w:r w:rsidR="00203B13" w:rsidRPr="00203B13">
        <w:rPr>
          <w:b/>
          <w:bCs/>
        </w:rPr>
        <w:t xml:space="preserve">United </w:t>
      </w:r>
      <w:r w:rsidRPr="00203B13">
        <w:rPr>
          <w:b/>
          <w:bCs/>
        </w:rPr>
        <w:t xml:space="preserve">Brethren in Christ Church” </w:t>
      </w:r>
      <w:r>
        <w:t>was informally referred to as the “River Brethren.” It was located in south-central Pennsylvania, entirely unrelated to the “Church of the Brethren” in Germantown.</w:t>
      </w:r>
    </w:p>
    <w:p w14:paraId="6E70637E" w14:textId="77777777" w:rsidR="000E44DB" w:rsidRDefault="00A87B57">
      <w:pPr>
        <w:pStyle w:val="ListParagraph"/>
        <w:numPr>
          <w:ilvl w:val="0"/>
          <w:numId w:val="53"/>
        </w:numPr>
      </w:pPr>
      <w:r>
        <w:t xml:space="preserve">In </w:t>
      </w:r>
      <w:r w:rsidRPr="00A87B57">
        <w:rPr>
          <w:b/>
          <w:bCs/>
        </w:rPr>
        <w:t>1800</w:t>
      </w:r>
      <w:r>
        <w:t xml:space="preserve">, </w:t>
      </w:r>
      <w:r w:rsidR="000E44DB">
        <w:t xml:space="preserve">Philip </w:t>
      </w:r>
      <w:r>
        <w:t xml:space="preserve">Otterbein and </w:t>
      </w:r>
      <w:r w:rsidR="000E44DB">
        <w:t xml:space="preserve">Martin </w:t>
      </w:r>
      <w:r>
        <w:t xml:space="preserve">Boehm combined their efforts with clergy from other denominations such as Presbyterian, Germon Reformed, Mennonite and Lutheran ministers to form the </w:t>
      </w:r>
      <w:r w:rsidRPr="00203B13">
        <w:rPr>
          <w:b/>
          <w:bCs/>
          <w:u w:val="single"/>
        </w:rPr>
        <w:t xml:space="preserve">Church of the </w:t>
      </w:r>
      <w:r w:rsidRPr="00203B13">
        <w:rPr>
          <w:b/>
          <w:bCs/>
          <w:i/>
          <w:iCs/>
          <w:u w:val="single"/>
        </w:rPr>
        <w:t>United</w:t>
      </w:r>
      <w:r w:rsidRPr="00203B13">
        <w:rPr>
          <w:b/>
          <w:bCs/>
          <w:u w:val="single"/>
        </w:rPr>
        <w:t xml:space="preserve"> Brethren in Christ</w:t>
      </w:r>
      <w:r w:rsidRPr="00203B13">
        <w:t>.</w:t>
      </w:r>
      <w:r>
        <w:t xml:space="preserve"> Otterbein and Boehm served as the first bishops. </w:t>
      </w:r>
    </w:p>
    <w:p w14:paraId="342CC4AC" w14:textId="5A19C87B" w:rsidR="00A87B57" w:rsidRDefault="000E44DB">
      <w:pPr>
        <w:pStyle w:val="ListParagraph"/>
        <w:numPr>
          <w:ilvl w:val="0"/>
          <w:numId w:val="53"/>
        </w:numPr>
      </w:pPr>
      <w:r>
        <w:t xml:space="preserve">In </w:t>
      </w:r>
      <w:r w:rsidRPr="000E44DB">
        <w:rPr>
          <w:b/>
          <w:bCs/>
        </w:rPr>
        <w:t>1882</w:t>
      </w:r>
      <w:r>
        <w:t xml:space="preserve">, a more liberal group broke away from the </w:t>
      </w:r>
      <w:r w:rsidRPr="00203B13">
        <w:rPr>
          <w:b/>
          <w:bCs/>
        </w:rPr>
        <w:t>“Church of the Brethren”</w:t>
      </w:r>
      <w:r>
        <w:t xml:space="preserve"> to form the “Brethren Church (Ashland, Ohio)” because they wanted an educated and paid clergy, greater freedom in their worship services, more modern dress, Sunday school classes, a missions program and a congregational church government.</w:t>
      </w:r>
      <w:r w:rsidR="00A87B57">
        <w:t xml:space="preserve"> </w:t>
      </w:r>
    </w:p>
    <w:p w14:paraId="751245CF" w14:textId="77777777" w:rsidR="00A87B57" w:rsidRDefault="00A87B57" w:rsidP="00A87B57">
      <w:pPr>
        <w:pStyle w:val="ListParagraph"/>
        <w:ind w:left="0"/>
      </w:pPr>
    </w:p>
    <w:p w14:paraId="4764EDA9" w14:textId="656B0178" w:rsidR="00A87B57" w:rsidRDefault="00A87B57" w:rsidP="00A87B57">
      <w:pPr>
        <w:pStyle w:val="ListParagraph"/>
        <w:ind w:left="0"/>
      </w:pPr>
      <w:r>
        <w:t>In 1778, a group that called itself the “</w:t>
      </w:r>
      <w:r w:rsidRPr="00A87B57">
        <w:t>Brethren in Christ Church</w:t>
      </w:r>
      <w:r>
        <w:t>” formed in south-central Pennsylvania, particularly in Marietta, Pennsylvania along the Susquehanna River. This movement, which arose from revivals in rural areas, was distinct from the one in Germantown and claimed no connection to it. But the Church of the Brethren in Germantown, the Brethren in Christ Church in south-central Pennsylvania and the Church of the United Brethren in Christ in south-central Pennsylvania were strongly influenced by:</w:t>
      </w:r>
    </w:p>
    <w:p w14:paraId="05FE3E38" w14:textId="77777777" w:rsidR="00A87B57" w:rsidRDefault="00A87B57" w:rsidP="00A87B57">
      <w:pPr>
        <w:pStyle w:val="ListParagraph"/>
        <w:ind w:left="0"/>
      </w:pPr>
    </w:p>
    <w:p w14:paraId="05A5AB4F" w14:textId="77777777" w:rsidR="00A87B57" w:rsidRDefault="00A87B57">
      <w:pPr>
        <w:pStyle w:val="ListParagraph"/>
        <w:numPr>
          <w:ilvl w:val="0"/>
          <w:numId w:val="29"/>
        </w:numPr>
        <w:ind w:left="720"/>
      </w:pPr>
      <w:r w:rsidRPr="00A8539D">
        <w:rPr>
          <w:b/>
          <w:bCs/>
        </w:rPr>
        <w:t>Pietism</w:t>
      </w:r>
      <w:r>
        <w:t>, which abhorred dead orthodoxy and said Christianity was to be lived and experienced, and</w:t>
      </w:r>
    </w:p>
    <w:p w14:paraId="3FA9BBAF" w14:textId="77777777" w:rsidR="00A87B57" w:rsidRPr="00027D08" w:rsidRDefault="00A87B57">
      <w:pPr>
        <w:pStyle w:val="ListParagraph"/>
        <w:numPr>
          <w:ilvl w:val="0"/>
          <w:numId w:val="29"/>
        </w:numPr>
        <w:ind w:left="720"/>
      </w:pPr>
      <w:r w:rsidRPr="00A8539D">
        <w:rPr>
          <w:b/>
          <w:bCs/>
        </w:rPr>
        <w:t>Anabaptists</w:t>
      </w:r>
      <w:r>
        <w:t>, who wanted to build a New Testament Church from the ground up rather than trying to reform the existing church.</w:t>
      </w:r>
    </w:p>
    <w:p w14:paraId="6D91F513" w14:textId="77777777" w:rsidR="00A87B57" w:rsidRDefault="00A87B57" w:rsidP="00A87B57">
      <w:pPr>
        <w:pStyle w:val="ListParagraph"/>
        <w:ind w:left="0"/>
      </w:pPr>
    </w:p>
    <w:p w14:paraId="1373C534" w14:textId="77777777" w:rsidR="00A87B57" w:rsidRDefault="00A87B57" w:rsidP="00A87B57">
      <w:pPr>
        <w:pStyle w:val="ListParagraph"/>
        <w:ind w:left="0"/>
      </w:pPr>
      <w:r>
        <w:t xml:space="preserve">The new movement in rural Pennsylvania was comprised of German-speaking Anabaptists and Mennonites whose meetings placed importance on personal conversion and believer’s baptism, similar to earlier Anabaptists in Germany. It arose from the revival meetings of the Great Awakening that had occurred in the 1730s and 1740s along the Susquehanna. </w:t>
      </w:r>
    </w:p>
    <w:p w14:paraId="5B611390" w14:textId="77777777" w:rsidR="00A87B57" w:rsidRDefault="00A87B57" w:rsidP="00A87B57">
      <w:pPr>
        <w:pStyle w:val="ListParagraph"/>
        <w:ind w:left="0"/>
      </w:pPr>
    </w:p>
    <w:p w14:paraId="36385394" w14:textId="77777777" w:rsidR="00A87B57" w:rsidRDefault="00A87B57" w:rsidP="00A87B57">
      <w:pPr>
        <w:pStyle w:val="ListParagraph"/>
        <w:ind w:left="0"/>
      </w:pPr>
      <w:r>
        <w:t xml:space="preserve">In particular, it was the preaching of a German Reformed minister named Philip </w:t>
      </w:r>
      <w:proofErr w:type="gramStart"/>
      <w:r>
        <w:t>Otterbein</w:t>
      </w:r>
      <w:proofErr w:type="gramEnd"/>
      <w:r>
        <w:t xml:space="preserve"> and a Mennonite evangelist named Martin Boehm that launched this movement. These two men and their revivalist followers were disenchanted with the formalism and spiritual dryness that existed in churches in the Pennsylvania area.</w:t>
      </w:r>
    </w:p>
    <w:p w14:paraId="29EB2D8F" w14:textId="77777777" w:rsidR="00A87B57" w:rsidRDefault="00A87B57" w:rsidP="00A87B57">
      <w:pPr>
        <w:pStyle w:val="ListParagraph"/>
        <w:ind w:left="0"/>
      </w:pPr>
    </w:p>
    <w:p w14:paraId="02DF5CC3" w14:textId="4B304ACA" w:rsidR="00A87B57" w:rsidRDefault="00A87B57" w:rsidP="00A87B57">
      <w:pPr>
        <w:pStyle w:val="ListParagraph"/>
        <w:ind w:left="0"/>
      </w:pPr>
      <w:r>
        <w:t xml:space="preserve">In </w:t>
      </w:r>
      <w:r w:rsidRPr="00A87B57">
        <w:rPr>
          <w:b/>
          <w:bCs/>
        </w:rPr>
        <w:t>1800</w:t>
      </w:r>
      <w:r>
        <w:t xml:space="preserve">, Otterbein and Boehm combined their efforts with clergy from other denominations such as Presbyterian, Germon Reformed, Mennonite and Lutheran ministers to form the </w:t>
      </w:r>
      <w:r w:rsidRPr="00A87B57">
        <w:rPr>
          <w:b/>
          <w:bCs/>
          <w:u w:val="single"/>
        </w:rPr>
        <w:t>Church of the United Brethren in Christ</w:t>
      </w:r>
      <w:r>
        <w:t xml:space="preserve">. Otterbein and Boehm served as the first bishops. The United Brethren Publishing House was established in 1834 in Circleville, Ohio to publish a denominational periodical called </w:t>
      </w:r>
      <w:r w:rsidRPr="00F15A53">
        <w:rPr>
          <w:i/>
          <w:iCs/>
        </w:rPr>
        <w:t>The Religious Telescope</w:t>
      </w:r>
      <w:r>
        <w:t xml:space="preserve">. </w:t>
      </w:r>
    </w:p>
    <w:p w14:paraId="7F3C665F" w14:textId="77777777" w:rsidR="00A87B57" w:rsidRDefault="00A87B57" w:rsidP="00A87B57"/>
    <w:p w14:paraId="77B7C753" w14:textId="77777777" w:rsidR="00A87B57" w:rsidRDefault="00A87B57" w:rsidP="00A87B57">
      <w:r>
        <w:t>During the 1840s to the 1880s, there was significant internal disruption as they debated whether members should be allowed to join Masonic Lodges and secret societies. In</w:t>
      </w:r>
      <w:r w:rsidRPr="00A87B57">
        <w:rPr>
          <w:b/>
          <w:bCs/>
        </w:rPr>
        <w:t xml:space="preserve"> 1881</w:t>
      </w:r>
      <w:r>
        <w:t>, the Church of the United Brethren experienced a division into:</w:t>
      </w:r>
    </w:p>
    <w:p w14:paraId="61847457" w14:textId="77777777" w:rsidR="00A87B57" w:rsidRDefault="00A87B57" w:rsidP="00A87B57"/>
    <w:p w14:paraId="5C4410AF" w14:textId="77777777" w:rsidR="00A87B57" w:rsidRDefault="00A87B57">
      <w:pPr>
        <w:pStyle w:val="ListParagraph"/>
        <w:numPr>
          <w:ilvl w:val="0"/>
          <w:numId w:val="51"/>
        </w:numPr>
      </w:pPr>
      <w:r>
        <w:t xml:space="preserve">a majority made up of </w:t>
      </w:r>
      <w:r w:rsidRPr="00A87B57">
        <w:rPr>
          <w:b/>
          <w:bCs/>
        </w:rPr>
        <w:t xml:space="preserve">“New Constitution” United Brethren </w:t>
      </w:r>
      <w:r>
        <w:t xml:space="preserve">keeping their publishing house in Dayton, Ohio, </w:t>
      </w:r>
    </w:p>
    <w:p w14:paraId="7AC16AFB" w14:textId="1770C50C" w:rsidR="00A87B57" w:rsidRDefault="00A87B57">
      <w:pPr>
        <w:pStyle w:val="ListParagraph"/>
        <w:numPr>
          <w:ilvl w:val="0"/>
          <w:numId w:val="51"/>
        </w:numPr>
      </w:pPr>
      <w:r>
        <w:t xml:space="preserve">while the </w:t>
      </w:r>
      <w:r w:rsidRPr="00A87B57">
        <w:rPr>
          <w:b/>
          <w:bCs/>
        </w:rPr>
        <w:t>“Old Constitution” United Brethren (minority)</w:t>
      </w:r>
      <w:r>
        <w:t xml:space="preserve"> moved their publishing house to Huntington, Indiana, where they continued until 1981.</w:t>
      </w:r>
    </w:p>
    <w:p w14:paraId="66A59E93" w14:textId="77777777" w:rsidR="00A87B57" w:rsidRDefault="00A87B57" w:rsidP="00A87B57">
      <w:pPr>
        <w:pStyle w:val="ListParagraph"/>
        <w:tabs>
          <w:tab w:val="left" w:pos="3420"/>
        </w:tabs>
        <w:ind w:left="0"/>
      </w:pPr>
    </w:p>
    <w:p w14:paraId="698DAFC3" w14:textId="5F2A78AB" w:rsidR="00A87B57" w:rsidRPr="00A87B57" w:rsidRDefault="00A87B57" w:rsidP="00A87B57">
      <w:pPr>
        <w:pStyle w:val="ListParagraph"/>
        <w:tabs>
          <w:tab w:val="left" w:pos="3420"/>
        </w:tabs>
        <w:ind w:left="0"/>
      </w:pPr>
      <w:r>
        <w:t xml:space="preserve">The </w:t>
      </w:r>
      <w:r w:rsidRPr="00A87B57">
        <w:rPr>
          <w:b/>
          <w:bCs/>
        </w:rPr>
        <w:t>majority</w:t>
      </w:r>
      <w:r>
        <w:t xml:space="preserve"> approved of membership in secret societies, and for them the church’s constitution was amended to allow it. However, in </w:t>
      </w:r>
      <w:r w:rsidRPr="00A87B57">
        <w:rPr>
          <w:b/>
          <w:bCs/>
        </w:rPr>
        <w:t>1946</w:t>
      </w:r>
      <w:r>
        <w:t xml:space="preserve">, </w:t>
      </w:r>
      <w:r w:rsidRPr="00A87B57">
        <w:rPr>
          <w:b/>
          <w:bCs/>
          <w:u w:val="single"/>
        </w:rPr>
        <w:t>this majority group</w:t>
      </w:r>
      <w:r>
        <w:t xml:space="preserve"> within the church decided to </w:t>
      </w:r>
      <w:r w:rsidRPr="00A87B57">
        <w:rPr>
          <w:i/>
          <w:iCs/>
        </w:rPr>
        <w:t>leave</w:t>
      </w:r>
      <w:r>
        <w:t xml:space="preserve"> the Church of the United Brethren in Christ and </w:t>
      </w:r>
      <w:r w:rsidRPr="00A87B57">
        <w:rPr>
          <w:i/>
          <w:iCs/>
        </w:rPr>
        <w:t>merge with</w:t>
      </w:r>
      <w:r>
        <w:t xml:space="preserve"> the Evangelical Association to </w:t>
      </w:r>
      <w:r w:rsidRPr="00A87B57">
        <w:rPr>
          <w:b/>
          <w:bCs/>
          <w:u w:val="single"/>
        </w:rPr>
        <w:t>form the Evangelical United Brethren Church</w:t>
      </w:r>
      <w:r>
        <w:t xml:space="preserve">. In </w:t>
      </w:r>
      <w:r w:rsidRPr="00A87B57">
        <w:rPr>
          <w:b/>
          <w:bCs/>
        </w:rPr>
        <w:t>1968</w:t>
      </w:r>
      <w:r>
        <w:t xml:space="preserve">, this new group then </w:t>
      </w:r>
      <w:r w:rsidRPr="00A87B57">
        <w:rPr>
          <w:b/>
          <w:bCs/>
        </w:rPr>
        <w:t xml:space="preserve">merged with the Methodist Church </w:t>
      </w:r>
      <w:r w:rsidRPr="00A87B57">
        <w:rPr>
          <w:b/>
          <w:bCs/>
          <w:u w:val="single"/>
        </w:rPr>
        <w:t>to form the United Methodist Church</w:t>
      </w:r>
      <w:r w:rsidRPr="00A87B57">
        <w:rPr>
          <w:b/>
          <w:bCs/>
        </w:rPr>
        <w:t xml:space="preserve"> </w:t>
      </w:r>
      <w:r w:rsidRPr="00A87B57">
        <w:t>(which eventually divided in 2022-2024).</w:t>
      </w:r>
    </w:p>
    <w:p w14:paraId="79CF8EE0" w14:textId="77777777" w:rsidR="00A87B57" w:rsidRDefault="00A87B57" w:rsidP="00A87B57">
      <w:pPr>
        <w:pStyle w:val="ListParagraph"/>
        <w:ind w:left="0"/>
      </w:pPr>
    </w:p>
    <w:p w14:paraId="37F85826" w14:textId="2E957576" w:rsidR="00A87B57" w:rsidRDefault="00A87B57" w:rsidP="00A87B57">
      <w:pPr>
        <w:pStyle w:val="ListParagraph"/>
        <w:ind w:left="0"/>
      </w:pPr>
      <w:r>
        <w:t xml:space="preserve">Though a majority of members in the original denomination merged with other denominations, </w:t>
      </w:r>
      <w:r w:rsidRPr="00A87B57">
        <w:rPr>
          <w:b/>
          <w:bCs/>
          <w:u w:val="single"/>
        </w:rPr>
        <w:t>the minority</w:t>
      </w:r>
      <w:r w:rsidRPr="00A87B57">
        <w:rPr>
          <w:b/>
          <w:bCs/>
        </w:rPr>
        <w:t xml:space="preserve"> of </w:t>
      </w:r>
      <w:r>
        <w:rPr>
          <w:b/>
          <w:bCs/>
        </w:rPr>
        <w:t xml:space="preserve">“Old Constitution” members in </w:t>
      </w:r>
      <w:r w:rsidRPr="00A87B57">
        <w:rPr>
          <w:b/>
          <w:bCs/>
        </w:rPr>
        <w:t>the original Church of the United Brethren in Christ remained in place</w:t>
      </w:r>
      <w:r>
        <w:t xml:space="preserve">. They adhered to the original constitution and </w:t>
      </w:r>
      <w:r w:rsidRPr="00A87B57">
        <w:rPr>
          <w:i/>
          <w:iCs/>
        </w:rPr>
        <w:t>prohibited</w:t>
      </w:r>
      <w:r>
        <w:t xml:space="preserve"> membership in secret societies. Today, most of the members of the </w:t>
      </w:r>
      <w:r w:rsidRPr="00A87B57">
        <w:rPr>
          <w:b/>
          <w:bCs/>
        </w:rPr>
        <w:t>Church of the United Brethren in Christ</w:t>
      </w:r>
      <w:r>
        <w:t xml:space="preserve"> (the remaining minority) are found in Pennsylvania, Ohio, Indiana and Michigan.</w:t>
      </w:r>
    </w:p>
    <w:p w14:paraId="38B0B89A" w14:textId="77777777" w:rsidR="00AE64FB" w:rsidRPr="00AE64FB" w:rsidRDefault="00AE64FB" w:rsidP="00027D08"/>
    <w:p w14:paraId="6EA6C21C" w14:textId="77777777" w:rsidR="00AE64FB" w:rsidRPr="00AE64FB" w:rsidRDefault="00AE64FB" w:rsidP="00027D08">
      <w:pPr>
        <w:rPr>
          <w:b/>
          <w:bCs/>
        </w:rPr>
      </w:pPr>
      <w:r w:rsidRPr="00AE64FB">
        <w:rPr>
          <w:b/>
          <w:bCs/>
        </w:rPr>
        <w:t>BELIEFS &amp; PRACTICES</w:t>
      </w:r>
    </w:p>
    <w:p w14:paraId="7D0A6F30" w14:textId="77777777" w:rsidR="006D1AFF" w:rsidRDefault="006D1AFF" w:rsidP="00027D08">
      <w:pPr>
        <w:rPr>
          <w:b/>
          <w:bCs/>
        </w:rPr>
      </w:pPr>
    </w:p>
    <w:p w14:paraId="1B632569" w14:textId="459EED82" w:rsidR="006D1AFF" w:rsidRDefault="006D1AFF" w:rsidP="00027D08">
      <w:r w:rsidRPr="006D1AFF">
        <w:rPr>
          <w:b/>
          <w:bCs/>
        </w:rPr>
        <w:t>Note:</w:t>
      </w:r>
      <w:r>
        <w:t xml:space="preserve"> If we simply reproduce each denomination’s statement of belief, there is so much repetition between denominations in a family (i.e., Baptist, Brethren, Congregational, </w:t>
      </w:r>
      <w:r>
        <w:lastRenderedPageBreak/>
        <w:t xml:space="preserve">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12115902" w14:textId="77777777" w:rsidR="00203B13" w:rsidRPr="00027D08" w:rsidRDefault="00203B13" w:rsidP="00027D08"/>
    <w:p w14:paraId="3B234FE0" w14:textId="0E3D9EE0" w:rsidR="00027D08" w:rsidRPr="00203B13" w:rsidRDefault="00A87B57" w:rsidP="00A87B57">
      <w:pPr>
        <w:ind w:right="-720"/>
        <w:rPr>
          <w:b/>
          <w:bCs/>
          <w:sz w:val="32"/>
          <w:szCs w:val="32"/>
        </w:rPr>
      </w:pPr>
      <w:r w:rsidRPr="00203B13">
        <w:rPr>
          <w:b/>
          <w:bCs/>
          <w:sz w:val="32"/>
          <w:szCs w:val="32"/>
        </w:rPr>
        <w:t>UNITED BRETHREN</w:t>
      </w:r>
      <w:r w:rsidR="00203B13">
        <w:rPr>
          <w:b/>
          <w:bCs/>
          <w:sz w:val="32"/>
          <w:szCs w:val="32"/>
        </w:rPr>
        <w:t xml:space="preserve"> (UB)</w:t>
      </w:r>
      <w:r w:rsidRPr="00203B13">
        <w:rPr>
          <w:b/>
          <w:bCs/>
          <w:sz w:val="32"/>
          <w:szCs w:val="32"/>
        </w:rPr>
        <w:t xml:space="preserve"> vs. EVANGELICAL UNITED BRETHREN</w:t>
      </w:r>
      <w:r w:rsidR="00203B13">
        <w:rPr>
          <w:b/>
          <w:bCs/>
          <w:sz w:val="32"/>
          <w:szCs w:val="32"/>
        </w:rPr>
        <w:t xml:space="preserve"> (EUB)</w:t>
      </w:r>
      <w:r w:rsidRPr="00203B13">
        <w:rPr>
          <w:b/>
          <w:bCs/>
          <w:sz w:val="32"/>
          <w:szCs w:val="32"/>
        </w:rPr>
        <w:t xml:space="preserve"> </w:t>
      </w:r>
    </w:p>
    <w:p w14:paraId="3C21A5AC" w14:textId="77777777" w:rsidR="00A87B57" w:rsidRDefault="00A87B57" w:rsidP="00027D08">
      <w:pPr>
        <w:rPr>
          <w:b/>
          <w:bCs/>
        </w:rPr>
      </w:pPr>
    </w:p>
    <w:p w14:paraId="2ECB481C" w14:textId="77777777" w:rsidR="00A87B57" w:rsidRPr="00A87B57" w:rsidRDefault="00A87B57" w:rsidP="00A87B57">
      <w:pPr>
        <w:rPr>
          <w:b/>
          <w:bCs/>
          <w:i/>
          <w:iCs/>
        </w:rPr>
      </w:pPr>
      <w:r w:rsidRPr="00A87B57">
        <w:rPr>
          <w:b/>
          <w:bCs/>
          <w:i/>
          <w:iCs/>
        </w:rPr>
        <w:t>Key Differences</w:t>
      </w:r>
    </w:p>
    <w:p w14:paraId="12D90B63" w14:textId="77777777" w:rsidR="00A87B57" w:rsidRPr="00A87B57" w:rsidRDefault="00A87B57" w:rsidP="00A87B57">
      <w:pPr>
        <w:rPr>
          <w:b/>
          <w:bCs/>
        </w:rPr>
      </w:pPr>
    </w:p>
    <w:p w14:paraId="479A3163" w14:textId="77777777" w:rsidR="00A87B57" w:rsidRDefault="00A87B57" w:rsidP="00A87B57">
      <w:pPr>
        <w:rPr>
          <w:b/>
          <w:bCs/>
        </w:rPr>
      </w:pPr>
      <w:r w:rsidRPr="00A87B57">
        <w:rPr>
          <w:b/>
          <w:bCs/>
        </w:rPr>
        <w:t>1. Doctrinal Consistency and Authority</w:t>
      </w:r>
    </w:p>
    <w:p w14:paraId="14BC2771" w14:textId="77777777" w:rsidR="00A87B57" w:rsidRPr="00A87B57" w:rsidRDefault="00A87B57" w:rsidP="00A87B57">
      <w:pPr>
        <w:rPr>
          <w:b/>
          <w:bCs/>
        </w:rPr>
      </w:pPr>
    </w:p>
    <w:p w14:paraId="01658D4B" w14:textId="1141D300" w:rsidR="00A87B57" w:rsidRPr="00A87B57" w:rsidRDefault="00A87B57" w:rsidP="00A87B57">
      <w:pPr>
        <w:ind w:left="720" w:hanging="360"/>
      </w:pPr>
      <w:r w:rsidRPr="00A87B57">
        <w:t>•</w:t>
      </w:r>
      <w:r w:rsidRPr="00A87B57">
        <w:tab/>
        <w:t>The UB church has maintained its original Confession of Faith from 1815, emphasizing doctrinal stability and unity, and allowing diversity only in non-essentials.</w:t>
      </w:r>
    </w:p>
    <w:p w14:paraId="2FEA200F" w14:textId="25485C47" w:rsidR="00A87B57" w:rsidRPr="00A87B57" w:rsidRDefault="00A87B57" w:rsidP="00A87B57">
      <w:pPr>
        <w:ind w:left="720" w:hanging="360"/>
      </w:pPr>
      <w:r w:rsidRPr="00A87B57">
        <w:t>•</w:t>
      </w:r>
      <w:r w:rsidRPr="00A87B57">
        <w:tab/>
        <w:t>The EUB church developed a new confession after merging with the Evangelical Church, reflecting broader Methodist influences and was later incorporated into the United Methodist Church’s doctrine.</w:t>
      </w:r>
    </w:p>
    <w:p w14:paraId="5DBA6C3F" w14:textId="77777777" w:rsidR="00A87B57" w:rsidRDefault="00A87B57" w:rsidP="00A87B57"/>
    <w:p w14:paraId="43DCA090" w14:textId="1A76E1A0" w:rsidR="00A87B57" w:rsidRDefault="00A87B57" w:rsidP="00A87B57">
      <w:pPr>
        <w:rPr>
          <w:b/>
          <w:bCs/>
        </w:rPr>
      </w:pPr>
      <w:r w:rsidRPr="00A87B57">
        <w:rPr>
          <w:b/>
          <w:bCs/>
        </w:rPr>
        <w:t>2. Ordinances/Sacraments</w:t>
      </w:r>
    </w:p>
    <w:p w14:paraId="487BCE8B" w14:textId="77777777" w:rsidR="00A87B57" w:rsidRPr="00A87B57" w:rsidRDefault="00A87B57" w:rsidP="00A87B57">
      <w:pPr>
        <w:rPr>
          <w:b/>
          <w:bCs/>
        </w:rPr>
      </w:pPr>
    </w:p>
    <w:p w14:paraId="020893BD" w14:textId="6408C8E3" w:rsidR="00A87B57" w:rsidRPr="00A87B57" w:rsidRDefault="00A87B57" w:rsidP="00A87B57">
      <w:pPr>
        <w:ind w:left="720" w:hanging="360"/>
      </w:pPr>
      <w:r w:rsidRPr="00A87B57">
        <w:t>•</w:t>
      </w:r>
      <w:r w:rsidRPr="00A87B57">
        <w:tab/>
        <w:t>Both affirm baptism and the Lord’s Supper, but the UB church explicitly allows for diversity in the mode of baptism and the practice of foot washing, which is optional.</w:t>
      </w:r>
    </w:p>
    <w:p w14:paraId="1E18663F" w14:textId="400F960A" w:rsidR="00A87B57" w:rsidRDefault="00A87B57" w:rsidP="00A87B57">
      <w:pPr>
        <w:ind w:left="720" w:hanging="360"/>
      </w:pPr>
      <w:r w:rsidRPr="00A87B57">
        <w:t>•</w:t>
      </w:r>
      <w:r w:rsidRPr="00A87B57">
        <w:tab/>
        <w:t>The EUB church, following Methodist tradition, does not emphasize foot washing and aligns more with mainstream Protestant sacramental practice.</w:t>
      </w:r>
    </w:p>
    <w:p w14:paraId="5E001C6C" w14:textId="77777777" w:rsidR="00A87B57" w:rsidRPr="00A87B57" w:rsidRDefault="00A87B57" w:rsidP="00A87B57"/>
    <w:p w14:paraId="2917354A" w14:textId="26C0C457" w:rsidR="00A87B57" w:rsidRPr="00A87B57" w:rsidRDefault="00A87B57">
      <w:pPr>
        <w:pStyle w:val="ListParagraph"/>
        <w:numPr>
          <w:ilvl w:val="0"/>
          <w:numId w:val="10"/>
        </w:numPr>
        <w:ind w:left="0" w:firstLine="0"/>
        <w:rPr>
          <w:b/>
          <w:bCs/>
        </w:rPr>
      </w:pPr>
      <w:r w:rsidRPr="00A87B57">
        <w:rPr>
          <w:b/>
          <w:bCs/>
        </w:rPr>
        <w:t>Church Government and Social Stance</w:t>
      </w:r>
    </w:p>
    <w:p w14:paraId="0F937373" w14:textId="77777777" w:rsidR="00A87B57" w:rsidRPr="00A87B57" w:rsidRDefault="00A87B57" w:rsidP="00A87B57">
      <w:pPr>
        <w:pStyle w:val="ListParagraph"/>
      </w:pPr>
    </w:p>
    <w:p w14:paraId="7A641D6A" w14:textId="30FBD4DA" w:rsidR="00A87B57" w:rsidRPr="00A87B57" w:rsidRDefault="00A87B57" w:rsidP="00A87B57">
      <w:pPr>
        <w:ind w:left="720" w:hanging="360"/>
      </w:pPr>
      <w:r w:rsidRPr="00A87B57">
        <w:t>•</w:t>
      </w:r>
      <w:r w:rsidRPr="00A87B57">
        <w:tab/>
        <w:t>The UB church is more congregational and allows for diversity in worship style, social, and political engagement, provided core doctrine is maintained.</w:t>
      </w:r>
    </w:p>
    <w:p w14:paraId="6DC95AEC" w14:textId="48217328" w:rsidR="00A87B57" w:rsidRDefault="00A87B57" w:rsidP="00A87B57">
      <w:pPr>
        <w:ind w:left="720" w:hanging="360"/>
      </w:pPr>
      <w:r w:rsidRPr="00A87B57">
        <w:t>•</w:t>
      </w:r>
      <w:r w:rsidRPr="00A87B57">
        <w:tab/>
        <w:t>The EUB church, especially after merging with Methodist bodies, adopted a more connectional and episcopal structure and became more actively engaged in social issues, reflecting Methodist priorities.</w:t>
      </w:r>
    </w:p>
    <w:p w14:paraId="4515EDC4" w14:textId="77777777" w:rsidR="00A87B57" w:rsidRPr="00A87B57" w:rsidRDefault="00A87B57" w:rsidP="00A87B57"/>
    <w:p w14:paraId="60B213D5" w14:textId="0776772B" w:rsidR="00A87B57" w:rsidRPr="00A87B57" w:rsidRDefault="00A87B57">
      <w:pPr>
        <w:pStyle w:val="ListParagraph"/>
        <w:numPr>
          <w:ilvl w:val="0"/>
          <w:numId w:val="48"/>
        </w:numPr>
        <w:ind w:left="0" w:firstLine="0"/>
        <w:rPr>
          <w:b/>
          <w:bCs/>
        </w:rPr>
      </w:pPr>
      <w:r w:rsidRPr="00A87B57">
        <w:rPr>
          <w:b/>
          <w:bCs/>
        </w:rPr>
        <w:t>Sanctification and Spiritual Gifts</w:t>
      </w:r>
    </w:p>
    <w:p w14:paraId="7F309FFC" w14:textId="77777777" w:rsidR="00A87B57" w:rsidRPr="00A87B57" w:rsidRDefault="00A87B57" w:rsidP="00A87B57">
      <w:pPr>
        <w:pStyle w:val="ListParagraph"/>
      </w:pPr>
    </w:p>
    <w:p w14:paraId="2AAFB536" w14:textId="464B95B4" w:rsidR="00A87B57" w:rsidRPr="00A87B57" w:rsidRDefault="00A87B57" w:rsidP="00A87B57">
      <w:pPr>
        <w:ind w:left="720" w:hanging="360"/>
      </w:pPr>
      <w:r w:rsidRPr="00A87B57">
        <w:t>•</w:t>
      </w:r>
      <w:r w:rsidRPr="00A87B57">
        <w:tab/>
        <w:t xml:space="preserve">The UB church teaches only progressive sanctification and is open to all biblical spiritual gifts, though </w:t>
      </w:r>
      <w:r w:rsidRPr="00A87B57">
        <w:rPr>
          <w:i/>
          <w:iCs/>
        </w:rPr>
        <w:t>not</w:t>
      </w:r>
      <w:r w:rsidRPr="00A87B57">
        <w:t xml:space="preserve"> Pentecostal.</w:t>
      </w:r>
    </w:p>
    <w:p w14:paraId="31C7A27F" w14:textId="5CBB01DD" w:rsidR="00A87B57" w:rsidRDefault="00A87B57" w:rsidP="00A87B57">
      <w:pPr>
        <w:ind w:left="720" w:hanging="360"/>
      </w:pPr>
      <w:r w:rsidRPr="00A87B57">
        <w:t>•</w:t>
      </w:r>
      <w:r w:rsidRPr="00A87B57">
        <w:tab/>
        <w:t>The EUB church, influenced by Wesleyan theology, emphasizes sanctification as a process and is less focused on charismatic gifts.</w:t>
      </w:r>
    </w:p>
    <w:p w14:paraId="7A12EFCD" w14:textId="77777777" w:rsidR="00A87B57" w:rsidRDefault="00A87B57" w:rsidP="00A87B57"/>
    <w:p w14:paraId="61331B5B" w14:textId="77777777" w:rsidR="00076278" w:rsidRDefault="00076278" w:rsidP="00A87B57"/>
    <w:p w14:paraId="15C68B64" w14:textId="77777777" w:rsidR="00076278" w:rsidRDefault="00076278" w:rsidP="00A87B57"/>
    <w:p w14:paraId="545BE0A8" w14:textId="77777777" w:rsidR="00F909FC" w:rsidRPr="00A87B57" w:rsidRDefault="00F909FC" w:rsidP="00A87B57"/>
    <w:p w14:paraId="52B1BFB9" w14:textId="77777777" w:rsidR="00A87B57" w:rsidRPr="00A87B57" w:rsidRDefault="00A87B57" w:rsidP="00A87B57">
      <w:pPr>
        <w:rPr>
          <w:b/>
          <w:bCs/>
          <w:i/>
          <w:iCs/>
        </w:rPr>
      </w:pPr>
      <w:r w:rsidRPr="00A87B57">
        <w:rPr>
          <w:b/>
          <w:bCs/>
          <w:i/>
          <w:iCs/>
        </w:rPr>
        <w:lastRenderedPageBreak/>
        <w:t>Summary</w:t>
      </w:r>
    </w:p>
    <w:p w14:paraId="186A82E6" w14:textId="77777777" w:rsidR="00A87B57" w:rsidRPr="00A87B57" w:rsidRDefault="00A87B57" w:rsidP="00A87B57"/>
    <w:p w14:paraId="7002264C" w14:textId="0BB9A917" w:rsidR="00A87B57" w:rsidRDefault="00A87B57" w:rsidP="00A87B57">
      <w:r w:rsidRPr="00A87B57">
        <w:t xml:space="preserve">The </w:t>
      </w:r>
      <w:r w:rsidRPr="00A87B57">
        <w:rPr>
          <w:b/>
          <w:bCs/>
        </w:rPr>
        <w:t>Church of the United Brethren in Christ</w:t>
      </w:r>
      <w:r w:rsidRPr="00A87B57">
        <w:t xml:space="preserve"> </w:t>
      </w:r>
      <w:r>
        <w:t xml:space="preserve"> (minority with old constitution) </w:t>
      </w:r>
      <w:r w:rsidRPr="00A87B57">
        <w:t xml:space="preserve">remains a conservative, doctrinally stable body with a strong emphasis on its historical confession, personal faith, and unity in essentials, while allowing diversity in non-essentials. </w:t>
      </w:r>
    </w:p>
    <w:p w14:paraId="70728D05" w14:textId="77777777" w:rsidR="00A87B57" w:rsidRDefault="00A87B57" w:rsidP="00A87B57"/>
    <w:p w14:paraId="5D33C247" w14:textId="5BA0FF21" w:rsidR="00A87B57" w:rsidRPr="00A87B57" w:rsidRDefault="00A87B57" w:rsidP="00A87B57">
      <w:r w:rsidRPr="00A87B57">
        <w:t xml:space="preserve">The </w:t>
      </w:r>
      <w:r w:rsidRPr="00A87B57">
        <w:rPr>
          <w:b/>
          <w:bCs/>
        </w:rPr>
        <w:t>Evangelical United Brethren Church</w:t>
      </w:r>
      <w:r>
        <w:rPr>
          <w:b/>
          <w:bCs/>
        </w:rPr>
        <w:t xml:space="preserve"> </w:t>
      </w:r>
      <w:r w:rsidRPr="00A87B57">
        <w:t>(majority with new constitution), after merging with the Evangelical Church and later with the Methodist Church, adopted broader Methodist theology and practices, became more connectional in governance, and more engaged in social issues, reflecting its new denominational context.</w:t>
      </w:r>
    </w:p>
    <w:p w14:paraId="72E74FCF" w14:textId="77777777" w:rsidR="00076278" w:rsidRPr="00027D08" w:rsidRDefault="00076278" w:rsidP="00027D08"/>
    <w:p w14:paraId="534D4373" w14:textId="5C84036F" w:rsidR="00027D08" w:rsidRPr="00203B13" w:rsidRDefault="003B6199" w:rsidP="003B6199">
      <w:pPr>
        <w:ind w:right="-1440"/>
        <w:rPr>
          <w:b/>
          <w:bCs/>
          <w:sz w:val="32"/>
          <w:szCs w:val="32"/>
        </w:rPr>
      </w:pPr>
      <w:r w:rsidRPr="00203B13">
        <w:rPr>
          <w:b/>
          <w:bCs/>
          <w:sz w:val="32"/>
          <w:szCs w:val="32"/>
        </w:rPr>
        <w:t>UNITED BRETHREN vs. CHURCH OF GOD (ANDERSON, INDIANA)</w:t>
      </w:r>
    </w:p>
    <w:p w14:paraId="5A8A63FE" w14:textId="77777777" w:rsidR="00027D08" w:rsidRPr="00027D08" w:rsidRDefault="00027D08" w:rsidP="00027D08"/>
    <w:p w14:paraId="7C12B7AD" w14:textId="77777777" w:rsidR="003B6199" w:rsidRPr="003B6199" w:rsidRDefault="003B6199" w:rsidP="003B6199">
      <w:pPr>
        <w:rPr>
          <w:b/>
          <w:bCs/>
          <w:i/>
          <w:iCs/>
        </w:rPr>
      </w:pPr>
      <w:r w:rsidRPr="003B6199">
        <w:rPr>
          <w:b/>
          <w:bCs/>
          <w:i/>
          <w:iCs/>
        </w:rPr>
        <w:t>Key Differences</w:t>
      </w:r>
    </w:p>
    <w:p w14:paraId="35341B36" w14:textId="77777777" w:rsidR="003B6199" w:rsidRDefault="003B6199" w:rsidP="003B6199"/>
    <w:p w14:paraId="751D608E" w14:textId="0F3667AD" w:rsidR="003B6199" w:rsidRPr="003B6199" w:rsidRDefault="003B6199" w:rsidP="003B6199">
      <w:pPr>
        <w:rPr>
          <w:b/>
          <w:bCs/>
        </w:rPr>
      </w:pPr>
      <w:r w:rsidRPr="003B6199">
        <w:rPr>
          <w:b/>
          <w:bCs/>
        </w:rPr>
        <w:t>Authority and Creeds</w:t>
      </w:r>
    </w:p>
    <w:p w14:paraId="6C4A68DC" w14:textId="77777777" w:rsidR="003B6199" w:rsidRDefault="003B6199" w:rsidP="003B6199"/>
    <w:p w14:paraId="030E1968" w14:textId="7DA5B734" w:rsidR="003B6199" w:rsidRDefault="003B6199" w:rsidP="003B6199">
      <w:pPr>
        <w:ind w:left="720" w:hanging="360"/>
      </w:pPr>
      <w:r>
        <w:t>•</w:t>
      </w:r>
      <w:r>
        <w:tab/>
        <w:t>United Brethren holds to a historic Confession of Faith as its doctrinal standard, allowing some diversity in non-essentials but requiring unity in core beliefs.</w:t>
      </w:r>
    </w:p>
    <w:p w14:paraId="4EF15AF6" w14:textId="59724CAF" w:rsidR="003B6199" w:rsidRDefault="003B6199" w:rsidP="003B6199">
      <w:pPr>
        <w:ind w:left="720" w:hanging="360"/>
      </w:pPr>
      <w:r>
        <w:t>•</w:t>
      </w:r>
      <w:r>
        <w:tab/>
        <w:t>Church of God (Anderson) rejects formal creeds, advocating “no creed but the Bible,” though in practice it has guiding documents.</w:t>
      </w:r>
    </w:p>
    <w:p w14:paraId="7B91833A" w14:textId="77777777" w:rsidR="003B6199" w:rsidRDefault="003B6199" w:rsidP="003B6199"/>
    <w:p w14:paraId="1C3B6158" w14:textId="31FE15A7" w:rsidR="003B6199" w:rsidRPr="003B6199" w:rsidRDefault="003B6199" w:rsidP="003B6199">
      <w:pPr>
        <w:rPr>
          <w:b/>
          <w:bCs/>
        </w:rPr>
      </w:pPr>
      <w:r w:rsidRPr="003B6199">
        <w:rPr>
          <w:b/>
          <w:bCs/>
        </w:rPr>
        <w:t>Sanctification</w:t>
      </w:r>
    </w:p>
    <w:p w14:paraId="5A01B981" w14:textId="77777777" w:rsidR="003B6199" w:rsidRDefault="003B6199" w:rsidP="003B6199"/>
    <w:p w14:paraId="2D122C82" w14:textId="10F4CD17" w:rsidR="003B6199" w:rsidRDefault="003B6199" w:rsidP="003B6199">
      <w:pPr>
        <w:ind w:left="720" w:hanging="360"/>
      </w:pPr>
      <w:r>
        <w:t>•</w:t>
      </w:r>
      <w:r>
        <w:tab/>
        <w:t>United Brethren does not emphasize sanctification as a distinct, post-conversion experience.</w:t>
      </w:r>
    </w:p>
    <w:p w14:paraId="2D425244" w14:textId="1A6C93F8" w:rsidR="003B6199" w:rsidRDefault="003B6199" w:rsidP="003B6199">
      <w:pPr>
        <w:ind w:left="720" w:hanging="360"/>
      </w:pPr>
      <w:r>
        <w:t>•</w:t>
      </w:r>
      <w:r>
        <w:tab/>
        <w:t>Church of God (Anderson), as part of the Holiness movement, teaches sanctification as a second work of grace after conversion, enabling holy living.</w:t>
      </w:r>
    </w:p>
    <w:p w14:paraId="0260063A" w14:textId="77777777" w:rsidR="003B6199" w:rsidRDefault="003B6199" w:rsidP="003B6199"/>
    <w:p w14:paraId="645AC8C7" w14:textId="06263230" w:rsidR="003B6199" w:rsidRPr="003B6199" w:rsidRDefault="003B6199" w:rsidP="003B6199">
      <w:pPr>
        <w:rPr>
          <w:b/>
          <w:bCs/>
        </w:rPr>
      </w:pPr>
      <w:r w:rsidRPr="003B6199">
        <w:rPr>
          <w:b/>
          <w:bCs/>
        </w:rPr>
        <w:t>Ordinances</w:t>
      </w:r>
    </w:p>
    <w:p w14:paraId="58F10949" w14:textId="77777777" w:rsidR="003B6199" w:rsidRDefault="003B6199" w:rsidP="003B6199"/>
    <w:p w14:paraId="09D55E7A" w14:textId="527555CD" w:rsidR="003B6199" w:rsidRDefault="003B6199" w:rsidP="003B6199">
      <w:pPr>
        <w:ind w:left="720" w:hanging="360"/>
      </w:pPr>
      <w:r>
        <w:t>•</w:t>
      </w:r>
      <w:r>
        <w:tab/>
        <w:t>United Brethren recognizes two ordinances (baptism and Lord’s Supper); foot washing is optional.</w:t>
      </w:r>
    </w:p>
    <w:p w14:paraId="59961C2D" w14:textId="7A6988F6" w:rsidR="003B6199" w:rsidRDefault="003B6199" w:rsidP="003B6199">
      <w:pPr>
        <w:ind w:left="720" w:hanging="360"/>
      </w:pPr>
      <w:r>
        <w:t>•</w:t>
      </w:r>
      <w:r>
        <w:tab/>
        <w:t>Church of God (Anderson) practices three ordinances: believer’s baptism, Lord’s Supper, and foot washing.</w:t>
      </w:r>
    </w:p>
    <w:p w14:paraId="1C07A81C" w14:textId="77777777" w:rsidR="003B6199" w:rsidRDefault="003B6199" w:rsidP="003B6199"/>
    <w:p w14:paraId="6EC3CA7A" w14:textId="5EBD3784" w:rsidR="003B6199" w:rsidRPr="003B6199" w:rsidRDefault="003B6199" w:rsidP="003B6199">
      <w:pPr>
        <w:rPr>
          <w:b/>
          <w:bCs/>
        </w:rPr>
      </w:pPr>
      <w:r w:rsidRPr="003B6199">
        <w:rPr>
          <w:b/>
          <w:bCs/>
        </w:rPr>
        <w:t>Church Structure</w:t>
      </w:r>
    </w:p>
    <w:p w14:paraId="748DFCBF" w14:textId="77777777" w:rsidR="003B6199" w:rsidRDefault="003B6199" w:rsidP="003B6199">
      <w:pPr>
        <w:ind w:left="720" w:hanging="360"/>
      </w:pPr>
    </w:p>
    <w:p w14:paraId="683BAC3E" w14:textId="3DB8505C" w:rsidR="003B6199" w:rsidRDefault="003B6199" w:rsidP="003B6199">
      <w:pPr>
        <w:ind w:left="720" w:hanging="360"/>
      </w:pPr>
      <w:r>
        <w:t>•</w:t>
      </w:r>
      <w:r>
        <w:tab/>
        <w:t>United Brethren uses an episcopal structure.</w:t>
      </w:r>
    </w:p>
    <w:p w14:paraId="544BC560" w14:textId="62EFB129" w:rsidR="003B6199" w:rsidRDefault="003B6199" w:rsidP="003B6199">
      <w:pPr>
        <w:ind w:left="720" w:hanging="360"/>
      </w:pPr>
      <w:r>
        <w:t>•</w:t>
      </w:r>
      <w:r>
        <w:tab/>
        <w:t>Church of God (Anderson) is congregational in governance.</w:t>
      </w:r>
    </w:p>
    <w:p w14:paraId="3907DF7E" w14:textId="77777777" w:rsidR="00076278" w:rsidRDefault="00076278" w:rsidP="003B6199"/>
    <w:p w14:paraId="79DFE191" w14:textId="74B1ED59" w:rsidR="003B6199" w:rsidRPr="003B6199" w:rsidRDefault="003B6199" w:rsidP="003B6199">
      <w:pPr>
        <w:rPr>
          <w:b/>
          <w:bCs/>
        </w:rPr>
      </w:pPr>
      <w:r w:rsidRPr="003B6199">
        <w:rPr>
          <w:b/>
          <w:bCs/>
        </w:rPr>
        <w:t>Social and Cultural Practices</w:t>
      </w:r>
    </w:p>
    <w:p w14:paraId="2B4DB248" w14:textId="77777777" w:rsidR="003B6199" w:rsidRDefault="003B6199" w:rsidP="003B6199"/>
    <w:p w14:paraId="1CDD74E2" w14:textId="206C66A3" w:rsidR="003B6199" w:rsidRDefault="003B6199" w:rsidP="003B6199">
      <w:pPr>
        <w:ind w:left="720" w:hanging="360"/>
      </w:pPr>
      <w:r>
        <w:t>•</w:t>
      </w:r>
      <w:r>
        <w:tab/>
        <w:t>Church of God (Anderson) is more progressive in areas like racial integration and women in ministry.</w:t>
      </w:r>
    </w:p>
    <w:p w14:paraId="2C582CB2" w14:textId="79AA2E8A" w:rsidR="00027D08" w:rsidRPr="00027D08" w:rsidRDefault="003B6199" w:rsidP="003B6199">
      <w:pPr>
        <w:ind w:left="720" w:hanging="360"/>
      </w:pPr>
      <w:r>
        <w:lastRenderedPageBreak/>
        <w:t>•</w:t>
      </w:r>
      <w:r>
        <w:tab/>
        <w:t>United Brethren emphasizes unity in essentials and liberty in non-essentials, with a strong sense of denominational identity.</w:t>
      </w:r>
    </w:p>
    <w:p w14:paraId="39CE600E" w14:textId="77777777" w:rsidR="003B6199" w:rsidRDefault="003B6199" w:rsidP="00027D08"/>
    <w:p w14:paraId="0FE7C9F3" w14:textId="77777777" w:rsidR="003B6199" w:rsidRPr="003B6199" w:rsidRDefault="003B6199" w:rsidP="003B6199">
      <w:pPr>
        <w:rPr>
          <w:b/>
          <w:bCs/>
          <w:i/>
          <w:iCs/>
        </w:rPr>
      </w:pPr>
      <w:r w:rsidRPr="003B6199">
        <w:rPr>
          <w:b/>
          <w:bCs/>
          <w:i/>
          <w:iCs/>
        </w:rPr>
        <w:t>Summary</w:t>
      </w:r>
    </w:p>
    <w:p w14:paraId="6BDF6851" w14:textId="77777777" w:rsidR="003B6199" w:rsidRPr="003B6199" w:rsidRDefault="003B6199" w:rsidP="003B6199">
      <w:pPr>
        <w:rPr>
          <w:b/>
          <w:bCs/>
        </w:rPr>
      </w:pPr>
    </w:p>
    <w:p w14:paraId="3BC352FE" w14:textId="4A3B2D18" w:rsidR="003B6199" w:rsidRDefault="003B6199" w:rsidP="003B6199">
      <w:r>
        <w:t xml:space="preserve">Both churches are evangelical, Arminian, and Trinitarian, emphasizing salvation through faith in Christ and the authority of the Bible. The </w:t>
      </w:r>
      <w:r w:rsidRPr="003B6199">
        <w:rPr>
          <w:b/>
          <w:bCs/>
        </w:rPr>
        <w:t>United Brethren Church</w:t>
      </w:r>
      <w:r>
        <w:t xml:space="preserve"> is more traditional in structure and doctrine, upholding a historic confession and allowing diversity in practice. The </w:t>
      </w:r>
      <w:r w:rsidRPr="003B6199">
        <w:rPr>
          <w:b/>
          <w:bCs/>
        </w:rPr>
        <w:t>Church of God (Anderson, Indiana)</w:t>
      </w:r>
      <w:r>
        <w:t xml:space="preserve"> is distinct for its Holiness theology, rejection of creeds, congregational polity, and progressive social stances, including ordination of women and racial integration.</w:t>
      </w:r>
    </w:p>
    <w:p w14:paraId="598D8A11" w14:textId="77777777" w:rsidR="003B6199" w:rsidRDefault="003B6199" w:rsidP="00027D08"/>
    <w:p w14:paraId="00F76EA9" w14:textId="77777777" w:rsidR="003B6199" w:rsidRDefault="003B6199" w:rsidP="00027D08"/>
    <w:p w14:paraId="1B9D5CDD" w14:textId="77777777" w:rsidR="003B6199" w:rsidRDefault="003B6199" w:rsidP="00027D08"/>
    <w:p w14:paraId="4791C079" w14:textId="77777777" w:rsidR="003B6199" w:rsidRDefault="003B6199" w:rsidP="00027D08"/>
    <w:p w14:paraId="1AAA951D" w14:textId="77777777" w:rsidR="003B6199" w:rsidRDefault="003B6199" w:rsidP="00027D08"/>
    <w:p w14:paraId="0283A2F0" w14:textId="77777777" w:rsidR="003B6199" w:rsidRDefault="003B6199" w:rsidP="00027D08"/>
    <w:p w14:paraId="3CA7EC8D" w14:textId="77777777" w:rsidR="003B6199" w:rsidRDefault="003B6199" w:rsidP="00027D08"/>
    <w:p w14:paraId="2E30D8D3" w14:textId="77777777" w:rsidR="003B6199" w:rsidRDefault="003B6199" w:rsidP="00027D08"/>
    <w:p w14:paraId="0B9BF4FB" w14:textId="77777777" w:rsidR="003B6199" w:rsidRDefault="003B6199" w:rsidP="00027D08"/>
    <w:p w14:paraId="41A46067" w14:textId="77777777" w:rsidR="003B6199" w:rsidRDefault="003B6199" w:rsidP="00027D08"/>
    <w:p w14:paraId="2AF1E85C" w14:textId="77777777" w:rsidR="003B6199" w:rsidRDefault="003B6199" w:rsidP="00027D08"/>
    <w:p w14:paraId="4C956465" w14:textId="77777777" w:rsidR="003B6199" w:rsidRDefault="003B6199" w:rsidP="00027D08"/>
    <w:p w14:paraId="25E9EB07" w14:textId="77777777" w:rsidR="003B6199" w:rsidRDefault="003B6199" w:rsidP="00027D08"/>
    <w:p w14:paraId="45C053F9" w14:textId="77777777" w:rsidR="003B6199" w:rsidRDefault="003B6199" w:rsidP="00027D08"/>
    <w:p w14:paraId="1A4BFF83" w14:textId="77777777" w:rsidR="003B6199" w:rsidRDefault="003B6199" w:rsidP="00027D08"/>
    <w:p w14:paraId="45E16442" w14:textId="77777777" w:rsidR="003B6199" w:rsidRDefault="003B6199" w:rsidP="00027D08"/>
    <w:p w14:paraId="3575F782" w14:textId="77777777" w:rsidR="003B6199" w:rsidRDefault="003B6199" w:rsidP="00027D08"/>
    <w:p w14:paraId="1D40A405" w14:textId="77777777" w:rsidR="003B6199" w:rsidRDefault="003B6199" w:rsidP="00027D08"/>
    <w:p w14:paraId="7F9EA357" w14:textId="77777777" w:rsidR="003B6199" w:rsidRDefault="003B6199" w:rsidP="00027D08"/>
    <w:p w14:paraId="3DE22DB5" w14:textId="77777777" w:rsidR="003B6199" w:rsidRDefault="003B6199" w:rsidP="00027D08"/>
    <w:p w14:paraId="0CDD7DDA" w14:textId="77777777" w:rsidR="003B6199" w:rsidRDefault="003B6199" w:rsidP="00027D08"/>
    <w:p w14:paraId="179DD07B" w14:textId="77777777" w:rsidR="003B6199" w:rsidRPr="00027D08" w:rsidRDefault="003B6199" w:rsidP="00027D08"/>
    <w:p w14:paraId="1CF93CAD" w14:textId="77777777" w:rsidR="00027D08" w:rsidRPr="00027D08" w:rsidRDefault="00027D08" w:rsidP="00027D08"/>
    <w:p w14:paraId="39FA1106" w14:textId="77777777" w:rsidR="00027D08" w:rsidRDefault="00027D08" w:rsidP="00027D08"/>
    <w:p w14:paraId="6A306A61" w14:textId="77777777" w:rsidR="00027D08" w:rsidRDefault="00027D08" w:rsidP="00027D08"/>
    <w:p w14:paraId="39C8F8A0" w14:textId="77777777" w:rsidR="00027D08" w:rsidRDefault="00027D08" w:rsidP="00027D08"/>
    <w:p w14:paraId="6F6E0F10" w14:textId="77777777" w:rsidR="003B6199" w:rsidRDefault="003B6199" w:rsidP="00027D08"/>
    <w:p w14:paraId="266BF577" w14:textId="77777777" w:rsidR="003B6199" w:rsidRDefault="003B6199" w:rsidP="00027D08"/>
    <w:p w14:paraId="2B2FC718" w14:textId="77777777" w:rsidR="003B6199" w:rsidRDefault="003B6199" w:rsidP="00027D08"/>
    <w:p w14:paraId="37B85FD8" w14:textId="77777777" w:rsidR="001221CE" w:rsidRDefault="001221CE" w:rsidP="00027D08">
      <w:pPr>
        <w:rPr>
          <w:sz w:val="40"/>
          <w:szCs w:val="40"/>
        </w:rPr>
      </w:pPr>
    </w:p>
    <w:p w14:paraId="56B357DB" w14:textId="77777777" w:rsidR="00295B30" w:rsidRDefault="00295B30" w:rsidP="00027D08">
      <w:pPr>
        <w:rPr>
          <w:sz w:val="40"/>
          <w:szCs w:val="40"/>
        </w:rPr>
      </w:pPr>
    </w:p>
    <w:p w14:paraId="2689B86F" w14:textId="77777777" w:rsidR="00295B30" w:rsidRPr="00AE64FB" w:rsidRDefault="00295B30" w:rsidP="00027D08">
      <w:pPr>
        <w:rPr>
          <w:sz w:val="40"/>
          <w:szCs w:val="40"/>
        </w:rPr>
      </w:pPr>
    </w:p>
    <w:p w14:paraId="73DD4A37" w14:textId="316A7544" w:rsidR="00284092" w:rsidRPr="003B6199" w:rsidRDefault="00F15A53">
      <w:pPr>
        <w:pStyle w:val="ListParagraph"/>
        <w:numPr>
          <w:ilvl w:val="0"/>
          <w:numId w:val="55"/>
        </w:numPr>
        <w:ind w:left="720" w:hanging="720"/>
        <w:rPr>
          <w:b/>
          <w:bCs/>
          <w:caps/>
          <w:sz w:val="40"/>
          <w:szCs w:val="40"/>
        </w:rPr>
      </w:pPr>
      <w:r w:rsidRPr="003B6199">
        <w:rPr>
          <w:b/>
          <w:bCs/>
          <w:caps/>
          <w:sz w:val="40"/>
          <w:szCs w:val="40"/>
        </w:rPr>
        <w:lastRenderedPageBreak/>
        <w:t>charis fellowship (</w:t>
      </w:r>
      <w:r w:rsidR="00284092" w:rsidRPr="003B6199">
        <w:rPr>
          <w:b/>
          <w:bCs/>
          <w:caps/>
          <w:sz w:val="40"/>
          <w:szCs w:val="40"/>
        </w:rPr>
        <w:t>Fellowship of Grace Brethren Churches</w:t>
      </w:r>
      <w:r w:rsidRPr="003B6199">
        <w:rPr>
          <w:b/>
          <w:bCs/>
          <w:caps/>
          <w:sz w:val="40"/>
          <w:szCs w:val="40"/>
        </w:rPr>
        <w:t>)</w:t>
      </w:r>
      <w:r w:rsidR="00284092" w:rsidRPr="003B6199">
        <w:rPr>
          <w:b/>
          <w:bCs/>
          <w:caps/>
          <w:sz w:val="40"/>
          <w:szCs w:val="40"/>
        </w:rPr>
        <w:t xml:space="preserve"> </w:t>
      </w:r>
    </w:p>
    <w:p w14:paraId="015369A1" w14:textId="77777777" w:rsidR="00284092" w:rsidRPr="00295B30" w:rsidRDefault="00284092" w:rsidP="00027D08"/>
    <w:p w14:paraId="34A60BF6" w14:textId="35E7731A" w:rsidR="00AE64FB" w:rsidRPr="00F15A53" w:rsidRDefault="00AE64FB" w:rsidP="00027D08">
      <w:pPr>
        <w:ind w:left="1080"/>
      </w:pPr>
      <w:r w:rsidRPr="00EE0D2E">
        <w:rPr>
          <w:b/>
          <w:bCs/>
        </w:rPr>
        <w:t>Founded:</w:t>
      </w:r>
      <w:r w:rsidR="00F15A53">
        <w:t xml:space="preserve"> 1939</w:t>
      </w:r>
    </w:p>
    <w:p w14:paraId="6125B801" w14:textId="28D2C575" w:rsidR="00AE64FB" w:rsidRPr="00F15A53" w:rsidRDefault="00AE64FB" w:rsidP="00027D08">
      <w:pPr>
        <w:ind w:left="1080"/>
      </w:pPr>
      <w:r w:rsidRPr="00EE0D2E">
        <w:rPr>
          <w:b/>
          <w:bCs/>
        </w:rPr>
        <w:t>Membership:</w:t>
      </w:r>
      <w:r w:rsidR="00F15A53">
        <w:t xml:space="preserve"> about 40,000 and dropping (three-fourths in foreign countries)</w:t>
      </w:r>
    </w:p>
    <w:p w14:paraId="7F10DDD2" w14:textId="0D4586AA" w:rsidR="00AE64FB" w:rsidRPr="00F15A53" w:rsidRDefault="00AE64FB" w:rsidP="00027D08">
      <w:pPr>
        <w:ind w:left="1080"/>
      </w:pPr>
      <w:r w:rsidRPr="00EE0D2E">
        <w:rPr>
          <w:b/>
          <w:bCs/>
        </w:rPr>
        <w:t>Congregations:</w:t>
      </w:r>
      <w:r w:rsidR="00F15A53">
        <w:t xml:space="preserve"> about 200 and dropping (mainly in OH, PA, IN, VA &amp; MD)</w:t>
      </w:r>
    </w:p>
    <w:p w14:paraId="451AAADD" w14:textId="7CFF4404" w:rsidR="00AE64FB" w:rsidRPr="00EE0D2E" w:rsidRDefault="00AE64FB" w:rsidP="00027D08">
      <w:pPr>
        <w:ind w:left="1080"/>
        <w:rPr>
          <w:b/>
          <w:bCs/>
        </w:rPr>
      </w:pPr>
      <w:r w:rsidRPr="00EE0D2E">
        <w:rPr>
          <w:b/>
          <w:bCs/>
        </w:rPr>
        <w:t>Website:</w:t>
      </w:r>
      <w:r w:rsidR="00F15A53">
        <w:rPr>
          <w:b/>
          <w:bCs/>
        </w:rPr>
        <w:t xml:space="preserve"> </w:t>
      </w:r>
      <w:r w:rsidR="00F15A53" w:rsidRPr="00F15A53">
        <w:t>fgbc.org</w:t>
      </w:r>
    </w:p>
    <w:p w14:paraId="2B19B794" w14:textId="77777777" w:rsidR="00AE64FB" w:rsidRPr="00667DEE" w:rsidRDefault="00AE64FB" w:rsidP="00027D08">
      <w:pPr>
        <w:ind w:left="1080"/>
        <w:rPr>
          <w:i/>
          <w:iCs/>
        </w:rPr>
      </w:pPr>
      <w:r w:rsidRPr="00EE0D2E">
        <w:rPr>
          <w:b/>
          <w:bCs/>
        </w:rPr>
        <w:t>Periodical</w:t>
      </w:r>
      <w:r>
        <w:rPr>
          <w:b/>
          <w:bCs/>
        </w:rPr>
        <w:t>s</w:t>
      </w:r>
      <w:r w:rsidRPr="00EE0D2E">
        <w:rPr>
          <w:b/>
          <w:bCs/>
        </w:rPr>
        <w:t>:</w:t>
      </w:r>
      <w:r>
        <w:t xml:space="preserve"> </w:t>
      </w:r>
    </w:p>
    <w:p w14:paraId="43F64667" w14:textId="77777777" w:rsidR="00284092" w:rsidRPr="00F15A53" w:rsidRDefault="00284092" w:rsidP="00027D08"/>
    <w:p w14:paraId="0E71A808" w14:textId="77777777" w:rsidR="00AE64FB" w:rsidRDefault="00AE64FB" w:rsidP="00027D08">
      <w:pPr>
        <w:rPr>
          <w:b/>
          <w:bCs/>
        </w:rPr>
      </w:pPr>
      <w:r w:rsidRPr="00AE64FB">
        <w:rPr>
          <w:b/>
          <w:bCs/>
        </w:rPr>
        <w:t>HISTORICAL ORIGIN</w:t>
      </w:r>
    </w:p>
    <w:p w14:paraId="3947F820" w14:textId="77777777" w:rsidR="00AE64FB" w:rsidRDefault="00AE64FB" w:rsidP="00027D08"/>
    <w:p w14:paraId="2E74ACC7" w14:textId="77777777" w:rsidR="003B6199" w:rsidRDefault="003B6199" w:rsidP="003B6199">
      <w:r>
        <w:t xml:space="preserve">While both the Charis Fellowship and the Church of God (Anderson, Indiana) </w:t>
      </w:r>
      <w:r w:rsidRPr="003B6199">
        <w:rPr>
          <w:b/>
          <w:bCs/>
        </w:rPr>
        <w:t>share evangelical roots and some similar practices</w:t>
      </w:r>
      <w:r>
        <w:t xml:space="preserve">, they differ notably in their approach to sanctification, ordinances, use of creeds or guiding documents, and certain social stances such as women’s ordination and racial integration. </w:t>
      </w:r>
    </w:p>
    <w:p w14:paraId="3BE2FDDE" w14:textId="77777777" w:rsidR="003B6199" w:rsidRDefault="003B6199" w:rsidP="003B6199"/>
    <w:p w14:paraId="062880DD" w14:textId="668B24D7" w:rsidR="003B6199" w:rsidRDefault="003B6199" w:rsidP="00027D08">
      <w:r>
        <w:t>Charis Fellowship is marked by its unique practices of</w:t>
      </w:r>
      <w:r w:rsidR="006111B4">
        <w:t xml:space="preserve"> “trine or</w:t>
      </w:r>
      <w:r>
        <w:t xml:space="preserve"> triune</w:t>
      </w:r>
      <w:r w:rsidR="006111B4">
        <w:t>”</w:t>
      </w:r>
      <w:r>
        <w:t xml:space="preserve"> immersion</w:t>
      </w:r>
      <w:r w:rsidR="006111B4">
        <w:t xml:space="preserve"> (bowing forward)</w:t>
      </w:r>
      <w:r>
        <w:t xml:space="preserve"> and threefold communion, while the Church of God (Anderson) is distinguished by its Holiness theology, lack of formal creeds, and progressive social engagement.</w:t>
      </w:r>
    </w:p>
    <w:p w14:paraId="04D3AF7F" w14:textId="77777777" w:rsidR="003B6199" w:rsidRDefault="003B6199" w:rsidP="00027D08"/>
    <w:p w14:paraId="11148337" w14:textId="5AE45668" w:rsidR="00F15A53" w:rsidRDefault="00F15A53" w:rsidP="00027D08">
      <w:r>
        <w:t xml:space="preserve">The Brethren Church (Ashland, Ohio) experienced a division in 1939. The conservatives spoke out about what they described as liberal tendencies of the Brethren Church.  The “liberals” in Ashland were Arminian in their theology, while the “conservatives” were Calvinist in theology. This latter group split off and founded the </w:t>
      </w:r>
      <w:r w:rsidRPr="00A87B57">
        <w:rPr>
          <w:b/>
          <w:bCs/>
          <w:u w:val="single"/>
        </w:rPr>
        <w:t xml:space="preserve">Fellowship of Grace Brethren Churches </w:t>
      </w:r>
      <w:r>
        <w:t>in 1939.</w:t>
      </w:r>
    </w:p>
    <w:p w14:paraId="5ACD6DFD" w14:textId="77777777" w:rsidR="00F15A53" w:rsidRDefault="00F15A53" w:rsidP="00027D08"/>
    <w:p w14:paraId="4C9DCB71" w14:textId="79EE81EB" w:rsidR="00F15A53" w:rsidRDefault="00F15A53" w:rsidP="00027D08">
      <w:r>
        <w:t>Today, there is no central controlling body. Charis Fellowship or the FGBC is presently declining in the U.S. and growing in foreign countries.</w:t>
      </w:r>
    </w:p>
    <w:p w14:paraId="1906A677" w14:textId="77777777" w:rsidR="00AE64FB" w:rsidRPr="00AE64FB" w:rsidRDefault="00AE64FB" w:rsidP="00027D08"/>
    <w:p w14:paraId="2F2CD79B" w14:textId="77777777" w:rsidR="00AE64FB" w:rsidRPr="00AE64FB" w:rsidRDefault="00AE64FB" w:rsidP="00027D08">
      <w:pPr>
        <w:rPr>
          <w:b/>
          <w:bCs/>
        </w:rPr>
      </w:pPr>
      <w:r w:rsidRPr="00AE64FB">
        <w:rPr>
          <w:b/>
          <w:bCs/>
        </w:rPr>
        <w:t>BELIEFS &amp; PRACTICES</w:t>
      </w:r>
    </w:p>
    <w:p w14:paraId="22DD3CD9" w14:textId="77777777" w:rsidR="006D1AFF" w:rsidRDefault="006D1AFF" w:rsidP="00027D08">
      <w:pPr>
        <w:rPr>
          <w:b/>
          <w:bCs/>
        </w:rPr>
      </w:pPr>
    </w:p>
    <w:p w14:paraId="145871E9" w14:textId="2016B9A9" w:rsidR="006D1AFF" w:rsidRDefault="006D1AFF" w:rsidP="00027D08">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2586C5F9" w14:textId="77777777" w:rsidR="00284092" w:rsidRPr="00027D08" w:rsidRDefault="00284092" w:rsidP="00027D08"/>
    <w:p w14:paraId="59F75369" w14:textId="2F0F06D2" w:rsidR="00AE64FB" w:rsidRDefault="00F15A53" w:rsidP="00027D08">
      <w:r w:rsidRPr="00F15A53">
        <w:rPr>
          <w:b/>
          <w:bCs/>
        </w:rPr>
        <w:t>The Fellowship of Grace Brethren Churches (FGBC)</w:t>
      </w:r>
      <w:r>
        <w:t xml:space="preserve">, now </w:t>
      </w:r>
      <w:proofErr w:type="spellStart"/>
      <w:r>
        <w:t>know</w:t>
      </w:r>
      <w:proofErr w:type="spellEnd"/>
      <w:r>
        <w:t xml:space="preserve"> as the </w:t>
      </w:r>
      <w:r w:rsidRPr="00F15A53">
        <w:rPr>
          <w:b/>
          <w:bCs/>
        </w:rPr>
        <w:t>Charis Fellowship</w:t>
      </w:r>
      <w:r>
        <w:t>, is a network of evangelical churches rooted in the Brethren tradition. The churches are connected through a voluntary fellowship rather than a strict denominational structure, with each congregation being fully autonomous.</w:t>
      </w:r>
    </w:p>
    <w:p w14:paraId="379C58AB" w14:textId="77777777" w:rsidR="00F15A53" w:rsidRDefault="00F15A53" w:rsidP="00027D08"/>
    <w:p w14:paraId="44D35AC6" w14:textId="6EB4345B" w:rsidR="00F15A53" w:rsidRDefault="00F15A53" w:rsidP="00027D08">
      <w:r>
        <w:lastRenderedPageBreak/>
        <w:t xml:space="preserve">Charis Fellowship or the FGBC believes that people receive </w:t>
      </w:r>
      <w:r w:rsidRPr="00F15A53">
        <w:rPr>
          <w:b/>
          <w:bCs/>
        </w:rPr>
        <w:t>the gift of the Holy Spirit</w:t>
      </w:r>
      <w:r>
        <w:t xml:space="preserve"> at the moment of initial belief.</w:t>
      </w:r>
    </w:p>
    <w:p w14:paraId="013763D5" w14:textId="77777777" w:rsidR="00F15A53" w:rsidRDefault="00F15A53" w:rsidP="00027D08"/>
    <w:p w14:paraId="23E0CD39" w14:textId="15F38128" w:rsidR="00F15A53" w:rsidRDefault="00F15A53" w:rsidP="00027D08">
      <w:r>
        <w:t xml:space="preserve">Charis Fellowship or the FGBC </w:t>
      </w:r>
      <w:r w:rsidRPr="00F15A53">
        <w:rPr>
          <w:b/>
          <w:bCs/>
        </w:rPr>
        <w:t>baptizes</w:t>
      </w:r>
      <w:r>
        <w:t xml:space="preserve"> people with a “trine immersion” (three-fold forward) method.</w:t>
      </w:r>
    </w:p>
    <w:p w14:paraId="78A2B20B" w14:textId="77777777" w:rsidR="00F15A53" w:rsidRDefault="00F15A53" w:rsidP="00027D08"/>
    <w:p w14:paraId="3317E6DD" w14:textId="14953DFE" w:rsidR="00F15A53" w:rsidRDefault="00F15A53" w:rsidP="00027D08">
      <w:r>
        <w:t xml:space="preserve">Charis Fellowship conducts </w:t>
      </w:r>
      <w:r w:rsidRPr="00F15A53">
        <w:rPr>
          <w:b/>
          <w:bCs/>
        </w:rPr>
        <w:t>communion</w:t>
      </w:r>
      <w:r>
        <w:t xml:space="preserve"> as three-fold service: foot washing, a common fellowship meal, and then the sharing of the bread and cup.</w:t>
      </w:r>
    </w:p>
    <w:p w14:paraId="3DBE4B4F" w14:textId="77777777" w:rsidR="00F15A53" w:rsidRDefault="00F15A53" w:rsidP="00027D08"/>
    <w:p w14:paraId="0BB93606" w14:textId="1B946000" w:rsidR="00F15A53" w:rsidRPr="00027D08" w:rsidRDefault="00F15A53" w:rsidP="00027D08">
      <w:r>
        <w:t xml:space="preserve">Regarding </w:t>
      </w:r>
      <w:r w:rsidRPr="00F15A53">
        <w:rPr>
          <w:b/>
          <w:bCs/>
        </w:rPr>
        <w:t>eschatology</w:t>
      </w:r>
      <w:r>
        <w:t>, Charis Fellowship or the FGBC believes Christ will return two times, just before the tribulation and just before the millennium.</w:t>
      </w:r>
    </w:p>
    <w:p w14:paraId="48B9354B" w14:textId="77777777" w:rsidR="00027D08" w:rsidRDefault="00027D08" w:rsidP="00027D08"/>
    <w:p w14:paraId="69E81194" w14:textId="7EFDF1C9" w:rsidR="00027D08" w:rsidRPr="00203B13" w:rsidRDefault="003B6199" w:rsidP="00203B13">
      <w:pPr>
        <w:ind w:right="-1350"/>
        <w:rPr>
          <w:b/>
          <w:bCs/>
          <w:sz w:val="32"/>
          <w:szCs w:val="32"/>
        </w:rPr>
      </w:pPr>
      <w:r w:rsidRPr="00203B13">
        <w:rPr>
          <w:b/>
          <w:bCs/>
          <w:sz w:val="32"/>
          <w:szCs w:val="32"/>
        </w:rPr>
        <w:t>CHARIS FELLOWSHIP vs. CHURCH OF GOD (ANDERSON, INDIANA)</w:t>
      </w:r>
    </w:p>
    <w:p w14:paraId="5A838C9A" w14:textId="77777777" w:rsidR="00027D08" w:rsidRPr="003B6199" w:rsidRDefault="00027D08" w:rsidP="00027D08">
      <w:pPr>
        <w:rPr>
          <w:b/>
          <w:bCs/>
          <w:i/>
          <w:iCs/>
        </w:rPr>
      </w:pPr>
    </w:p>
    <w:p w14:paraId="559053EF" w14:textId="77777777" w:rsidR="003B6199" w:rsidRDefault="003B6199" w:rsidP="003B6199">
      <w:pPr>
        <w:rPr>
          <w:b/>
          <w:bCs/>
          <w:i/>
          <w:iCs/>
        </w:rPr>
      </w:pPr>
      <w:r w:rsidRPr="003B6199">
        <w:rPr>
          <w:b/>
          <w:bCs/>
          <w:i/>
          <w:iCs/>
        </w:rPr>
        <w:t>Similarities:</w:t>
      </w:r>
    </w:p>
    <w:p w14:paraId="056AC601" w14:textId="77777777" w:rsidR="003B6199" w:rsidRPr="003B6199" w:rsidRDefault="003B6199" w:rsidP="003B6199">
      <w:pPr>
        <w:rPr>
          <w:b/>
          <w:bCs/>
          <w:i/>
          <w:iCs/>
        </w:rPr>
      </w:pPr>
    </w:p>
    <w:p w14:paraId="1CF0D377" w14:textId="6C3AD686" w:rsidR="003B6199" w:rsidRDefault="003B6199" w:rsidP="003B6199">
      <w:pPr>
        <w:ind w:left="720" w:hanging="360"/>
      </w:pPr>
      <w:r>
        <w:t>•</w:t>
      </w:r>
      <w:r>
        <w:tab/>
        <w:t>Both are evangelical, emphasize salvation through Christ, and practice believer’s baptism and communion.</w:t>
      </w:r>
    </w:p>
    <w:p w14:paraId="5DED3553" w14:textId="2844BB6E" w:rsidR="003B6199" w:rsidRDefault="003B6199" w:rsidP="003B6199">
      <w:pPr>
        <w:ind w:left="720" w:hanging="360"/>
      </w:pPr>
      <w:r>
        <w:t>•</w:t>
      </w:r>
      <w:r>
        <w:tab/>
        <w:t>Both value congregational autonomy and emphasize practical Christian living.</w:t>
      </w:r>
    </w:p>
    <w:p w14:paraId="4875DF00" w14:textId="77777777" w:rsidR="003B6199" w:rsidRDefault="003B6199" w:rsidP="003B6199"/>
    <w:p w14:paraId="70239AB9" w14:textId="77777777" w:rsidR="003B6199" w:rsidRDefault="003B6199" w:rsidP="003B6199">
      <w:pPr>
        <w:rPr>
          <w:b/>
          <w:bCs/>
        </w:rPr>
      </w:pPr>
      <w:r w:rsidRPr="003B6199">
        <w:rPr>
          <w:b/>
          <w:bCs/>
        </w:rPr>
        <w:t>Distinctives of Charis Fellowship:</w:t>
      </w:r>
    </w:p>
    <w:p w14:paraId="23342AA8" w14:textId="77777777" w:rsidR="003B6199" w:rsidRPr="003B6199" w:rsidRDefault="003B6199" w:rsidP="003B6199">
      <w:pPr>
        <w:rPr>
          <w:b/>
          <w:bCs/>
        </w:rPr>
      </w:pPr>
    </w:p>
    <w:p w14:paraId="20F3A8CA" w14:textId="323E5A4B" w:rsidR="003B6199" w:rsidRDefault="003B6199" w:rsidP="003B6199">
      <w:pPr>
        <w:ind w:left="720" w:hanging="360"/>
      </w:pPr>
      <w:r>
        <w:t>•</w:t>
      </w:r>
      <w:r>
        <w:tab/>
      </w:r>
      <w:r w:rsidR="006111B4">
        <w:t>Trine or t</w:t>
      </w:r>
      <w:r>
        <w:t>riune immersion baptism</w:t>
      </w:r>
      <w:r w:rsidR="006111B4">
        <w:t xml:space="preserve"> (bowing forward)</w:t>
      </w:r>
      <w:r>
        <w:t xml:space="preserve"> and threefold communion (bread/cup, foot washing, meal).</w:t>
      </w:r>
    </w:p>
    <w:p w14:paraId="3E9F1158" w14:textId="3015828B" w:rsidR="003B6199" w:rsidRDefault="003B6199" w:rsidP="003B6199">
      <w:pPr>
        <w:ind w:left="720" w:hanging="360"/>
      </w:pPr>
      <w:r>
        <w:t>•</w:t>
      </w:r>
      <w:r>
        <w:tab/>
        <w:t>Uses formal guiding documents (not creeds) to define shared beliefs and practices.</w:t>
      </w:r>
    </w:p>
    <w:p w14:paraId="77692D24" w14:textId="443DDA8C" w:rsidR="003B6199" w:rsidRDefault="003B6199" w:rsidP="003B6199">
      <w:pPr>
        <w:ind w:left="720" w:hanging="360"/>
      </w:pPr>
      <w:r>
        <w:t>•</w:t>
      </w:r>
      <w:r>
        <w:tab/>
        <w:t>Focuses on church planting, leadership development, and good works as part of its identity.</w:t>
      </w:r>
    </w:p>
    <w:p w14:paraId="12ED7D70" w14:textId="77777777" w:rsidR="003B6199" w:rsidRDefault="003B6199" w:rsidP="003B6199"/>
    <w:p w14:paraId="18F5A58F" w14:textId="6BE03210" w:rsidR="003B6199" w:rsidRDefault="003B6199" w:rsidP="003B6199">
      <w:pPr>
        <w:rPr>
          <w:b/>
          <w:bCs/>
        </w:rPr>
      </w:pPr>
      <w:r w:rsidRPr="003B6199">
        <w:rPr>
          <w:b/>
          <w:bCs/>
        </w:rPr>
        <w:t>Distinctives of Church of God (Anderson, Indiana):</w:t>
      </w:r>
    </w:p>
    <w:p w14:paraId="1869753D" w14:textId="77777777" w:rsidR="003B6199" w:rsidRPr="003B6199" w:rsidRDefault="003B6199" w:rsidP="003B6199">
      <w:pPr>
        <w:rPr>
          <w:b/>
          <w:bCs/>
        </w:rPr>
      </w:pPr>
    </w:p>
    <w:p w14:paraId="22DD0C95" w14:textId="13F614B7" w:rsidR="003B6199" w:rsidRDefault="003B6199" w:rsidP="003B6199">
      <w:pPr>
        <w:ind w:left="720" w:hanging="360"/>
      </w:pPr>
      <w:r>
        <w:t>•</w:t>
      </w:r>
      <w:r>
        <w:tab/>
        <w:t>Holiness theology with a strong emphasis on sanctification as a second work of grace.</w:t>
      </w:r>
    </w:p>
    <w:p w14:paraId="15387B5C" w14:textId="62855A83" w:rsidR="003B6199" w:rsidRDefault="003B6199" w:rsidP="003B6199">
      <w:pPr>
        <w:ind w:left="720" w:hanging="360"/>
      </w:pPr>
      <w:r>
        <w:t>•</w:t>
      </w:r>
      <w:r>
        <w:tab/>
        <w:t>No formal creed—“no creed but the Bible”.</w:t>
      </w:r>
    </w:p>
    <w:p w14:paraId="32E139FC" w14:textId="30EE4FF9" w:rsidR="003B6199" w:rsidRDefault="003B6199" w:rsidP="003B6199">
      <w:pPr>
        <w:ind w:left="720" w:hanging="360"/>
      </w:pPr>
      <w:r>
        <w:t>•</w:t>
      </w:r>
      <w:r>
        <w:tab/>
        <w:t>Ordains women, emphasizes racial integration, and rejects denominationalism in principle.</w:t>
      </w:r>
    </w:p>
    <w:p w14:paraId="057A4FEB" w14:textId="417ECB04" w:rsidR="003B6199" w:rsidRDefault="003B6199" w:rsidP="003B6199">
      <w:pPr>
        <w:ind w:left="720" w:hanging="360"/>
      </w:pPr>
      <w:r>
        <w:t>•</w:t>
      </w:r>
      <w:r>
        <w:tab/>
        <w:t>Foot washing is practiced as a third ordinance in many congregations.</w:t>
      </w:r>
    </w:p>
    <w:p w14:paraId="3B7BA359" w14:textId="77777777" w:rsidR="003B6199" w:rsidRDefault="003B6199" w:rsidP="003B6199"/>
    <w:p w14:paraId="405895E8" w14:textId="20B0D8D8" w:rsidR="003B6199" w:rsidRPr="003B6199" w:rsidRDefault="003B6199" w:rsidP="003B6199">
      <w:pPr>
        <w:rPr>
          <w:b/>
          <w:bCs/>
          <w:i/>
          <w:iCs/>
        </w:rPr>
      </w:pPr>
      <w:r w:rsidRPr="003B6199">
        <w:rPr>
          <w:b/>
          <w:bCs/>
          <w:i/>
          <w:iCs/>
        </w:rPr>
        <w:t>Conclusion</w:t>
      </w:r>
    </w:p>
    <w:p w14:paraId="6B77BED0" w14:textId="77777777" w:rsidR="003B6199" w:rsidRDefault="003B6199" w:rsidP="003B6199"/>
    <w:p w14:paraId="702A9444" w14:textId="26769153" w:rsidR="00027D08" w:rsidRDefault="003B6199" w:rsidP="003B6199">
      <w:r>
        <w:t xml:space="preserve">While both the Charis Fellowship and the Church of God (Anderson, Indiana) share evangelical roots and some similar practices, they differ notably in their approach to sanctification, ordinances, use of creeds or guiding documents, and certain social stances such as women’s ordination and racial integration. Charis Fellowship is marked by its unique practices of </w:t>
      </w:r>
      <w:r w:rsidR="006111B4">
        <w:t xml:space="preserve"> “trine or triune”</w:t>
      </w:r>
      <w:r>
        <w:t xml:space="preserve"> immersion</w:t>
      </w:r>
      <w:r w:rsidR="006111B4">
        <w:t xml:space="preserve"> (bowing forward)</w:t>
      </w:r>
      <w:r>
        <w:t xml:space="preserve"> and threefold </w:t>
      </w:r>
      <w:r>
        <w:lastRenderedPageBreak/>
        <w:t>communion, while the Church of God (Anderson) is distinguished by its Holiness theology, lack of formal creeds, and progressive social engagement.</w:t>
      </w:r>
    </w:p>
    <w:p w14:paraId="4F51A6C1" w14:textId="77777777" w:rsidR="00027D08" w:rsidRDefault="00027D08" w:rsidP="00027D08"/>
    <w:p w14:paraId="18DA400F" w14:textId="77777777" w:rsidR="00027D08" w:rsidRDefault="00027D08" w:rsidP="00027D08"/>
    <w:p w14:paraId="104B300D" w14:textId="77777777" w:rsidR="00027D08" w:rsidRDefault="00027D08" w:rsidP="00027D08"/>
    <w:p w14:paraId="3B85FD0D" w14:textId="77777777" w:rsidR="00027D08" w:rsidRDefault="00027D08" w:rsidP="00027D08"/>
    <w:p w14:paraId="0B6596E5" w14:textId="77777777" w:rsidR="00027D08" w:rsidRDefault="00027D08" w:rsidP="00027D08"/>
    <w:p w14:paraId="537BBE79" w14:textId="77777777" w:rsidR="00027D08" w:rsidRDefault="00027D08" w:rsidP="00027D08"/>
    <w:p w14:paraId="37ACA5D3" w14:textId="77777777" w:rsidR="00027D08" w:rsidRDefault="00027D08" w:rsidP="00027D08"/>
    <w:p w14:paraId="5C7B6CAD" w14:textId="77777777" w:rsidR="00027D08" w:rsidRDefault="00027D08" w:rsidP="00027D08"/>
    <w:p w14:paraId="0A811D63" w14:textId="77777777" w:rsidR="00027D08" w:rsidRDefault="00027D08" w:rsidP="00027D08"/>
    <w:p w14:paraId="403A3F58" w14:textId="77777777" w:rsidR="00027D08" w:rsidRDefault="00027D08" w:rsidP="00027D08"/>
    <w:p w14:paraId="3D8971A7" w14:textId="77777777" w:rsidR="00027D08" w:rsidRDefault="00027D08" w:rsidP="00027D08"/>
    <w:p w14:paraId="2CEA0363" w14:textId="77777777" w:rsidR="00027D08" w:rsidRDefault="00027D08" w:rsidP="00027D08"/>
    <w:p w14:paraId="522B00E8" w14:textId="77777777" w:rsidR="00027D08" w:rsidRDefault="00027D08" w:rsidP="00027D08"/>
    <w:p w14:paraId="52D0B7B0" w14:textId="77777777" w:rsidR="00027D08" w:rsidRDefault="00027D08" w:rsidP="00027D08"/>
    <w:p w14:paraId="7125C49A" w14:textId="77777777" w:rsidR="00027D08" w:rsidRDefault="00027D08" w:rsidP="00027D08"/>
    <w:p w14:paraId="41E060D5" w14:textId="77777777" w:rsidR="00027D08" w:rsidRDefault="00027D08" w:rsidP="00027D08"/>
    <w:p w14:paraId="2217AAB2" w14:textId="77777777" w:rsidR="00027D08" w:rsidRDefault="00027D08" w:rsidP="00027D08"/>
    <w:p w14:paraId="665FD219" w14:textId="77777777" w:rsidR="00027D08" w:rsidRDefault="00027D08" w:rsidP="00027D08"/>
    <w:p w14:paraId="371851D3" w14:textId="77777777" w:rsidR="00027D08" w:rsidRDefault="00027D08" w:rsidP="00027D08"/>
    <w:p w14:paraId="37133A6E" w14:textId="77777777" w:rsidR="00027D08" w:rsidRDefault="00027D08" w:rsidP="00027D08"/>
    <w:p w14:paraId="06CBE498" w14:textId="77777777" w:rsidR="00027D08" w:rsidRDefault="00027D08" w:rsidP="00027D08"/>
    <w:p w14:paraId="35EF848F" w14:textId="77777777" w:rsidR="00027D08" w:rsidRDefault="00027D08" w:rsidP="00027D08"/>
    <w:p w14:paraId="35FF0DD1" w14:textId="77777777" w:rsidR="00027D08" w:rsidRPr="00027D08" w:rsidRDefault="00027D08" w:rsidP="00027D08"/>
    <w:p w14:paraId="2BA5D784" w14:textId="77777777" w:rsidR="00284092" w:rsidRDefault="00284092" w:rsidP="00027D08">
      <w:pPr>
        <w:rPr>
          <w:sz w:val="40"/>
          <w:szCs w:val="40"/>
        </w:rPr>
      </w:pPr>
    </w:p>
    <w:p w14:paraId="09DB22C7" w14:textId="77777777" w:rsidR="00AE64FB" w:rsidRDefault="00AE64FB" w:rsidP="00027D08">
      <w:pPr>
        <w:rPr>
          <w:sz w:val="40"/>
          <w:szCs w:val="40"/>
        </w:rPr>
      </w:pPr>
    </w:p>
    <w:p w14:paraId="72CF6148" w14:textId="77777777" w:rsidR="00AE64FB" w:rsidRDefault="00AE64FB" w:rsidP="00027D08">
      <w:pPr>
        <w:rPr>
          <w:sz w:val="40"/>
          <w:szCs w:val="40"/>
        </w:rPr>
      </w:pPr>
    </w:p>
    <w:p w14:paraId="1947E4E1" w14:textId="77777777" w:rsidR="00AE64FB" w:rsidRPr="00AE64FB" w:rsidRDefault="00AE64FB" w:rsidP="00027D08">
      <w:pPr>
        <w:rPr>
          <w:sz w:val="40"/>
          <w:szCs w:val="40"/>
        </w:rPr>
      </w:pPr>
    </w:p>
    <w:p w14:paraId="6826CC50" w14:textId="77777777" w:rsidR="00AE64FB" w:rsidRDefault="00AE64FB" w:rsidP="00027D08"/>
    <w:p w14:paraId="4638A97B" w14:textId="77777777" w:rsidR="00AE64FB" w:rsidRDefault="00AE64FB" w:rsidP="00027D08"/>
    <w:p w14:paraId="2897FD8B" w14:textId="77777777" w:rsidR="00AE64FB" w:rsidRDefault="00AE64FB" w:rsidP="00027D08"/>
    <w:p w14:paraId="4B51B20E" w14:textId="77777777" w:rsidR="00AE64FB" w:rsidRDefault="00AE64FB" w:rsidP="00027D08"/>
    <w:p w14:paraId="703A11AE" w14:textId="77777777" w:rsidR="001221CE" w:rsidRDefault="001221CE" w:rsidP="00027D08"/>
    <w:p w14:paraId="6E835171" w14:textId="77777777" w:rsidR="00F15A53" w:rsidRDefault="00F15A53" w:rsidP="00027D08"/>
    <w:p w14:paraId="2584D60A" w14:textId="77777777" w:rsidR="00B21C13" w:rsidRDefault="00B21C13" w:rsidP="00027D08"/>
    <w:p w14:paraId="3E20B94F" w14:textId="77777777" w:rsidR="00B21C13" w:rsidRDefault="00B21C13" w:rsidP="00027D08"/>
    <w:p w14:paraId="1143D60E" w14:textId="77777777" w:rsidR="00B21C13" w:rsidRDefault="00B21C13" w:rsidP="00027D08"/>
    <w:p w14:paraId="6C066523" w14:textId="77777777" w:rsidR="001221CE" w:rsidRDefault="001221CE" w:rsidP="00027D08"/>
    <w:p w14:paraId="500E3B88" w14:textId="77777777" w:rsidR="00203B13" w:rsidRDefault="00203B13" w:rsidP="00027D08"/>
    <w:p w14:paraId="4A7478B7" w14:textId="77777777" w:rsidR="00203B13" w:rsidRDefault="00203B13" w:rsidP="00027D08"/>
    <w:p w14:paraId="7072FB91" w14:textId="77777777" w:rsidR="00203B13" w:rsidRDefault="00203B13" w:rsidP="00027D08"/>
    <w:p w14:paraId="47F83865" w14:textId="77777777" w:rsidR="00AE64FB" w:rsidRPr="00284092" w:rsidRDefault="00AE64FB" w:rsidP="00027D08"/>
    <w:p w14:paraId="5D6BE704" w14:textId="40BAB2CF" w:rsidR="00284092" w:rsidRPr="003B6199" w:rsidRDefault="00284092">
      <w:pPr>
        <w:pStyle w:val="ListParagraph"/>
        <w:numPr>
          <w:ilvl w:val="0"/>
          <w:numId w:val="55"/>
        </w:numPr>
        <w:ind w:left="720" w:hanging="850"/>
        <w:rPr>
          <w:b/>
          <w:bCs/>
          <w:caps/>
          <w:sz w:val="40"/>
          <w:szCs w:val="40"/>
        </w:rPr>
      </w:pPr>
      <w:r w:rsidRPr="003B6199">
        <w:rPr>
          <w:b/>
          <w:bCs/>
          <w:caps/>
          <w:sz w:val="40"/>
          <w:szCs w:val="40"/>
        </w:rPr>
        <w:lastRenderedPageBreak/>
        <w:t xml:space="preserve">Brethren Church (Ashland, Ohio) </w:t>
      </w:r>
    </w:p>
    <w:p w14:paraId="0F8A5C59" w14:textId="77777777" w:rsidR="00284092" w:rsidRPr="00F15A53" w:rsidRDefault="00284092" w:rsidP="00F15A53">
      <w:pPr>
        <w:rPr>
          <w:b/>
          <w:bCs/>
        </w:rPr>
      </w:pPr>
    </w:p>
    <w:p w14:paraId="70D98181" w14:textId="6781CB8D" w:rsidR="00AE64FB" w:rsidRPr="00EE0D2E" w:rsidRDefault="00AE64FB" w:rsidP="00027D08">
      <w:pPr>
        <w:ind w:left="1080"/>
        <w:rPr>
          <w:b/>
          <w:bCs/>
        </w:rPr>
      </w:pPr>
      <w:r w:rsidRPr="00EE0D2E">
        <w:rPr>
          <w:b/>
          <w:bCs/>
        </w:rPr>
        <w:t xml:space="preserve">Founded: </w:t>
      </w:r>
      <w:r w:rsidR="00F15A53" w:rsidRPr="00F15A53">
        <w:t>18</w:t>
      </w:r>
      <w:r w:rsidR="003B6199">
        <w:t>82?</w:t>
      </w:r>
    </w:p>
    <w:p w14:paraId="634A38BB" w14:textId="042DB2BA" w:rsidR="00AE64FB" w:rsidRPr="00F15A53" w:rsidRDefault="00AE64FB" w:rsidP="00027D08">
      <w:pPr>
        <w:ind w:left="1080"/>
      </w:pPr>
      <w:r w:rsidRPr="00EE0D2E">
        <w:rPr>
          <w:b/>
          <w:bCs/>
        </w:rPr>
        <w:t>Membership:</w:t>
      </w:r>
      <w:r w:rsidR="00F15A53">
        <w:t xml:space="preserve"> about 10,000 (900 members in the five congregations in Ashland, OH)</w:t>
      </w:r>
    </w:p>
    <w:p w14:paraId="316F5C57" w14:textId="38CA9C83" w:rsidR="00AE64FB" w:rsidRPr="00F15A53" w:rsidRDefault="00AE64FB" w:rsidP="00027D08">
      <w:pPr>
        <w:ind w:left="1080"/>
      </w:pPr>
      <w:r w:rsidRPr="00EE0D2E">
        <w:rPr>
          <w:b/>
          <w:bCs/>
        </w:rPr>
        <w:t xml:space="preserve">Congregations: </w:t>
      </w:r>
      <w:r w:rsidR="00F15A53">
        <w:t>about 120</w:t>
      </w:r>
    </w:p>
    <w:p w14:paraId="1836397E" w14:textId="003CDB03" w:rsidR="00AE64FB" w:rsidRPr="00F15A53" w:rsidRDefault="00AE64FB" w:rsidP="00027D08">
      <w:pPr>
        <w:ind w:left="1080"/>
      </w:pPr>
      <w:r w:rsidRPr="00EE0D2E">
        <w:rPr>
          <w:b/>
          <w:bCs/>
        </w:rPr>
        <w:t>Website:</w:t>
      </w:r>
      <w:r w:rsidR="00F15A53">
        <w:t xml:space="preserve"> brethrenchurch.org</w:t>
      </w:r>
    </w:p>
    <w:p w14:paraId="73485FFA" w14:textId="77777777" w:rsidR="00AE64FB" w:rsidRPr="00667DEE" w:rsidRDefault="00AE64FB" w:rsidP="00027D08">
      <w:pPr>
        <w:ind w:left="1080"/>
        <w:rPr>
          <w:i/>
          <w:iCs/>
        </w:rPr>
      </w:pPr>
      <w:r w:rsidRPr="00EE0D2E">
        <w:rPr>
          <w:b/>
          <w:bCs/>
        </w:rPr>
        <w:t>Periodical</w:t>
      </w:r>
      <w:r>
        <w:rPr>
          <w:b/>
          <w:bCs/>
        </w:rPr>
        <w:t>s</w:t>
      </w:r>
      <w:r w:rsidRPr="00EE0D2E">
        <w:rPr>
          <w:b/>
          <w:bCs/>
        </w:rPr>
        <w:t>:</w:t>
      </w:r>
      <w:r>
        <w:t xml:space="preserve"> </w:t>
      </w:r>
    </w:p>
    <w:p w14:paraId="4A4E6D58" w14:textId="77777777" w:rsidR="00284092" w:rsidRPr="00F15A53" w:rsidRDefault="00284092" w:rsidP="00F15A53">
      <w:pPr>
        <w:rPr>
          <w:b/>
          <w:bCs/>
        </w:rPr>
      </w:pPr>
    </w:p>
    <w:p w14:paraId="5DB93EFA" w14:textId="73C38BE8" w:rsidR="003B6199" w:rsidRPr="00203B13" w:rsidRDefault="00AE64FB" w:rsidP="00027D08">
      <w:pPr>
        <w:rPr>
          <w:b/>
          <w:bCs/>
        </w:rPr>
      </w:pPr>
      <w:r w:rsidRPr="00AE64FB">
        <w:rPr>
          <w:b/>
          <w:bCs/>
        </w:rPr>
        <w:t>HISTORICAL ORIGIN</w:t>
      </w:r>
    </w:p>
    <w:p w14:paraId="146D0A8E" w14:textId="77777777" w:rsidR="003B6199" w:rsidRDefault="003B6199" w:rsidP="00027D08"/>
    <w:p w14:paraId="7E1CB12F" w14:textId="5A55A378" w:rsidR="000E44DB" w:rsidRDefault="000E44DB" w:rsidP="000E44DB">
      <w:pPr>
        <w:pStyle w:val="ListParagraph"/>
        <w:ind w:left="0"/>
      </w:pPr>
      <w:r>
        <w:t>There were four “brethren” churches in Pennsylvania that can easily be confused.  All three arise from the same historical influences of pietism and anabaptism. The oldest began in Germany in the early 1700s. The second, third and fourth listed here share a common historical origin where they began in rural Pennsylvania under the leadership of two evangelists named Otterbein and Boehm.</w:t>
      </w:r>
    </w:p>
    <w:p w14:paraId="2DC6519C" w14:textId="77777777" w:rsidR="000E44DB" w:rsidRDefault="000E44DB" w:rsidP="000E44DB">
      <w:pPr>
        <w:pStyle w:val="ListParagraph"/>
        <w:ind w:left="0"/>
      </w:pPr>
    </w:p>
    <w:p w14:paraId="156CDBB3" w14:textId="47D0D1BC" w:rsidR="00203B13" w:rsidRDefault="000E44DB">
      <w:pPr>
        <w:pStyle w:val="ListParagraph"/>
        <w:numPr>
          <w:ilvl w:val="0"/>
          <w:numId w:val="54"/>
        </w:numPr>
      </w:pPr>
      <w:r>
        <w:t>In</w:t>
      </w:r>
      <w:r w:rsidRPr="00A87B57">
        <w:rPr>
          <w:b/>
          <w:bCs/>
        </w:rPr>
        <w:t xml:space="preserve"> 1708</w:t>
      </w:r>
      <w:r>
        <w:t xml:space="preserve">, a movement known as the </w:t>
      </w:r>
      <w:r w:rsidRPr="00A87B57">
        <w:rPr>
          <w:b/>
          <w:bCs/>
        </w:rPr>
        <w:t>“Church of the Brethren”</w:t>
      </w:r>
      <w:r>
        <w:t xml:space="preserve"> had formed in Germany, where the Lutheran Church was the official state church of Germany. In</w:t>
      </w:r>
      <w:r w:rsidRPr="00A87B57">
        <w:t xml:space="preserve"> 1723</w:t>
      </w:r>
      <w:r>
        <w:t xml:space="preserve">, this group was persecuted and driven from Germany to Germantown, Pennsylvania. </w:t>
      </w:r>
      <w:r w:rsidR="00203B13">
        <w:t>In 1781, this group became known as the German Baptist Brethren.</w:t>
      </w:r>
    </w:p>
    <w:p w14:paraId="1F3A775A" w14:textId="77777777" w:rsidR="000E44DB" w:rsidRDefault="000E44DB">
      <w:pPr>
        <w:pStyle w:val="ListParagraph"/>
        <w:numPr>
          <w:ilvl w:val="0"/>
          <w:numId w:val="54"/>
        </w:numPr>
      </w:pPr>
      <w:r>
        <w:t xml:space="preserve">In </w:t>
      </w:r>
      <w:r w:rsidRPr="00A87B57">
        <w:rPr>
          <w:b/>
          <w:bCs/>
        </w:rPr>
        <w:t>1778</w:t>
      </w:r>
      <w:r>
        <w:t>, a church was formally organized in Lancaster, Pennsylvania. This church officially known as the “</w:t>
      </w:r>
      <w:r w:rsidRPr="00203B13">
        <w:rPr>
          <w:b/>
          <w:bCs/>
        </w:rPr>
        <w:t>Brethren in Christ Church</w:t>
      </w:r>
      <w:r>
        <w:t>” was informally referred to as the “River Brethren.” It was located in south-central Pennsylvania, entirely unrelated to the “Church of the Brethren” in Germantown.</w:t>
      </w:r>
    </w:p>
    <w:p w14:paraId="21018AF1" w14:textId="77777777" w:rsidR="000E44DB" w:rsidRDefault="000E44DB">
      <w:pPr>
        <w:pStyle w:val="ListParagraph"/>
        <w:numPr>
          <w:ilvl w:val="0"/>
          <w:numId w:val="54"/>
        </w:numPr>
      </w:pPr>
      <w:r>
        <w:t xml:space="preserve">In </w:t>
      </w:r>
      <w:r w:rsidRPr="00A87B57">
        <w:rPr>
          <w:b/>
          <w:bCs/>
        </w:rPr>
        <w:t>1800</w:t>
      </w:r>
      <w:r>
        <w:t xml:space="preserve">, Philip Otterbein and Martin Boehm combined their efforts with clergy from other denominations such as Presbyterian, Germon Reformed, Mennonite and Lutheran ministers to form the </w:t>
      </w:r>
      <w:r w:rsidRPr="00203B13">
        <w:rPr>
          <w:b/>
          <w:bCs/>
        </w:rPr>
        <w:t>Church of the United Brethren in Christ</w:t>
      </w:r>
      <w:r w:rsidRPr="00203B13">
        <w:t>.</w:t>
      </w:r>
      <w:r>
        <w:t xml:space="preserve"> Otterbein and Boehm served as the first bishops.  </w:t>
      </w:r>
    </w:p>
    <w:p w14:paraId="533C11D2" w14:textId="2563E9D2" w:rsidR="000E44DB" w:rsidRDefault="000E44DB">
      <w:pPr>
        <w:pStyle w:val="ListParagraph"/>
        <w:numPr>
          <w:ilvl w:val="0"/>
          <w:numId w:val="54"/>
        </w:numPr>
      </w:pPr>
      <w:r>
        <w:t xml:space="preserve">In </w:t>
      </w:r>
      <w:r w:rsidRPr="000E44DB">
        <w:rPr>
          <w:b/>
          <w:bCs/>
        </w:rPr>
        <w:t>1882</w:t>
      </w:r>
      <w:r>
        <w:t xml:space="preserve">, a more liberal group broke away from the “Church of the Brethren” to form the </w:t>
      </w:r>
      <w:r w:rsidRPr="00203B13">
        <w:rPr>
          <w:b/>
          <w:bCs/>
        </w:rPr>
        <w:t>“</w:t>
      </w:r>
      <w:r w:rsidRPr="00203B13">
        <w:rPr>
          <w:b/>
          <w:bCs/>
          <w:u w:val="single"/>
        </w:rPr>
        <w:t>Brethren Church (Ashland, Ohio)</w:t>
      </w:r>
      <w:r w:rsidRPr="00203B13">
        <w:rPr>
          <w:b/>
          <w:bCs/>
        </w:rPr>
        <w:t xml:space="preserve">” </w:t>
      </w:r>
      <w:r>
        <w:t xml:space="preserve">because they wanted an educated and paid clergy, greater freedom in their worship services, more modern dress, Sunday school classes, a missions program and a congregational church government. </w:t>
      </w:r>
      <w:r w:rsidR="00203B13">
        <w:t>This is sometimes called “the Progressive Brethren.”</w:t>
      </w:r>
    </w:p>
    <w:p w14:paraId="07FD3436" w14:textId="77777777" w:rsidR="00AE64FB" w:rsidRPr="00AE64FB" w:rsidRDefault="00AE64FB" w:rsidP="00027D08"/>
    <w:p w14:paraId="19D84DA8" w14:textId="77777777" w:rsidR="003B6199" w:rsidRDefault="003B6199" w:rsidP="003B6199">
      <w:pPr>
        <w:rPr>
          <w:b/>
          <w:bCs/>
        </w:rPr>
      </w:pPr>
      <w:r w:rsidRPr="003B6199">
        <w:rPr>
          <w:b/>
          <w:bCs/>
        </w:rPr>
        <w:t>Roots in Europe and Early America</w:t>
      </w:r>
    </w:p>
    <w:p w14:paraId="367E8076" w14:textId="77777777" w:rsidR="003B6199" w:rsidRPr="003B6199" w:rsidRDefault="003B6199" w:rsidP="003B6199">
      <w:pPr>
        <w:rPr>
          <w:b/>
          <w:bCs/>
        </w:rPr>
      </w:pPr>
    </w:p>
    <w:p w14:paraId="1A27F77B" w14:textId="0B8A5E27" w:rsidR="003B6199" w:rsidRPr="003B6199" w:rsidRDefault="003B6199" w:rsidP="00203B13">
      <w:pPr>
        <w:ind w:left="720" w:hanging="360"/>
      </w:pPr>
      <w:r w:rsidRPr="003B6199">
        <w:t>•</w:t>
      </w:r>
      <w:r w:rsidRPr="003B6199">
        <w:tab/>
        <w:t>The Brethren Church (Ashland, Ohio) traces its origins to the Schwarzenau Brethren, a group founded in 1708 in Schwarzenau, Germany, by Alexander Mack. This movement was deeply influenced by both Pietism and Anabaptism, emphasizing believer’s baptism, simplicity, and a commitment to peace.</w:t>
      </w:r>
    </w:p>
    <w:p w14:paraId="0B3A50DB" w14:textId="77777777" w:rsidR="00203B13" w:rsidRDefault="003B6199" w:rsidP="00203B13">
      <w:pPr>
        <w:ind w:left="720" w:hanging="360"/>
      </w:pPr>
      <w:r w:rsidRPr="003B6199">
        <w:t>•</w:t>
      </w:r>
      <w:r w:rsidRPr="003B6199">
        <w:tab/>
        <w:t xml:space="preserve">Facing religious persecution, the Brethren migrated to Pennsylvania, with the first American congregation established in Germantown in 1723. The group became </w:t>
      </w:r>
    </w:p>
    <w:p w14:paraId="0A4DEE2C" w14:textId="564AB623" w:rsidR="003B6199" w:rsidRPr="003B6199" w:rsidRDefault="003B6199" w:rsidP="00203B13">
      <w:pPr>
        <w:ind w:left="720"/>
      </w:pPr>
      <w:r w:rsidRPr="003B6199">
        <w:t>known as the German Baptist Brethren in 1781.</w:t>
      </w:r>
    </w:p>
    <w:p w14:paraId="4D4D67FD" w14:textId="77777777" w:rsidR="00203B13" w:rsidRDefault="00203B13" w:rsidP="00203B13">
      <w:pPr>
        <w:ind w:left="720" w:hanging="360"/>
      </w:pPr>
    </w:p>
    <w:p w14:paraId="6AB6C235" w14:textId="573CA9DD" w:rsidR="003B6199" w:rsidRPr="00203B13" w:rsidRDefault="003B6199" w:rsidP="00203B13">
      <w:pPr>
        <w:rPr>
          <w:b/>
          <w:bCs/>
        </w:rPr>
      </w:pPr>
      <w:r w:rsidRPr="00203B13">
        <w:rPr>
          <w:b/>
          <w:bCs/>
        </w:rPr>
        <w:lastRenderedPageBreak/>
        <w:t>Formation of the Brethren Church (Ashland, Ohio)</w:t>
      </w:r>
    </w:p>
    <w:p w14:paraId="36154525" w14:textId="77777777" w:rsidR="00203B13" w:rsidRPr="003B6199" w:rsidRDefault="00203B13" w:rsidP="00203B13">
      <w:pPr>
        <w:ind w:left="720" w:hanging="360"/>
      </w:pPr>
    </w:p>
    <w:p w14:paraId="00455C40" w14:textId="07E0ADAF" w:rsidR="003B6199" w:rsidRPr="003B6199" w:rsidRDefault="003B6199" w:rsidP="00203B13">
      <w:pPr>
        <w:ind w:left="720" w:hanging="360"/>
      </w:pPr>
      <w:r w:rsidRPr="003B6199">
        <w:t>•</w:t>
      </w:r>
      <w:r w:rsidRPr="003B6199">
        <w:tab/>
        <w:t>By the late 19th century, internal disagreements emerged within the German Baptist Brethren</w:t>
      </w:r>
      <w:r w:rsidR="00203B13">
        <w:t xml:space="preserve"> (Church of the Brethren)</w:t>
      </w:r>
      <w:r w:rsidRPr="003B6199">
        <w:t xml:space="preserve"> over issues such as evangelism, education, and church governance. Some members advocated for innovations like Sunday Schools, colleges, and revivals, while others preferred traditional practices and separation from the secular world.</w:t>
      </w:r>
    </w:p>
    <w:p w14:paraId="7FF0B36D" w14:textId="07F20717" w:rsidR="003B6199" w:rsidRPr="00203B13" w:rsidRDefault="003B6199" w:rsidP="00203B13">
      <w:pPr>
        <w:ind w:left="720" w:hanging="360"/>
        <w:rPr>
          <w:b/>
          <w:bCs/>
        </w:rPr>
      </w:pPr>
      <w:r w:rsidRPr="003B6199">
        <w:t>•</w:t>
      </w:r>
      <w:r w:rsidRPr="003B6199">
        <w:tab/>
        <w:t xml:space="preserve">In 1882, Henry R. Holsinger and other progressive-minded members broke away from the main body (Church of the Brethren) and formally organized </w:t>
      </w:r>
      <w:r w:rsidRPr="00203B13">
        <w:rPr>
          <w:b/>
          <w:bCs/>
        </w:rPr>
        <w:t>the Brethren Church, with its headquarters in Ashland, Ohio.</w:t>
      </w:r>
    </w:p>
    <w:p w14:paraId="502054EF" w14:textId="2E22CBD2" w:rsidR="003B6199" w:rsidRPr="003B6199" w:rsidRDefault="003B6199" w:rsidP="00203B13">
      <w:pPr>
        <w:ind w:left="720" w:hanging="360"/>
      </w:pPr>
      <w:r w:rsidRPr="003B6199">
        <w:t>•</w:t>
      </w:r>
      <w:r w:rsidRPr="003B6199">
        <w:tab/>
        <w:t>The Brethren Church (Ashland, Ohio) reaffirmed the teachings of Alexander Mack and adopted a more congregational form of governance, emphasizing the Bible as their sole creed and the guidance of the Holy Spirit.</w:t>
      </w:r>
    </w:p>
    <w:p w14:paraId="0D7FFE7C" w14:textId="77777777" w:rsidR="00203B13" w:rsidRDefault="00203B13" w:rsidP="00203B13">
      <w:pPr>
        <w:ind w:left="720" w:hanging="360"/>
      </w:pPr>
    </w:p>
    <w:p w14:paraId="0367321D" w14:textId="310AFC5B" w:rsidR="003B6199" w:rsidRPr="00203B13" w:rsidRDefault="003B6199" w:rsidP="00203B13">
      <w:pPr>
        <w:rPr>
          <w:b/>
          <w:bCs/>
        </w:rPr>
      </w:pPr>
      <w:r w:rsidRPr="00203B13">
        <w:rPr>
          <w:b/>
          <w:bCs/>
        </w:rPr>
        <w:t>Distinct Identity</w:t>
      </w:r>
    </w:p>
    <w:p w14:paraId="374BD8A9" w14:textId="77777777" w:rsidR="00203B13" w:rsidRPr="003B6199" w:rsidRDefault="00203B13" w:rsidP="00203B13">
      <w:pPr>
        <w:ind w:left="720" w:hanging="360"/>
      </w:pPr>
    </w:p>
    <w:p w14:paraId="28FA3B7B" w14:textId="5568BCE0" w:rsidR="003B6199" w:rsidRPr="003B6199" w:rsidRDefault="003B6199" w:rsidP="00203B13">
      <w:pPr>
        <w:ind w:left="720" w:hanging="360"/>
      </w:pPr>
      <w:r w:rsidRPr="003B6199">
        <w:t>•</w:t>
      </w:r>
      <w:r w:rsidRPr="003B6199">
        <w:tab/>
        <w:t>The Brethren Church (Ashland, Ohio) is considered part of the wider Anabaptist tradition and is recognized as a “peace church” in the United States, maintaining a commitment to nonviolence and simple living.</w:t>
      </w:r>
    </w:p>
    <w:p w14:paraId="01EA5D84" w14:textId="61C17314" w:rsidR="003B6199" w:rsidRPr="003B6199" w:rsidRDefault="003B6199" w:rsidP="00203B13">
      <w:pPr>
        <w:ind w:left="720" w:hanging="360"/>
      </w:pPr>
      <w:r w:rsidRPr="003B6199">
        <w:t>•</w:t>
      </w:r>
      <w:r w:rsidRPr="003B6199">
        <w:tab/>
        <w:t xml:space="preserve">The split in the 1880s also led to the formation of </w:t>
      </w:r>
      <w:r w:rsidRPr="00203B13">
        <w:rPr>
          <w:b/>
          <w:bCs/>
        </w:rPr>
        <w:t>other Brethren groups</w:t>
      </w:r>
      <w:r w:rsidRPr="003B6199">
        <w:t>, such as the Old Order Brethren (who rejected innovations) and the Conservative branch (later the Church of the Brethren), which sought a middle ground.</w:t>
      </w:r>
    </w:p>
    <w:p w14:paraId="0B568A98" w14:textId="77777777" w:rsidR="003B6199" w:rsidRDefault="003B6199" w:rsidP="00027D08">
      <w:pPr>
        <w:rPr>
          <w:b/>
          <w:bCs/>
        </w:rPr>
      </w:pPr>
    </w:p>
    <w:p w14:paraId="17C8BFBB" w14:textId="2B3AD6FE" w:rsidR="00AE64FB" w:rsidRPr="00AE64FB" w:rsidRDefault="00AE64FB" w:rsidP="00027D08">
      <w:pPr>
        <w:rPr>
          <w:b/>
          <w:bCs/>
        </w:rPr>
      </w:pPr>
      <w:r w:rsidRPr="00AE64FB">
        <w:rPr>
          <w:b/>
          <w:bCs/>
        </w:rPr>
        <w:t>BELIEFS &amp; PRACTICES</w:t>
      </w:r>
    </w:p>
    <w:p w14:paraId="64F7AEDB" w14:textId="77777777" w:rsidR="00284092" w:rsidRPr="00284092" w:rsidRDefault="00284092" w:rsidP="00027D08">
      <w:pPr>
        <w:pStyle w:val="ListParagraph"/>
        <w:ind w:left="360"/>
        <w:rPr>
          <w:b/>
          <w:bCs/>
        </w:rPr>
      </w:pPr>
    </w:p>
    <w:p w14:paraId="19E78C3D" w14:textId="77777777" w:rsidR="006D1AFF" w:rsidRDefault="006D1AFF" w:rsidP="00027D08">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5998B7F3" w14:textId="77777777" w:rsidR="00203B13" w:rsidRPr="00203B13" w:rsidRDefault="00203B13" w:rsidP="00203B13">
      <w:pPr>
        <w:rPr>
          <w:b/>
          <w:bCs/>
        </w:rPr>
      </w:pPr>
    </w:p>
    <w:p w14:paraId="66BCA80B" w14:textId="62B94920" w:rsidR="000A3D43" w:rsidRPr="00203B13" w:rsidRDefault="00203B13" w:rsidP="003B6199">
      <w:pPr>
        <w:pStyle w:val="ListParagraph"/>
        <w:ind w:left="0" w:right="-1440"/>
        <w:rPr>
          <w:b/>
          <w:bCs/>
          <w:sz w:val="32"/>
          <w:szCs w:val="32"/>
        </w:rPr>
      </w:pPr>
      <w:r w:rsidRPr="00203B13">
        <w:rPr>
          <w:b/>
          <w:bCs/>
          <w:sz w:val="32"/>
          <w:szCs w:val="32"/>
        </w:rPr>
        <w:t>BRETHREN CHURCH (ASHLAND</w:t>
      </w:r>
      <w:r w:rsidR="003B6199" w:rsidRPr="00203B13">
        <w:rPr>
          <w:b/>
          <w:bCs/>
          <w:sz w:val="32"/>
          <w:szCs w:val="32"/>
        </w:rPr>
        <w:t>) vs. CHURCH OF GOD (ANDERSON)</w:t>
      </w:r>
    </w:p>
    <w:p w14:paraId="798B1944" w14:textId="77777777" w:rsidR="003B6199" w:rsidRPr="003B6199" w:rsidRDefault="003B6199" w:rsidP="003B6199">
      <w:pPr>
        <w:pStyle w:val="ListParagraph"/>
        <w:ind w:left="0"/>
      </w:pPr>
    </w:p>
    <w:p w14:paraId="7761D9DE" w14:textId="77777777" w:rsidR="003B6199" w:rsidRPr="003B6199" w:rsidRDefault="003B6199" w:rsidP="003B6199">
      <w:pPr>
        <w:rPr>
          <w:b/>
          <w:bCs/>
          <w:i/>
          <w:iCs/>
        </w:rPr>
      </w:pPr>
      <w:r w:rsidRPr="003B6199">
        <w:rPr>
          <w:b/>
          <w:bCs/>
          <w:i/>
          <w:iCs/>
        </w:rPr>
        <w:t>Key Distinctions</w:t>
      </w:r>
    </w:p>
    <w:p w14:paraId="2FFB61AB" w14:textId="77777777" w:rsidR="003B6199" w:rsidRDefault="003B6199" w:rsidP="003B6199">
      <w:pPr>
        <w:pStyle w:val="ListParagraph"/>
        <w:rPr>
          <w:i/>
          <w:iCs/>
        </w:rPr>
      </w:pPr>
    </w:p>
    <w:p w14:paraId="7FF00E02" w14:textId="3A807119" w:rsidR="003B6199" w:rsidRPr="003B6199" w:rsidRDefault="00203B13" w:rsidP="003B6199">
      <w:pPr>
        <w:rPr>
          <w:b/>
          <w:bCs/>
        </w:rPr>
      </w:pPr>
      <w:r>
        <w:rPr>
          <w:b/>
          <w:bCs/>
        </w:rPr>
        <w:t>The Brethren Church (Ashland</w:t>
      </w:r>
      <w:r w:rsidR="003B6199" w:rsidRPr="003B6199">
        <w:rPr>
          <w:b/>
          <w:bCs/>
        </w:rPr>
        <w:t>, Ohio):</w:t>
      </w:r>
    </w:p>
    <w:p w14:paraId="00233683" w14:textId="77777777" w:rsidR="003B6199" w:rsidRPr="003B6199" w:rsidRDefault="003B6199" w:rsidP="003B6199">
      <w:pPr>
        <w:rPr>
          <w:i/>
          <w:iCs/>
        </w:rPr>
      </w:pPr>
    </w:p>
    <w:p w14:paraId="37566660" w14:textId="226D108E" w:rsidR="003B6199" w:rsidRPr="00203B13" w:rsidRDefault="003B6199" w:rsidP="00203B13">
      <w:pPr>
        <w:pStyle w:val="ListParagraph"/>
        <w:ind w:hanging="360"/>
      </w:pPr>
      <w:r w:rsidRPr="00203B13">
        <w:t>•</w:t>
      </w:r>
      <w:r w:rsidRPr="00203B13">
        <w:tab/>
        <w:t>Stresses simple living, peace, and service as outward signs of faith.</w:t>
      </w:r>
    </w:p>
    <w:p w14:paraId="08A25043" w14:textId="182DB744" w:rsidR="003B6199" w:rsidRPr="00203B13" w:rsidRDefault="003B6199" w:rsidP="00203B13">
      <w:pPr>
        <w:pStyle w:val="ListParagraph"/>
        <w:ind w:hanging="360"/>
      </w:pPr>
      <w:r w:rsidRPr="00203B13">
        <w:t>•</w:t>
      </w:r>
      <w:r w:rsidRPr="00203B13">
        <w:tab/>
        <w:t xml:space="preserve">Practices unique ordinances such as </w:t>
      </w:r>
      <w:r w:rsidR="006111B4">
        <w:t xml:space="preserve"> “trine or triune”</w:t>
      </w:r>
      <w:r w:rsidRPr="00203B13">
        <w:t xml:space="preserve"> immersion baptism</w:t>
      </w:r>
      <w:r w:rsidR="006111B4">
        <w:t xml:space="preserve"> (bowing forward)</w:t>
      </w:r>
      <w:r w:rsidRPr="00203B13">
        <w:t xml:space="preserve"> and three-fold communion (including feet washing and a love feast).</w:t>
      </w:r>
    </w:p>
    <w:p w14:paraId="55EDD695" w14:textId="02930304" w:rsidR="003B6199" w:rsidRPr="00203B13" w:rsidRDefault="003B6199" w:rsidP="00203B13">
      <w:pPr>
        <w:pStyle w:val="ListParagraph"/>
        <w:ind w:hanging="360"/>
      </w:pPr>
      <w:r w:rsidRPr="00203B13">
        <w:t>•</w:t>
      </w:r>
      <w:r w:rsidRPr="00203B13">
        <w:tab/>
        <w:t>Historic peace church with a strong emphasis on nonviolence and reconciliation.</w:t>
      </w:r>
    </w:p>
    <w:p w14:paraId="271DA2C8" w14:textId="77777777" w:rsidR="003B6199" w:rsidRDefault="003B6199" w:rsidP="00203B13">
      <w:pPr>
        <w:pStyle w:val="ListParagraph"/>
        <w:ind w:hanging="360"/>
      </w:pPr>
    </w:p>
    <w:p w14:paraId="031966D0" w14:textId="77777777" w:rsidR="00203B13" w:rsidRDefault="00203B13" w:rsidP="00203B13">
      <w:pPr>
        <w:pStyle w:val="ListParagraph"/>
        <w:ind w:hanging="360"/>
      </w:pPr>
    </w:p>
    <w:p w14:paraId="44F01A79" w14:textId="77777777" w:rsidR="00203B13" w:rsidRPr="00203B13" w:rsidRDefault="00203B13" w:rsidP="00203B13">
      <w:pPr>
        <w:pStyle w:val="ListParagraph"/>
        <w:ind w:hanging="360"/>
      </w:pPr>
    </w:p>
    <w:p w14:paraId="204DED78" w14:textId="61EEF443" w:rsidR="003B6199" w:rsidRDefault="003B6199" w:rsidP="003B6199">
      <w:pPr>
        <w:pStyle w:val="ListParagraph"/>
        <w:ind w:left="0"/>
        <w:rPr>
          <w:b/>
          <w:bCs/>
        </w:rPr>
      </w:pPr>
      <w:r w:rsidRPr="003B6199">
        <w:rPr>
          <w:b/>
          <w:bCs/>
        </w:rPr>
        <w:lastRenderedPageBreak/>
        <w:t>Church of God (Anderson, Indiana):</w:t>
      </w:r>
    </w:p>
    <w:p w14:paraId="587BC247" w14:textId="77777777" w:rsidR="00203B13" w:rsidRPr="003B6199" w:rsidRDefault="00203B13" w:rsidP="003B6199">
      <w:pPr>
        <w:pStyle w:val="ListParagraph"/>
        <w:ind w:left="0"/>
        <w:rPr>
          <w:b/>
          <w:bCs/>
        </w:rPr>
      </w:pPr>
    </w:p>
    <w:p w14:paraId="689BD82D" w14:textId="1BE64A4B" w:rsidR="003B6199" w:rsidRPr="00203B13" w:rsidRDefault="003B6199" w:rsidP="00203B13">
      <w:pPr>
        <w:pStyle w:val="ListParagraph"/>
        <w:ind w:hanging="360"/>
      </w:pPr>
      <w:r w:rsidRPr="00203B13">
        <w:t>•</w:t>
      </w:r>
      <w:r w:rsidRPr="00203B13">
        <w:tab/>
        <w:t>Emerged from the Holiness movement, emphasizing sanctification as a distinct, post-conversion experience that enables holy living.</w:t>
      </w:r>
    </w:p>
    <w:p w14:paraId="3DC13068" w14:textId="6CBCD890" w:rsidR="003B6199" w:rsidRPr="00203B13" w:rsidRDefault="003B6199" w:rsidP="00203B13">
      <w:pPr>
        <w:pStyle w:val="ListParagraph"/>
        <w:ind w:hanging="360"/>
      </w:pPr>
      <w:r w:rsidRPr="00203B13">
        <w:t>•</w:t>
      </w:r>
      <w:r w:rsidRPr="00203B13">
        <w:tab/>
        <w:t>Rejects formal membership and creeds, aiming for unity among all Christians who are “born again”.</w:t>
      </w:r>
    </w:p>
    <w:p w14:paraId="376ADB80" w14:textId="23CD0ACB" w:rsidR="003B6199" w:rsidRPr="00203B13" w:rsidRDefault="003B6199" w:rsidP="00203B13">
      <w:pPr>
        <w:pStyle w:val="ListParagraph"/>
        <w:ind w:hanging="360"/>
      </w:pPr>
      <w:r w:rsidRPr="00203B13">
        <w:t>•</w:t>
      </w:r>
      <w:r w:rsidRPr="00203B13">
        <w:tab/>
        <w:t>Practices baptism by immersion, communion, and feet washing, but as symbolic acts rather than sacraments.</w:t>
      </w:r>
    </w:p>
    <w:p w14:paraId="19738F8D" w14:textId="0C23D89A" w:rsidR="003B6199" w:rsidRPr="00203B13" w:rsidRDefault="003B6199" w:rsidP="00203B13">
      <w:pPr>
        <w:pStyle w:val="ListParagraph"/>
        <w:ind w:hanging="360"/>
      </w:pPr>
      <w:r w:rsidRPr="00203B13">
        <w:t>•</w:t>
      </w:r>
      <w:r w:rsidRPr="00203B13">
        <w:tab/>
        <w:t>Not specifically pacifist; focuses more on personal holiness than social witness.</w:t>
      </w:r>
    </w:p>
    <w:p w14:paraId="47AD2D59" w14:textId="77777777" w:rsidR="003B6199" w:rsidRDefault="003B6199" w:rsidP="003B6199">
      <w:pPr>
        <w:pStyle w:val="ListParagraph"/>
        <w:rPr>
          <w:i/>
          <w:iCs/>
        </w:rPr>
      </w:pPr>
    </w:p>
    <w:p w14:paraId="0156C3BB" w14:textId="36FA9EDC" w:rsidR="003B6199" w:rsidRPr="003B6199" w:rsidRDefault="003B6199" w:rsidP="003B6199">
      <w:pPr>
        <w:pStyle w:val="ListParagraph"/>
        <w:ind w:left="0"/>
        <w:rPr>
          <w:b/>
          <w:bCs/>
          <w:i/>
          <w:iCs/>
        </w:rPr>
      </w:pPr>
      <w:r w:rsidRPr="003B6199">
        <w:rPr>
          <w:b/>
          <w:bCs/>
          <w:i/>
          <w:iCs/>
        </w:rPr>
        <w:t>Summary</w:t>
      </w:r>
    </w:p>
    <w:p w14:paraId="0841CD2E" w14:textId="77777777" w:rsidR="003B6199" w:rsidRDefault="003B6199" w:rsidP="003B6199">
      <w:pPr>
        <w:pStyle w:val="ListParagraph"/>
        <w:ind w:left="0"/>
        <w:rPr>
          <w:i/>
          <w:iCs/>
        </w:rPr>
      </w:pPr>
    </w:p>
    <w:p w14:paraId="578696EE" w14:textId="77777777" w:rsidR="00203B13" w:rsidRDefault="003B6199" w:rsidP="003B6199">
      <w:pPr>
        <w:pStyle w:val="ListParagraph"/>
        <w:ind w:left="0"/>
      </w:pPr>
      <w:r w:rsidRPr="00203B13">
        <w:t xml:space="preserve">While both groups emphasize following Christ, the Church of the Brethren is marked by its peace tradition, distinctive ordinances, and focus on simple, service-oriented living. </w:t>
      </w:r>
    </w:p>
    <w:p w14:paraId="3FA36317" w14:textId="615912C8" w:rsidR="003B6199" w:rsidRPr="00203B13" w:rsidRDefault="003B6199" w:rsidP="003B6199">
      <w:pPr>
        <w:pStyle w:val="ListParagraph"/>
        <w:ind w:left="0"/>
      </w:pPr>
      <w:r w:rsidRPr="00203B13">
        <w:t>The Church of God (Anderson, Indiana) is rooted in the Holiness tradition, stresses sanctification, and rejects denominational and creedal boundaries, seeking unity among all Christians through shared faith in Christ and the authority of the Bible.</w:t>
      </w:r>
    </w:p>
    <w:p w14:paraId="4E8B13A3" w14:textId="77777777" w:rsidR="003B6199" w:rsidRDefault="003B6199" w:rsidP="003B6199">
      <w:pPr>
        <w:pStyle w:val="ListParagraph"/>
        <w:ind w:left="0"/>
        <w:rPr>
          <w:b/>
          <w:bCs/>
          <w:i/>
          <w:iCs/>
        </w:rPr>
      </w:pPr>
    </w:p>
    <w:p w14:paraId="54B4892A" w14:textId="7A1D3BC6" w:rsidR="003B6199" w:rsidRPr="003B6199" w:rsidRDefault="003B6199" w:rsidP="003B6199">
      <w:pPr>
        <w:pStyle w:val="ListParagraph"/>
        <w:ind w:left="0"/>
        <w:rPr>
          <w:b/>
          <w:bCs/>
          <w:i/>
          <w:iCs/>
        </w:rPr>
      </w:pPr>
      <w:r w:rsidRPr="003B6199">
        <w:rPr>
          <w:b/>
          <w:bCs/>
          <w:i/>
          <w:iCs/>
        </w:rPr>
        <w:t>Shared Roots and Influences</w:t>
      </w:r>
    </w:p>
    <w:p w14:paraId="07ECB430" w14:textId="77777777" w:rsidR="003B6199" w:rsidRPr="003B6199" w:rsidRDefault="003B6199" w:rsidP="003B6199">
      <w:pPr>
        <w:pStyle w:val="ListParagraph"/>
        <w:ind w:left="0"/>
      </w:pPr>
    </w:p>
    <w:p w14:paraId="2CFEF975" w14:textId="3760F8CF" w:rsidR="003B6199" w:rsidRPr="003B6199" w:rsidRDefault="003B6199" w:rsidP="003B6199">
      <w:pPr>
        <w:pStyle w:val="ListParagraph"/>
        <w:ind w:hanging="360"/>
      </w:pPr>
      <w:r w:rsidRPr="003B6199">
        <w:t>•</w:t>
      </w:r>
      <w:r w:rsidRPr="003B6199">
        <w:tab/>
        <w:t>Revivalism and Reform: Both groups were products of the late 19th-century American Protestant impulse toward revival, personal piety, and church reform. This period saw many denominations grappling with modernity, social change, and the desire to return to a “purer” form of Christianity.</w:t>
      </w:r>
    </w:p>
    <w:p w14:paraId="4CB4D83E" w14:textId="0822BAB2" w:rsidR="003B6199" w:rsidRPr="003B6199" w:rsidRDefault="003B6199" w:rsidP="003B6199">
      <w:pPr>
        <w:pStyle w:val="ListParagraph"/>
        <w:ind w:hanging="360"/>
      </w:pPr>
      <w:r w:rsidRPr="003B6199">
        <w:t>•</w:t>
      </w:r>
      <w:r w:rsidRPr="003B6199">
        <w:tab/>
        <w:t>Midwestern Religious Culture: Both arose in the Midwest, a region known for religious experimentation, the founding of new denominations, and the spread of the Holiness and Evangelical movements.</w:t>
      </w:r>
    </w:p>
    <w:p w14:paraId="50D89B17" w14:textId="4916BB78" w:rsidR="003B6199" w:rsidRDefault="003B6199" w:rsidP="003B6199">
      <w:pPr>
        <w:pStyle w:val="ListParagraph"/>
        <w:ind w:hanging="360"/>
      </w:pPr>
      <w:r w:rsidRPr="003B6199">
        <w:t>•</w:t>
      </w:r>
      <w:r w:rsidRPr="003B6199">
        <w:tab/>
        <w:t>Breaks from Parent Bodies: Each group formed through a split from an existing denomination over issues of doctrine, practice, and openness to new methods of evangelism and organization.</w:t>
      </w:r>
    </w:p>
    <w:p w14:paraId="2B4CA730" w14:textId="77777777" w:rsidR="003B6199" w:rsidRPr="003B6199" w:rsidRDefault="003B6199" w:rsidP="003B6199">
      <w:pPr>
        <w:pStyle w:val="ListParagraph"/>
        <w:ind w:hanging="360"/>
      </w:pPr>
    </w:p>
    <w:p w14:paraId="20C28FA8" w14:textId="77777777" w:rsidR="003B6199" w:rsidRPr="003B6199" w:rsidRDefault="003B6199" w:rsidP="003B6199">
      <w:pPr>
        <w:pStyle w:val="ListParagraph"/>
        <w:ind w:left="0"/>
        <w:rPr>
          <w:b/>
          <w:bCs/>
          <w:i/>
          <w:iCs/>
        </w:rPr>
      </w:pPr>
      <w:r w:rsidRPr="003B6199">
        <w:rPr>
          <w:b/>
          <w:bCs/>
          <w:i/>
          <w:iCs/>
        </w:rPr>
        <w:t>Distinct Differences</w:t>
      </w:r>
    </w:p>
    <w:p w14:paraId="1AFCEDA6" w14:textId="77777777" w:rsidR="003B6199" w:rsidRPr="003B6199" w:rsidRDefault="003B6199" w:rsidP="003B6199">
      <w:pPr>
        <w:pStyle w:val="ListParagraph"/>
        <w:ind w:left="0"/>
      </w:pPr>
    </w:p>
    <w:p w14:paraId="170E0F69" w14:textId="77777777" w:rsidR="003B6199" w:rsidRDefault="003B6199" w:rsidP="003B6199">
      <w:pPr>
        <w:pStyle w:val="ListParagraph"/>
        <w:ind w:left="0"/>
      </w:pPr>
      <w:r w:rsidRPr="003B6199">
        <w:t xml:space="preserve">Despite these similarities, their theological traditions diverged: </w:t>
      </w:r>
    </w:p>
    <w:p w14:paraId="5C5159ED" w14:textId="77777777" w:rsidR="003B6199" w:rsidRDefault="003B6199" w:rsidP="003B6199">
      <w:pPr>
        <w:pStyle w:val="ListParagraph"/>
        <w:ind w:left="0"/>
      </w:pPr>
    </w:p>
    <w:p w14:paraId="089AE5DD" w14:textId="77777777" w:rsidR="003B6199" w:rsidRDefault="003B6199">
      <w:pPr>
        <w:pStyle w:val="ListParagraph"/>
        <w:numPr>
          <w:ilvl w:val="0"/>
          <w:numId w:val="56"/>
        </w:numPr>
      </w:pPr>
      <w:r w:rsidRPr="003B6199">
        <w:t xml:space="preserve">the Brethren Church (Ashland, Ohio) retained </w:t>
      </w:r>
      <w:r w:rsidRPr="00203B13">
        <w:rPr>
          <w:b/>
          <w:bCs/>
        </w:rPr>
        <w:t>Anabaptist-Pietist</w:t>
      </w:r>
      <w:r w:rsidRPr="003B6199">
        <w:t xml:space="preserve"> </w:t>
      </w:r>
      <w:r w:rsidRPr="00203B13">
        <w:rPr>
          <w:b/>
          <w:bCs/>
        </w:rPr>
        <w:t>distinctives</w:t>
      </w:r>
      <w:r w:rsidRPr="003B6199">
        <w:t xml:space="preserve">, </w:t>
      </w:r>
    </w:p>
    <w:p w14:paraId="630DF2C0" w14:textId="245FC1CF" w:rsidR="003B6199" w:rsidRDefault="003B6199">
      <w:pPr>
        <w:pStyle w:val="ListParagraph"/>
        <w:numPr>
          <w:ilvl w:val="0"/>
          <w:numId w:val="56"/>
        </w:numPr>
      </w:pPr>
      <w:r w:rsidRPr="003B6199">
        <w:t xml:space="preserve">while the Church of God (Anderson, Indiana) was shaped by </w:t>
      </w:r>
      <w:r w:rsidRPr="00203B13">
        <w:rPr>
          <w:b/>
          <w:bCs/>
        </w:rPr>
        <w:t xml:space="preserve">Wesleyan-Holiness theology </w:t>
      </w:r>
      <w:r w:rsidRPr="003B6199">
        <w:t>and a restorationist vision.</w:t>
      </w:r>
    </w:p>
    <w:p w14:paraId="4B155C1C" w14:textId="77777777" w:rsidR="003B6199" w:rsidRPr="003B6199" w:rsidRDefault="003B6199" w:rsidP="003B6199">
      <w:pPr>
        <w:pStyle w:val="ListParagraph"/>
        <w:ind w:left="0"/>
      </w:pPr>
    </w:p>
    <w:p w14:paraId="29269DF9" w14:textId="77777777" w:rsidR="003B6199" w:rsidRPr="003B6199" w:rsidRDefault="003B6199" w:rsidP="003B6199">
      <w:pPr>
        <w:pStyle w:val="ListParagraph"/>
        <w:ind w:left="0"/>
        <w:rPr>
          <w:b/>
          <w:bCs/>
          <w:i/>
          <w:iCs/>
        </w:rPr>
      </w:pPr>
      <w:r w:rsidRPr="003B6199">
        <w:rPr>
          <w:b/>
          <w:bCs/>
          <w:i/>
          <w:iCs/>
        </w:rPr>
        <w:t>Summary</w:t>
      </w:r>
    </w:p>
    <w:p w14:paraId="579D7B65" w14:textId="77777777" w:rsidR="003B6199" w:rsidRPr="003B6199" w:rsidRDefault="003B6199" w:rsidP="003B6199">
      <w:pPr>
        <w:pStyle w:val="ListParagraph"/>
        <w:ind w:left="0"/>
      </w:pPr>
    </w:p>
    <w:p w14:paraId="2B985952" w14:textId="4987145A" w:rsidR="003B6199" w:rsidRPr="003B6199" w:rsidRDefault="003B6199" w:rsidP="003B6199">
      <w:pPr>
        <w:pStyle w:val="ListParagraph"/>
        <w:ind w:left="0"/>
      </w:pPr>
      <w:r w:rsidRPr="003B6199">
        <w:t xml:space="preserve">The </w:t>
      </w:r>
      <w:r w:rsidRPr="003B6199">
        <w:rPr>
          <w:b/>
          <w:bCs/>
        </w:rPr>
        <w:t>Brethren Church (Ashland, Ohio)</w:t>
      </w:r>
      <w:r w:rsidRPr="003B6199">
        <w:t xml:space="preserve"> and the </w:t>
      </w:r>
      <w:r w:rsidRPr="003B6199">
        <w:rPr>
          <w:b/>
          <w:bCs/>
        </w:rPr>
        <w:t>Church of God (Anderson, Indiana)</w:t>
      </w:r>
      <w:r w:rsidRPr="003B6199">
        <w:t xml:space="preserve"> share common historical roots in the sense that both emerged from the same era of American religious innovation, shaped by revivalism, reform, and the search for a more authentic Christian experience in the Midwest. Both represent the broader trend of late </w:t>
      </w:r>
      <w:r w:rsidRPr="003B6199">
        <w:lastRenderedPageBreak/>
        <w:t>19th-century Protestant movements seeking renewal and greater faithfulness, though they did so from different theological starting points and with distinct emphases.</w:t>
      </w:r>
    </w:p>
    <w:p w14:paraId="4D13C7DB" w14:textId="77777777" w:rsidR="00203B13" w:rsidRDefault="00203B13" w:rsidP="00203B13">
      <w:pPr>
        <w:pStyle w:val="ListParagraph"/>
        <w:ind w:left="0" w:right="-1440"/>
        <w:rPr>
          <w:b/>
          <w:bCs/>
        </w:rPr>
      </w:pPr>
    </w:p>
    <w:p w14:paraId="63810AB4" w14:textId="6937C9FB" w:rsidR="000A3D43" w:rsidRPr="00203B13" w:rsidRDefault="00203B13" w:rsidP="00203B13">
      <w:pPr>
        <w:pStyle w:val="ListParagraph"/>
        <w:ind w:left="0" w:right="-1440"/>
        <w:rPr>
          <w:b/>
          <w:bCs/>
          <w:sz w:val="32"/>
          <w:szCs w:val="32"/>
        </w:rPr>
      </w:pPr>
      <w:r w:rsidRPr="00203B13">
        <w:rPr>
          <w:b/>
          <w:bCs/>
          <w:sz w:val="32"/>
          <w:szCs w:val="32"/>
        </w:rPr>
        <w:t xml:space="preserve">BRETHREN CHURCH (ASHLAND) vs. CHURCH OF THE BRETHREN </w:t>
      </w:r>
    </w:p>
    <w:p w14:paraId="412CB515" w14:textId="77777777" w:rsidR="000A3D43" w:rsidRDefault="000A3D43" w:rsidP="00027D08">
      <w:pPr>
        <w:pStyle w:val="ListParagraph"/>
        <w:ind w:left="360"/>
        <w:rPr>
          <w:b/>
          <w:bCs/>
        </w:rPr>
      </w:pPr>
    </w:p>
    <w:p w14:paraId="61E2CCC6" w14:textId="10089629" w:rsidR="00203B13" w:rsidRPr="00203B13" w:rsidRDefault="00203B13" w:rsidP="00203B13">
      <w:pPr>
        <w:pStyle w:val="ListParagraph"/>
        <w:ind w:left="0"/>
        <w:rPr>
          <w:b/>
          <w:bCs/>
          <w:i/>
          <w:iCs/>
        </w:rPr>
      </w:pPr>
      <w:r w:rsidRPr="00203B13">
        <w:rPr>
          <w:b/>
          <w:bCs/>
          <w:i/>
          <w:iCs/>
        </w:rPr>
        <w:t>Similarities</w:t>
      </w:r>
    </w:p>
    <w:p w14:paraId="520077E3" w14:textId="77777777" w:rsidR="00203B13" w:rsidRPr="00203B13" w:rsidRDefault="00203B13" w:rsidP="00203B13">
      <w:pPr>
        <w:pStyle w:val="ListParagraph"/>
        <w:ind w:left="0"/>
        <w:rPr>
          <w:b/>
          <w:bCs/>
        </w:rPr>
      </w:pPr>
    </w:p>
    <w:p w14:paraId="54D6A909" w14:textId="770423A4" w:rsidR="00203B13" w:rsidRPr="00203B13" w:rsidRDefault="00203B13" w:rsidP="00203B13">
      <w:pPr>
        <w:pStyle w:val="ListParagraph"/>
        <w:ind w:hanging="360"/>
      </w:pPr>
      <w:r w:rsidRPr="00203B13">
        <w:t>•</w:t>
      </w:r>
      <w:r w:rsidRPr="00203B13">
        <w:tab/>
        <w:t>Scripture-Centered: Both groups reject formal creeds and hold the Bible, especially the New Testament, as the ultimate authority for faith and practice.</w:t>
      </w:r>
    </w:p>
    <w:p w14:paraId="4A1FA7B1" w14:textId="74D84528" w:rsidR="00203B13" w:rsidRPr="00203B13" w:rsidRDefault="00203B13" w:rsidP="00203B13">
      <w:pPr>
        <w:pStyle w:val="ListParagraph"/>
        <w:ind w:hanging="360"/>
      </w:pPr>
      <w:r w:rsidRPr="00203B13">
        <w:t>•</w:t>
      </w:r>
      <w:r w:rsidRPr="00203B13">
        <w:tab/>
        <w:t>Believer’s Baptism: Both practice trine immersion for believers, rejecting infant baptism.</w:t>
      </w:r>
    </w:p>
    <w:p w14:paraId="3B7120F2" w14:textId="27E21608" w:rsidR="00203B13" w:rsidRPr="00203B13" w:rsidRDefault="00203B13" w:rsidP="00203B13">
      <w:pPr>
        <w:pStyle w:val="ListParagraph"/>
        <w:ind w:hanging="360"/>
      </w:pPr>
      <w:r w:rsidRPr="00203B13">
        <w:t>•</w:t>
      </w:r>
      <w:r w:rsidRPr="00203B13">
        <w:tab/>
        <w:t>Threefold Communion: Both observe a threefold communion or love feast, including feet washing, a fellowship meal, and communion.</w:t>
      </w:r>
    </w:p>
    <w:p w14:paraId="7E09B01D" w14:textId="2773E62F" w:rsidR="00203B13" w:rsidRPr="00203B13" w:rsidRDefault="00203B13" w:rsidP="00203B13">
      <w:pPr>
        <w:pStyle w:val="ListParagraph"/>
        <w:ind w:hanging="360"/>
      </w:pPr>
      <w:r w:rsidRPr="00203B13">
        <w:t>•</w:t>
      </w:r>
      <w:r w:rsidRPr="00203B13">
        <w:tab/>
        <w:t>Peace and Nonresistance: Both uphold nonresistance and nonviolence as central Christian principles.</w:t>
      </w:r>
    </w:p>
    <w:p w14:paraId="54B63E52" w14:textId="2452522C" w:rsidR="00203B13" w:rsidRPr="00203B13" w:rsidRDefault="00203B13" w:rsidP="00203B13">
      <w:pPr>
        <w:pStyle w:val="ListParagraph"/>
        <w:ind w:hanging="360"/>
      </w:pPr>
      <w:r w:rsidRPr="00203B13">
        <w:t>•</w:t>
      </w:r>
      <w:r w:rsidRPr="00203B13">
        <w:tab/>
        <w:t>Simple Living: Both emphasize simple living, integrity, and service to others.</w:t>
      </w:r>
    </w:p>
    <w:p w14:paraId="4AA7C0BE" w14:textId="77777777" w:rsidR="00203B13" w:rsidRDefault="00203B13" w:rsidP="00203B13">
      <w:pPr>
        <w:pStyle w:val="ListParagraph"/>
        <w:ind w:left="0"/>
      </w:pPr>
    </w:p>
    <w:p w14:paraId="6E81BE4E" w14:textId="4A160AC3" w:rsidR="00203B13" w:rsidRPr="00203B13" w:rsidRDefault="00203B13" w:rsidP="00203B13">
      <w:pPr>
        <w:pStyle w:val="ListParagraph"/>
        <w:ind w:left="0"/>
        <w:rPr>
          <w:b/>
          <w:bCs/>
          <w:i/>
          <w:iCs/>
        </w:rPr>
      </w:pPr>
      <w:r w:rsidRPr="00203B13">
        <w:rPr>
          <w:b/>
          <w:bCs/>
          <w:i/>
          <w:iCs/>
        </w:rPr>
        <w:t>Differences</w:t>
      </w:r>
    </w:p>
    <w:p w14:paraId="49CAC661" w14:textId="77777777" w:rsidR="00203B13" w:rsidRPr="00203B13" w:rsidRDefault="00203B13" w:rsidP="00203B13">
      <w:pPr>
        <w:pStyle w:val="ListParagraph"/>
        <w:ind w:left="0"/>
        <w:rPr>
          <w:b/>
          <w:bCs/>
        </w:rPr>
      </w:pPr>
    </w:p>
    <w:p w14:paraId="026EB378" w14:textId="788FF986" w:rsidR="00203B13" w:rsidRPr="00203B13" w:rsidRDefault="00203B13" w:rsidP="00203B13">
      <w:pPr>
        <w:pStyle w:val="ListParagraph"/>
        <w:ind w:left="0"/>
        <w:rPr>
          <w:b/>
          <w:bCs/>
        </w:rPr>
      </w:pPr>
      <w:r w:rsidRPr="00203B13">
        <w:rPr>
          <w:b/>
          <w:bCs/>
        </w:rPr>
        <w:t>Approach to Change and Modernization:</w:t>
      </w:r>
    </w:p>
    <w:p w14:paraId="16DA1994" w14:textId="77777777" w:rsidR="00203B13" w:rsidRPr="00203B13" w:rsidRDefault="00203B13" w:rsidP="00203B13">
      <w:pPr>
        <w:pStyle w:val="ListParagraph"/>
        <w:ind w:left="0"/>
      </w:pPr>
    </w:p>
    <w:p w14:paraId="6BE7C31B" w14:textId="77777777" w:rsidR="00203B13" w:rsidRDefault="00203B13" w:rsidP="00203B13">
      <w:pPr>
        <w:pStyle w:val="ListParagraph"/>
        <w:ind w:left="0"/>
      </w:pPr>
      <w:r w:rsidRPr="00203B13">
        <w:t>The Brethren Church (Ashland, Ohio) is historically more open to innovations such as Sunday Schools, higher education, and other practices that were debated within the Brethren movement, leading to the 1883 split. The Church of the Brethren (Germantown, PA) has generally maintained a more traditional stance but has also adapted over time, especially in social justice and service.</w:t>
      </w:r>
    </w:p>
    <w:p w14:paraId="44BFED52" w14:textId="77777777" w:rsidR="00203B13" w:rsidRPr="00203B13" w:rsidRDefault="00203B13" w:rsidP="00203B13">
      <w:pPr>
        <w:pStyle w:val="ListParagraph"/>
        <w:ind w:left="0"/>
      </w:pPr>
    </w:p>
    <w:p w14:paraId="3534CBB6" w14:textId="14F107FC" w:rsidR="00203B13" w:rsidRDefault="00203B13" w:rsidP="00203B13">
      <w:pPr>
        <w:pStyle w:val="ListParagraph"/>
        <w:ind w:left="0"/>
      </w:pPr>
      <w:r w:rsidRPr="00203B13">
        <w:rPr>
          <w:b/>
          <w:bCs/>
        </w:rPr>
        <w:t>Governance and Ministry:</w:t>
      </w:r>
    </w:p>
    <w:p w14:paraId="2C7C312C" w14:textId="77777777" w:rsidR="00203B13" w:rsidRPr="00203B13" w:rsidRDefault="00203B13" w:rsidP="00203B13">
      <w:pPr>
        <w:pStyle w:val="ListParagraph"/>
        <w:ind w:left="0"/>
      </w:pPr>
    </w:p>
    <w:p w14:paraId="4577DAE9" w14:textId="77777777" w:rsidR="00203B13" w:rsidRDefault="00203B13" w:rsidP="00203B13">
      <w:pPr>
        <w:pStyle w:val="ListParagraph"/>
        <w:ind w:left="0"/>
      </w:pPr>
      <w:r w:rsidRPr="00203B13">
        <w:t>The Brethren Church (Ashland, Ohio) traditionally had unpaid, elected ministers and deacons, emphasizing local autonomy. The Church of the Brethren has an ordained ministry open to both men and women and emphasizes the priesthood of all believers.</w:t>
      </w:r>
    </w:p>
    <w:p w14:paraId="37CFE6CF" w14:textId="77777777" w:rsidR="00203B13" w:rsidRPr="00203B13" w:rsidRDefault="00203B13" w:rsidP="00203B13">
      <w:pPr>
        <w:pStyle w:val="ListParagraph"/>
        <w:ind w:left="0"/>
      </w:pPr>
    </w:p>
    <w:p w14:paraId="2215F5A9" w14:textId="08F9C967" w:rsidR="00203B13" w:rsidRDefault="00203B13" w:rsidP="00203B13">
      <w:pPr>
        <w:pStyle w:val="ListParagraph"/>
        <w:ind w:left="0"/>
      </w:pPr>
      <w:r w:rsidRPr="00203B13">
        <w:rPr>
          <w:b/>
          <w:bCs/>
        </w:rPr>
        <w:t>Evangelism and Outreach:</w:t>
      </w:r>
    </w:p>
    <w:p w14:paraId="7F6D24EF" w14:textId="77777777" w:rsidR="00203B13" w:rsidRPr="00203B13" w:rsidRDefault="00203B13" w:rsidP="00203B13">
      <w:pPr>
        <w:pStyle w:val="ListParagraph"/>
        <w:ind w:left="0"/>
      </w:pPr>
    </w:p>
    <w:p w14:paraId="3F7E2624" w14:textId="77777777" w:rsidR="00203B13" w:rsidRPr="00203B13" w:rsidRDefault="00203B13" w:rsidP="00203B13">
      <w:pPr>
        <w:pStyle w:val="ListParagraph"/>
        <w:ind w:left="0"/>
      </w:pPr>
      <w:r w:rsidRPr="00203B13">
        <w:t>The Brethren Church (Ashland, Ohio) stresses visible fruit of faith and active outreach, while the Church of the Brethren emphasizes evangelism through nonconfrontational witness and good works, often focusing on peace and reconciliation in the broader community.</w:t>
      </w:r>
    </w:p>
    <w:p w14:paraId="185C3C00" w14:textId="77777777" w:rsidR="00203B13" w:rsidRDefault="00203B13" w:rsidP="00203B13">
      <w:pPr>
        <w:pStyle w:val="ListParagraph"/>
        <w:ind w:left="0"/>
      </w:pPr>
      <w:r w:rsidRPr="00203B13">
        <w:tab/>
      </w:r>
      <w:r w:rsidRPr="00203B13">
        <w:tab/>
      </w:r>
    </w:p>
    <w:p w14:paraId="658A136F" w14:textId="7DCC0EAF" w:rsidR="00203B13" w:rsidRPr="00203B13" w:rsidRDefault="00203B13" w:rsidP="00203B13">
      <w:pPr>
        <w:pStyle w:val="ListParagraph"/>
        <w:ind w:right="1440"/>
      </w:pPr>
      <w:r w:rsidRPr="00203B13">
        <w:t>“Above all, Brethren seek to pattern our daily living after the life of Jesus: a life of humble service and unconditional love… we go into all the world today with a mission of witness, service, and reconciliation.”</w:t>
      </w:r>
    </w:p>
    <w:p w14:paraId="224E45FD" w14:textId="77777777" w:rsidR="00203B13" w:rsidRDefault="00203B13" w:rsidP="00203B13">
      <w:pPr>
        <w:pStyle w:val="ListParagraph"/>
        <w:ind w:left="0"/>
      </w:pPr>
    </w:p>
    <w:p w14:paraId="083310E4" w14:textId="3EB78AA2" w:rsidR="000A3D43" w:rsidRPr="00203B13" w:rsidRDefault="00203B13" w:rsidP="00203B13">
      <w:pPr>
        <w:pStyle w:val="ListParagraph"/>
        <w:ind w:left="0"/>
      </w:pPr>
      <w:r w:rsidRPr="00203B13">
        <w:lastRenderedPageBreak/>
        <w:t>Both traditions share deep roots and many core convictions, but differ in their openness to change, approach to ministry, and nuances of practice. The Brethren Church (Ashland, Ohio) tends to be more progressive in adapting new methods, while the Church of the Brethren (Germantown, PA) maintains a strong</w:t>
      </w:r>
      <w:r>
        <w:t xml:space="preserve"> emphasis on peace, simplicity and service.</w:t>
      </w:r>
    </w:p>
    <w:p w14:paraId="02F4F845" w14:textId="77777777" w:rsidR="000A3D43" w:rsidRDefault="000A3D43" w:rsidP="00027D08">
      <w:pPr>
        <w:pStyle w:val="ListParagraph"/>
        <w:ind w:left="360"/>
        <w:rPr>
          <w:b/>
          <w:bCs/>
        </w:rPr>
      </w:pPr>
    </w:p>
    <w:p w14:paraId="1495F2B9" w14:textId="77777777" w:rsidR="000A3D43" w:rsidRDefault="000A3D43" w:rsidP="000D6BB7">
      <w:pPr>
        <w:pStyle w:val="ListParagraph"/>
        <w:ind w:left="360"/>
        <w:rPr>
          <w:b/>
          <w:bCs/>
        </w:rPr>
      </w:pPr>
    </w:p>
    <w:p w14:paraId="66A731B9" w14:textId="77777777" w:rsidR="000A3D43" w:rsidRDefault="000A3D43" w:rsidP="000D6BB7">
      <w:pPr>
        <w:pStyle w:val="ListParagraph"/>
        <w:ind w:left="360"/>
        <w:rPr>
          <w:b/>
          <w:bCs/>
        </w:rPr>
      </w:pPr>
    </w:p>
    <w:p w14:paraId="2BE3DF59" w14:textId="77777777" w:rsidR="00AE64FB" w:rsidRDefault="00AE64FB" w:rsidP="000D6BB7">
      <w:pPr>
        <w:pStyle w:val="ListParagraph"/>
        <w:ind w:left="360"/>
        <w:rPr>
          <w:b/>
          <w:bCs/>
        </w:rPr>
      </w:pPr>
    </w:p>
    <w:p w14:paraId="67BA225F" w14:textId="77777777" w:rsidR="00AE64FB" w:rsidRDefault="00AE64FB" w:rsidP="000D6BB7">
      <w:pPr>
        <w:pStyle w:val="ListParagraph"/>
        <w:ind w:left="360"/>
        <w:rPr>
          <w:b/>
          <w:bCs/>
        </w:rPr>
      </w:pPr>
    </w:p>
    <w:p w14:paraId="3781AFAE" w14:textId="77777777" w:rsidR="00AE64FB" w:rsidRDefault="00AE64FB" w:rsidP="000D6BB7">
      <w:pPr>
        <w:pStyle w:val="ListParagraph"/>
        <w:ind w:left="360"/>
        <w:rPr>
          <w:b/>
          <w:bCs/>
        </w:rPr>
      </w:pPr>
    </w:p>
    <w:p w14:paraId="09532ADD" w14:textId="77777777" w:rsidR="001221CE" w:rsidRDefault="001221CE" w:rsidP="000D6BB7">
      <w:pPr>
        <w:pStyle w:val="ListParagraph"/>
        <w:ind w:left="360"/>
        <w:rPr>
          <w:b/>
          <w:bCs/>
        </w:rPr>
      </w:pPr>
    </w:p>
    <w:p w14:paraId="588735F7" w14:textId="77777777" w:rsidR="001221CE" w:rsidRDefault="001221CE" w:rsidP="000D6BB7">
      <w:pPr>
        <w:pStyle w:val="ListParagraph"/>
        <w:ind w:left="360"/>
        <w:rPr>
          <w:b/>
          <w:bCs/>
        </w:rPr>
      </w:pPr>
    </w:p>
    <w:p w14:paraId="42F5B199" w14:textId="77777777" w:rsidR="001221CE" w:rsidRDefault="001221CE" w:rsidP="000D6BB7">
      <w:pPr>
        <w:pStyle w:val="ListParagraph"/>
        <w:ind w:left="360"/>
        <w:rPr>
          <w:b/>
          <w:bCs/>
        </w:rPr>
      </w:pPr>
    </w:p>
    <w:p w14:paraId="4CB11F9A" w14:textId="77777777" w:rsidR="001221CE" w:rsidRDefault="001221CE" w:rsidP="000D6BB7">
      <w:pPr>
        <w:pStyle w:val="ListParagraph"/>
        <w:ind w:left="360"/>
        <w:rPr>
          <w:b/>
          <w:bCs/>
        </w:rPr>
      </w:pPr>
    </w:p>
    <w:p w14:paraId="6BB5DA05" w14:textId="77777777" w:rsidR="001221CE" w:rsidRDefault="001221CE" w:rsidP="000D6BB7">
      <w:pPr>
        <w:pStyle w:val="ListParagraph"/>
        <w:ind w:left="360"/>
        <w:rPr>
          <w:b/>
          <w:bCs/>
        </w:rPr>
      </w:pPr>
    </w:p>
    <w:p w14:paraId="7285E426" w14:textId="77777777" w:rsidR="001221CE" w:rsidRDefault="001221CE" w:rsidP="000D6BB7">
      <w:pPr>
        <w:pStyle w:val="ListParagraph"/>
        <w:ind w:left="360"/>
        <w:rPr>
          <w:b/>
          <w:bCs/>
        </w:rPr>
      </w:pPr>
    </w:p>
    <w:p w14:paraId="18C8E01D" w14:textId="77777777" w:rsidR="001221CE" w:rsidRDefault="001221CE" w:rsidP="000D6BB7">
      <w:pPr>
        <w:pStyle w:val="ListParagraph"/>
        <w:ind w:left="360"/>
        <w:rPr>
          <w:b/>
          <w:bCs/>
        </w:rPr>
      </w:pPr>
    </w:p>
    <w:p w14:paraId="5F9F2CE7" w14:textId="77777777" w:rsidR="001221CE" w:rsidRDefault="001221CE" w:rsidP="000D6BB7">
      <w:pPr>
        <w:pStyle w:val="ListParagraph"/>
        <w:ind w:left="360"/>
        <w:rPr>
          <w:b/>
          <w:bCs/>
        </w:rPr>
      </w:pPr>
    </w:p>
    <w:p w14:paraId="720930D6" w14:textId="77777777" w:rsidR="001221CE" w:rsidRDefault="001221CE" w:rsidP="000D6BB7">
      <w:pPr>
        <w:pStyle w:val="ListParagraph"/>
        <w:ind w:left="360"/>
        <w:rPr>
          <w:b/>
          <w:bCs/>
        </w:rPr>
      </w:pPr>
    </w:p>
    <w:p w14:paraId="4B19458B" w14:textId="77777777" w:rsidR="001221CE" w:rsidRDefault="001221CE" w:rsidP="000D6BB7">
      <w:pPr>
        <w:pStyle w:val="ListParagraph"/>
        <w:ind w:left="360"/>
        <w:rPr>
          <w:b/>
          <w:bCs/>
        </w:rPr>
      </w:pPr>
    </w:p>
    <w:p w14:paraId="0F1A819E" w14:textId="77777777" w:rsidR="001221CE" w:rsidRDefault="001221CE" w:rsidP="000D6BB7">
      <w:pPr>
        <w:pStyle w:val="ListParagraph"/>
        <w:ind w:left="360"/>
        <w:rPr>
          <w:b/>
          <w:bCs/>
        </w:rPr>
      </w:pPr>
    </w:p>
    <w:p w14:paraId="424F46F0" w14:textId="77777777" w:rsidR="00AE64FB" w:rsidRPr="00284092" w:rsidRDefault="00AE64FB" w:rsidP="000D6BB7">
      <w:pPr>
        <w:pStyle w:val="ListParagraph"/>
        <w:ind w:left="360"/>
        <w:rPr>
          <w:b/>
          <w:bCs/>
        </w:rPr>
      </w:pPr>
    </w:p>
    <w:p w14:paraId="4A057848" w14:textId="77777777" w:rsidR="00284092" w:rsidRDefault="00284092" w:rsidP="000D6BB7">
      <w:pPr>
        <w:pStyle w:val="ListParagraph"/>
        <w:ind w:left="360"/>
        <w:rPr>
          <w:b/>
          <w:bCs/>
        </w:rPr>
      </w:pPr>
    </w:p>
    <w:p w14:paraId="2688BD99" w14:textId="77777777" w:rsidR="00F15A53" w:rsidRDefault="00F15A53" w:rsidP="000D6BB7">
      <w:pPr>
        <w:pStyle w:val="ListParagraph"/>
        <w:ind w:left="360"/>
        <w:rPr>
          <w:b/>
          <w:bCs/>
        </w:rPr>
      </w:pPr>
    </w:p>
    <w:p w14:paraId="79A94929" w14:textId="77777777" w:rsidR="00F15A53" w:rsidRDefault="00F15A53" w:rsidP="000D6BB7">
      <w:pPr>
        <w:pStyle w:val="ListParagraph"/>
        <w:ind w:left="360"/>
        <w:rPr>
          <w:b/>
          <w:bCs/>
        </w:rPr>
      </w:pPr>
    </w:p>
    <w:p w14:paraId="3EB18582" w14:textId="77777777" w:rsidR="00F15A53" w:rsidRDefault="00F15A53" w:rsidP="000D6BB7">
      <w:pPr>
        <w:pStyle w:val="ListParagraph"/>
        <w:ind w:left="360"/>
        <w:rPr>
          <w:b/>
          <w:bCs/>
        </w:rPr>
      </w:pPr>
    </w:p>
    <w:p w14:paraId="4380888F" w14:textId="77777777" w:rsidR="00F15A53" w:rsidRDefault="00F15A53" w:rsidP="000D6BB7">
      <w:pPr>
        <w:pStyle w:val="ListParagraph"/>
        <w:ind w:left="360"/>
        <w:rPr>
          <w:b/>
          <w:bCs/>
        </w:rPr>
      </w:pPr>
    </w:p>
    <w:p w14:paraId="688A34EA" w14:textId="77777777" w:rsidR="00F15A53" w:rsidRDefault="00F15A53" w:rsidP="000D6BB7">
      <w:pPr>
        <w:pStyle w:val="ListParagraph"/>
        <w:ind w:left="360"/>
        <w:rPr>
          <w:b/>
          <w:bCs/>
        </w:rPr>
      </w:pPr>
    </w:p>
    <w:p w14:paraId="07092984" w14:textId="77777777" w:rsidR="00F15A53" w:rsidRDefault="00F15A53" w:rsidP="000D6BB7">
      <w:pPr>
        <w:pStyle w:val="ListParagraph"/>
        <w:ind w:left="360"/>
        <w:rPr>
          <w:b/>
          <w:bCs/>
        </w:rPr>
      </w:pPr>
    </w:p>
    <w:p w14:paraId="2A9C16E0" w14:textId="77777777" w:rsidR="00F15A53" w:rsidRDefault="00F15A53" w:rsidP="000D6BB7">
      <w:pPr>
        <w:pStyle w:val="ListParagraph"/>
        <w:ind w:left="360"/>
        <w:rPr>
          <w:b/>
          <w:bCs/>
        </w:rPr>
      </w:pPr>
    </w:p>
    <w:p w14:paraId="7458316F" w14:textId="77777777" w:rsidR="00F15A53" w:rsidRDefault="00F15A53" w:rsidP="000D6BB7">
      <w:pPr>
        <w:pStyle w:val="ListParagraph"/>
        <w:ind w:left="360"/>
        <w:rPr>
          <w:b/>
          <w:bCs/>
        </w:rPr>
      </w:pPr>
    </w:p>
    <w:p w14:paraId="5C5A0273" w14:textId="77777777" w:rsidR="00F15A53" w:rsidRDefault="00F15A53" w:rsidP="000D6BB7">
      <w:pPr>
        <w:pStyle w:val="ListParagraph"/>
        <w:ind w:left="360"/>
        <w:rPr>
          <w:b/>
          <w:bCs/>
        </w:rPr>
      </w:pPr>
    </w:p>
    <w:p w14:paraId="601C34A8" w14:textId="77777777" w:rsidR="00F15A53" w:rsidRDefault="00F15A53" w:rsidP="000D6BB7">
      <w:pPr>
        <w:pStyle w:val="ListParagraph"/>
        <w:ind w:left="360"/>
        <w:rPr>
          <w:b/>
          <w:bCs/>
        </w:rPr>
      </w:pPr>
    </w:p>
    <w:p w14:paraId="323475A2" w14:textId="77777777" w:rsidR="00F15A53" w:rsidRDefault="00F15A53" w:rsidP="000D6BB7">
      <w:pPr>
        <w:pStyle w:val="ListParagraph"/>
        <w:ind w:left="360"/>
        <w:rPr>
          <w:b/>
          <w:bCs/>
        </w:rPr>
      </w:pPr>
    </w:p>
    <w:p w14:paraId="67E6F826" w14:textId="77777777" w:rsidR="00F15A53" w:rsidRDefault="00F15A53" w:rsidP="000D6BB7">
      <w:pPr>
        <w:pStyle w:val="ListParagraph"/>
        <w:ind w:left="360"/>
        <w:rPr>
          <w:b/>
          <w:bCs/>
        </w:rPr>
      </w:pPr>
    </w:p>
    <w:p w14:paraId="542574E7" w14:textId="77777777" w:rsidR="00F15A53" w:rsidRDefault="00F15A53" w:rsidP="000D6BB7">
      <w:pPr>
        <w:pStyle w:val="ListParagraph"/>
        <w:ind w:left="360"/>
        <w:rPr>
          <w:b/>
          <w:bCs/>
        </w:rPr>
      </w:pPr>
    </w:p>
    <w:p w14:paraId="4E938B51" w14:textId="77777777" w:rsidR="00F15A53" w:rsidRDefault="00F15A53" w:rsidP="000D6BB7">
      <w:pPr>
        <w:pStyle w:val="ListParagraph"/>
        <w:ind w:left="360"/>
        <w:rPr>
          <w:b/>
          <w:bCs/>
        </w:rPr>
      </w:pPr>
    </w:p>
    <w:p w14:paraId="7CA054D6" w14:textId="77777777" w:rsidR="00F15A53" w:rsidRDefault="00F15A53" w:rsidP="000D6BB7">
      <w:pPr>
        <w:pStyle w:val="ListParagraph"/>
        <w:ind w:left="360"/>
        <w:rPr>
          <w:b/>
          <w:bCs/>
        </w:rPr>
      </w:pPr>
    </w:p>
    <w:p w14:paraId="110D1EDE" w14:textId="77777777" w:rsidR="00F15A53" w:rsidRDefault="00F15A53" w:rsidP="000D6BB7">
      <w:pPr>
        <w:pStyle w:val="ListParagraph"/>
        <w:ind w:left="360"/>
        <w:rPr>
          <w:b/>
          <w:bCs/>
        </w:rPr>
      </w:pPr>
    </w:p>
    <w:p w14:paraId="6E9E4CE5" w14:textId="77777777" w:rsidR="00B21C13" w:rsidRDefault="00B21C13" w:rsidP="000D6BB7">
      <w:pPr>
        <w:pStyle w:val="ListParagraph"/>
        <w:ind w:left="360"/>
        <w:rPr>
          <w:b/>
          <w:bCs/>
        </w:rPr>
      </w:pPr>
    </w:p>
    <w:p w14:paraId="6E1F88C8" w14:textId="77777777" w:rsidR="00B21C13" w:rsidRDefault="00B21C13" w:rsidP="000D6BB7">
      <w:pPr>
        <w:pStyle w:val="ListParagraph"/>
        <w:ind w:left="360"/>
        <w:rPr>
          <w:b/>
          <w:bCs/>
        </w:rPr>
      </w:pPr>
    </w:p>
    <w:p w14:paraId="445A4887" w14:textId="77777777" w:rsidR="00F15A53" w:rsidRDefault="00F15A53" w:rsidP="000D6BB7">
      <w:pPr>
        <w:pStyle w:val="ListParagraph"/>
        <w:ind w:left="360"/>
        <w:rPr>
          <w:b/>
          <w:bCs/>
        </w:rPr>
      </w:pPr>
    </w:p>
    <w:p w14:paraId="684FF370" w14:textId="6EB91CD1" w:rsidR="00F15A53" w:rsidRDefault="00F15A53" w:rsidP="000D6BB7">
      <w:pPr>
        <w:rPr>
          <w:b/>
          <w:bCs/>
        </w:rPr>
      </w:pPr>
    </w:p>
    <w:p w14:paraId="05999BDE" w14:textId="77777777" w:rsidR="00F45CD7" w:rsidRPr="00F45CD7" w:rsidRDefault="00F45CD7" w:rsidP="000D6BB7">
      <w:pPr>
        <w:rPr>
          <w:b/>
          <w:bCs/>
        </w:rPr>
      </w:pPr>
    </w:p>
    <w:p w14:paraId="4EE4339A" w14:textId="1FC5CF66" w:rsidR="00284092" w:rsidRPr="00F45CD7" w:rsidRDefault="00284092" w:rsidP="000D6BB7">
      <w:pPr>
        <w:rPr>
          <w:b/>
          <w:bCs/>
          <w:caps/>
          <w:sz w:val="56"/>
          <w:szCs w:val="56"/>
          <w:u w:val="single"/>
        </w:rPr>
      </w:pPr>
      <w:r w:rsidRPr="00F45CD7">
        <w:rPr>
          <w:b/>
          <w:bCs/>
          <w:caps/>
          <w:sz w:val="56"/>
          <w:szCs w:val="56"/>
          <w:u w:val="single"/>
        </w:rPr>
        <w:lastRenderedPageBreak/>
        <w:t>CATHOLIC CHURCHES</w:t>
      </w:r>
    </w:p>
    <w:p w14:paraId="03EB4C48" w14:textId="77777777" w:rsidR="00284092" w:rsidRDefault="00284092" w:rsidP="000D6BB7">
      <w:pPr>
        <w:pStyle w:val="ListParagraph"/>
        <w:ind w:left="0"/>
        <w:rPr>
          <w:sz w:val="40"/>
          <w:szCs w:val="40"/>
        </w:rPr>
      </w:pPr>
    </w:p>
    <w:p w14:paraId="2A8B984C" w14:textId="71366508" w:rsidR="00042D89" w:rsidRPr="00042D89" w:rsidRDefault="00EF0693" w:rsidP="000D6BB7">
      <w:pPr>
        <w:rPr>
          <w:b/>
          <w:bCs/>
          <w:u w:val="single"/>
        </w:rPr>
      </w:pPr>
      <w:r w:rsidRPr="00076278">
        <w:t>T</w:t>
      </w:r>
      <w:r w:rsidR="00042D89" w:rsidRPr="00076278">
        <w:t xml:space="preserve">oday </w:t>
      </w:r>
      <w:r w:rsidRPr="00076278">
        <w:t xml:space="preserve">there </w:t>
      </w:r>
      <w:r w:rsidR="00042D89" w:rsidRPr="00076278">
        <w:t>are</w:t>
      </w:r>
      <w:r w:rsidR="00042D89" w:rsidRPr="00042D89">
        <w:rPr>
          <w:b/>
          <w:bCs/>
        </w:rPr>
        <w:t xml:space="preserve"> </w:t>
      </w:r>
      <w:r w:rsidR="00042D89" w:rsidRPr="00042D89">
        <w:rPr>
          <w:b/>
          <w:bCs/>
          <w:u w:val="single"/>
        </w:rPr>
        <w:t>three major branches of  Christianity:</w:t>
      </w:r>
    </w:p>
    <w:p w14:paraId="485E656A" w14:textId="77777777" w:rsidR="00042D89" w:rsidRPr="00042D89" w:rsidRDefault="00042D89" w:rsidP="000D6BB7"/>
    <w:p w14:paraId="15A52691" w14:textId="310CD7B3" w:rsidR="00042D89" w:rsidRPr="00F45CD7" w:rsidRDefault="00042D89" w:rsidP="000D6BB7">
      <w:pPr>
        <w:pStyle w:val="ListParagraph"/>
        <w:numPr>
          <w:ilvl w:val="0"/>
          <w:numId w:val="80"/>
        </w:numPr>
      </w:pPr>
      <w:r w:rsidRPr="00F45CD7">
        <w:rPr>
          <w:b/>
          <w:bCs/>
        </w:rPr>
        <w:t>Catholic</w:t>
      </w:r>
      <w:r w:rsidR="00EF0693" w:rsidRPr="00F45CD7">
        <w:rPr>
          <w:b/>
          <w:bCs/>
        </w:rPr>
        <w:t>ism</w:t>
      </w:r>
      <w:r w:rsidRPr="00F45CD7">
        <w:rPr>
          <w:b/>
          <w:bCs/>
        </w:rPr>
        <w:t xml:space="preserve"> </w:t>
      </w:r>
      <w:r w:rsidRPr="00F45CD7">
        <w:t>(1.4 billion)</w:t>
      </w:r>
    </w:p>
    <w:p w14:paraId="5C1F6D9E" w14:textId="02BAA6E8" w:rsidR="00042D89" w:rsidRPr="00F45CD7" w:rsidRDefault="00042D89" w:rsidP="000D6BB7">
      <w:pPr>
        <w:pStyle w:val="ListParagraph"/>
        <w:numPr>
          <w:ilvl w:val="0"/>
          <w:numId w:val="80"/>
        </w:numPr>
      </w:pPr>
      <w:r w:rsidRPr="00F45CD7">
        <w:rPr>
          <w:b/>
          <w:bCs/>
        </w:rPr>
        <w:t>Orthodox</w:t>
      </w:r>
      <w:r w:rsidR="00EF0693" w:rsidRPr="00F45CD7">
        <w:rPr>
          <w:b/>
          <w:bCs/>
        </w:rPr>
        <w:t>y</w:t>
      </w:r>
      <w:r w:rsidRPr="00F45CD7">
        <w:rPr>
          <w:b/>
          <w:bCs/>
        </w:rPr>
        <w:t xml:space="preserve"> </w:t>
      </w:r>
      <w:r w:rsidRPr="00F45CD7">
        <w:t>(includes Eastern and Greek Orthodox and others) – 240 million</w:t>
      </w:r>
    </w:p>
    <w:p w14:paraId="3CBD3691" w14:textId="72D1AD5F" w:rsidR="00042D89" w:rsidRPr="00076278" w:rsidRDefault="00042D89" w:rsidP="000D6BB7">
      <w:pPr>
        <w:pStyle w:val="ListParagraph"/>
        <w:numPr>
          <w:ilvl w:val="0"/>
          <w:numId w:val="80"/>
        </w:numPr>
      </w:pPr>
      <w:r w:rsidRPr="00F45CD7">
        <w:rPr>
          <w:b/>
          <w:bCs/>
        </w:rPr>
        <w:t>Protestant</w:t>
      </w:r>
      <w:r w:rsidR="00EF0693" w:rsidRPr="00F45CD7">
        <w:rPr>
          <w:b/>
          <w:bCs/>
        </w:rPr>
        <w:t>ism</w:t>
      </w:r>
      <w:r w:rsidRPr="00042D89">
        <w:rPr>
          <w:b/>
          <w:bCs/>
        </w:rPr>
        <w:t xml:space="preserve"> </w:t>
      </w:r>
      <w:r w:rsidRPr="00076278">
        <w:t xml:space="preserve">– </w:t>
      </w:r>
      <w:r w:rsidR="00EF0693" w:rsidRPr="00076278">
        <w:t>900 million</w:t>
      </w:r>
      <w:r w:rsidRPr="00076278">
        <w:t xml:space="preserve"> (300 </w:t>
      </w:r>
      <w:proofErr w:type="spellStart"/>
      <w:r w:rsidRPr="00076278">
        <w:t>million</w:t>
      </w:r>
      <w:proofErr w:type="spellEnd"/>
      <w:r w:rsidRPr="00076278">
        <w:t xml:space="preserve"> of old-line liberal churches, and about </w:t>
      </w:r>
      <w:r w:rsidR="008E0CA0" w:rsidRPr="00076278">
        <w:t>600</w:t>
      </w:r>
      <w:r w:rsidRPr="00076278">
        <w:t xml:space="preserve"> million evangelicals (conservative Protestants – younger denominations)</w:t>
      </w:r>
    </w:p>
    <w:p w14:paraId="265874F5" w14:textId="77777777" w:rsidR="00042D89" w:rsidRPr="00F45CD7" w:rsidRDefault="00042D89" w:rsidP="000D6BB7">
      <w:pPr>
        <w:pStyle w:val="ListParagraph"/>
        <w:ind w:left="0"/>
      </w:pPr>
    </w:p>
    <w:p w14:paraId="12FE8902" w14:textId="53685BAC" w:rsidR="00B65196" w:rsidRPr="00042D89" w:rsidRDefault="00042D89" w:rsidP="000D6BB7">
      <w:pPr>
        <w:rPr>
          <w:b/>
          <w:bCs/>
          <w:sz w:val="32"/>
          <w:szCs w:val="32"/>
        </w:rPr>
      </w:pPr>
      <w:r>
        <w:rPr>
          <w:b/>
          <w:bCs/>
          <w:sz w:val="32"/>
          <w:szCs w:val="32"/>
        </w:rPr>
        <w:t xml:space="preserve">THE </w:t>
      </w:r>
      <w:r w:rsidR="00B65196" w:rsidRPr="00042D89">
        <w:rPr>
          <w:b/>
          <w:bCs/>
          <w:sz w:val="32"/>
          <w:szCs w:val="32"/>
        </w:rPr>
        <w:t>HISTORICAL ORIGIN</w:t>
      </w:r>
      <w:r w:rsidRPr="00042D89">
        <w:rPr>
          <w:b/>
          <w:bCs/>
          <w:sz w:val="32"/>
          <w:szCs w:val="32"/>
        </w:rPr>
        <w:t xml:space="preserve"> OF CATHOLICISM</w:t>
      </w:r>
    </w:p>
    <w:p w14:paraId="49DACAAC" w14:textId="77777777" w:rsidR="00B65196" w:rsidRDefault="00B65196" w:rsidP="000D6BB7">
      <w:pPr>
        <w:pStyle w:val="ListParagraph"/>
        <w:ind w:left="0"/>
        <w:rPr>
          <w:b/>
          <w:bCs/>
        </w:rPr>
      </w:pPr>
    </w:p>
    <w:p w14:paraId="699E127D" w14:textId="77777777" w:rsidR="00B65196" w:rsidRPr="00203B13" w:rsidRDefault="00B65196" w:rsidP="000D6BB7">
      <w:pPr>
        <w:pStyle w:val="ListParagraph"/>
        <w:ind w:left="0"/>
        <w:rPr>
          <w:b/>
          <w:bCs/>
        </w:rPr>
      </w:pPr>
      <w:r w:rsidRPr="00203B13">
        <w:rPr>
          <w:b/>
          <w:bCs/>
        </w:rPr>
        <w:t>Jesus Appointed Peter</w:t>
      </w:r>
    </w:p>
    <w:p w14:paraId="703827F0" w14:textId="77777777" w:rsidR="00B65196" w:rsidRDefault="00B65196" w:rsidP="000D6BB7">
      <w:pPr>
        <w:pStyle w:val="ListParagraph"/>
        <w:ind w:left="0"/>
      </w:pPr>
    </w:p>
    <w:p w14:paraId="35611CEC" w14:textId="695887E5" w:rsidR="00B65196" w:rsidRDefault="00B65196" w:rsidP="000D6BB7">
      <w:pPr>
        <w:pStyle w:val="ListParagraph"/>
        <w:ind w:left="0"/>
      </w:pPr>
      <w:r>
        <w:t xml:space="preserve">It is the Catholic view that </w:t>
      </w:r>
      <w:r w:rsidRPr="00203B13">
        <w:rPr>
          <w:b/>
          <w:bCs/>
          <w:u w:val="single"/>
        </w:rPr>
        <w:t>Jesus appointed the Apostle Peter as the head of his followers</w:t>
      </w:r>
      <w:r>
        <w:t xml:space="preserve"> (an idea that we and many Protestants would dispute)</w:t>
      </w:r>
      <w:r w:rsidR="00182FA1">
        <w:t xml:space="preserve">. </w:t>
      </w:r>
      <w:r>
        <w:t xml:space="preserve">Peter is regarded as </w:t>
      </w:r>
      <w:r w:rsidRPr="00203B13">
        <w:rPr>
          <w:b/>
          <w:bCs/>
        </w:rPr>
        <w:t>the first Bishop of Rome</w:t>
      </w:r>
      <w:r>
        <w:t>, a role that evolved into the papacy.</w:t>
      </w:r>
    </w:p>
    <w:p w14:paraId="699F5170" w14:textId="77777777" w:rsidR="00B65196" w:rsidRDefault="00B65196" w:rsidP="000D6BB7">
      <w:pPr>
        <w:pStyle w:val="ListParagraph"/>
        <w:ind w:left="0"/>
      </w:pPr>
    </w:p>
    <w:p w14:paraId="20042F60" w14:textId="171D978E" w:rsidR="00B65196" w:rsidRPr="00203B13" w:rsidRDefault="00B65196" w:rsidP="000D6BB7">
      <w:pPr>
        <w:pStyle w:val="ListParagraph"/>
        <w:ind w:left="0"/>
      </w:pPr>
      <w:r>
        <w:t xml:space="preserve">The Church considers its foundation to have </w:t>
      </w:r>
      <w:r w:rsidRPr="00203B13">
        <w:rPr>
          <w:b/>
          <w:bCs/>
        </w:rPr>
        <w:t>begun at Pentecost</w:t>
      </w:r>
      <w:r>
        <w:rPr>
          <w:b/>
          <w:bCs/>
        </w:rPr>
        <w:t xml:space="preserve"> in about 30 </w:t>
      </w:r>
      <w:proofErr w:type="gramStart"/>
      <w:r>
        <w:rPr>
          <w:b/>
          <w:bCs/>
        </w:rPr>
        <w:t>AD</w:t>
      </w:r>
      <w:proofErr w:type="gramEnd"/>
      <w:r>
        <w:t>, when the Holy Spirit descended upon the apostles, marking the start of their public ministry and the spread of Christianity from Jerusalem</w:t>
      </w:r>
    </w:p>
    <w:p w14:paraId="5B9A28C0" w14:textId="77777777" w:rsidR="00B65196" w:rsidRPr="00203B13" w:rsidRDefault="00B65196" w:rsidP="000D6BB7">
      <w:pPr>
        <w:pStyle w:val="ListParagraph"/>
        <w:ind w:left="0"/>
      </w:pPr>
    </w:p>
    <w:p w14:paraId="441A3467" w14:textId="77777777" w:rsidR="00B65196" w:rsidRPr="00B65196" w:rsidRDefault="00B65196" w:rsidP="000D6BB7">
      <w:pPr>
        <w:pStyle w:val="ListParagraph"/>
        <w:ind w:left="0"/>
        <w:rPr>
          <w:b/>
          <w:bCs/>
        </w:rPr>
      </w:pPr>
      <w:r w:rsidRPr="00B65196">
        <w:rPr>
          <w:b/>
          <w:bCs/>
        </w:rPr>
        <w:t>Growth and Changes in Church Structure</w:t>
      </w:r>
    </w:p>
    <w:p w14:paraId="3C59276A" w14:textId="77777777" w:rsidR="00B65196" w:rsidRPr="00203B13" w:rsidRDefault="00B65196" w:rsidP="000D6BB7">
      <w:pPr>
        <w:pStyle w:val="ListParagraph"/>
        <w:ind w:left="0"/>
        <w:rPr>
          <w:b/>
          <w:bCs/>
          <w:i/>
          <w:iCs/>
        </w:rPr>
      </w:pPr>
    </w:p>
    <w:p w14:paraId="4349D8BC" w14:textId="77777777" w:rsidR="00B65196" w:rsidRDefault="00B65196" w:rsidP="000D6BB7">
      <w:pPr>
        <w:pStyle w:val="ListParagraph"/>
        <w:ind w:hanging="360"/>
      </w:pPr>
      <w:r>
        <w:t>•</w:t>
      </w:r>
      <w:r>
        <w:tab/>
        <w:t xml:space="preserve">Following Jesus’ death and resurrection, his disciples spread his teachings throughout the Roman Empire, forming </w:t>
      </w:r>
      <w:r w:rsidRPr="00203B13">
        <w:rPr>
          <w:b/>
          <w:bCs/>
        </w:rPr>
        <w:t>a universal (from the Greek katholikos) church.</w:t>
      </w:r>
    </w:p>
    <w:p w14:paraId="030C8C3A" w14:textId="77777777" w:rsidR="00B65196" w:rsidRDefault="00B65196" w:rsidP="000D6BB7">
      <w:pPr>
        <w:pStyle w:val="ListParagraph"/>
        <w:ind w:hanging="360"/>
      </w:pPr>
      <w:r>
        <w:t>•</w:t>
      </w:r>
      <w:r>
        <w:tab/>
        <w:t xml:space="preserve">Early Christian communities were initially loosely organized, with diverse interpretations of Christian beliefs. Over time, a more structured hierarchy developed, with </w:t>
      </w:r>
      <w:r w:rsidRPr="00203B13">
        <w:rPr>
          <w:b/>
          <w:bCs/>
        </w:rPr>
        <w:t>bishops assuming greater authority</w:t>
      </w:r>
      <w:r>
        <w:t>, especially in major cities like Rome, Antioch, and Alexandria.</w:t>
      </w:r>
    </w:p>
    <w:p w14:paraId="136C3E14" w14:textId="77777777" w:rsidR="00B65196" w:rsidRDefault="00B65196" w:rsidP="000D6BB7">
      <w:pPr>
        <w:pStyle w:val="ListParagraph"/>
        <w:ind w:hanging="360"/>
      </w:pPr>
      <w:r>
        <w:t>•</w:t>
      </w:r>
      <w:r>
        <w:tab/>
        <w:t xml:space="preserve">The </w:t>
      </w:r>
      <w:r w:rsidRPr="00203B13">
        <w:rPr>
          <w:b/>
          <w:bCs/>
        </w:rPr>
        <w:t>bishop of Rome</w:t>
      </w:r>
      <w:r>
        <w:t xml:space="preserve"> gradually came to be seen as a central figure, especially as the Church grew in size and influence.</w:t>
      </w:r>
    </w:p>
    <w:p w14:paraId="3A9630CD" w14:textId="77777777" w:rsidR="00B65196" w:rsidRDefault="00B65196" w:rsidP="000D6BB7">
      <w:pPr>
        <w:pStyle w:val="ListParagraph"/>
        <w:ind w:left="0"/>
      </w:pPr>
    </w:p>
    <w:p w14:paraId="2EDB0768" w14:textId="77777777" w:rsidR="00B65196" w:rsidRPr="00203B13" w:rsidRDefault="00B65196" w:rsidP="000D6BB7">
      <w:pPr>
        <w:pStyle w:val="ListParagraph"/>
        <w:ind w:left="0"/>
        <w:rPr>
          <w:b/>
          <w:bCs/>
        </w:rPr>
      </w:pPr>
      <w:r w:rsidRPr="00203B13">
        <w:rPr>
          <w:b/>
          <w:bCs/>
        </w:rPr>
        <w:t>Christianity Became the Official Religion of Rome</w:t>
      </w:r>
    </w:p>
    <w:p w14:paraId="23B7FFF1" w14:textId="77777777" w:rsidR="00B65196" w:rsidRDefault="00B65196" w:rsidP="000D6BB7">
      <w:pPr>
        <w:pStyle w:val="ListParagraph"/>
        <w:ind w:left="0"/>
      </w:pPr>
    </w:p>
    <w:p w14:paraId="64E28E40" w14:textId="68868F1C" w:rsidR="00B65196" w:rsidRPr="00203B13" w:rsidRDefault="00B65196" w:rsidP="000D6BB7">
      <w:pPr>
        <w:pStyle w:val="ListParagraph"/>
        <w:ind w:hanging="360"/>
        <w:rPr>
          <w:b/>
          <w:bCs/>
        </w:rPr>
      </w:pPr>
      <w:r>
        <w:t>•</w:t>
      </w:r>
      <w:r>
        <w:tab/>
        <w:t xml:space="preserve">In </w:t>
      </w:r>
      <w:r w:rsidRPr="00B65196">
        <w:rPr>
          <w:b/>
          <w:bCs/>
        </w:rPr>
        <w:t xml:space="preserve">313 </w:t>
      </w:r>
      <w:proofErr w:type="gramStart"/>
      <w:r w:rsidRPr="00B65196">
        <w:rPr>
          <w:b/>
          <w:bCs/>
        </w:rPr>
        <w:t>AD</w:t>
      </w:r>
      <w:proofErr w:type="gramEnd"/>
      <w:r>
        <w:t xml:space="preserve">, Christianity was legalized. </w:t>
      </w:r>
      <w:r w:rsidRPr="00203B13">
        <w:rPr>
          <w:b/>
          <w:bCs/>
        </w:rPr>
        <w:t xml:space="preserve">Christianity was </w:t>
      </w:r>
      <w:r w:rsidRPr="00203B13">
        <w:rPr>
          <w:b/>
          <w:bCs/>
          <w:i/>
          <w:iCs/>
        </w:rPr>
        <w:t>initially persecuted</w:t>
      </w:r>
      <w:r>
        <w:t xml:space="preserve"> within the Roman Empire, but this changed after Emperor Constantine’s conversion and the Edict of Milan in 313 CE, which </w:t>
      </w:r>
      <w:r w:rsidRPr="00203B13">
        <w:rPr>
          <w:b/>
          <w:bCs/>
          <w:i/>
          <w:iCs/>
        </w:rPr>
        <w:t>legalized</w:t>
      </w:r>
      <w:r w:rsidRPr="00203B13">
        <w:rPr>
          <w:b/>
          <w:bCs/>
        </w:rPr>
        <w:t xml:space="preserve"> Christianity.</w:t>
      </w:r>
    </w:p>
    <w:p w14:paraId="627814F3" w14:textId="05AE52B2" w:rsidR="00B65196" w:rsidRDefault="00B65196" w:rsidP="000D6BB7">
      <w:pPr>
        <w:pStyle w:val="ListParagraph"/>
        <w:ind w:hanging="360"/>
      </w:pPr>
      <w:r>
        <w:t>•</w:t>
      </w:r>
      <w:r>
        <w:tab/>
        <w:t xml:space="preserve">In </w:t>
      </w:r>
      <w:r w:rsidRPr="00B65196">
        <w:rPr>
          <w:b/>
          <w:bCs/>
        </w:rPr>
        <w:t xml:space="preserve">380 </w:t>
      </w:r>
      <w:proofErr w:type="gramStart"/>
      <w:r>
        <w:rPr>
          <w:b/>
          <w:bCs/>
        </w:rPr>
        <w:t>AD</w:t>
      </w:r>
      <w:proofErr w:type="gramEnd"/>
      <w:r>
        <w:rPr>
          <w:b/>
          <w:bCs/>
        </w:rPr>
        <w:t>,</w:t>
      </w:r>
      <w:r>
        <w:t xml:space="preserve"> under Emperor Theodosius, Christianity became </w:t>
      </w:r>
      <w:r w:rsidRPr="00203B13">
        <w:rPr>
          <w:b/>
          <w:bCs/>
          <w:u w:val="single"/>
        </w:rPr>
        <w:t>the official state religion of the Roman Empire</w:t>
      </w:r>
      <w:r>
        <w:t>, solidifying the Church’s influence and reach. This would be the primary reason for the church’s size and dominance today!</w:t>
      </w:r>
    </w:p>
    <w:p w14:paraId="33C8971A" w14:textId="77777777" w:rsidR="00B65196" w:rsidRDefault="00B65196" w:rsidP="000D6BB7">
      <w:pPr>
        <w:pStyle w:val="ListParagraph"/>
        <w:ind w:left="0"/>
      </w:pPr>
    </w:p>
    <w:p w14:paraId="41CC0F35" w14:textId="77777777" w:rsidR="00F45CD7" w:rsidRDefault="00F45CD7" w:rsidP="000D6BB7">
      <w:pPr>
        <w:pStyle w:val="ListParagraph"/>
        <w:ind w:left="0"/>
      </w:pPr>
    </w:p>
    <w:p w14:paraId="09E56691" w14:textId="77777777" w:rsidR="00F45CD7" w:rsidRDefault="00F45CD7" w:rsidP="000D6BB7">
      <w:pPr>
        <w:pStyle w:val="ListParagraph"/>
        <w:ind w:left="0"/>
      </w:pPr>
    </w:p>
    <w:p w14:paraId="31599EB5" w14:textId="77777777" w:rsidR="00B65196" w:rsidRPr="00B65196" w:rsidRDefault="00B65196" w:rsidP="000D6BB7">
      <w:pPr>
        <w:pStyle w:val="ListParagraph"/>
        <w:ind w:left="0"/>
        <w:rPr>
          <w:b/>
          <w:bCs/>
        </w:rPr>
      </w:pPr>
      <w:r w:rsidRPr="00B65196">
        <w:rPr>
          <w:b/>
          <w:bCs/>
        </w:rPr>
        <w:lastRenderedPageBreak/>
        <w:t>The Term “Catholic”</w:t>
      </w:r>
    </w:p>
    <w:p w14:paraId="562A4C8F" w14:textId="77777777" w:rsidR="00B65196" w:rsidRDefault="00B65196" w:rsidP="000D6BB7">
      <w:pPr>
        <w:pStyle w:val="ListParagraph"/>
        <w:ind w:left="0"/>
      </w:pPr>
    </w:p>
    <w:p w14:paraId="2FC7FCBE" w14:textId="1146A75D" w:rsidR="00B65196" w:rsidRDefault="00B65196" w:rsidP="000D6BB7">
      <w:r>
        <w:t xml:space="preserve">In </w:t>
      </w:r>
      <w:r w:rsidRPr="00B65196">
        <w:rPr>
          <w:b/>
          <w:bCs/>
        </w:rPr>
        <w:t xml:space="preserve">107 </w:t>
      </w:r>
      <w:proofErr w:type="gramStart"/>
      <w:r w:rsidRPr="00B65196">
        <w:rPr>
          <w:b/>
          <w:bCs/>
        </w:rPr>
        <w:t>AD</w:t>
      </w:r>
      <w:proofErr w:type="gramEnd"/>
      <w:r>
        <w:t xml:space="preserve">, there was the earliest documented use of </w:t>
      </w:r>
      <w:r w:rsidRPr="00203B13">
        <w:rPr>
          <w:b/>
          <w:bCs/>
        </w:rPr>
        <w:t>the term “Catholic Church”</w:t>
      </w:r>
      <w:r>
        <w:t xml:space="preserve"> as found in a letter by Ignatius of Antioch, a disciple of the Apostle John. Catholics consider this to be a major milestone in their history of the early church.</w:t>
      </w:r>
    </w:p>
    <w:p w14:paraId="2569C2F3" w14:textId="77777777" w:rsidR="00B21C13" w:rsidRPr="00203B13" w:rsidRDefault="00B21C13" w:rsidP="000D6BB7">
      <w:pPr>
        <w:pStyle w:val="ListParagraph"/>
        <w:ind w:left="0"/>
        <w:rPr>
          <w:b/>
          <w:bCs/>
        </w:rPr>
      </w:pPr>
    </w:p>
    <w:p w14:paraId="44404611" w14:textId="77777777" w:rsidR="00B65196" w:rsidRPr="00B65196" w:rsidRDefault="00B65196" w:rsidP="000D6BB7">
      <w:pPr>
        <w:pStyle w:val="ListParagraph"/>
        <w:ind w:left="0"/>
        <w:rPr>
          <w:b/>
          <w:bCs/>
        </w:rPr>
      </w:pPr>
      <w:r w:rsidRPr="00B65196">
        <w:rPr>
          <w:b/>
          <w:bCs/>
        </w:rPr>
        <w:t>Doctrinal and Institutional Development</w:t>
      </w:r>
    </w:p>
    <w:p w14:paraId="70CCD210" w14:textId="77777777" w:rsidR="00B65196" w:rsidRPr="00203B13" w:rsidRDefault="00B65196" w:rsidP="000D6BB7">
      <w:pPr>
        <w:pStyle w:val="ListParagraph"/>
        <w:ind w:hanging="360"/>
        <w:rPr>
          <w:b/>
          <w:bCs/>
        </w:rPr>
      </w:pPr>
    </w:p>
    <w:p w14:paraId="7CA3B27C" w14:textId="77777777" w:rsidR="00B65196" w:rsidRDefault="00B65196" w:rsidP="000D6BB7">
      <w:pPr>
        <w:pStyle w:val="ListParagraph"/>
        <w:ind w:hanging="360"/>
      </w:pPr>
      <w:r>
        <w:t>•</w:t>
      </w:r>
      <w:r>
        <w:tab/>
        <w:t xml:space="preserve">The early Church developed </w:t>
      </w:r>
      <w:r w:rsidRPr="00203B13">
        <w:rPr>
          <w:b/>
          <w:bCs/>
        </w:rPr>
        <w:t>criteria for authentic teaching and authority</w:t>
      </w:r>
      <w:r>
        <w:t>, responding to both internal and external challenges. Key figures such as Augustine of Hippo and other Church Fathers helped define doctrine and consolidate traditions.</w:t>
      </w:r>
    </w:p>
    <w:p w14:paraId="2F0336DC" w14:textId="77777777" w:rsidR="00B65196" w:rsidRDefault="00B65196" w:rsidP="000D6BB7">
      <w:pPr>
        <w:pStyle w:val="ListParagraph"/>
        <w:ind w:hanging="360"/>
      </w:pPr>
      <w:r>
        <w:t>•</w:t>
      </w:r>
      <w:r>
        <w:tab/>
        <w:t xml:space="preserve">The structure of the Church and </w:t>
      </w:r>
      <w:r w:rsidRPr="00203B13">
        <w:rPr>
          <w:b/>
          <w:bCs/>
        </w:rPr>
        <w:t>the office of the papacy evolved over the first few centuries</w:t>
      </w:r>
      <w:r>
        <w:t>, with the bishop of Rome increasingly recognized as a central authority, especially after the 2nd century.</w:t>
      </w:r>
    </w:p>
    <w:p w14:paraId="295C5A7C" w14:textId="77777777" w:rsidR="00B65196" w:rsidRPr="00203B13" w:rsidRDefault="00B65196" w:rsidP="000D6BB7">
      <w:pPr>
        <w:pStyle w:val="ListParagraph"/>
        <w:ind w:left="0"/>
      </w:pPr>
    </w:p>
    <w:p w14:paraId="5708023D" w14:textId="77777777" w:rsidR="00B65196" w:rsidRPr="00203B13" w:rsidRDefault="00B65196" w:rsidP="000D6BB7">
      <w:pPr>
        <w:pStyle w:val="ListParagraph"/>
        <w:ind w:left="0"/>
        <w:rPr>
          <w:b/>
          <w:bCs/>
        </w:rPr>
      </w:pPr>
      <w:r w:rsidRPr="00203B13">
        <w:rPr>
          <w:b/>
          <w:bCs/>
        </w:rPr>
        <w:t>How the Office of “Bishop” Evolved In the First and Second Centuries</w:t>
      </w:r>
    </w:p>
    <w:p w14:paraId="694ACB07" w14:textId="77777777" w:rsidR="00B65196" w:rsidRDefault="00B65196" w:rsidP="000D6BB7">
      <w:pPr>
        <w:pStyle w:val="ListParagraph"/>
        <w:ind w:left="0"/>
      </w:pPr>
    </w:p>
    <w:p w14:paraId="755BC8D2" w14:textId="77777777" w:rsidR="00B65196" w:rsidRDefault="00B65196" w:rsidP="000D6BB7">
      <w:pPr>
        <w:pStyle w:val="ListParagraph"/>
        <w:ind w:left="0"/>
      </w:pPr>
      <w:r>
        <w:t xml:space="preserve">New Testament Christians at first worshipped in homes and were largely led by </w:t>
      </w:r>
      <w:r w:rsidRPr="00B65196">
        <w:rPr>
          <w:b/>
          <w:bCs/>
        </w:rPr>
        <w:t>elders</w:t>
      </w:r>
      <w:r>
        <w:t xml:space="preserve">. As groups were more established, they became </w:t>
      </w:r>
      <w:r w:rsidRPr="00B65196">
        <w:rPr>
          <w:b/>
          <w:bCs/>
        </w:rPr>
        <w:t>congregations</w:t>
      </w:r>
      <w:r>
        <w:t xml:space="preserve">. It is thought that individual congregations, which started in the New Testament, would normally be led by elders. As time progressed, certain elders would rise to prominence as a “first among equals” or “chairman of the elders,” perhaps because they were stronger personalities or effective administrators. In various cities or jurisdictions, these more prominent elders would be identified as </w:t>
      </w:r>
      <w:r w:rsidRPr="00B65196">
        <w:rPr>
          <w:b/>
          <w:bCs/>
        </w:rPr>
        <w:t>bishops</w:t>
      </w:r>
      <w:r>
        <w:t xml:space="preserve"> – an administrative role.</w:t>
      </w:r>
    </w:p>
    <w:p w14:paraId="5D34151A" w14:textId="77777777" w:rsidR="00B65196" w:rsidRDefault="00B65196" w:rsidP="000D6BB7">
      <w:pPr>
        <w:pStyle w:val="ListParagraph"/>
        <w:ind w:left="0"/>
      </w:pPr>
    </w:p>
    <w:p w14:paraId="321A672E" w14:textId="77777777" w:rsidR="00B65196" w:rsidRDefault="00B65196" w:rsidP="000D6BB7">
      <w:pPr>
        <w:pStyle w:val="ListParagraph"/>
        <w:ind w:left="0"/>
      </w:pPr>
      <w:r>
        <w:t xml:space="preserve">In a particular city, you might have several congregations with an elder presiding over each one. Eventually, </w:t>
      </w:r>
      <w:r w:rsidRPr="00B65196">
        <w:rPr>
          <w:b/>
          <w:bCs/>
        </w:rPr>
        <w:t>a bishop began to exercise authority over all the elders</w:t>
      </w:r>
      <w:r>
        <w:t xml:space="preserve"> and congregations in the city. Bishops arose possibly because of their executive skills, their strength of personality or the prominence of the city they were living in. By the middle of the second century, </w:t>
      </w:r>
      <w:r w:rsidRPr="00B65196">
        <w:rPr>
          <w:b/>
          <w:bCs/>
        </w:rPr>
        <w:t>bishops</w:t>
      </w:r>
      <w:r>
        <w:t xml:space="preserve"> were an entrenched part of the Christian community throughout the Roman Empire. For example, when Constantine divided his empire into four praetorian prefectures (governmental provinces), the </w:t>
      </w:r>
      <w:r w:rsidRPr="00B65196">
        <w:rPr>
          <w:b/>
          <w:bCs/>
        </w:rPr>
        <w:t>bishops of the capital cities</w:t>
      </w:r>
      <w:r>
        <w:t xml:space="preserve"> gained significant influence. As another example, in the Council of Nicaea, greater authority was given to bishops from Alexandria, Antioch and Rome than to the bishops of broader territories. This set the stage for the eventual elevation of the bishop in Rome.</w:t>
      </w:r>
    </w:p>
    <w:p w14:paraId="39F5164B" w14:textId="77777777" w:rsidR="00B65196" w:rsidRDefault="00B65196" w:rsidP="000D6BB7">
      <w:pPr>
        <w:pStyle w:val="ListParagraph"/>
        <w:ind w:left="0"/>
      </w:pPr>
    </w:p>
    <w:p w14:paraId="0A651923" w14:textId="77777777" w:rsidR="00B65196" w:rsidRPr="00203B13" w:rsidRDefault="00B65196" w:rsidP="000D6BB7">
      <w:pPr>
        <w:pStyle w:val="ListParagraph"/>
        <w:ind w:left="0"/>
        <w:rPr>
          <w:b/>
          <w:bCs/>
        </w:rPr>
      </w:pPr>
      <w:r w:rsidRPr="00203B13">
        <w:rPr>
          <w:b/>
          <w:bCs/>
        </w:rPr>
        <w:t>How the Bishop of Rome Rose to Prominence Over All Other Bishops</w:t>
      </w:r>
    </w:p>
    <w:p w14:paraId="6381F7AE" w14:textId="77777777" w:rsidR="00B65196" w:rsidRDefault="00B65196" w:rsidP="000D6BB7">
      <w:pPr>
        <w:pStyle w:val="ListParagraph"/>
        <w:ind w:left="0"/>
      </w:pPr>
    </w:p>
    <w:p w14:paraId="0C07AF3F" w14:textId="373E3E45" w:rsidR="00B65196" w:rsidRDefault="00B65196" w:rsidP="000D6BB7">
      <w:pPr>
        <w:pStyle w:val="ListParagraph"/>
        <w:ind w:left="0"/>
      </w:pPr>
      <w:r>
        <w:t xml:space="preserve">In the </w:t>
      </w:r>
      <w:r w:rsidRPr="00B65196">
        <w:rPr>
          <w:b/>
          <w:bCs/>
        </w:rPr>
        <w:t>100s and 200s AD</w:t>
      </w:r>
      <w:r>
        <w:t xml:space="preserve">, the </w:t>
      </w:r>
      <w:r w:rsidRPr="00203B13">
        <w:rPr>
          <w:b/>
          <w:bCs/>
        </w:rPr>
        <w:t>bishop of Rome</w:t>
      </w:r>
      <w:r>
        <w:t xml:space="preserve"> eventually became the head of the entire Catholic Church because:</w:t>
      </w:r>
    </w:p>
    <w:p w14:paraId="1DDABFFB" w14:textId="77777777" w:rsidR="00B65196" w:rsidRDefault="00B65196" w:rsidP="000D6BB7">
      <w:pPr>
        <w:pStyle w:val="ListParagraph"/>
        <w:ind w:left="0"/>
      </w:pPr>
    </w:p>
    <w:p w14:paraId="6C03CD95" w14:textId="77777777" w:rsidR="00B65196" w:rsidRDefault="00B65196" w:rsidP="000D6BB7">
      <w:pPr>
        <w:pStyle w:val="ListParagraph"/>
        <w:numPr>
          <w:ilvl w:val="0"/>
          <w:numId w:val="59"/>
        </w:numPr>
      </w:pPr>
      <w:r>
        <w:t xml:space="preserve">As the </w:t>
      </w:r>
      <w:r w:rsidRPr="00203B13">
        <w:rPr>
          <w:b/>
          <w:bCs/>
        </w:rPr>
        <w:t>capital</w:t>
      </w:r>
      <w:r>
        <w:t xml:space="preserve"> of the Roman Empire the city was of Rome was strategically located.</w:t>
      </w:r>
    </w:p>
    <w:p w14:paraId="68F2BF51" w14:textId="77777777" w:rsidR="00B65196" w:rsidRDefault="00B65196" w:rsidP="000D6BB7">
      <w:pPr>
        <w:pStyle w:val="ListParagraph"/>
        <w:numPr>
          <w:ilvl w:val="0"/>
          <w:numId w:val="59"/>
        </w:numPr>
      </w:pPr>
      <w:r>
        <w:t xml:space="preserve">Rome was the only Western church to </w:t>
      </w:r>
      <w:r w:rsidRPr="00203B13">
        <w:rPr>
          <w:b/>
          <w:bCs/>
        </w:rPr>
        <w:t>receive an epistle</w:t>
      </w:r>
      <w:r>
        <w:t xml:space="preserve"> from the apostle Paul.</w:t>
      </w:r>
    </w:p>
    <w:p w14:paraId="43A27FBC" w14:textId="77777777" w:rsidR="00B65196" w:rsidRDefault="00B65196" w:rsidP="000D6BB7">
      <w:pPr>
        <w:pStyle w:val="ListParagraph"/>
        <w:numPr>
          <w:ilvl w:val="0"/>
          <w:numId w:val="59"/>
        </w:numPr>
      </w:pPr>
      <w:r>
        <w:lastRenderedPageBreak/>
        <w:t xml:space="preserve">Catholics today really do believe </w:t>
      </w:r>
      <w:r w:rsidRPr="00203B13">
        <w:rPr>
          <w:b/>
          <w:bCs/>
        </w:rPr>
        <w:t>Peter actually took up residence in Rome</w:t>
      </w:r>
      <w:r>
        <w:t xml:space="preserve"> in 42 AD and became </w:t>
      </w:r>
      <w:r w:rsidRPr="00203B13">
        <w:rPr>
          <w:b/>
          <w:bCs/>
        </w:rPr>
        <w:t>Rome’s first bishop</w:t>
      </w:r>
      <w:r>
        <w:t xml:space="preserve"> until his martyrdom in 67 AD.</w:t>
      </w:r>
    </w:p>
    <w:p w14:paraId="4C0B2C0F" w14:textId="77777777" w:rsidR="00B65196" w:rsidRDefault="00B65196" w:rsidP="000D6BB7">
      <w:pPr>
        <w:pStyle w:val="ListParagraph"/>
        <w:numPr>
          <w:ilvl w:val="0"/>
          <w:numId w:val="59"/>
        </w:numPr>
      </w:pPr>
      <w:r>
        <w:t xml:space="preserve">When </w:t>
      </w:r>
      <w:r w:rsidRPr="00203B13">
        <w:rPr>
          <w:b/>
          <w:bCs/>
        </w:rPr>
        <w:t>Jerusalem fell</w:t>
      </w:r>
      <w:r>
        <w:t xml:space="preserve"> to the Romans in 70 </w:t>
      </w:r>
      <w:proofErr w:type="gramStart"/>
      <w:r>
        <w:t>AD</w:t>
      </w:r>
      <w:proofErr w:type="gramEnd"/>
      <w:r>
        <w:t>, Rome then had even greater authority.</w:t>
      </w:r>
    </w:p>
    <w:p w14:paraId="63A61057" w14:textId="77777777" w:rsidR="00B65196" w:rsidRDefault="00B65196" w:rsidP="000D6BB7">
      <w:pPr>
        <w:pStyle w:val="ListParagraph"/>
        <w:numPr>
          <w:ilvl w:val="0"/>
          <w:numId w:val="59"/>
        </w:numPr>
      </w:pPr>
      <w:r>
        <w:t xml:space="preserve">In the years that followed when Christianity became </w:t>
      </w:r>
      <w:r w:rsidRPr="00203B13">
        <w:rPr>
          <w:b/>
          <w:bCs/>
        </w:rPr>
        <w:t>the official state religion</w:t>
      </w:r>
      <w:r>
        <w:t xml:space="preserve"> under Theodosius, the Roman church became extremely wealthy and had great power.</w:t>
      </w:r>
    </w:p>
    <w:p w14:paraId="74CDD216" w14:textId="77777777" w:rsidR="00B65196" w:rsidRDefault="00B65196" w:rsidP="000D6BB7">
      <w:pPr>
        <w:pStyle w:val="ListParagraph"/>
        <w:numPr>
          <w:ilvl w:val="0"/>
          <w:numId w:val="59"/>
        </w:numPr>
      </w:pPr>
      <w:r>
        <w:t xml:space="preserve">In the 300s AD, the bishop in Rome gained even </w:t>
      </w:r>
      <w:r w:rsidRPr="00203B13">
        <w:rPr>
          <w:b/>
          <w:bCs/>
        </w:rPr>
        <w:t>greater prominence</w:t>
      </w:r>
      <w:r>
        <w:t>.</w:t>
      </w:r>
    </w:p>
    <w:p w14:paraId="17019932" w14:textId="77777777" w:rsidR="00B65196" w:rsidRDefault="00B65196" w:rsidP="000D6BB7">
      <w:pPr>
        <w:pStyle w:val="ListParagraph"/>
        <w:numPr>
          <w:ilvl w:val="0"/>
          <w:numId w:val="59"/>
        </w:numPr>
      </w:pPr>
      <w:r>
        <w:t xml:space="preserve">In the 400s AD, Pope Leo I claimed </w:t>
      </w:r>
      <w:r w:rsidRPr="00203B13">
        <w:rPr>
          <w:b/>
          <w:bCs/>
        </w:rPr>
        <w:t>authority over all other churches.</w:t>
      </w:r>
    </w:p>
    <w:p w14:paraId="335EC8BD" w14:textId="77777777" w:rsidR="00B65196" w:rsidRDefault="00B65196" w:rsidP="000D6BB7">
      <w:pPr>
        <w:pStyle w:val="ListParagraph"/>
        <w:numPr>
          <w:ilvl w:val="0"/>
          <w:numId w:val="59"/>
        </w:numPr>
      </w:pPr>
      <w:r>
        <w:t xml:space="preserve">In the late 500s and early 600s AD, Pope Gregory I expanded the authority of the Roman Catholic Church to include </w:t>
      </w:r>
      <w:r w:rsidRPr="00203B13">
        <w:rPr>
          <w:b/>
          <w:bCs/>
        </w:rPr>
        <w:t>military and civil power.</w:t>
      </w:r>
    </w:p>
    <w:p w14:paraId="5647CFA1" w14:textId="77777777" w:rsidR="00B65196" w:rsidRDefault="00B65196" w:rsidP="000D6BB7"/>
    <w:p w14:paraId="1BF52C95" w14:textId="77777777" w:rsidR="00B65196" w:rsidRDefault="00B65196" w:rsidP="000D6BB7">
      <w:r>
        <w:t xml:space="preserve">However, in the </w:t>
      </w:r>
      <w:r w:rsidRPr="00B65196">
        <w:rPr>
          <w:b/>
          <w:bCs/>
        </w:rPr>
        <w:t xml:space="preserve">mid 600s to the </w:t>
      </w:r>
      <w:r>
        <w:rPr>
          <w:b/>
          <w:bCs/>
        </w:rPr>
        <w:t xml:space="preserve">early </w:t>
      </w:r>
      <w:r w:rsidRPr="00B65196">
        <w:rPr>
          <w:b/>
          <w:bCs/>
        </w:rPr>
        <w:t>1000s AD</w:t>
      </w:r>
      <w:r>
        <w:t xml:space="preserve">, the Roman Empire suffered a </w:t>
      </w:r>
      <w:r w:rsidRPr="00203B13">
        <w:rPr>
          <w:i/>
          <w:iCs/>
        </w:rPr>
        <w:t>decline</w:t>
      </w:r>
      <w:r>
        <w:t xml:space="preserve"> in power, and this resulted in </w:t>
      </w:r>
      <w:r w:rsidRPr="00203B13">
        <w:rPr>
          <w:i/>
          <w:iCs/>
        </w:rPr>
        <w:t>less power for the bishops</w:t>
      </w:r>
      <w:r>
        <w:t xml:space="preserve"> in the Roman Catholic Church. By the late 1000s AD, a reformed papacy was able to </w:t>
      </w:r>
      <w:r w:rsidRPr="00203B13">
        <w:rPr>
          <w:i/>
          <w:iCs/>
        </w:rPr>
        <w:t>restore episcopal power</w:t>
      </w:r>
      <w:r>
        <w:t xml:space="preserve"> (greater power to the bishops).</w:t>
      </w:r>
    </w:p>
    <w:p w14:paraId="27BC027C" w14:textId="77777777" w:rsidR="00B65196" w:rsidRDefault="00B65196" w:rsidP="000D6BB7">
      <w:pPr>
        <w:pStyle w:val="ListParagraph"/>
        <w:ind w:left="0"/>
      </w:pPr>
    </w:p>
    <w:p w14:paraId="72B804EB" w14:textId="77777777" w:rsidR="00B65196" w:rsidRPr="00203B13" w:rsidRDefault="00B65196" w:rsidP="000D6BB7">
      <w:pPr>
        <w:rPr>
          <w:b/>
          <w:bCs/>
        </w:rPr>
      </w:pPr>
      <w:r w:rsidRPr="00203B13">
        <w:rPr>
          <w:b/>
          <w:bCs/>
        </w:rPr>
        <w:t>The Great East-West Schism in 1054 AD</w:t>
      </w:r>
    </w:p>
    <w:p w14:paraId="18A19C37" w14:textId="77777777" w:rsidR="00B65196" w:rsidRDefault="00B65196" w:rsidP="000D6BB7"/>
    <w:p w14:paraId="0AF2B297" w14:textId="77777777" w:rsidR="00B65196" w:rsidRDefault="00B65196" w:rsidP="000D6BB7">
      <w:r w:rsidRPr="00B65196">
        <w:rPr>
          <w:b/>
          <w:bCs/>
        </w:rPr>
        <w:t>In 1054 AD, the Eastern and Western churches divided</w:t>
      </w:r>
      <w:r>
        <w:t xml:space="preserve">. Prior to 1054 AD, the bishop of Rome was the head of the Western church, while the bishop of Constantinople was head of the Eastern church. Neither one asserted authority over the other. Despite this, a consensus gradually developed over time in the Western church that the entire church should be ruled by a single ecclesiastical leader, the bishop in Rome. </w:t>
      </w:r>
    </w:p>
    <w:p w14:paraId="1BB9FEB5" w14:textId="77777777" w:rsidR="00B65196" w:rsidRDefault="00B65196" w:rsidP="000D6BB7"/>
    <w:p w14:paraId="496D33E7" w14:textId="77777777" w:rsidR="00B65196" w:rsidRDefault="00B65196" w:rsidP="000D6BB7">
      <w:r>
        <w:t xml:space="preserve">The two bishops could not come to agreement. After coexisting for centuries, the bishop of Constantinople (named Michael </w:t>
      </w:r>
      <w:proofErr w:type="spellStart"/>
      <w:r>
        <w:t>Caerularius</w:t>
      </w:r>
      <w:proofErr w:type="spellEnd"/>
      <w:r>
        <w:t>) and the bishop in Rome could not come to an agreement, and they quickly excommunicated each other. The Western church and the Eastern church went in two different directions.</w:t>
      </w:r>
    </w:p>
    <w:p w14:paraId="7D6D1010" w14:textId="77777777" w:rsidR="00B65196" w:rsidRDefault="00B65196" w:rsidP="000D6BB7"/>
    <w:p w14:paraId="5C0E2C46" w14:textId="77777777" w:rsidR="00B65196" w:rsidRPr="00203B13" w:rsidRDefault="00B65196" w:rsidP="000D6BB7">
      <w:pPr>
        <w:rPr>
          <w:b/>
          <w:bCs/>
        </w:rPr>
      </w:pPr>
      <w:r w:rsidRPr="00203B13">
        <w:rPr>
          <w:b/>
          <w:bCs/>
        </w:rPr>
        <w:t>Martin Luther Launches the Protestant Reformation in 1517</w:t>
      </w:r>
    </w:p>
    <w:p w14:paraId="26C55A04" w14:textId="77777777" w:rsidR="00B65196" w:rsidRDefault="00B65196" w:rsidP="000D6BB7"/>
    <w:p w14:paraId="7C1B0418" w14:textId="77777777" w:rsidR="00B65196" w:rsidRDefault="00B65196" w:rsidP="000D6BB7">
      <w:r>
        <w:t xml:space="preserve">In studying the Bible and church doctrine, the Protestant reformer </w:t>
      </w:r>
      <w:r w:rsidRPr="00B65196">
        <w:rPr>
          <w:b/>
          <w:bCs/>
        </w:rPr>
        <w:t>Martin Luther</w:t>
      </w:r>
      <w:r>
        <w:t xml:space="preserve"> found significant contradictions between the two. Initially, Luther was determined to </w:t>
      </w:r>
      <w:r w:rsidRPr="00203B13">
        <w:rPr>
          <w:i/>
          <w:iCs/>
        </w:rPr>
        <w:t>reform</w:t>
      </w:r>
      <w:r>
        <w:t xml:space="preserve"> Catholic practice to make it congruent with the teaching of the Bible. Luther was concerned about:</w:t>
      </w:r>
    </w:p>
    <w:p w14:paraId="33791936" w14:textId="77777777" w:rsidR="00B65196" w:rsidRDefault="00B65196" w:rsidP="000D6BB7"/>
    <w:p w14:paraId="47C8F646" w14:textId="77777777" w:rsidR="00B65196" w:rsidRDefault="00B65196" w:rsidP="000D6BB7">
      <w:pPr>
        <w:pStyle w:val="ListParagraph"/>
        <w:numPr>
          <w:ilvl w:val="0"/>
          <w:numId w:val="60"/>
        </w:numPr>
      </w:pPr>
      <w:r>
        <w:t>the power of the Pope (Bishop of Rome)</w:t>
      </w:r>
    </w:p>
    <w:p w14:paraId="039CA41D" w14:textId="77777777" w:rsidR="00B65196" w:rsidRDefault="00B65196" w:rsidP="000D6BB7">
      <w:pPr>
        <w:pStyle w:val="ListParagraph"/>
        <w:numPr>
          <w:ilvl w:val="0"/>
          <w:numId w:val="60"/>
        </w:numPr>
      </w:pPr>
      <w:r>
        <w:t>the abuse of power in selling indulgences to find forgiveness of sin,</w:t>
      </w:r>
    </w:p>
    <w:p w14:paraId="2B50A75B" w14:textId="77777777" w:rsidR="00B65196" w:rsidRDefault="00B65196" w:rsidP="000D6BB7">
      <w:pPr>
        <w:pStyle w:val="ListParagraph"/>
        <w:numPr>
          <w:ilvl w:val="0"/>
          <w:numId w:val="60"/>
        </w:numPr>
      </w:pPr>
      <w:r>
        <w:t>the teaching that some souls are were in Purgatory.</w:t>
      </w:r>
    </w:p>
    <w:p w14:paraId="50311816" w14:textId="77777777" w:rsidR="00B65196" w:rsidRDefault="00B65196" w:rsidP="000D6BB7"/>
    <w:p w14:paraId="0675EF85" w14:textId="77777777" w:rsidR="00B65196" w:rsidRDefault="00B65196" w:rsidP="000D6BB7">
      <w:r>
        <w:t xml:space="preserve">In </w:t>
      </w:r>
      <w:r w:rsidRPr="008E5D3A">
        <w:rPr>
          <w:b/>
          <w:bCs/>
        </w:rPr>
        <w:t>1517</w:t>
      </w:r>
      <w:r>
        <w:t xml:space="preserve">, Martin Luther </w:t>
      </w:r>
      <w:r w:rsidRPr="00203B13">
        <w:rPr>
          <w:b/>
          <w:bCs/>
        </w:rPr>
        <w:t xml:space="preserve">published his 95 theses </w:t>
      </w:r>
      <w:r>
        <w:t xml:space="preserve">by fastening them to the door of the </w:t>
      </w:r>
    </w:p>
    <w:p w14:paraId="75726787" w14:textId="77777777" w:rsidR="00B65196" w:rsidRDefault="00B65196" w:rsidP="000D6BB7">
      <w:r>
        <w:t xml:space="preserve">Wittenberg Castle Church in Wittenberg, Germany. The pope and bishops immediately pressured Luther to recant, but he refused. Instead bringing reformation to the church, he had brought division. Both the pope and Luther would not yield. The pope </w:t>
      </w:r>
      <w:r>
        <w:lastRenderedPageBreak/>
        <w:t xml:space="preserve">excommunicated Luther, and Luther refused to recognize the authority of the pope. </w:t>
      </w:r>
      <w:r w:rsidRPr="00203B13">
        <w:rPr>
          <w:b/>
          <w:bCs/>
        </w:rPr>
        <w:t>Western Christianity was in turmoil</w:t>
      </w:r>
      <w:r>
        <w:t xml:space="preserve"> from that point on.</w:t>
      </w:r>
    </w:p>
    <w:p w14:paraId="68395D5B" w14:textId="77777777" w:rsidR="00B21C13" w:rsidRDefault="00B21C13" w:rsidP="000D6BB7"/>
    <w:p w14:paraId="68B1E8B0" w14:textId="77777777" w:rsidR="00B65196" w:rsidRPr="00B65196" w:rsidRDefault="00B65196" w:rsidP="000D6BB7">
      <w:pPr>
        <w:rPr>
          <w:b/>
          <w:bCs/>
        </w:rPr>
      </w:pPr>
      <w:r w:rsidRPr="00B65196">
        <w:rPr>
          <w:b/>
          <w:bCs/>
        </w:rPr>
        <w:t>The Council of Trent: Launch of the Counter-reformation</w:t>
      </w:r>
    </w:p>
    <w:p w14:paraId="0C38878D" w14:textId="77777777" w:rsidR="00B65196" w:rsidRDefault="00B65196" w:rsidP="000D6BB7"/>
    <w:p w14:paraId="6FB4D701" w14:textId="77777777" w:rsidR="00B65196" w:rsidRDefault="00B65196" w:rsidP="000D6BB7">
      <w:r>
        <w:t xml:space="preserve">In 1545 to 1563, the Roman Catholic Church held a series of 25 sessions at what was called the Council of Trent. At these meetings, </w:t>
      </w:r>
      <w:r w:rsidRPr="00203B13">
        <w:rPr>
          <w:b/>
          <w:bCs/>
        </w:rPr>
        <w:t>a number of very distinctive Roman Catholic doctrines</w:t>
      </w:r>
      <w:r>
        <w:t xml:space="preserve"> were defined for the first time, and the church’s present ecclesiastical structure was established. </w:t>
      </w:r>
      <w:r w:rsidRPr="00203B13">
        <w:rPr>
          <w:b/>
          <w:bCs/>
        </w:rPr>
        <w:t xml:space="preserve">Anathemas </w:t>
      </w:r>
      <w:r>
        <w:t xml:space="preserve">were pronounced against those who disagreed with the church’s doctrines regarding justification and salvation. </w:t>
      </w:r>
      <w:r w:rsidRPr="00203B13">
        <w:rPr>
          <w:b/>
          <w:bCs/>
        </w:rPr>
        <w:t>The pope’s power was solidified</w:t>
      </w:r>
      <w:r>
        <w:t xml:space="preserve"> to become the unquestioned authority of the church.</w:t>
      </w:r>
    </w:p>
    <w:p w14:paraId="07A936B4" w14:textId="77777777" w:rsidR="00B65196" w:rsidRDefault="00B65196" w:rsidP="000D6BB7"/>
    <w:p w14:paraId="01A45C1B" w14:textId="77777777" w:rsidR="00B65196" w:rsidRPr="00203B13" w:rsidRDefault="00B65196" w:rsidP="000D6BB7">
      <w:pPr>
        <w:rPr>
          <w:b/>
          <w:bCs/>
        </w:rPr>
      </w:pPr>
      <w:r w:rsidRPr="00203B13">
        <w:rPr>
          <w:b/>
          <w:bCs/>
        </w:rPr>
        <w:t>Catholicism in the United States</w:t>
      </w:r>
    </w:p>
    <w:p w14:paraId="196E1A94" w14:textId="77777777" w:rsidR="00B65196" w:rsidRDefault="00B65196" w:rsidP="000D6BB7"/>
    <w:p w14:paraId="2FFE5E09" w14:textId="77777777" w:rsidR="00B65196" w:rsidRDefault="00B65196" w:rsidP="000D6BB7">
      <w:r>
        <w:t xml:space="preserve">With the arrival of Spanish explorers in the </w:t>
      </w:r>
      <w:r w:rsidRPr="00203B13">
        <w:rPr>
          <w:b/>
          <w:bCs/>
        </w:rPr>
        <w:t>1500s AD</w:t>
      </w:r>
      <w:r>
        <w:t xml:space="preserve">, many </w:t>
      </w:r>
      <w:r w:rsidRPr="00203B13">
        <w:rPr>
          <w:b/>
          <w:bCs/>
        </w:rPr>
        <w:t>Catholic missionaries</w:t>
      </w:r>
      <w:r>
        <w:t xml:space="preserve"> flooded the Americas. </w:t>
      </w:r>
      <w:r w:rsidRPr="00B65196">
        <w:rPr>
          <w:b/>
          <w:bCs/>
        </w:rPr>
        <w:t>Catholicism grew exponentially</w:t>
      </w:r>
      <w:r>
        <w:t xml:space="preserve"> in places that would eventually be called Florida, Texas, New Mexico and California. There were many settlements that became centers of Catholic evangelism among Native Americans. In 1565, the first Catholic parish in America was established in St. Augustine, Florida. Catholic missionaries evangelized all the way up to Maine and New York.</w:t>
      </w:r>
    </w:p>
    <w:p w14:paraId="4C6A3C13" w14:textId="77777777" w:rsidR="00B65196" w:rsidRDefault="00B65196" w:rsidP="000D6BB7"/>
    <w:p w14:paraId="228F7AF6" w14:textId="77777777" w:rsidR="00B65196" w:rsidRDefault="00B65196" w:rsidP="000D6BB7">
      <w:r>
        <w:t xml:space="preserve">In the 1800s, there was </w:t>
      </w:r>
      <w:r w:rsidRPr="00203B13">
        <w:rPr>
          <w:b/>
          <w:bCs/>
        </w:rPr>
        <w:t>an exponential growth of Catholicism in the United States</w:t>
      </w:r>
      <w:r>
        <w:t>, and along with that there was a massive Catholic immigration from countries like Ireland, Italy and Germany. From 1820 to 1920, about ten million Catholics immigrated to the U.S.</w:t>
      </w:r>
    </w:p>
    <w:p w14:paraId="4D2E8817" w14:textId="77777777" w:rsidR="00B65196" w:rsidRDefault="00B65196" w:rsidP="000D6BB7"/>
    <w:p w14:paraId="0D27C5BB" w14:textId="77777777" w:rsidR="00B65196" w:rsidRDefault="00B65196" w:rsidP="000D6BB7">
      <w:pPr>
        <w:rPr>
          <w:b/>
          <w:bCs/>
        </w:rPr>
      </w:pPr>
      <w:r w:rsidRPr="00203B13">
        <w:rPr>
          <w:b/>
          <w:bCs/>
        </w:rPr>
        <w:t>Vatican Council I</w:t>
      </w:r>
    </w:p>
    <w:p w14:paraId="49D95593" w14:textId="77777777" w:rsidR="00B65196" w:rsidRDefault="00B65196" w:rsidP="000D6BB7">
      <w:pPr>
        <w:rPr>
          <w:b/>
          <w:bCs/>
        </w:rPr>
      </w:pPr>
    </w:p>
    <w:p w14:paraId="31B4BC8C" w14:textId="77777777" w:rsidR="00B65196" w:rsidRDefault="00B65196" w:rsidP="000D6BB7">
      <w:r w:rsidRPr="00203B13">
        <w:t xml:space="preserve">Pope Pius IX convened the First </w:t>
      </w:r>
      <w:r>
        <w:t>V</w:t>
      </w:r>
      <w:r w:rsidRPr="00203B13">
        <w:t xml:space="preserve">atican Council in 1869 at St. Peter’s Basilica in Rome. More than 800 </w:t>
      </w:r>
      <w:r>
        <w:t xml:space="preserve">Catholic priests from around the world were in attendance. At the council the doctrine of </w:t>
      </w:r>
      <w:r w:rsidRPr="00203B13">
        <w:rPr>
          <w:b/>
          <w:bCs/>
        </w:rPr>
        <w:t xml:space="preserve">the supremacy and infallibility of the pope </w:t>
      </w:r>
      <w:r>
        <w:t>was formulated.</w:t>
      </w:r>
    </w:p>
    <w:p w14:paraId="7DB22005" w14:textId="77777777" w:rsidR="00B65196" w:rsidRDefault="00B65196" w:rsidP="000D6BB7"/>
    <w:p w14:paraId="358365DD" w14:textId="77777777" w:rsidR="00B65196" w:rsidRPr="00203B13" w:rsidRDefault="00B65196" w:rsidP="000D6BB7">
      <w:pPr>
        <w:rPr>
          <w:b/>
          <w:bCs/>
        </w:rPr>
      </w:pPr>
      <w:r w:rsidRPr="00203B13">
        <w:rPr>
          <w:b/>
          <w:bCs/>
        </w:rPr>
        <w:t>Vatican Council II</w:t>
      </w:r>
    </w:p>
    <w:p w14:paraId="0CE7A77B" w14:textId="77777777" w:rsidR="00B65196" w:rsidRDefault="00B65196" w:rsidP="000D6BB7"/>
    <w:p w14:paraId="2E10C525" w14:textId="77777777" w:rsidR="00B65196" w:rsidRDefault="00B65196" w:rsidP="000D6BB7">
      <w:r>
        <w:t xml:space="preserve">In </w:t>
      </w:r>
      <w:r w:rsidRPr="00203B13">
        <w:rPr>
          <w:b/>
          <w:bCs/>
        </w:rPr>
        <w:t>1962 to 1965,</w:t>
      </w:r>
      <w:r>
        <w:t xml:space="preserve"> about 2,500 Catholic priests participated in four sessions held over a four-year period in the city of Rome. This was an ecumenical council because guests from other Christian churches were invited to observe this series of meetings.</w:t>
      </w:r>
    </w:p>
    <w:p w14:paraId="5467DD67" w14:textId="77777777" w:rsidR="00B65196" w:rsidRDefault="00B65196" w:rsidP="000D6BB7"/>
    <w:p w14:paraId="2FA5A4C4" w14:textId="77777777" w:rsidR="00B65196" w:rsidRDefault="00B65196" w:rsidP="000D6BB7">
      <w:r>
        <w:t xml:space="preserve">Vatican II allowed priests to celebrate the </w:t>
      </w:r>
      <w:r w:rsidRPr="00B65196">
        <w:rPr>
          <w:b/>
          <w:bCs/>
        </w:rPr>
        <w:t>Mass in local languages</w:t>
      </w:r>
      <w:r>
        <w:t xml:space="preserve"> for the first time in the history of the church. The council also allowed the use of modern methods of biblical study and interpretation. It encouraged laity to be involved in parish life. It allowed Catholics to enter into </w:t>
      </w:r>
      <w:r w:rsidRPr="00203B13">
        <w:rPr>
          <w:b/>
          <w:bCs/>
        </w:rPr>
        <w:t>ecumenical and interfaith dialogue</w:t>
      </w:r>
      <w:r>
        <w:t xml:space="preserve">. It also established that </w:t>
      </w:r>
      <w:r w:rsidRPr="00B65196">
        <w:rPr>
          <w:b/>
          <w:bCs/>
        </w:rPr>
        <w:t>Mary was the Blessed Mediatrix and Mother of the church</w:t>
      </w:r>
      <w:r>
        <w:t>.</w:t>
      </w:r>
    </w:p>
    <w:p w14:paraId="00AEBFB6" w14:textId="77777777" w:rsidR="00B65196" w:rsidRDefault="00B65196" w:rsidP="000D6BB7"/>
    <w:p w14:paraId="47090725" w14:textId="7BBF59E6" w:rsidR="00F15A53" w:rsidRDefault="00B65196" w:rsidP="000D6BB7">
      <w:r>
        <w:t xml:space="preserve">In addition, Vatican II ruled that </w:t>
      </w:r>
      <w:r w:rsidRPr="00B65196">
        <w:rPr>
          <w:b/>
          <w:bCs/>
        </w:rPr>
        <w:t xml:space="preserve">all who are named “Christian” </w:t>
      </w:r>
      <w:r>
        <w:t xml:space="preserve">(including non-Catholics) are part of God’s family.  Non-Catholics are now considered </w:t>
      </w:r>
      <w:r w:rsidRPr="00203B13">
        <w:rPr>
          <w:b/>
          <w:bCs/>
        </w:rPr>
        <w:t xml:space="preserve">“separated </w:t>
      </w:r>
      <w:r w:rsidRPr="00203B13">
        <w:rPr>
          <w:b/>
          <w:bCs/>
        </w:rPr>
        <w:lastRenderedPageBreak/>
        <w:t>brethren.”</w:t>
      </w:r>
      <w:r>
        <w:t xml:space="preserve"> In other words, there are many who do not profess the Catholic faith, but the church is joined in many ways to the baptized who are honored by the name of Christian but do not profess the Catholic faith.</w:t>
      </w:r>
    </w:p>
    <w:p w14:paraId="3BAECEB4" w14:textId="77777777" w:rsidR="00042D89" w:rsidRDefault="00042D89" w:rsidP="000D6BB7"/>
    <w:p w14:paraId="7B9FEBD9" w14:textId="77777777" w:rsidR="00042D89" w:rsidRDefault="00042D89" w:rsidP="000D6BB7"/>
    <w:p w14:paraId="30A39331" w14:textId="77777777" w:rsidR="00042D89" w:rsidRDefault="00042D89" w:rsidP="000D6BB7"/>
    <w:p w14:paraId="114C420A" w14:textId="77777777" w:rsidR="00042D89" w:rsidRDefault="00042D89" w:rsidP="000D6BB7"/>
    <w:p w14:paraId="2A2EBF4D" w14:textId="77777777" w:rsidR="00042D89" w:rsidRDefault="00042D89" w:rsidP="000D6BB7"/>
    <w:p w14:paraId="349C094C" w14:textId="77777777" w:rsidR="00042D89" w:rsidRDefault="00042D89" w:rsidP="000D6BB7"/>
    <w:p w14:paraId="408D50B4" w14:textId="77777777" w:rsidR="00042D89" w:rsidRDefault="00042D89" w:rsidP="000D6BB7"/>
    <w:p w14:paraId="165BAF2B" w14:textId="77777777" w:rsidR="00042D89" w:rsidRDefault="00042D89" w:rsidP="000D6BB7"/>
    <w:p w14:paraId="1736CE51" w14:textId="77777777" w:rsidR="00042D89" w:rsidRDefault="00042D89" w:rsidP="000D6BB7"/>
    <w:p w14:paraId="0894E360" w14:textId="77777777" w:rsidR="00042D89" w:rsidRDefault="00042D89" w:rsidP="000D6BB7"/>
    <w:p w14:paraId="7C48832B" w14:textId="77777777" w:rsidR="00042D89" w:rsidRDefault="00042D89" w:rsidP="000D6BB7"/>
    <w:p w14:paraId="2F23F2C4" w14:textId="77777777" w:rsidR="00042D89" w:rsidRDefault="00042D89" w:rsidP="000D6BB7"/>
    <w:p w14:paraId="551DB870" w14:textId="77777777" w:rsidR="00042D89" w:rsidRDefault="00042D89" w:rsidP="000D6BB7"/>
    <w:p w14:paraId="6C0F5152" w14:textId="77777777" w:rsidR="00042D89" w:rsidRDefault="00042D89" w:rsidP="000D6BB7"/>
    <w:p w14:paraId="45EFEF5A" w14:textId="77777777" w:rsidR="00042D89" w:rsidRDefault="00042D89" w:rsidP="000D6BB7"/>
    <w:p w14:paraId="3D17FE3D" w14:textId="77777777" w:rsidR="00042D89" w:rsidRDefault="00042D89" w:rsidP="000D6BB7"/>
    <w:p w14:paraId="677C15C3" w14:textId="77777777" w:rsidR="00042D89" w:rsidRDefault="00042D89" w:rsidP="000D6BB7"/>
    <w:p w14:paraId="437E188A" w14:textId="77777777" w:rsidR="00042D89" w:rsidRDefault="00042D89" w:rsidP="000D6BB7"/>
    <w:p w14:paraId="701A0E7F" w14:textId="77777777" w:rsidR="00042D89" w:rsidRDefault="00042D89" w:rsidP="000D6BB7"/>
    <w:p w14:paraId="650ED6F2" w14:textId="77777777" w:rsidR="00042D89" w:rsidRDefault="00042D89" w:rsidP="000D6BB7"/>
    <w:p w14:paraId="4037C727" w14:textId="77777777" w:rsidR="00042D89" w:rsidRDefault="00042D89" w:rsidP="000D6BB7"/>
    <w:p w14:paraId="486A7960" w14:textId="77777777" w:rsidR="00042D89" w:rsidRDefault="00042D89" w:rsidP="000D6BB7"/>
    <w:p w14:paraId="3C6D3075" w14:textId="77777777" w:rsidR="00042D89" w:rsidRDefault="00042D89" w:rsidP="000D6BB7"/>
    <w:p w14:paraId="525C53DC" w14:textId="77777777" w:rsidR="00042D89" w:rsidRDefault="00042D89" w:rsidP="000D6BB7"/>
    <w:p w14:paraId="0AE0A843" w14:textId="77777777" w:rsidR="00042D89" w:rsidRDefault="00042D89" w:rsidP="000D6BB7"/>
    <w:p w14:paraId="11F40893" w14:textId="77777777" w:rsidR="00042D89" w:rsidRDefault="00042D89" w:rsidP="000D6BB7"/>
    <w:p w14:paraId="58E7838A" w14:textId="77777777" w:rsidR="00042D89" w:rsidRDefault="00042D89" w:rsidP="000D6BB7"/>
    <w:p w14:paraId="6773E1CA" w14:textId="77777777" w:rsidR="00042D89" w:rsidRDefault="00042D89" w:rsidP="000D6BB7"/>
    <w:p w14:paraId="0A9CB867" w14:textId="77777777" w:rsidR="00042D89" w:rsidRDefault="00042D89" w:rsidP="000D6BB7"/>
    <w:p w14:paraId="731E4BF0" w14:textId="77777777" w:rsidR="00042D89" w:rsidRDefault="00042D89" w:rsidP="000D6BB7"/>
    <w:p w14:paraId="7347A810" w14:textId="77777777" w:rsidR="00042D89" w:rsidRDefault="00042D89" w:rsidP="000D6BB7"/>
    <w:p w14:paraId="770F4F7F" w14:textId="77777777" w:rsidR="00042D89" w:rsidRDefault="00042D89" w:rsidP="000D6BB7"/>
    <w:p w14:paraId="6E1FC2FA" w14:textId="77777777" w:rsidR="00042D89" w:rsidRDefault="00042D89" w:rsidP="000D6BB7"/>
    <w:p w14:paraId="1E5F0593" w14:textId="77777777" w:rsidR="00042D89" w:rsidRDefault="00042D89" w:rsidP="000D6BB7"/>
    <w:p w14:paraId="59A85D6B" w14:textId="77777777" w:rsidR="00042D89" w:rsidRDefault="00042D89" w:rsidP="000D6BB7"/>
    <w:p w14:paraId="523A603B" w14:textId="77777777" w:rsidR="00042D89" w:rsidRDefault="00042D89" w:rsidP="000D6BB7"/>
    <w:p w14:paraId="71F9E75A" w14:textId="77777777" w:rsidR="00042D89" w:rsidRDefault="00042D89" w:rsidP="000D6BB7"/>
    <w:p w14:paraId="70C4839A" w14:textId="77777777" w:rsidR="004774A4" w:rsidRDefault="004774A4" w:rsidP="000D6BB7"/>
    <w:p w14:paraId="67CC1DF5" w14:textId="77777777" w:rsidR="000D6BB7" w:rsidRDefault="000D6BB7" w:rsidP="000D6BB7"/>
    <w:p w14:paraId="64D8567E" w14:textId="77777777" w:rsidR="00042D89" w:rsidRDefault="00042D89" w:rsidP="000D6BB7"/>
    <w:p w14:paraId="175B5016" w14:textId="77777777" w:rsidR="000D6BB7" w:rsidRPr="00203B13" w:rsidRDefault="000D6BB7" w:rsidP="000D6BB7"/>
    <w:p w14:paraId="239C85CC" w14:textId="6837F009" w:rsidR="00284092" w:rsidRPr="00042D89" w:rsidRDefault="00284092" w:rsidP="000D6BB7">
      <w:pPr>
        <w:pStyle w:val="ListParagraph"/>
        <w:numPr>
          <w:ilvl w:val="1"/>
          <w:numId w:val="54"/>
        </w:numPr>
        <w:ind w:left="720" w:hanging="720"/>
        <w:rPr>
          <w:b/>
          <w:bCs/>
          <w:caps/>
          <w:sz w:val="40"/>
          <w:szCs w:val="40"/>
        </w:rPr>
      </w:pPr>
      <w:r w:rsidRPr="00042D89">
        <w:rPr>
          <w:b/>
          <w:bCs/>
          <w:caps/>
          <w:sz w:val="40"/>
          <w:szCs w:val="40"/>
        </w:rPr>
        <w:lastRenderedPageBreak/>
        <w:t>Roman Catholic Churc</w:t>
      </w:r>
      <w:r w:rsidR="00660586">
        <w:rPr>
          <w:b/>
          <w:bCs/>
          <w:caps/>
          <w:sz w:val="40"/>
          <w:szCs w:val="40"/>
        </w:rPr>
        <w:t>H</w:t>
      </w:r>
      <w:r w:rsidR="00660586">
        <w:rPr>
          <w:sz w:val="40"/>
          <w:szCs w:val="40"/>
        </w:rPr>
        <w:t xml:space="preserve"> (20% of the U.S.)</w:t>
      </w:r>
    </w:p>
    <w:p w14:paraId="6F09F107" w14:textId="77777777" w:rsidR="00284092" w:rsidRPr="00284092" w:rsidRDefault="00284092" w:rsidP="000D6BB7"/>
    <w:p w14:paraId="3A96E56B" w14:textId="7A208878" w:rsidR="00AE64FB" w:rsidRPr="003B6199" w:rsidRDefault="00AE64FB" w:rsidP="000D6BB7">
      <w:pPr>
        <w:ind w:left="1080"/>
      </w:pPr>
      <w:r w:rsidRPr="00EE0D2E">
        <w:rPr>
          <w:b/>
          <w:bCs/>
        </w:rPr>
        <w:t xml:space="preserve">Founded: </w:t>
      </w:r>
      <w:r w:rsidR="003B6199">
        <w:t>first century</w:t>
      </w:r>
    </w:p>
    <w:p w14:paraId="49EC0D6A" w14:textId="382C20EE" w:rsidR="00AE64FB" w:rsidRPr="003B6199" w:rsidRDefault="00AE64FB" w:rsidP="000D6BB7">
      <w:pPr>
        <w:ind w:left="1080"/>
      </w:pPr>
      <w:r w:rsidRPr="00EE0D2E">
        <w:rPr>
          <w:b/>
          <w:bCs/>
        </w:rPr>
        <w:t>Membership:</w:t>
      </w:r>
      <w:r w:rsidR="003B6199">
        <w:rPr>
          <w:b/>
          <w:bCs/>
        </w:rPr>
        <w:t xml:space="preserve"> </w:t>
      </w:r>
      <w:r w:rsidR="003B6199">
        <w:t>62</w:t>
      </w:r>
      <w:r w:rsidR="003B6199" w:rsidRPr="003B6199">
        <w:t xml:space="preserve"> million in U.S.</w:t>
      </w:r>
      <w:r w:rsidR="003B6199">
        <w:t xml:space="preserve"> (20% of country) &amp;</w:t>
      </w:r>
      <w:r w:rsidR="003B6199" w:rsidRPr="003B6199">
        <w:t xml:space="preserve"> 1.</w:t>
      </w:r>
      <w:r w:rsidR="003B6199">
        <w:t>4</w:t>
      </w:r>
      <w:r w:rsidR="003B6199" w:rsidRPr="003B6199">
        <w:t xml:space="preserve"> billion in the world</w:t>
      </w:r>
      <w:r w:rsidR="003B6199">
        <w:t xml:space="preserve"> as of 2025</w:t>
      </w:r>
    </w:p>
    <w:p w14:paraId="7FCB89A6" w14:textId="42D3580D" w:rsidR="00AE64FB" w:rsidRPr="00EE0D2E" w:rsidRDefault="00AE64FB" w:rsidP="000D6BB7">
      <w:pPr>
        <w:ind w:left="1080"/>
        <w:rPr>
          <w:b/>
          <w:bCs/>
        </w:rPr>
      </w:pPr>
      <w:r w:rsidRPr="00EE0D2E">
        <w:rPr>
          <w:b/>
          <w:bCs/>
        </w:rPr>
        <w:t xml:space="preserve">Congregations: </w:t>
      </w:r>
      <w:r w:rsidR="003B6199" w:rsidRPr="003B6199">
        <w:t>19,000</w:t>
      </w:r>
      <w:r w:rsidR="003B6199">
        <w:t xml:space="preserve"> parishes</w:t>
      </w:r>
      <w:r w:rsidR="003B6199" w:rsidRPr="003B6199">
        <w:t xml:space="preserve"> </w:t>
      </w:r>
      <w:r w:rsidR="003B6199">
        <w:t>in the U.S. and 220,000 parishes globally</w:t>
      </w:r>
    </w:p>
    <w:p w14:paraId="3E6CA5F5" w14:textId="7EA5449F" w:rsidR="00AE64FB" w:rsidRPr="00EE0D2E" w:rsidRDefault="00AE64FB" w:rsidP="000D6BB7">
      <w:pPr>
        <w:ind w:left="1080"/>
        <w:rPr>
          <w:b/>
          <w:bCs/>
        </w:rPr>
      </w:pPr>
      <w:r w:rsidRPr="00EE0D2E">
        <w:rPr>
          <w:b/>
          <w:bCs/>
        </w:rPr>
        <w:t>Website:</w:t>
      </w:r>
      <w:r w:rsidR="003B6199">
        <w:rPr>
          <w:b/>
          <w:bCs/>
        </w:rPr>
        <w:t xml:space="preserve"> </w:t>
      </w:r>
      <w:r w:rsidR="003B6199" w:rsidRPr="003B6199">
        <w:t xml:space="preserve">vatican.va for </w:t>
      </w:r>
      <w:r w:rsidR="003B6199">
        <w:t xml:space="preserve">the </w:t>
      </w:r>
      <w:r w:rsidR="003B6199" w:rsidRPr="003B6199">
        <w:t>world and usccb.org for United States Conference of Catholic Bishops in the U.S.</w:t>
      </w:r>
    </w:p>
    <w:p w14:paraId="69277D32" w14:textId="4B7B9F96" w:rsidR="00AE64FB" w:rsidRPr="003B6199" w:rsidRDefault="00AE64FB" w:rsidP="000D6BB7">
      <w:pPr>
        <w:ind w:left="1080"/>
      </w:pPr>
      <w:r w:rsidRPr="00EE0D2E">
        <w:rPr>
          <w:b/>
          <w:bCs/>
        </w:rPr>
        <w:t>Periodical</w:t>
      </w:r>
      <w:r>
        <w:rPr>
          <w:b/>
          <w:bCs/>
        </w:rPr>
        <w:t>s</w:t>
      </w:r>
      <w:r w:rsidRPr="00EE0D2E">
        <w:rPr>
          <w:b/>
          <w:bCs/>
        </w:rPr>
        <w:t>:</w:t>
      </w:r>
      <w:r>
        <w:t xml:space="preserve"> </w:t>
      </w:r>
      <w:r w:rsidR="003B6199" w:rsidRPr="003B6199">
        <w:rPr>
          <w:i/>
          <w:iCs/>
        </w:rPr>
        <w:t>National Catholic Register, National Catholic Reporter, America Magazine, U.S. Catholic Magazine, Catholic Digest, Crisis Magazine, The Wanderer, Catholic World Report.</w:t>
      </w:r>
      <w:r w:rsidR="003B6199">
        <w:t xml:space="preserve"> In addition, just about every diocese in the U.S. has their own periodical that they publish.</w:t>
      </w:r>
    </w:p>
    <w:p w14:paraId="3818AD36" w14:textId="1DAD13DF" w:rsidR="00AE64FB" w:rsidRPr="00AE64FB" w:rsidRDefault="00AE64FB" w:rsidP="000D6BB7">
      <w:pPr>
        <w:rPr>
          <w:b/>
          <w:bCs/>
        </w:rPr>
      </w:pPr>
    </w:p>
    <w:p w14:paraId="7D62D261" w14:textId="299DFD86" w:rsidR="00B65196" w:rsidRPr="00B65196" w:rsidRDefault="00B65196" w:rsidP="000D6BB7">
      <w:pPr>
        <w:rPr>
          <w:b/>
          <w:bCs/>
          <w:sz w:val="32"/>
          <w:szCs w:val="32"/>
        </w:rPr>
      </w:pPr>
      <w:r w:rsidRPr="00B65196">
        <w:rPr>
          <w:b/>
          <w:bCs/>
          <w:sz w:val="32"/>
          <w:szCs w:val="32"/>
        </w:rPr>
        <w:t>CHURCH ORGANIZATION</w:t>
      </w:r>
    </w:p>
    <w:p w14:paraId="1F8B6E02" w14:textId="77777777" w:rsidR="00B65196" w:rsidRDefault="00B65196" w:rsidP="000D6BB7"/>
    <w:p w14:paraId="5620C0DD" w14:textId="4FD2C4C2" w:rsidR="00B65196" w:rsidRPr="00B65196" w:rsidRDefault="00B65196" w:rsidP="000D6BB7">
      <w:pPr>
        <w:pStyle w:val="ListParagraph"/>
        <w:ind w:left="0"/>
        <w:rPr>
          <w:b/>
          <w:bCs/>
        </w:rPr>
      </w:pPr>
      <w:r w:rsidRPr="00B65196">
        <w:rPr>
          <w:b/>
          <w:bCs/>
        </w:rPr>
        <w:t>Uninterrupted Chain of Succession From Peter Until Today</w:t>
      </w:r>
    </w:p>
    <w:p w14:paraId="59FA6195" w14:textId="77777777" w:rsidR="00B65196" w:rsidRDefault="00B65196" w:rsidP="000D6BB7">
      <w:pPr>
        <w:pStyle w:val="ListParagraph"/>
        <w:ind w:left="0"/>
      </w:pPr>
    </w:p>
    <w:p w14:paraId="2D13B427" w14:textId="4193B102" w:rsidR="00B65196" w:rsidRDefault="00B65196" w:rsidP="000D6BB7">
      <w:pPr>
        <w:pStyle w:val="ListParagraph"/>
        <w:ind w:left="0"/>
      </w:pPr>
      <w:r>
        <w:t xml:space="preserve">A primary motivation for belonging, and a significant selling point in Catholic evangelism, is the appeal to an uninterrupted chain of succession that allegedly proceeded </w:t>
      </w:r>
      <w:r w:rsidRPr="00B65196">
        <w:rPr>
          <w:b/>
          <w:bCs/>
        </w:rPr>
        <w:t>from Peter as the Bishop in Rome (any evidence for this is extrabiblical) to the Pope today</w:t>
      </w:r>
      <w:r>
        <w:t>. This unbroken continuity from the early New Testament church to modern Catholicism is often used to differentiate it from Protestant churches that have divided over and over throughout the centuries.</w:t>
      </w:r>
    </w:p>
    <w:p w14:paraId="67F31807" w14:textId="77777777" w:rsidR="00B65196" w:rsidRDefault="00B65196" w:rsidP="000D6BB7">
      <w:pPr>
        <w:pStyle w:val="ListParagraph"/>
        <w:ind w:left="0"/>
      </w:pPr>
    </w:p>
    <w:p w14:paraId="37322216" w14:textId="06689A73" w:rsidR="00B65196" w:rsidRPr="00B65196" w:rsidRDefault="00B65196" w:rsidP="000D6BB7">
      <w:pPr>
        <w:pStyle w:val="ListParagraph"/>
        <w:ind w:left="0"/>
        <w:rPr>
          <w:b/>
          <w:bCs/>
        </w:rPr>
      </w:pPr>
      <w:r w:rsidRPr="00B65196">
        <w:rPr>
          <w:b/>
          <w:bCs/>
        </w:rPr>
        <w:t>The Worldwide Presence of the Catholic Church</w:t>
      </w:r>
    </w:p>
    <w:p w14:paraId="0E2132FE" w14:textId="77777777" w:rsidR="00B65196" w:rsidRDefault="00B65196" w:rsidP="000D6BB7">
      <w:pPr>
        <w:pStyle w:val="ListParagraph"/>
        <w:ind w:left="0"/>
      </w:pPr>
    </w:p>
    <w:p w14:paraId="73EDB8E7" w14:textId="77777777" w:rsidR="00B65196" w:rsidRDefault="00B65196" w:rsidP="000D6BB7">
      <w:pPr>
        <w:pStyle w:val="ListParagraph"/>
        <w:ind w:left="0"/>
      </w:pPr>
      <w:r>
        <w:t>A second reason that is offered as a rationale for becoming a Catholic is the sheer size of the Catholic presence in the world and the United States. It is at least half of all the Christians in the world:</w:t>
      </w:r>
    </w:p>
    <w:p w14:paraId="01DB797F" w14:textId="77777777" w:rsidR="00B65196" w:rsidRDefault="00B65196" w:rsidP="000D6BB7">
      <w:pPr>
        <w:pStyle w:val="ListParagraph"/>
        <w:ind w:left="0"/>
      </w:pPr>
    </w:p>
    <w:p w14:paraId="5BD0AF1D" w14:textId="77777777" w:rsidR="00B65196" w:rsidRDefault="00B65196" w:rsidP="000D6BB7">
      <w:pPr>
        <w:pStyle w:val="ListParagraph"/>
        <w:numPr>
          <w:ilvl w:val="0"/>
          <w:numId w:val="58"/>
        </w:numPr>
      </w:pPr>
      <w:r>
        <w:t xml:space="preserve">In 2025, the number of </w:t>
      </w:r>
      <w:r w:rsidRPr="005565AB">
        <w:rPr>
          <w:b/>
          <w:bCs/>
          <w:u w:val="single"/>
        </w:rPr>
        <w:t>Christians</w:t>
      </w:r>
      <w:r>
        <w:t xml:space="preserve"> in the world was estimated to be 2.6 billion, expected to pass 3 billion by 2050.</w:t>
      </w:r>
    </w:p>
    <w:p w14:paraId="6FDACB4B" w14:textId="77777777" w:rsidR="00B65196" w:rsidRDefault="00B65196" w:rsidP="000D6BB7">
      <w:pPr>
        <w:pStyle w:val="ListParagraph"/>
        <w:numPr>
          <w:ilvl w:val="0"/>
          <w:numId w:val="58"/>
        </w:numPr>
      </w:pPr>
      <w:r>
        <w:t xml:space="preserve">In 2024, the number of </w:t>
      </w:r>
      <w:r w:rsidRPr="005565AB">
        <w:rPr>
          <w:b/>
          <w:bCs/>
          <w:u w:val="single"/>
        </w:rPr>
        <w:t>Catholics</w:t>
      </w:r>
      <w:r>
        <w:t xml:space="preserve"> in the world was 1.4 billion (about 18% of the world population and about 50% of all Christians globally).</w:t>
      </w:r>
    </w:p>
    <w:p w14:paraId="37B5F255" w14:textId="77777777" w:rsidR="00B65196" w:rsidRDefault="00B65196" w:rsidP="000D6BB7">
      <w:pPr>
        <w:pStyle w:val="ListParagraph"/>
        <w:ind w:left="0"/>
      </w:pPr>
    </w:p>
    <w:p w14:paraId="5A1E8AE8" w14:textId="77777777" w:rsidR="00B65196" w:rsidRDefault="00B65196" w:rsidP="000D6BB7">
      <w:pPr>
        <w:pStyle w:val="ListParagraph"/>
        <w:ind w:left="0"/>
      </w:pPr>
      <w:r>
        <w:t>In the</w:t>
      </w:r>
      <w:r w:rsidRPr="00203B13">
        <w:rPr>
          <w:b/>
          <w:bCs/>
        </w:rPr>
        <w:t xml:space="preserve"> world</w:t>
      </w:r>
      <w:r>
        <w:t>, the Catholic Church has:</w:t>
      </w:r>
    </w:p>
    <w:p w14:paraId="60C3D2ED" w14:textId="77777777" w:rsidR="00B65196" w:rsidRDefault="00B65196" w:rsidP="000D6BB7">
      <w:pPr>
        <w:pStyle w:val="ListParagraph"/>
        <w:ind w:left="0"/>
      </w:pPr>
    </w:p>
    <w:p w14:paraId="537FB679" w14:textId="7C954EFF" w:rsidR="00B65196" w:rsidRDefault="00B65196" w:rsidP="000D6BB7">
      <w:pPr>
        <w:pStyle w:val="ListParagraph"/>
        <w:numPr>
          <w:ilvl w:val="0"/>
          <w:numId w:val="57"/>
        </w:numPr>
      </w:pPr>
      <w:r>
        <w:t>240 cardinals</w:t>
      </w:r>
      <w:r w:rsidR="0021055C">
        <w:t xml:space="preserve"> (In the 700s AD, it was decided that only cardinals could become pope)</w:t>
      </w:r>
    </w:p>
    <w:p w14:paraId="65881AC5" w14:textId="65BEBEF4" w:rsidR="00B65196" w:rsidRDefault="00B65196" w:rsidP="000D6BB7">
      <w:pPr>
        <w:pStyle w:val="ListParagraph"/>
        <w:numPr>
          <w:ilvl w:val="0"/>
          <w:numId w:val="57"/>
        </w:numPr>
      </w:pPr>
      <w:r>
        <w:t>5,300 bishops</w:t>
      </w:r>
      <w:r w:rsidR="0021055C">
        <w:t xml:space="preserve"> (the successors to the original 12 apostles)</w:t>
      </w:r>
    </w:p>
    <w:p w14:paraId="3177D71A" w14:textId="77777777" w:rsidR="00B65196" w:rsidRDefault="00B65196" w:rsidP="000D6BB7">
      <w:pPr>
        <w:pStyle w:val="ListParagraph"/>
        <w:numPr>
          <w:ilvl w:val="0"/>
          <w:numId w:val="57"/>
        </w:numPr>
      </w:pPr>
      <w:r>
        <w:t>2,900 dioceses (jurisdictions or groups of parishes led by a bishop)</w:t>
      </w:r>
    </w:p>
    <w:p w14:paraId="5D83CA9F" w14:textId="77777777" w:rsidR="00B65196" w:rsidRDefault="00B65196" w:rsidP="000D6BB7">
      <w:pPr>
        <w:pStyle w:val="ListParagraph"/>
        <w:numPr>
          <w:ilvl w:val="0"/>
          <w:numId w:val="57"/>
        </w:numPr>
      </w:pPr>
      <w:r>
        <w:t>220,000 parishes (congregations led by a priest)</w:t>
      </w:r>
    </w:p>
    <w:p w14:paraId="24012F39" w14:textId="77777777" w:rsidR="00B65196" w:rsidRDefault="00B65196" w:rsidP="000D6BB7">
      <w:pPr>
        <w:pStyle w:val="ListParagraph"/>
        <w:numPr>
          <w:ilvl w:val="0"/>
          <w:numId w:val="57"/>
        </w:numPr>
      </w:pPr>
      <w:r>
        <w:t>407,000 priests</w:t>
      </w:r>
    </w:p>
    <w:p w14:paraId="5C7D620A" w14:textId="77777777" w:rsidR="00B65196" w:rsidRDefault="00B65196" w:rsidP="000D6BB7">
      <w:pPr>
        <w:pStyle w:val="ListParagraph"/>
        <w:numPr>
          <w:ilvl w:val="0"/>
          <w:numId w:val="57"/>
        </w:numPr>
      </w:pPr>
      <w:r>
        <w:lastRenderedPageBreak/>
        <w:t>49,000 deacons</w:t>
      </w:r>
    </w:p>
    <w:p w14:paraId="51270CA6" w14:textId="77777777" w:rsidR="00B65196" w:rsidRDefault="00B65196" w:rsidP="000D6BB7">
      <w:pPr>
        <w:pStyle w:val="ListParagraph"/>
        <w:numPr>
          <w:ilvl w:val="0"/>
          <w:numId w:val="57"/>
        </w:numPr>
      </w:pPr>
      <w:r>
        <w:t>608,000 nuns</w:t>
      </w:r>
    </w:p>
    <w:p w14:paraId="621D0F2C" w14:textId="77777777" w:rsidR="00B65196" w:rsidRPr="003B6199" w:rsidRDefault="00B65196" w:rsidP="000D6BB7">
      <w:pPr>
        <w:pStyle w:val="ListParagraph"/>
        <w:numPr>
          <w:ilvl w:val="0"/>
          <w:numId w:val="57"/>
        </w:numPr>
      </w:pPr>
      <w:r>
        <w:t>1.4 billion members (a 1.15% increase from 2022)</w:t>
      </w:r>
    </w:p>
    <w:p w14:paraId="0FDC0725" w14:textId="77777777" w:rsidR="00B65196" w:rsidRPr="00203B13" w:rsidRDefault="00B65196" w:rsidP="000D6BB7">
      <w:pPr>
        <w:pStyle w:val="ListParagraph"/>
        <w:ind w:left="0"/>
      </w:pPr>
    </w:p>
    <w:p w14:paraId="070AC919" w14:textId="77777777" w:rsidR="00B65196" w:rsidRDefault="00B65196" w:rsidP="000D6BB7">
      <w:pPr>
        <w:pStyle w:val="ListParagraph"/>
        <w:ind w:left="0"/>
      </w:pPr>
      <w:r>
        <w:t xml:space="preserve">In the </w:t>
      </w:r>
      <w:r w:rsidRPr="00203B13">
        <w:rPr>
          <w:b/>
          <w:bCs/>
        </w:rPr>
        <w:t>United States</w:t>
      </w:r>
      <w:r>
        <w:t>, the Catholic Church has:</w:t>
      </w:r>
    </w:p>
    <w:p w14:paraId="43D16F77" w14:textId="77777777" w:rsidR="00B65196" w:rsidRDefault="00B65196" w:rsidP="000D6BB7">
      <w:pPr>
        <w:pStyle w:val="ListParagraph"/>
        <w:ind w:left="0"/>
      </w:pPr>
    </w:p>
    <w:p w14:paraId="54AE0896" w14:textId="77777777" w:rsidR="00B65196" w:rsidRDefault="00B65196" w:rsidP="000D6BB7">
      <w:pPr>
        <w:pStyle w:val="ListParagraph"/>
        <w:numPr>
          <w:ilvl w:val="0"/>
          <w:numId w:val="57"/>
        </w:numPr>
      </w:pPr>
      <w:r>
        <w:t>15 cardinals</w:t>
      </w:r>
    </w:p>
    <w:p w14:paraId="338C52F6" w14:textId="77777777" w:rsidR="00B65196" w:rsidRDefault="00B65196" w:rsidP="000D6BB7">
      <w:pPr>
        <w:pStyle w:val="ListParagraph"/>
        <w:numPr>
          <w:ilvl w:val="0"/>
          <w:numId w:val="57"/>
        </w:numPr>
      </w:pPr>
      <w:r>
        <w:t>440 bishops</w:t>
      </w:r>
    </w:p>
    <w:p w14:paraId="2957737F" w14:textId="77777777" w:rsidR="00B65196" w:rsidRDefault="00B65196" w:rsidP="000D6BB7">
      <w:pPr>
        <w:pStyle w:val="ListParagraph"/>
        <w:numPr>
          <w:ilvl w:val="0"/>
          <w:numId w:val="57"/>
        </w:numPr>
      </w:pPr>
      <w:r>
        <w:t>196 dioceses (jurisdictions or groups of parishes led by a bishop)</w:t>
      </w:r>
    </w:p>
    <w:p w14:paraId="1AF69798" w14:textId="77777777" w:rsidR="00B65196" w:rsidRDefault="00B65196" w:rsidP="000D6BB7">
      <w:pPr>
        <w:pStyle w:val="ListParagraph"/>
        <w:numPr>
          <w:ilvl w:val="0"/>
          <w:numId w:val="57"/>
        </w:numPr>
      </w:pPr>
      <w:r>
        <w:t>16,000 parishes (congregations led by a priest)</w:t>
      </w:r>
    </w:p>
    <w:p w14:paraId="01226E80" w14:textId="77777777" w:rsidR="00B65196" w:rsidRDefault="00B65196" w:rsidP="000D6BB7">
      <w:pPr>
        <w:pStyle w:val="ListParagraph"/>
        <w:numPr>
          <w:ilvl w:val="0"/>
          <w:numId w:val="57"/>
        </w:numPr>
      </w:pPr>
      <w:r>
        <w:t>35,000 priests</w:t>
      </w:r>
    </w:p>
    <w:p w14:paraId="20F5D488" w14:textId="77777777" w:rsidR="00B65196" w:rsidRDefault="00B65196" w:rsidP="000D6BB7">
      <w:pPr>
        <w:pStyle w:val="ListParagraph"/>
        <w:numPr>
          <w:ilvl w:val="0"/>
          <w:numId w:val="57"/>
        </w:numPr>
      </w:pPr>
      <w:r>
        <w:t>19,000 deacons</w:t>
      </w:r>
    </w:p>
    <w:p w14:paraId="11E72972" w14:textId="77777777" w:rsidR="00B65196" w:rsidRDefault="00B65196" w:rsidP="000D6BB7">
      <w:pPr>
        <w:pStyle w:val="ListParagraph"/>
        <w:numPr>
          <w:ilvl w:val="0"/>
          <w:numId w:val="57"/>
        </w:numPr>
      </w:pPr>
      <w:r>
        <w:t>36,000 nuns</w:t>
      </w:r>
    </w:p>
    <w:p w14:paraId="6C2DB6B1" w14:textId="34973D9A" w:rsidR="00B65196" w:rsidRDefault="00B65196" w:rsidP="000D6BB7">
      <w:pPr>
        <w:pStyle w:val="ListParagraph"/>
        <w:numPr>
          <w:ilvl w:val="0"/>
          <w:numId w:val="57"/>
        </w:numPr>
      </w:pPr>
      <w:r>
        <w:t>About 60 million members</w:t>
      </w:r>
      <w:r w:rsidR="007709A2">
        <w:t xml:space="preserve"> in the U.S.</w:t>
      </w:r>
      <w:r>
        <w:t>:</w:t>
      </w:r>
    </w:p>
    <w:p w14:paraId="30C6964E" w14:textId="77777777" w:rsidR="00B65196" w:rsidRDefault="00B65196" w:rsidP="000D6BB7">
      <w:pPr>
        <w:pStyle w:val="ListParagraph"/>
      </w:pPr>
      <w:r>
        <w:t xml:space="preserve"> </w:t>
      </w:r>
    </w:p>
    <w:p w14:paraId="4D810314" w14:textId="77777777" w:rsidR="00B65196" w:rsidRDefault="00B65196" w:rsidP="000D6BB7">
      <w:pPr>
        <w:pStyle w:val="ListParagraph"/>
        <w:numPr>
          <w:ilvl w:val="1"/>
          <w:numId w:val="57"/>
        </w:numPr>
      </w:pPr>
      <w:r>
        <w:t>20% of the U.S. population (In 2007 Catholics were 24% of the U.S.)</w:t>
      </w:r>
    </w:p>
    <w:p w14:paraId="696000D0" w14:textId="77777777" w:rsidR="00B65196" w:rsidRDefault="00B65196" w:rsidP="000D6BB7">
      <w:pPr>
        <w:pStyle w:val="ListParagraph"/>
        <w:numPr>
          <w:ilvl w:val="1"/>
          <w:numId w:val="57"/>
        </w:numPr>
      </w:pPr>
      <w:r>
        <w:t>54% are white, 36% Hispanic and climbing; 4% Asian; 2% black</w:t>
      </w:r>
    </w:p>
    <w:p w14:paraId="230C10A5" w14:textId="77777777" w:rsidR="00B65196" w:rsidRDefault="00B65196" w:rsidP="000D6BB7">
      <w:pPr>
        <w:pStyle w:val="ListParagraph"/>
        <w:numPr>
          <w:ilvl w:val="1"/>
          <w:numId w:val="57"/>
        </w:numPr>
      </w:pPr>
      <w:r>
        <w:t>Over 29% of Catholics are immigrants &amp; 14% the children of immigrants</w:t>
      </w:r>
    </w:p>
    <w:p w14:paraId="20E73EB1" w14:textId="77777777" w:rsidR="00B65196" w:rsidRDefault="00B65196" w:rsidP="000D6BB7">
      <w:pPr>
        <w:pStyle w:val="ListParagraph"/>
        <w:numPr>
          <w:ilvl w:val="1"/>
          <w:numId w:val="57"/>
        </w:numPr>
      </w:pPr>
      <w:r>
        <w:t>60% are older than 50 years of age</w:t>
      </w:r>
    </w:p>
    <w:p w14:paraId="625CE158" w14:textId="77777777" w:rsidR="00B65196" w:rsidRDefault="00B65196" w:rsidP="000D6BB7">
      <w:pPr>
        <w:pStyle w:val="ListParagraph"/>
        <w:numPr>
          <w:ilvl w:val="1"/>
          <w:numId w:val="57"/>
        </w:numPr>
      </w:pPr>
      <w:r>
        <w:t>29% say they attend Mass once a week or more often</w:t>
      </w:r>
    </w:p>
    <w:p w14:paraId="56E250DC" w14:textId="77777777" w:rsidR="00B65196" w:rsidRDefault="00B65196" w:rsidP="000D6BB7"/>
    <w:p w14:paraId="5EF0C7DA" w14:textId="01C092D1" w:rsidR="00B65196" w:rsidRPr="00B65196" w:rsidRDefault="00B65196" w:rsidP="000D6BB7">
      <w:pPr>
        <w:rPr>
          <w:b/>
          <w:bCs/>
          <w:sz w:val="32"/>
          <w:szCs w:val="32"/>
        </w:rPr>
      </w:pPr>
      <w:r w:rsidRPr="00B65196">
        <w:rPr>
          <w:b/>
          <w:bCs/>
          <w:sz w:val="32"/>
          <w:szCs w:val="32"/>
        </w:rPr>
        <w:t>BELIEFS &amp; PRACTICES</w:t>
      </w:r>
    </w:p>
    <w:p w14:paraId="1D855956" w14:textId="77777777" w:rsidR="00B65196" w:rsidRDefault="00B65196" w:rsidP="000D6BB7"/>
    <w:p w14:paraId="1FC0EC78" w14:textId="4DCA4CDC" w:rsidR="00B65196" w:rsidRPr="00B65196" w:rsidRDefault="00B65196" w:rsidP="000D6BB7">
      <w:pPr>
        <w:rPr>
          <w:b/>
          <w:bCs/>
          <w:i/>
          <w:iCs/>
        </w:rPr>
      </w:pPr>
      <w:r w:rsidRPr="00B65196">
        <w:rPr>
          <w:b/>
          <w:bCs/>
          <w:i/>
          <w:iCs/>
        </w:rPr>
        <w:t>The Different Types of Catholics</w:t>
      </w:r>
    </w:p>
    <w:p w14:paraId="473C8239" w14:textId="77777777" w:rsidR="00B65196" w:rsidRDefault="00B65196" w:rsidP="000D6BB7"/>
    <w:p w14:paraId="775C9B3F" w14:textId="77777777" w:rsidR="00B65196" w:rsidRDefault="00B65196" w:rsidP="000D6BB7">
      <w:r>
        <w:t xml:space="preserve">Not all Catholics believe the same things. There are many </w:t>
      </w:r>
      <w:r w:rsidRPr="00B65196">
        <w:rPr>
          <w:b/>
          <w:bCs/>
        </w:rPr>
        <w:t>traditional Catholics</w:t>
      </w:r>
      <w:r>
        <w:t xml:space="preserve"> who defend an older form of Catholicism and are critical of the changes brought by Vatican II. Even though they are sometimes critical of liberalism in the church, most general accept the changes brought by Vatican II.</w:t>
      </w:r>
    </w:p>
    <w:p w14:paraId="36BCB839" w14:textId="77777777" w:rsidR="00B65196" w:rsidRDefault="00B65196" w:rsidP="000D6BB7"/>
    <w:p w14:paraId="00F4319C" w14:textId="77777777" w:rsidR="00B65196" w:rsidRDefault="00B65196" w:rsidP="000D6BB7">
      <w:r>
        <w:t xml:space="preserve">On the other hand, </w:t>
      </w:r>
      <w:r w:rsidRPr="00B65196">
        <w:rPr>
          <w:b/>
          <w:bCs/>
        </w:rPr>
        <w:t>liberal Catholics</w:t>
      </w:r>
      <w:r>
        <w:t xml:space="preserve"> have gone on to embrace the authority of human reason over the Bible and church authority. They question the infallibility of the pope, church councils and sometimes even the Bible itself. </w:t>
      </w:r>
    </w:p>
    <w:p w14:paraId="331FEB6A" w14:textId="77777777" w:rsidR="00B65196" w:rsidRDefault="00B65196" w:rsidP="000D6BB7"/>
    <w:p w14:paraId="6A970EC2" w14:textId="77777777" w:rsidR="00B65196" w:rsidRDefault="00B65196" w:rsidP="000D6BB7">
      <w:r w:rsidRPr="00B65196">
        <w:rPr>
          <w:b/>
          <w:bCs/>
        </w:rPr>
        <w:t>Charismatic and evangelical Catholics</w:t>
      </w:r>
      <w:r>
        <w:t xml:space="preserve"> affirm conservative orthodox doctrines and place an emphasis on the gifts of the Holy Spirit, the importance of being baptized in the Holy Spirit and living a spirit-filled life.</w:t>
      </w:r>
    </w:p>
    <w:p w14:paraId="401E183C" w14:textId="77777777" w:rsidR="00B65196" w:rsidRDefault="00B65196" w:rsidP="000D6BB7"/>
    <w:p w14:paraId="5D94794E" w14:textId="77777777" w:rsidR="00B65196" w:rsidRDefault="00B65196" w:rsidP="000D6BB7">
      <w:r w:rsidRPr="00B65196">
        <w:rPr>
          <w:b/>
          <w:bCs/>
        </w:rPr>
        <w:t>“Womb to tomb” Catholics</w:t>
      </w:r>
      <w:r>
        <w:t xml:space="preserve"> that are born in baptized, married and buried in the Catholic church are sometime not as concerned about spirituality.</w:t>
      </w:r>
    </w:p>
    <w:p w14:paraId="23FE986E" w14:textId="77777777" w:rsidR="00B65196" w:rsidRDefault="00B65196" w:rsidP="000D6BB7"/>
    <w:p w14:paraId="792A676F" w14:textId="77777777" w:rsidR="00B65196" w:rsidRDefault="00B65196" w:rsidP="000D6BB7">
      <w:r w:rsidRPr="00B65196">
        <w:rPr>
          <w:b/>
          <w:bCs/>
        </w:rPr>
        <w:t>Popular folk Catholics</w:t>
      </w:r>
      <w:r>
        <w:t xml:space="preserve"> are more prevalent in Central and South America. They are very eclectic in their beliefs, combining animistic and nature religion with traditional medieval Catholicism.</w:t>
      </w:r>
    </w:p>
    <w:p w14:paraId="6ACF055B" w14:textId="77777777" w:rsidR="00B65196" w:rsidRDefault="00B65196" w:rsidP="000D6BB7"/>
    <w:p w14:paraId="137B10A2" w14:textId="559CEC6E" w:rsidR="00B65196" w:rsidRDefault="00B65196" w:rsidP="000D6BB7">
      <w:pPr>
        <w:rPr>
          <w:b/>
          <w:bCs/>
        </w:rPr>
      </w:pPr>
      <w:r>
        <w:rPr>
          <w:b/>
          <w:bCs/>
        </w:rPr>
        <w:lastRenderedPageBreak/>
        <w:t xml:space="preserve">THE BIBLE </w:t>
      </w:r>
    </w:p>
    <w:p w14:paraId="76B48DB3" w14:textId="77777777" w:rsidR="00B65196" w:rsidRDefault="00B65196" w:rsidP="000D6BB7"/>
    <w:p w14:paraId="0035C86E" w14:textId="284145C5" w:rsidR="00076278" w:rsidRDefault="00B65196" w:rsidP="000D6BB7">
      <w:r>
        <w:t>The Restoration has 38 books in its Old Testament</w:t>
      </w:r>
      <w:r w:rsidR="007709A2">
        <w:t xml:space="preserve"> (Inspired Version)</w:t>
      </w:r>
      <w:r>
        <w:t xml:space="preserve">. Protestant </w:t>
      </w:r>
      <w:r w:rsidR="00B21C13">
        <w:t>Old Testaments</w:t>
      </w:r>
      <w:r>
        <w:t xml:space="preserve"> contain 39 books. </w:t>
      </w:r>
      <w:r w:rsidRPr="007709A2">
        <w:rPr>
          <w:b/>
          <w:bCs/>
        </w:rPr>
        <w:t xml:space="preserve">Catholic </w:t>
      </w:r>
      <w:r w:rsidR="00B21C13">
        <w:rPr>
          <w:b/>
          <w:bCs/>
        </w:rPr>
        <w:t>Old Testaments</w:t>
      </w:r>
      <w:r w:rsidRPr="007709A2">
        <w:rPr>
          <w:b/>
          <w:bCs/>
        </w:rPr>
        <w:t xml:space="preserve"> have 46 books</w:t>
      </w:r>
      <w:r w:rsidR="00B21C13">
        <w:t xml:space="preserve"> (counting the Apocrypha as seven books rather than 15).</w:t>
      </w:r>
    </w:p>
    <w:p w14:paraId="063340D7" w14:textId="77777777" w:rsidR="004774A4" w:rsidRPr="004774A4" w:rsidRDefault="004774A4" w:rsidP="000D6BB7"/>
    <w:p w14:paraId="50B2577B" w14:textId="77777777" w:rsidR="00B65196" w:rsidRPr="00B65196" w:rsidRDefault="00B65196" w:rsidP="000D6BB7">
      <w:pPr>
        <w:rPr>
          <w:rFonts w:cs="Arial"/>
          <w:b/>
          <w:bCs/>
          <w:i/>
          <w:iCs/>
        </w:rPr>
      </w:pPr>
      <w:r w:rsidRPr="00B65196">
        <w:rPr>
          <w:rFonts w:cs="Arial"/>
          <w:b/>
          <w:bCs/>
          <w:i/>
          <w:iCs/>
        </w:rPr>
        <w:t>Apocryphal or Deuterocanonical Books</w:t>
      </w:r>
    </w:p>
    <w:p w14:paraId="64D2E685" w14:textId="77777777" w:rsidR="00B65196" w:rsidRPr="00B65196" w:rsidRDefault="00B65196" w:rsidP="000D6BB7">
      <w:pPr>
        <w:rPr>
          <w:rFonts w:cs="Arial"/>
        </w:rPr>
      </w:pPr>
    </w:p>
    <w:p w14:paraId="09E2582F" w14:textId="17034E9B" w:rsidR="00B65196" w:rsidRPr="00B65196" w:rsidRDefault="00B65196" w:rsidP="000D6BB7">
      <w:pPr>
        <w:rPr>
          <w:rFonts w:cs="Arial"/>
        </w:rPr>
      </w:pPr>
      <w:r w:rsidRPr="00B65196">
        <w:rPr>
          <w:rFonts w:cs="Arial"/>
        </w:rPr>
        <w:t xml:space="preserve">In </w:t>
      </w:r>
      <w:r w:rsidRPr="00076278">
        <w:rPr>
          <w:rFonts w:cs="Arial"/>
          <w:i/>
          <w:iCs/>
        </w:rPr>
        <w:t>Foundations of Western Civilization</w:t>
      </w:r>
      <w:r w:rsidRPr="00B65196">
        <w:rPr>
          <w:rFonts w:cs="Arial"/>
        </w:rPr>
        <w:t xml:space="preserve">, Thomas Noble said the Septuagint contained </w:t>
      </w:r>
      <w:r w:rsidRPr="007709A2">
        <w:rPr>
          <w:rFonts w:cs="Arial"/>
          <w:b/>
          <w:bCs/>
        </w:rPr>
        <w:t>“seven” books</w:t>
      </w:r>
      <w:r w:rsidRPr="00B65196">
        <w:rPr>
          <w:rFonts w:cs="Arial"/>
        </w:rPr>
        <w:t xml:space="preserve"> in its Old Testament that were not found in the Hebrew Bible (the Masoretic text or Palestinian canon of the rabbis in Palestine). Today, </w:t>
      </w:r>
      <w:r w:rsidRPr="00B65196">
        <w:rPr>
          <w:rFonts w:cs="Arial"/>
          <w:b/>
          <w:bCs/>
        </w:rPr>
        <w:t>the Apocrypha is the key difference between Catholic and Protestant bibles.</w:t>
      </w:r>
      <w:r w:rsidRPr="00B65196">
        <w:rPr>
          <w:rFonts w:cs="Arial"/>
        </w:rPr>
        <w:t xml:space="preserve"> </w:t>
      </w:r>
    </w:p>
    <w:p w14:paraId="4B5DAAB6" w14:textId="77777777" w:rsidR="00B65196" w:rsidRPr="00B65196" w:rsidRDefault="00B65196" w:rsidP="000D6BB7">
      <w:pPr>
        <w:rPr>
          <w:rFonts w:cs="Arial"/>
        </w:rPr>
      </w:pPr>
    </w:p>
    <w:p w14:paraId="636AE553" w14:textId="77777777" w:rsidR="00B65196" w:rsidRPr="00B65196" w:rsidRDefault="00B65196" w:rsidP="000D6BB7">
      <w:pPr>
        <w:rPr>
          <w:rFonts w:cs="Arial"/>
        </w:rPr>
      </w:pPr>
      <w:r w:rsidRPr="00B65196">
        <w:rPr>
          <w:rFonts w:cs="Arial"/>
          <w:b/>
          <w:bCs/>
        </w:rPr>
        <w:t>The seven books of the “Apocrypha”</w:t>
      </w:r>
      <w:r w:rsidRPr="00B65196">
        <w:rPr>
          <w:rFonts w:cs="Arial"/>
        </w:rPr>
        <w:t xml:space="preserve"> (Protestant name) </w:t>
      </w:r>
      <w:r w:rsidRPr="00B65196">
        <w:rPr>
          <w:rFonts w:cs="Arial"/>
          <w:b/>
          <w:bCs/>
        </w:rPr>
        <w:t>or “</w:t>
      </w:r>
      <w:proofErr w:type="spellStart"/>
      <w:r w:rsidRPr="00B65196">
        <w:rPr>
          <w:rFonts w:cs="Arial"/>
          <w:b/>
          <w:bCs/>
        </w:rPr>
        <w:t>Deutero</w:t>
      </w:r>
      <w:proofErr w:type="spellEnd"/>
      <w:r w:rsidRPr="00B65196">
        <w:rPr>
          <w:rFonts w:cs="Arial"/>
          <w:b/>
          <w:bCs/>
        </w:rPr>
        <w:t>-canon”</w:t>
      </w:r>
      <w:r w:rsidRPr="00B65196">
        <w:rPr>
          <w:rFonts w:cs="Arial"/>
        </w:rPr>
        <w:t xml:space="preserve"> (Catholic name meaning “second canon”) whose status was not settled until the Council of Trent would be:</w:t>
      </w:r>
    </w:p>
    <w:p w14:paraId="16EC9FDC" w14:textId="77777777" w:rsidR="00B65196" w:rsidRPr="00B65196" w:rsidRDefault="00B65196" w:rsidP="000D6BB7">
      <w:pPr>
        <w:rPr>
          <w:rFonts w:cs="Arial"/>
        </w:rPr>
      </w:pPr>
    </w:p>
    <w:p w14:paraId="0EBD7452" w14:textId="77777777" w:rsidR="00B65196" w:rsidRPr="00B65196" w:rsidRDefault="00B65196" w:rsidP="000D6BB7">
      <w:pPr>
        <w:pStyle w:val="ListParagraph"/>
        <w:numPr>
          <w:ilvl w:val="0"/>
          <w:numId w:val="62"/>
        </w:numPr>
        <w:rPr>
          <w:rFonts w:cs="Arial"/>
        </w:rPr>
      </w:pPr>
      <w:r w:rsidRPr="00B65196">
        <w:rPr>
          <w:rFonts w:cs="Arial"/>
        </w:rPr>
        <w:t>Sirach (Ecclesiasticus)</w:t>
      </w:r>
    </w:p>
    <w:p w14:paraId="15242683" w14:textId="77777777" w:rsidR="00B65196" w:rsidRPr="00B65196" w:rsidRDefault="00B65196" w:rsidP="000D6BB7">
      <w:pPr>
        <w:pStyle w:val="ListParagraph"/>
        <w:numPr>
          <w:ilvl w:val="0"/>
          <w:numId w:val="62"/>
        </w:numPr>
        <w:rPr>
          <w:rFonts w:cs="Arial"/>
        </w:rPr>
      </w:pPr>
      <w:r w:rsidRPr="00B65196">
        <w:rPr>
          <w:rFonts w:cs="Arial"/>
        </w:rPr>
        <w:t xml:space="preserve">Tobit, </w:t>
      </w:r>
    </w:p>
    <w:p w14:paraId="26E63653" w14:textId="77777777" w:rsidR="00B65196" w:rsidRPr="00B65196" w:rsidRDefault="00B65196" w:rsidP="000D6BB7">
      <w:pPr>
        <w:pStyle w:val="ListParagraph"/>
        <w:numPr>
          <w:ilvl w:val="0"/>
          <w:numId w:val="62"/>
        </w:numPr>
        <w:rPr>
          <w:rFonts w:cs="Arial"/>
        </w:rPr>
      </w:pPr>
      <w:r w:rsidRPr="00B65196">
        <w:rPr>
          <w:rFonts w:cs="Arial"/>
        </w:rPr>
        <w:t xml:space="preserve">Wisdom of Solomon, </w:t>
      </w:r>
    </w:p>
    <w:p w14:paraId="68BED39C" w14:textId="77777777" w:rsidR="00B65196" w:rsidRPr="00B65196" w:rsidRDefault="00B65196" w:rsidP="000D6BB7">
      <w:pPr>
        <w:pStyle w:val="ListParagraph"/>
        <w:numPr>
          <w:ilvl w:val="0"/>
          <w:numId w:val="62"/>
        </w:numPr>
        <w:rPr>
          <w:rFonts w:cs="Arial"/>
        </w:rPr>
      </w:pPr>
      <w:r w:rsidRPr="00B65196">
        <w:rPr>
          <w:rFonts w:cs="Arial"/>
        </w:rPr>
        <w:t xml:space="preserve">Judith, </w:t>
      </w:r>
    </w:p>
    <w:p w14:paraId="7BC8F01E" w14:textId="77777777" w:rsidR="00B65196" w:rsidRPr="00B65196" w:rsidRDefault="00B65196" w:rsidP="000D6BB7">
      <w:pPr>
        <w:pStyle w:val="ListParagraph"/>
        <w:numPr>
          <w:ilvl w:val="0"/>
          <w:numId w:val="62"/>
        </w:numPr>
        <w:rPr>
          <w:rFonts w:cs="Arial"/>
        </w:rPr>
      </w:pPr>
      <w:r w:rsidRPr="00B65196">
        <w:rPr>
          <w:rFonts w:cs="Arial"/>
        </w:rPr>
        <w:t>1 Maccabees</w:t>
      </w:r>
    </w:p>
    <w:p w14:paraId="66B0B70B" w14:textId="77777777" w:rsidR="00B65196" w:rsidRPr="00B65196" w:rsidRDefault="00B65196" w:rsidP="000D6BB7">
      <w:pPr>
        <w:pStyle w:val="ListParagraph"/>
        <w:numPr>
          <w:ilvl w:val="0"/>
          <w:numId w:val="62"/>
        </w:numPr>
        <w:rPr>
          <w:rFonts w:cs="Arial"/>
        </w:rPr>
      </w:pPr>
      <w:r w:rsidRPr="00B65196">
        <w:rPr>
          <w:rFonts w:cs="Arial"/>
        </w:rPr>
        <w:t>2 Maccabees, and</w:t>
      </w:r>
    </w:p>
    <w:p w14:paraId="246AFC7C" w14:textId="77777777" w:rsidR="00B65196" w:rsidRPr="00B65196" w:rsidRDefault="00B65196" w:rsidP="000D6BB7">
      <w:pPr>
        <w:pStyle w:val="ListParagraph"/>
        <w:numPr>
          <w:ilvl w:val="0"/>
          <w:numId w:val="62"/>
        </w:numPr>
        <w:rPr>
          <w:rFonts w:cs="Arial"/>
        </w:rPr>
      </w:pPr>
      <w:r w:rsidRPr="00B65196">
        <w:rPr>
          <w:rFonts w:cs="Arial"/>
        </w:rPr>
        <w:t>Baruch</w:t>
      </w:r>
    </w:p>
    <w:p w14:paraId="3764F292" w14:textId="77777777" w:rsidR="00B65196" w:rsidRPr="00B65196" w:rsidRDefault="00B65196" w:rsidP="000D6BB7">
      <w:pPr>
        <w:rPr>
          <w:rFonts w:cs="Arial"/>
        </w:rPr>
      </w:pPr>
    </w:p>
    <w:p w14:paraId="36BA967E" w14:textId="77777777" w:rsidR="00B65196" w:rsidRPr="00B65196" w:rsidRDefault="00B65196" w:rsidP="000D6BB7">
      <w:pPr>
        <w:rPr>
          <w:rFonts w:cs="Arial"/>
        </w:rPr>
      </w:pPr>
      <w:r w:rsidRPr="00B65196">
        <w:rPr>
          <w:rFonts w:cs="Arial"/>
        </w:rPr>
        <w:t xml:space="preserve">Originally, the New Testament was written in </w:t>
      </w:r>
      <w:r w:rsidRPr="00BF15E1">
        <w:rPr>
          <w:rFonts w:cs="Arial"/>
          <w:b/>
          <w:bCs/>
        </w:rPr>
        <w:t>Greek</w:t>
      </w:r>
      <w:r w:rsidRPr="00B65196">
        <w:rPr>
          <w:rFonts w:cs="Arial"/>
        </w:rPr>
        <w:t xml:space="preserve">. However, the western half of the Roman Empire spoke </w:t>
      </w:r>
      <w:r w:rsidRPr="00B65196">
        <w:rPr>
          <w:rFonts w:cs="Arial"/>
          <w:b/>
          <w:bCs/>
        </w:rPr>
        <w:t>Latin</w:t>
      </w:r>
      <w:r w:rsidRPr="00B65196">
        <w:rPr>
          <w:rFonts w:cs="Arial"/>
        </w:rPr>
        <w:t xml:space="preserve">. </w:t>
      </w:r>
    </w:p>
    <w:p w14:paraId="2F2C363E" w14:textId="77777777" w:rsidR="00B65196" w:rsidRPr="00B65196" w:rsidRDefault="00B65196" w:rsidP="000D6BB7">
      <w:pPr>
        <w:rPr>
          <w:rFonts w:cs="Arial"/>
        </w:rPr>
      </w:pPr>
    </w:p>
    <w:p w14:paraId="4E29B387" w14:textId="1BEA6CC0" w:rsidR="00B65196" w:rsidRPr="00BF15E1" w:rsidRDefault="00B65196" w:rsidP="000D6BB7">
      <w:pPr>
        <w:rPr>
          <w:rFonts w:cs="Arial"/>
          <w:b/>
          <w:bCs/>
        </w:rPr>
      </w:pPr>
      <w:r w:rsidRPr="00B65196">
        <w:rPr>
          <w:rFonts w:cs="Arial"/>
        </w:rPr>
        <w:t xml:space="preserve">In 382 AD, Pope Damasus commissioned St. Jerome to produce a Latin translation of all scripture (Old and New Testaments). This was called the </w:t>
      </w:r>
      <w:r w:rsidRPr="00B65196">
        <w:rPr>
          <w:rFonts w:cs="Arial"/>
          <w:b/>
          <w:bCs/>
        </w:rPr>
        <w:t>Latin Vulgate Bible</w:t>
      </w:r>
      <w:r w:rsidRPr="00B65196">
        <w:rPr>
          <w:rFonts w:cs="Arial"/>
        </w:rPr>
        <w:t xml:space="preserve"> (“Vulgate” - for the rulers who spoke Latin).</w:t>
      </w:r>
      <w:r w:rsidR="007709A2">
        <w:rPr>
          <w:rFonts w:cs="Arial"/>
        </w:rPr>
        <w:t xml:space="preserve"> </w:t>
      </w:r>
      <w:r w:rsidR="007709A2" w:rsidRPr="00BF15E1">
        <w:rPr>
          <w:rFonts w:cs="Arial"/>
          <w:b/>
          <w:bCs/>
        </w:rPr>
        <w:t xml:space="preserve">The Latin Vulgate was the </w:t>
      </w:r>
      <w:r w:rsidR="004774A4" w:rsidRPr="00BF15E1">
        <w:rPr>
          <w:rFonts w:cs="Arial"/>
          <w:b/>
          <w:bCs/>
        </w:rPr>
        <w:t>B</w:t>
      </w:r>
      <w:r w:rsidR="007709A2" w:rsidRPr="00BF15E1">
        <w:rPr>
          <w:rFonts w:cs="Arial"/>
          <w:b/>
          <w:bCs/>
        </w:rPr>
        <w:t>ible of Roman Catholicism for 1,000 years!</w:t>
      </w:r>
    </w:p>
    <w:p w14:paraId="30D91511" w14:textId="77777777" w:rsidR="00B65196" w:rsidRPr="00B65196" w:rsidRDefault="00B65196" w:rsidP="000D6BB7">
      <w:pPr>
        <w:rPr>
          <w:rFonts w:cs="Arial"/>
        </w:rPr>
      </w:pPr>
    </w:p>
    <w:p w14:paraId="4C1CBF34" w14:textId="77777777" w:rsidR="00B21C13" w:rsidRDefault="00B65196" w:rsidP="000D6BB7">
      <w:pPr>
        <w:rPr>
          <w:rFonts w:cs="Arial"/>
        </w:rPr>
      </w:pPr>
      <w:r w:rsidRPr="00B65196">
        <w:rPr>
          <w:rFonts w:cs="Arial"/>
        </w:rPr>
        <w:t>The Catholic Bible contains</w:t>
      </w:r>
      <w:r w:rsidR="00B21C13">
        <w:rPr>
          <w:rFonts w:cs="Arial"/>
        </w:rPr>
        <w:t>:</w:t>
      </w:r>
      <w:r w:rsidRPr="00B65196">
        <w:rPr>
          <w:rFonts w:cs="Arial"/>
        </w:rPr>
        <w:t xml:space="preserve"> </w:t>
      </w:r>
    </w:p>
    <w:p w14:paraId="7D7E8F26" w14:textId="77777777" w:rsidR="00B21C13" w:rsidRDefault="00B21C13" w:rsidP="000D6BB7">
      <w:pPr>
        <w:rPr>
          <w:rFonts w:cs="Arial"/>
        </w:rPr>
      </w:pPr>
    </w:p>
    <w:p w14:paraId="3F3612E5" w14:textId="77777777" w:rsidR="00B21C13" w:rsidRDefault="00B65196" w:rsidP="000D6BB7">
      <w:pPr>
        <w:pStyle w:val="ListParagraph"/>
        <w:numPr>
          <w:ilvl w:val="0"/>
          <w:numId w:val="68"/>
        </w:numPr>
        <w:rPr>
          <w:rFonts w:cs="Arial"/>
        </w:rPr>
      </w:pPr>
      <w:r w:rsidRPr="00B21C13">
        <w:rPr>
          <w:rFonts w:cs="Arial"/>
        </w:rPr>
        <w:t xml:space="preserve">what </w:t>
      </w:r>
      <w:r w:rsidRPr="00B21C13">
        <w:rPr>
          <w:rFonts w:cs="Arial"/>
          <w:b/>
          <w:bCs/>
        </w:rPr>
        <w:t>Protestants call “the Apocrypha”</w:t>
      </w:r>
      <w:r w:rsidRPr="00B21C13">
        <w:rPr>
          <w:rFonts w:cs="Arial"/>
        </w:rPr>
        <w:t xml:space="preserve"> and </w:t>
      </w:r>
    </w:p>
    <w:p w14:paraId="1309EA8C" w14:textId="1087568C" w:rsidR="00B65196" w:rsidRPr="00B21C13" w:rsidRDefault="00B65196" w:rsidP="000D6BB7">
      <w:pPr>
        <w:pStyle w:val="ListParagraph"/>
        <w:numPr>
          <w:ilvl w:val="0"/>
          <w:numId w:val="68"/>
        </w:numPr>
        <w:rPr>
          <w:rFonts w:cs="Arial"/>
        </w:rPr>
      </w:pPr>
      <w:r w:rsidRPr="00B21C13">
        <w:rPr>
          <w:rFonts w:cs="Arial"/>
        </w:rPr>
        <w:t xml:space="preserve">what </w:t>
      </w:r>
      <w:r w:rsidRPr="00B21C13">
        <w:rPr>
          <w:rFonts w:cs="Arial"/>
          <w:b/>
          <w:bCs/>
        </w:rPr>
        <w:t>Roman Catholics call “Deuterocanonical Books.”</w:t>
      </w:r>
      <w:r w:rsidRPr="00B21C13">
        <w:rPr>
          <w:rFonts w:cs="Arial"/>
        </w:rPr>
        <w:t xml:space="preserve"> The term “deuterocanon” actually means “second canon.” </w:t>
      </w:r>
    </w:p>
    <w:p w14:paraId="7E77A744" w14:textId="77777777" w:rsidR="00B65196" w:rsidRPr="00B65196" w:rsidRDefault="00B65196" w:rsidP="000D6BB7">
      <w:pPr>
        <w:rPr>
          <w:rFonts w:cs="Arial"/>
        </w:rPr>
      </w:pPr>
    </w:p>
    <w:p w14:paraId="4F58D490" w14:textId="4662DB87" w:rsidR="00B65196" w:rsidRPr="00B65196" w:rsidRDefault="00B65196" w:rsidP="000D6BB7">
      <w:pPr>
        <w:rPr>
          <w:rFonts w:cs="Arial"/>
        </w:rPr>
      </w:pPr>
      <w:r w:rsidRPr="00B65196">
        <w:rPr>
          <w:rFonts w:cs="Arial"/>
        </w:rPr>
        <w:t xml:space="preserve">The apocryphal books were contained in a </w:t>
      </w:r>
      <w:r w:rsidRPr="00B65196">
        <w:rPr>
          <w:rFonts w:cs="Arial"/>
          <w:i/>
        </w:rPr>
        <w:t>fourth-century</w:t>
      </w:r>
      <w:r w:rsidR="004774A4">
        <w:rPr>
          <w:rFonts w:cs="Arial"/>
          <w:i/>
        </w:rPr>
        <w:t xml:space="preserve"> AD</w:t>
      </w:r>
      <w:r w:rsidRPr="00B65196">
        <w:rPr>
          <w:rFonts w:cs="Arial"/>
        </w:rPr>
        <w:t xml:space="preserve"> Septuagint and the Latin Vulgate, but </w:t>
      </w:r>
      <w:r w:rsidRPr="00B21C13">
        <w:rPr>
          <w:rFonts w:cs="Arial"/>
          <w:u w:val="single"/>
        </w:rPr>
        <w:t>NOT in the Hebrew Bible</w:t>
      </w:r>
      <w:r w:rsidRPr="00B65196">
        <w:rPr>
          <w:rFonts w:cs="Arial"/>
        </w:rPr>
        <w:t xml:space="preserve"> and </w:t>
      </w:r>
      <w:r w:rsidRPr="00B21C13">
        <w:rPr>
          <w:rFonts w:cs="Arial"/>
          <w:u w:val="single"/>
        </w:rPr>
        <w:t>not in the original Septuagint</w:t>
      </w:r>
      <w:r w:rsidRPr="00B65196">
        <w:rPr>
          <w:rFonts w:cs="Arial"/>
        </w:rPr>
        <w:t xml:space="preserve"> of 200 BC. </w:t>
      </w:r>
    </w:p>
    <w:p w14:paraId="1DDF71B4" w14:textId="77777777" w:rsidR="00B65196" w:rsidRPr="00B65196" w:rsidRDefault="00B65196" w:rsidP="000D6BB7">
      <w:pPr>
        <w:rPr>
          <w:rFonts w:cs="Arial"/>
        </w:rPr>
      </w:pPr>
    </w:p>
    <w:p w14:paraId="2019D49E" w14:textId="60539CC8" w:rsidR="00B65196" w:rsidRPr="00B65196" w:rsidRDefault="00B65196" w:rsidP="000D6BB7">
      <w:pPr>
        <w:rPr>
          <w:rFonts w:cs="Arial"/>
        </w:rPr>
      </w:pPr>
      <w:r w:rsidRPr="00B65196">
        <w:rPr>
          <w:rFonts w:cs="Arial"/>
        </w:rPr>
        <w:t xml:space="preserve">The apocryphal writings did </w:t>
      </w:r>
      <w:r w:rsidRPr="004774A4">
        <w:rPr>
          <w:rFonts w:cs="Arial"/>
          <w:i/>
          <w:iCs/>
        </w:rPr>
        <w:t>not</w:t>
      </w:r>
      <w:r w:rsidRPr="00B65196">
        <w:rPr>
          <w:rFonts w:cs="Arial"/>
        </w:rPr>
        <w:t xml:space="preserve"> appear in the Septuagint until the fourth century</w:t>
      </w:r>
      <w:r w:rsidR="00B21C13">
        <w:rPr>
          <w:rFonts w:cs="Arial"/>
        </w:rPr>
        <w:t xml:space="preserve"> AD</w:t>
      </w:r>
      <w:r w:rsidRPr="00B65196">
        <w:rPr>
          <w:rFonts w:cs="Arial"/>
        </w:rPr>
        <w:t xml:space="preserve">. However, they were included in </w:t>
      </w:r>
      <w:r w:rsidRPr="00BF15E1">
        <w:rPr>
          <w:rFonts w:cs="Arial"/>
          <w:b/>
          <w:bCs/>
          <w:u w:val="single"/>
        </w:rPr>
        <w:t>Luther’s Bible</w:t>
      </w:r>
      <w:r w:rsidRPr="00B65196">
        <w:rPr>
          <w:rFonts w:cs="Arial"/>
        </w:rPr>
        <w:t xml:space="preserve"> that he published in 1534, but </w:t>
      </w:r>
      <w:r w:rsidRPr="00B65196">
        <w:rPr>
          <w:rFonts w:cs="Arial"/>
          <w:b/>
          <w:bCs/>
        </w:rPr>
        <w:t>in a separate “intertestamental” section between the OT and NT</w:t>
      </w:r>
      <w:r w:rsidRPr="00B65196">
        <w:rPr>
          <w:rFonts w:cs="Arial"/>
        </w:rPr>
        <w:t xml:space="preserve">. Luther said they were </w:t>
      </w:r>
      <w:r w:rsidRPr="00BF15E1">
        <w:rPr>
          <w:rFonts w:cs="Arial"/>
          <w:i/>
          <w:iCs/>
        </w:rPr>
        <w:t>“not regarded as equal to the holy scriptures</w:t>
      </w:r>
      <w:r w:rsidRPr="00B65196">
        <w:rPr>
          <w:rFonts w:cs="Arial"/>
        </w:rPr>
        <w:t xml:space="preserve"> but were profitable and good to read.” </w:t>
      </w:r>
    </w:p>
    <w:p w14:paraId="19FE7D27" w14:textId="77777777" w:rsidR="00B65196" w:rsidRPr="00B65196" w:rsidRDefault="00B65196" w:rsidP="000D6BB7">
      <w:pPr>
        <w:rPr>
          <w:rFonts w:cs="Arial"/>
        </w:rPr>
      </w:pPr>
    </w:p>
    <w:p w14:paraId="53140D25" w14:textId="77777777" w:rsidR="00B65196" w:rsidRPr="00B65196" w:rsidRDefault="00B65196" w:rsidP="000D6BB7">
      <w:pPr>
        <w:rPr>
          <w:rFonts w:cs="Arial"/>
        </w:rPr>
      </w:pPr>
      <w:r w:rsidRPr="00B65196">
        <w:rPr>
          <w:rFonts w:cs="Arial"/>
        </w:rPr>
        <w:t xml:space="preserve">The Apocrypha was also </w:t>
      </w:r>
      <w:r w:rsidRPr="00B65196">
        <w:rPr>
          <w:rFonts w:cs="Arial"/>
          <w:b/>
          <w:bCs/>
        </w:rPr>
        <w:t xml:space="preserve">included in the </w:t>
      </w:r>
      <w:r w:rsidRPr="00BF15E1">
        <w:rPr>
          <w:rFonts w:cs="Arial"/>
          <w:b/>
          <w:bCs/>
          <w:u w:val="single"/>
        </w:rPr>
        <w:t>King James Version</w:t>
      </w:r>
      <w:r w:rsidRPr="00B65196">
        <w:rPr>
          <w:rFonts w:cs="Arial"/>
          <w:b/>
          <w:bCs/>
        </w:rPr>
        <w:t xml:space="preserve"> published in 1611</w:t>
      </w:r>
      <w:r w:rsidRPr="00B65196">
        <w:rPr>
          <w:rFonts w:cs="Arial"/>
        </w:rPr>
        <w:t xml:space="preserve"> and was part of the KJV for 274 years until </w:t>
      </w:r>
      <w:r w:rsidRPr="00B65196">
        <w:rPr>
          <w:rFonts w:cs="Arial"/>
          <w:b/>
          <w:bCs/>
          <w:u w:val="single"/>
        </w:rPr>
        <w:t>the apocryphal books were removed in 1885</w:t>
      </w:r>
      <w:r w:rsidRPr="00B65196">
        <w:rPr>
          <w:rFonts w:cs="Arial"/>
        </w:rPr>
        <w:t>. Protestants largely followed the Hebrew canon.</w:t>
      </w:r>
    </w:p>
    <w:p w14:paraId="43492553" w14:textId="77777777" w:rsidR="00B65196" w:rsidRPr="00B65196" w:rsidRDefault="00B65196" w:rsidP="000D6BB7">
      <w:pPr>
        <w:rPr>
          <w:rFonts w:cs="Arial"/>
        </w:rPr>
      </w:pPr>
    </w:p>
    <w:p w14:paraId="6829B5AB" w14:textId="3D36C53D" w:rsidR="00B65196" w:rsidRPr="00B65196" w:rsidRDefault="00B65196" w:rsidP="000D6BB7">
      <w:pPr>
        <w:rPr>
          <w:rFonts w:cs="Arial"/>
        </w:rPr>
      </w:pPr>
      <w:r w:rsidRPr="00B65196">
        <w:rPr>
          <w:rFonts w:cs="Arial"/>
        </w:rPr>
        <w:t xml:space="preserve">If we use the broader </w:t>
      </w:r>
      <w:r w:rsidRPr="00B65196">
        <w:rPr>
          <w:rFonts w:cs="Arial"/>
          <w:b/>
          <w:bCs/>
        </w:rPr>
        <w:t>“Alexandrian Canon,”</w:t>
      </w:r>
      <w:r w:rsidRPr="00B65196">
        <w:rPr>
          <w:rFonts w:cs="Arial"/>
        </w:rPr>
        <w:t xml:space="preserve"> </w:t>
      </w:r>
      <w:r w:rsidR="007709A2">
        <w:rPr>
          <w:rFonts w:cs="Arial"/>
        </w:rPr>
        <w:t>it divides these seven books into parts and contains</w:t>
      </w:r>
      <w:r w:rsidRPr="00B65196">
        <w:rPr>
          <w:rFonts w:cs="Arial"/>
        </w:rPr>
        <w:t xml:space="preserve"> </w:t>
      </w:r>
      <w:r w:rsidRPr="00B65196">
        <w:rPr>
          <w:rFonts w:cs="Arial"/>
          <w:b/>
          <w:bCs/>
          <w:u w:val="single"/>
        </w:rPr>
        <w:t>15 books in the Apocrypha</w:t>
      </w:r>
      <w:r w:rsidRPr="00B65196">
        <w:rPr>
          <w:rFonts w:cs="Arial"/>
        </w:rPr>
        <w:t>, but some say the Roman Catholic Church actually added 11 books, (12 if Baruch is separated from the Letter of Jeremiah). Here are the 15 in the Alexandrian canon:</w:t>
      </w:r>
    </w:p>
    <w:p w14:paraId="232B5D21" w14:textId="77777777" w:rsidR="00B65196" w:rsidRPr="00B65196" w:rsidRDefault="00B65196" w:rsidP="000D6BB7">
      <w:pPr>
        <w:rPr>
          <w:rFonts w:cs="Arial"/>
        </w:rPr>
      </w:pPr>
    </w:p>
    <w:p w14:paraId="51A08611" w14:textId="77777777" w:rsidR="00B65196" w:rsidRPr="00B65196" w:rsidRDefault="00B65196" w:rsidP="000D6BB7">
      <w:pPr>
        <w:pStyle w:val="ListParagraph"/>
        <w:numPr>
          <w:ilvl w:val="0"/>
          <w:numId w:val="61"/>
        </w:numPr>
        <w:ind w:left="900" w:hanging="540"/>
        <w:rPr>
          <w:rFonts w:cs="Arial"/>
        </w:rPr>
      </w:pPr>
      <w:r w:rsidRPr="00B65196">
        <w:rPr>
          <w:rFonts w:cs="Arial"/>
        </w:rPr>
        <w:t>1 Esdras</w:t>
      </w:r>
    </w:p>
    <w:p w14:paraId="1644142B" w14:textId="77777777" w:rsidR="00B65196" w:rsidRPr="00B65196" w:rsidRDefault="00B65196" w:rsidP="000D6BB7">
      <w:pPr>
        <w:pStyle w:val="ListParagraph"/>
        <w:numPr>
          <w:ilvl w:val="0"/>
          <w:numId w:val="61"/>
        </w:numPr>
        <w:ind w:left="900" w:hanging="540"/>
        <w:rPr>
          <w:rFonts w:cs="Arial"/>
        </w:rPr>
      </w:pPr>
      <w:r w:rsidRPr="00B65196">
        <w:rPr>
          <w:rFonts w:cs="Arial"/>
        </w:rPr>
        <w:t>2 Esdras</w:t>
      </w:r>
    </w:p>
    <w:p w14:paraId="4CC66EDE" w14:textId="77777777" w:rsidR="00B65196" w:rsidRPr="00B65196" w:rsidRDefault="00B65196" w:rsidP="000D6BB7">
      <w:pPr>
        <w:pStyle w:val="ListParagraph"/>
        <w:numPr>
          <w:ilvl w:val="0"/>
          <w:numId w:val="61"/>
        </w:numPr>
        <w:ind w:left="900" w:hanging="540"/>
        <w:rPr>
          <w:rFonts w:cs="Arial"/>
        </w:rPr>
      </w:pPr>
      <w:r w:rsidRPr="00B65196">
        <w:rPr>
          <w:rFonts w:cs="Arial"/>
        </w:rPr>
        <w:t>Tobit</w:t>
      </w:r>
    </w:p>
    <w:p w14:paraId="73980BCB" w14:textId="77777777" w:rsidR="00B65196" w:rsidRPr="00B65196" w:rsidRDefault="00B65196" w:rsidP="000D6BB7">
      <w:pPr>
        <w:pStyle w:val="ListParagraph"/>
        <w:numPr>
          <w:ilvl w:val="0"/>
          <w:numId w:val="61"/>
        </w:numPr>
        <w:ind w:left="900" w:hanging="540"/>
        <w:rPr>
          <w:rFonts w:cs="Arial"/>
        </w:rPr>
      </w:pPr>
      <w:r w:rsidRPr="00B65196">
        <w:rPr>
          <w:rFonts w:cs="Arial"/>
        </w:rPr>
        <w:t>Judith</w:t>
      </w:r>
    </w:p>
    <w:p w14:paraId="2B096016" w14:textId="77777777" w:rsidR="00B65196" w:rsidRPr="00B65196" w:rsidRDefault="00B65196" w:rsidP="000D6BB7">
      <w:pPr>
        <w:pStyle w:val="ListParagraph"/>
        <w:numPr>
          <w:ilvl w:val="0"/>
          <w:numId w:val="61"/>
        </w:numPr>
        <w:ind w:left="900" w:hanging="540"/>
        <w:rPr>
          <w:rFonts w:cs="Arial"/>
        </w:rPr>
      </w:pPr>
      <w:r w:rsidRPr="00B65196">
        <w:rPr>
          <w:rFonts w:cs="Arial"/>
        </w:rPr>
        <w:t>Wisdom of Solomon</w:t>
      </w:r>
    </w:p>
    <w:p w14:paraId="21B7F0B4" w14:textId="77777777" w:rsidR="00B65196" w:rsidRPr="00B65196" w:rsidRDefault="00B65196" w:rsidP="000D6BB7">
      <w:pPr>
        <w:pStyle w:val="ListParagraph"/>
        <w:numPr>
          <w:ilvl w:val="0"/>
          <w:numId w:val="61"/>
        </w:numPr>
        <w:ind w:left="900" w:hanging="540"/>
        <w:rPr>
          <w:rFonts w:cs="Arial"/>
        </w:rPr>
      </w:pPr>
      <w:r w:rsidRPr="00B65196">
        <w:rPr>
          <w:rFonts w:cs="Arial"/>
        </w:rPr>
        <w:t>Ecclesiasticus (Sirach)</w:t>
      </w:r>
    </w:p>
    <w:p w14:paraId="2899F286" w14:textId="77777777" w:rsidR="00B65196" w:rsidRPr="00B65196" w:rsidRDefault="00B65196" w:rsidP="000D6BB7">
      <w:pPr>
        <w:pStyle w:val="ListParagraph"/>
        <w:numPr>
          <w:ilvl w:val="0"/>
          <w:numId w:val="61"/>
        </w:numPr>
        <w:ind w:left="900" w:hanging="540"/>
        <w:rPr>
          <w:rFonts w:cs="Arial"/>
        </w:rPr>
      </w:pPr>
      <w:r w:rsidRPr="00B65196">
        <w:rPr>
          <w:rFonts w:cs="Arial"/>
        </w:rPr>
        <w:t>Prayer of Manasseh</w:t>
      </w:r>
    </w:p>
    <w:p w14:paraId="34F9BCF2" w14:textId="77777777" w:rsidR="00B65196" w:rsidRPr="00B65196" w:rsidRDefault="00B65196" w:rsidP="000D6BB7">
      <w:pPr>
        <w:pStyle w:val="ListParagraph"/>
        <w:numPr>
          <w:ilvl w:val="0"/>
          <w:numId w:val="61"/>
        </w:numPr>
        <w:ind w:left="900" w:hanging="540"/>
        <w:rPr>
          <w:rFonts w:cs="Arial"/>
        </w:rPr>
      </w:pPr>
      <w:r w:rsidRPr="00B65196">
        <w:rPr>
          <w:rFonts w:cs="Arial"/>
        </w:rPr>
        <w:t>Prayer of Azariah</w:t>
      </w:r>
    </w:p>
    <w:p w14:paraId="6BD26794" w14:textId="77777777" w:rsidR="00B65196" w:rsidRPr="00B65196" w:rsidRDefault="00B65196" w:rsidP="000D6BB7">
      <w:pPr>
        <w:pStyle w:val="ListParagraph"/>
        <w:numPr>
          <w:ilvl w:val="0"/>
          <w:numId w:val="61"/>
        </w:numPr>
        <w:ind w:left="900" w:hanging="540"/>
        <w:rPr>
          <w:rFonts w:cs="Arial"/>
        </w:rPr>
      </w:pPr>
      <w:r w:rsidRPr="00B65196">
        <w:rPr>
          <w:rFonts w:cs="Arial"/>
        </w:rPr>
        <w:t xml:space="preserve">1 Maccabees </w:t>
      </w:r>
    </w:p>
    <w:p w14:paraId="01DC868A" w14:textId="77777777" w:rsidR="00B65196" w:rsidRPr="00B65196" w:rsidRDefault="00B65196" w:rsidP="000D6BB7">
      <w:pPr>
        <w:pStyle w:val="ListParagraph"/>
        <w:numPr>
          <w:ilvl w:val="0"/>
          <w:numId w:val="61"/>
        </w:numPr>
        <w:ind w:left="900" w:hanging="540"/>
        <w:rPr>
          <w:rFonts w:cs="Arial"/>
        </w:rPr>
      </w:pPr>
      <w:r w:rsidRPr="00B65196">
        <w:rPr>
          <w:rFonts w:cs="Arial"/>
        </w:rPr>
        <w:t>2 Maccabees</w:t>
      </w:r>
    </w:p>
    <w:p w14:paraId="042213A9" w14:textId="77777777" w:rsidR="00B65196" w:rsidRPr="00B65196" w:rsidRDefault="00B65196" w:rsidP="000D6BB7">
      <w:pPr>
        <w:pStyle w:val="ListParagraph"/>
        <w:numPr>
          <w:ilvl w:val="0"/>
          <w:numId w:val="61"/>
        </w:numPr>
        <w:ind w:left="900" w:hanging="540"/>
        <w:rPr>
          <w:rFonts w:cs="Arial"/>
        </w:rPr>
      </w:pPr>
      <w:r w:rsidRPr="00B65196">
        <w:rPr>
          <w:rFonts w:cs="Arial"/>
        </w:rPr>
        <w:t>The Letter of Jeremiah</w:t>
      </w:r>
    </w:p>
    <w:p w14:paraId="2A58DE5D" w14:textId="77777777" w:rsidR="00B65196" w:rsidRPr="00B65196" w:rsidRDefault="00B65196" w:rsidP="000D6BB7">
      <w:pPr>
        <w:pStyle w:val="ListParagraph"/>
        <w:numPr>
          <w:ilvl w:val="0"/>
          <w:numId w:val="61"/>
        </w:numPr>
        <w:ind w:left="900" w:hanging="540"/>
        <w:rPr>
          <w:rFonts w:cs="Arial"/>
        </w:rPr>
      </w:pPr>
      <w:r w:rsidRPr="00B65196">
        <w:rPr>
          <w:rFonts w:cs="Arial"/>
        </w:rPr>
        <w:t xml:space="preserve">Baruch </w:t>
      </w:r>
    </w:p>
    <w:p w14:paraId="2E576774" w14:textId="77777777" w:rsidR="00B65196" w:rsidRPr="00B65196" w:rsidRDefault="00B65196" w:rsidP="000D6BB7">
      <w:pPr>
        <w:pStyle w:val="ListParagraph"/>
        <w:numPr>
          <w:ilvl w:val="0"/>
          <w:numId w:val="61"/>
        </w:numPr>
        <w:ind w:left="900" w:hanging="540"/>
        <w:rPr>
          <w:rFonts w:cs="Arial"/>
        </w:rPr>
      </w:pPr>
      <w:r w:rsidRPr="00B65196">
        <w:rPr>
          <w:rFonts w:cs="Arial"/>
        </w:rPr>
        <w:t>Additions to Esther</w:t>
      </w:r>
    </w:p>
    <w:p w14:paraId="6A289EE3" w14:textId="77777777" w:rsidR="00B65196" w:rsidRPr="00B65196" w:rsidRDefault="00B65196" w:rsidP="000D6BB7">
      <w:pPr>
        <w:pStyle w:val="ListParagraph"/>
        <w:numPr>
          <w:ilvl w:val="0"/>
          <w:numId w:val="61"/>
        </w:numPr>
        <w:ind w:left="900" w:hanging="540"/>
        <w:rPr>
          <w:rFonts w:cs="Arial"/>
        </w:rPr>
      </w:pPr>
      <w:r w:rsidRPr="00B65196">
        <w:rPr>
          <w:rFonts w:cs="Arial"/>
        </w:rPr>
        <w:t>Bel and the Dragon</w:t>
      </w:r>
    </w:p>
    <w:p w14:paraId="33644AD3" w14:textId="77777777" w:rsidR="00B65196" w:rsidRPr="00B65196" w:rsidRDefault="00B65196" w:rsidP="000D6BB7">
      <w:pPr>
        <w:pStyle w:val="ListParagraph"/>
        <w:numPr>
          <w:ilvl w:val="0"/>
          <w:numId w:val="61"/>
        </w:numPr>
        <w:ind w:left="900" w:hanging="540"/>
        <w:rPr>
          <w:rFonts w:cs="Arial"/>
        </w:rPr>
      </w:pPr>
      <w:r w:rsidRPr="00B65196">
        <w:rPr>
          <w:rFonts w:cs="Arial"/>
        </w:rPr>
        <w:t>The History of Susanna</w:t>
      </w:r>
    </w:p>
    <w:p w14:paraId="29974AC2" w14:textId="77777777" w:rsidR="00B65196" w:rsidRPr="00B65196" w:rsidRDefault="00B65196" w:rsidP="000D6BB7">
      <w:pPr>
        <w:rPr>
          <w:rFonts w:cs="Arial"/>
        </w:rPr>
      </w:pPr>
    </w:p>
    <w:p w14:paraId="2C1BC09B" w14:textId="79F9316E" w:rsidR="00B65196" w:rsidRPr="00B65196" w:rsidRDefault="00B65196" w:rsidP="000D6BB7">
      <w:pPr>
        <w:rPr>
          <w:rFonts w:cs="Arial"/>
        </w:rPr>
      </w:pPr>
      <w:r w:rsidRPr="00B21C13">
        <w:rPr>
          <w:rFonts w:cs="Arial"/>
          <w:b/>
          <w:bCs/>
          <w:u w:val="single"/>
        </w:rPr>
        <w:t>Doctrine &amp; Covenants 88 tells us that the Apocrypha contains many good things but is not worthy of being canonized.</w:t>
      </w:r>
    </w:p>
    <w:p w14:paraId="3FB8C2C4" w14:textId="77777777" w:rsidR="00B65196" w:rsidRPr="00B65196" w:rsidRDefault="00B65196" w:rsidP="000D6BB7">
      <w:pPr>
        <w:rPr>
          <w:rFonts w:cs="Arial"/>
        </w:rPr>
      </w:pPr>
    </w:p>
    <w:p w14:paraId="2E14A57B" w14:textId="0BD824F3" w:rsidR="00B65196" w:rsidRPr="00B65196" w:rsidRDefault="00B65196" w:rsidP="000D6BB7">
      <w:pPr>
        <w:rPr>
          <w:rFonts w:cs="Arial"/>
        </w:rPr>
      </w:pPr>
      <w:r w:rsidRPr="00B21C13">
        <w:rPr>
          <w:rFonts w:cs="Arial"/>
        </w:rPr>
        <w:t>The Protestant Reformation was launched in 1517, and</w:t>
      </w:r>
      <w:r w:rsidRPr="00B65196">
        <w:rPr>
          <w:rFonts w:cs="Arial"/>
          <w:u w:val="single"/>
        </w:rPr>
        <w:t xml:space="preserve"> the Catholic Council of Trent then inserted the Apocrypha into their Bible in 1546</w:t>
      </w:r>
      <w:r w:rsidR="004774A4">
        <w:rPr>
          <w:rFonts w:cs="Arial"/>
          <w:u w:val="single"/>
        </w:rPr>
        <w:t xml:space="preserve"> to 1563</w:t>
      </w:r>
      <w:r w:rsidRPr="00B65196">
        <w:rPr>
          <w:rFonts w:cs="Arial"/>
        </w:rPr>
        <w:t>, about 1,500 years after the apocryphal books were written.</w:t>
      </w:r>
    </w:p>
    <w:p w14:paraId="691D3613" w14:textId="77777777" w:rsidR="00B65196" w:rsidRPr="00B65196" w:rsidRDefault="00B65196" w:rsidP="000D6BB7">
      <w:pPr>
        <w:rPr>
          <w:rFonts w:cs="Arial"/>
        </w:rPr>
      </w:pPr>
    </w:p>
    <w:p w14:paraId="20B0614E" w14:textId="77777777" w:rsidR="00B65196" w:rsidRPr="00B65196" w:rsidRDefault="00B65196" w:rsidP="000D6BB7">
      <w:pPr>
        <w:rPr>
          <w:rFonts w:cs="Arial"/>
        </w:rPr>
      </w:pPr>
      <w:r w:rsidRPr="00B65196">
        <w:rPr>
          <w:rFonts w:cs="Arial"/>
        </w:rPr>
        <w:t xml:space="preserve">Martin Luther had criticized the Roman Catholic Church for not having scriptural support for doctrines like </w:t>
      </w:r>
      <w:r w:rsidRPr="00B65196">
        <w:rPr>
          <w:rFonts w:cs="Arial"/>
          <w:u w:val="single"/>
        </w:rPr>
        <w:t>praying for the dead</w:t>
      </w:r>
      <w:r w:rsidRPr="00B65196">
        <w:rPr>
          <w:rFonts w:cs="Arial"/>
        </w:rPr>
        <w:t xml:space="preserve">. By canonizing the Apocrypha, </w:t>
      </w:r>
      <w:r w:rsidRPr="00B65196">
        <w:rPr>
          <w:rFonts w:cs="Arial"/>
          <w:u w:val="single"/>
        </w:rPr>
        <w:t>2 Maccabees 12:45-46 gave Catholics scriptural support for such a practice</w:t>
      </w:r>
      <w:r w:rsidRPr="00B65196">
        <w:rPr>
          <w:rFonts w:cs="Arial"/>
        </w:rPr>
        <w:t xml:space="preserve">.  </w:t>
      </w:r>
    </w:p>
    <w:p w14:paraId="29919E1E" w14:textId="77777777" w:rsidR="00B65196" w:rsidRPr="00B65196" w:rsidRDefault="00B65196" w:rsidP="000D6BB7">
      <w:pPr>
        <w:rPr>
          <w:rFonts w:cs="Arial"/>
        </w:rPr>
      </w:pPr>
    </w:p>
    <w:p w14:paraId="526BA1E4" w14:textId="37D9DCFF" w:rsidR="00B65196" w:rsidRPr="00BF15E1" w:rsidRDefault="00B65196" w:rsidP="000D6BB7">
      <w:pPr>
        <w:rPr>
          <w:rFonts w:cs="Arial"/>
          <w:b/>
          <w:bCs/>
        </w:rPr>
      </w:pPr>
      <w:r w:rsidRPr="00B65196">
        <w:rPr>
          <w:rFonts w:cs="Arial"/>
        </w:rPr>
        <w:t>Also, 2 Maccabees 2:23 and 15:38 provide support for</w:t>
      </w:r>
      <w:r w:rsidRPr="00BF15E1">
        <w:rPr>
          <w:rFonts w:cs="Arial"/>
          <w:b/>
          <w:bCs/>
        </w:rPr>
        <w:t xml:space="preserve"> the Catholic doctrine of </w:t>
      </w:r>
      <w:r w:rsidR="004774A4" w:rsidRPr="00BF15E1">
        <w:rPr>
          <w:rFonts w:cs="Arial"/>
          <w:b/>
          <w:bCs/>
        </w:rPr>
        <w:t>“</w:t>
      </w:r>
      <w:r w:rsidRPr="00BF15E1">
        <w:rPr>
          <w:rFonts w:cs="Arial"/>
          <w:b/>
          <w:bCs/>
        </w:rPr>
        <w:t>Mass.</w:t>
      </w:r>
      <w:r w:rsidR="004774A4" w:rsidRPr="00BF15E1">
        <w:rPr>
          <w:rFonts w:cs="Arial"/>
          <w:b/>
          <w:bCs/>
        </w:rPr>
        <w:t>”</w:t>
      </w:r>
      <w:r w:rsidRPr="00BF15E1">
        <w:rPr>
          <w:rFonts w:cs="Arial"/>
          <w:b/>
          <w:bCs/>
        </w:rPr>
        <w:t xml:space="preserve"> </w:t>
      </w:r>
      <w:r w:rsidRPr="00B65196">
        <w:rPr>
          <w:rFonts w:cs="Arial"/>
        </w:rPr>
        <w:t xml:space="preserve">The author of Maccabees concedes that it is </w:t>
      </w:r>
      <w:r w:rsidRPr="00BF15E1">
        <w:rPr>
          <w:rFonts w:cs="Arial"/>
          <w:b/>
          <w:bCs/>
        </w:rPr>
        <w:t>an abridgement of another man’s work.</w:t>
      </w:r>
    </w:p>
    <w:p w14:paraId="405C985D" w14:textId="77777777" w:rsidR="00B65196" w:rsidRPr="00B65196" w:rsidRDefault="00B65196" w:rsidP="000D6BB7">
      <w:pPr>
        <w:rPr>
          <w:rFonts w:cs="Arial"/>
        </w:rPr>
      </w:pPr>
    </w:p>
    <w:p w14:paraId="3B4DFF3A" w14:textId="77777777" w:rsidR="00B65196" w:rsidRPr="00B65196" w:rsidRDefault="00B65196" w:rsidP="000D6BB7">
      <w:pPr>
        <w:rPr>
          <w:rFonts w:cs="Arial"/>
          <w:b/>
          <w:bCs/>
          <w:i/>
          <w:iCs/>
        </w:rPr>
      </w:pPr>
      <w:r w:rsidRPr="00B65196">
        <w:rPr>
          <w:rFonts w:cs="Arial"/>
          <w:b/>
          <w:bCs/>
          <w:i/>
          <w:iCs/>
        </w:rPr>
        <w:t xml:space="preserve">Catholic Arguments for </w:t>
      </w:r>
      <w:r w:rsidRPr="00B21C13">
        <w:rPr>
          <w:rFonts w:cs="Arial"/>
          <w:b/>
          <w:bCs/>
          <w:i/>
          <w:iCs/>
        </w:rPr>
        <w:t>Inserting the Apocrypha</w:t>
      </w:r>
    </w:p>
    <w:p w14:paraId="3A452CF0" w14:textId="77777777" w:rsidR="00B65196" w:rsidRPr="00B65196" w:rsidRDefault="00B65196" w:rsidP="000D6BB7">
      <w:pPr>
        <w:rPr>
          <w:rFonts w:cs="Arial"/>
        </w:rPr>
      </w:pPr>
    </w:p>
    <w:p w14:paraId="0AD9B700" w14:textId="790CE7F9" w:rsidR="00B65196" w:rsidRPr="00B65196" w:rsidRDefault="00B65196" w:rsidP="000D6BB7">
      <w:pPr>
        <w:pStyle w:val="ListParagraph"/>
        <w:numPr>
          <w:ilvl w:val="0"/>
          <w:numId w:val="64"/>
        </w:numPr>
        <w:rPr>
          <w:rFonts w:cs="Arial"/>
        </w:rPr>
      </w:pPr>
      <w:r w:rsidRPr="00B65196">
        <w:rPr>
          <w:rFonts w:cs="Arial"/>
        </w:rPr>
        <w:t xml:space="preserve">Catholics make the point that church fathers such as </w:t>
      </w:r>
      <w:proofErr w:type="spellStart"/>
      <w:r w:rsidRPr="00B65196">
        <w:rPr>
          <w:rFonts w:cs="Arial"/>
        </w:rPr>
        <w:t>Irenaus</w:t>
      </w:r>
      <w:proofErr w:type="spellEnd"/>
      <w:r w:rsidRPr="00B65196">
        <w:rPr>
          <w:rFonts w:cs="Arial"/>
        </w:rPr>
        <w:t>, Tertullian and Clement of Alexandria also used the apocryphal books in public worship and accepted them as scripture. Augustine also viewed these books as inspired.</w:t>
      </w:r>
    </w:p>
    <w:p w14:paraId="5D4E3D3C" w14:textId="77777777" w:rsidR="00B65196" w:rsidRPr="00B65196" w:rsidRDefault="00B65196" w:rsidP="000D6BB7">
      <w:pPr>
        <w:rPr>
          <w:rFonts w:cs="Arial"/>
        </w:rPr>
      </w:pPr>
    </w:p>
    <w:p w14:paraId="1D901684" w14:textId="77777777" w:rsidR="00B65196" w:rsidRPr="00B65196" w:rsidRDefault="00B65196" w:rsidP="000D6BB7">
      <w:pPr>
        <w:pStyle w:val="ListParagraph"/>
        <w:numPr>
          <w:ilvl w:val="0"/>
          <w:numId w:val="64"/>
        </w:numPr>
        <w:rPr>
          <w:rFonts w:cs="Arial"/>
        </w:rPr>
      </w:pPr>
      <w:r w:rsidRPr="00B65196">
        <w:rPr>
          <w:rFonts w:cs="Arial"/>
        </w:rPr>
        <w:t xml:space="preserve">Catholics argue that the New Testament also reflects some of the ideas found in the Apocrypha (compare Hebrews 11:35 to 2 Maccabees 7:12).  </w:t>
      </w:r>
    </w:p>
    <w:p w14:paraId="3BBC9920" w14:textId="77777777" w:rsidR="00B65196" w:rsidRPr="00B65196" w:rsidRDefault="00B65196" w:rsidP="000D6BB7">
      <w:pPr>
        <w:rPr>
          <w:rFonts w:cs="Arial"/>
        </w:rPr>
      </w:pPr>
    </w:p>
    <w:p w14:paraId="4D4B2BED" w14:textId="77777777" w:rsidR="00B65196" w:rsidRPr="00B65196" w:rsidRDefault="00B65196" w:rsidP="000D6BB7">
      <w:pPr>
        <w:pStyle w:val="ListParagraph"/>
        <w:numPr>
          <w:ilvl w:val="0"/>
          <w:numId w:val="64"/>
        </w:numPr>
        <w:rPr>
          <w:rFonts w:cs="Arial"/>
        </w:rPr>
      </w:pPr>
      <w:r w:rsidRPr="00B65196">
        <w:rPr>
          <w:rFonts w:cs="Arial"/>
        </w:rPr>
        <w:t xml:space="preserve">Catholics say that the Council of Rome (382 AD), the Council of Hippo (393 AD) and the Council of Carthage (397 AD) also accepted the Apocrypha. </w:t>
      </w:r>
    </w:p>
    <w:p w14:paraId="57E111FE" w14:textId="77777777" w:rsidR="00B65196" w:rsidRPr="00B65196" w:rsidRDefault="00B65196" w:rsidP="000D6BB7">
      <w:pPr>
        <w:rPr>
          <w:rFonts w:cs="Arial"/>
        </w:rPr>
      </w:pPr>
    </w:p>
    <w:p w14:paraId="707C1084" w14:textId="77777777" w:rsidR="00B65196" w:rsidRPr="00B65196" w:rsidRDefault="00B65196" w:rsidP="000D6BB7">
      <w:pPr>
        <w:pStyle w:val="ListParagraph"/>
        <w:numPr>
          <w:ilvl w:val="0"/>
          <w:numId w:val="64"/>
        </w:numPr>
        <w:rPr>
          <w:rFonts w:cs="Arial"/>
        </w:rPr>
      </w:pPr>
      <w:r w:rsidRPr="00B65196">
        <w:rPr>
          <w:rFonts w:cs="Arial"/>
        </w:rPr>
        <w:t>Finally, some of the books of the Apocrypha were found in Qumran along with Old Testament canonical books.</w:t>
      </w:r>
    </w:p>
    <w:p w14:paraId="2BC1B544" w14:textId="77777777" w:rsidR="00B65196" w:rsidRPr="00B65196" w:rsidRDefault="00B65196" w:rsidP="000D6BB7">
      <w:pPr>
        <w:rPr>
          <w:rFonts w:cs="Arial"/>
        </w:rPr>
      </w:pPr>
    </w:p>
    <w:p w14:paraId="4153C553" w14:textId="77777777" w:rsidR="00B65196" w:rsidRPr="00B65196" w:rsidRDefault="00B65196" w:rsidP="000D6BB7">
      <w:pPr>
        <w:rPr>
          <w:rFonts w:cs="Arial"/>
          <w:b/>
          <w:bCs/>
          <w:i/>
          <w:iCs/>
        </w:rPr>
      </w:pPr>
      <w:r w:rsidRPr="00B65196">
        <w:rPr>
          <w:rFonts w:cs="Arial"/>
          <w:b/>
          <w:bCs/>
          <w:i/>
          <w:iCs/>
        </w:rPr>
        <w:t>Protestant Response on the Apocrypha</w:t>
      </w:r>
    </w:p>
    <w:p w14:paraId="45C5CFE7" w14:textId="77777777" w:rsidR="00B65196" w:rsidRPr="00B65196" w:rsidRDefault="00B65196" w:rsidP="000D6BB7">
      <w:pPr>
        <w:rPr>
          <w:rFonts w:cs="Arial"/>
        </w:rPr>
      </w:pPr>
    </w:p>
    <w:p w14:paraId="50C5A716" w14:textId="77777777" w:rsidR="00B65196" w:rsidRPr="00B65196" w:rsidRDefault="00B65196" w:rsidP="000D6BB7">
      <w:pPr>
        <w:pStyle w:val="ListParagraph"/>
        <w:numPr>
          <w:ilvl w:val="0"/>
          <w:numId w:val="63"/>
        </w:numPr>
        <w:rPr>
          <w:rFonts w:cs="Arial"/>
        </w:rPr>
      </w:pPr>
      <w:r w:rsidRPr="00B65196">
        <w:rPr>
          <w:rFonts w:cs="Arial"/>
          <w:u w:val="single"/>
        </w:rPr>
        <w:t>The Council of Trent declared anyone anathema who rejected the Apocrypha as inspired writing</w:t>
      </w:r>
      <w:r w:rsidRPr="00B65196">
        <w:rPr>
          <w:rFonts w:cs="Arial"/>
        </w:rPr>
        <w:t xml:space="preserve">. However, unlike all New Testament books, which claim to be inspired, not one of the apocryphal books ever make that claim. </w:t>
      </w:r>
    </w:p>
    <w:p w14:paraId="49A7CC7C" w14:textId="77777777" w:rsidR="00B65196" w:rsidRPr="00B65196" w:rsidRDefault="00B65196" w:rsidP="000D6BB7">
      <w:pPr>
        <w:rPr>
          <w:rFonts w:cs="Arial"/>
        </w:rPr>
      </w:pPr>
    </w:p>
    <w:p w14:paraId="455C948D" w14:textId="77777777" w:rsidR="00B65196" w:rsidRPr="00B65196" w:rsidRDefault="00B65196" w:rsidP="000D6BB7">
      <w:pPr>
        <w:pStyle w:val="ListParagraph"/>
        <w:numPr>
          <w:ilvl w:val="0"/>
          <w:numId w:val="63"/>
        </w:numPr>
        <w:rPr>
          <w:rFonts w:cs="Arial"/>
        </w:rPr>
      </w:pPr>
      <w:r w:rsidRPr="00B65196">
        <w:rPr>
          <w:rFonts w:cs="Arial"/>
        </w:rPr>
        <w:t xml:space="preserve">No apocryphal books were written by an apostle or prophet of God. No apocryphal writing was ever confirmed by divine miracles (something that happened often to prophets in the OT and apostles in the NT). </w:t>
      </w:r>
    </w:p>
    <w:p w14:paraId="0BBBC775" w14:textId="77777777" w:rsidR="00B65196" w:rsidRPr="00B65196" w:rsidRDefault="00B65196" w:rsidP="000D6BB7">
      <w:pPr>
        <w:rPr>
          <w:rFonts w:cs="Arial"/>
        </w:rPr>
      </w:pPr>
    </w:p>
    <w:p w14:paraId="3DDF8C00" w14:textId="77777777" w:rsidR="00B65196" w:rsidRPr="00B65196" w:rsidRDefault="00B65196" w:rsidP="000D6BB7">
      <w:pPr>
        <w:pStyle w:val="ListParagraph"/>
        <w:numPr>
          <w:ilvl w:val="0"/>
          <w:numId w:val="63"/>
        </w:numPr>
        <w:rPr>
          <w:rFonts w:cs="Arial"/>
        </w:rPr>
      </w:pPr>
      <w:r w:rsidRPr="00B65196">
        <w:rPr>
          <w:rFonts w:cs="Arial"/>
        </w:rPr>
        <w:t>Further, no apocryphal book ever contained predictive prophecy, which would serve to confirm divine inspiration.</w:t>
      </w:r>
    </w:p>
    <w:p w14:paraId="440AB431" w14:textId="77777777" w:rsidR="00B65196" w:rsidRPr="00B65196" w:rsidRDefault="00B65196" w:rsidP="000D6BB7">
      <w:pPr>
        <w:rPr>
          <w:rFonts w:cs="Arial"/>
        </w:rPr>
      </w:pPr>
    </w:p>
    <w:p w14:paraId="69AF8D9F" w14:textId="77777777" w:rsidR="00B65196" w:rsidRPr="00B65196" w:rsidRDefault="00B65196" w:rsidP="000D6BB7">
      <w:pPr>
        <w:pStyle w:val="ListParagraph"/>
        <w:numPr>
          <w:ilvl w:val="0"/>
          <w:numId w:val="63"/>
        </w:numPr>
        <w:rPr>
          <w:rFonts w:cs="Arial"/>
        </w:rPr>
      </w:pPr>
      <w:r w:rsidRPr="00B65196">
        <w:rPr>
          <w:rFonts w:cs="Arial"/>
        </w:rPr>
        <w:t xml:space="preserve">No New Testament writer ever quoted from any of the apocryphal books as scripture or gave them the slightest authority as being inspired. </w:t>
      </w:r>
    </w:p>
    <w:p w14:paraId="0ED8F417" w14:textId="77777777" w:rsidR="00B65196" w:rsidRPr="00B65196" w:rsidRDefault="00B65196" w:rsidP="000D6BB7">
      <w:pPr>
        <w:rPr>
          <w:rFonts w:cs="Arial"/>
        </w:rPr>
      </w:pPr>
    </w:p>
    <w:p w14:paraId="3418DC57" w14:textId="77777777" w:rsidR="00B65196" w:rsidRPr="00B65196" w:rsidRDefault="00B65196" w:rsidP="000D6BB7">
      <w:pPr>
        <w:rPr>
          <w:rFonts w:cs="Arial"/>
        </w:rPr>
      </w:pPr>
      <w:r w:rsidRPr="00B65196">
        <w:rPr>
          <w:rFonts w:cs="Arial"/>
        </w:rPr>
        <w:t xml:space="preserve">Of course, Catholics would respond to this by saying that </w:t>
      </w:r>
      <w:r w:rsidRPr="007709A2">
        <w:rPr>
          <w:rFonts w:cs="Arial"/>
          <w:b/>
          <w:bCs/>
        </w:rPr>
        <w:t>no New Testament writers ever quoted from the following either:</w:t>
      </w:r>
      <w:r w:rsidRPr="00B65196">
        <w:rPr>
          <w:rFonts w:cs="Arial"/>
        </w:rPr>
        <w:t xml:space="preserve"> Song of Songs, Ecclesiastes, Esther, Obadiah, Zephaniah, Judges, 1 Chronicles, Ezra, Nehemiah, Lamentations and Nahum. Christ and the apostles never quoted from any of these.</w:t>
      </w:r>
    </w:p>
    <w:p w14:paraId="38C9C21C" w14:textId="77777777" w:rsidR="00B65196" w:rsidRPr="00B65196" w:rsidRDefault="00B65196" w:rsidP="000D6BB7">
      <w:pPr>
        <w:ind w:hanging="360"/>
        <w:rPr>
          <w:rFonts w:cs="Arial"/>
        </w:rPr>
      </w:pPr>
    </w:p>
    <w:p w14:paraId="2F28711B" w14:textId="77777777" w:rsidR="00B65196" w:rsidRPr="007709A2" w:rsidRDefault="00B65196" w:rsidP="000D6BB7">
      <w:pPr>
        <w:rPr>
          <w:rFonts w:cs="Arial"/>
        </w:rPr>
      </w:pPr>
      <w:r w:rsidRPr="00B65196">
        <w:rPr>
          <w:rFonts w:cs="Arial"/>
        </w:rPr>
        <w:t xml:space="preserve">Church fathers such as Origin, Jerome, Athanasius and Cyril of Jerusalem </w:t>
      </w:r>
      <w:r w:rsidRPr="00B65196">
        <w:rPr>
          <w:rFonts w:cs="Arial"/>
          <w:b/>
          <w:bCs/>
        </w:rPr>
        <w:t>denied the inspiration and canonicity of the Apocrypha</w:t>
      </w:r>
      <w:r w:rsidRPr="00B65196">
        <w:rPr>
          <w:rFonts w:cs="Arial"/>
        </w:rPr>
        <w:t xml:space="preserve">.  So some church fathers embraced the Apocrypha </w:t>
      </w:r>
      <w:r w:rsidRPr="007709A2">
        <w:rPr>
          <w:rFonts w:cs="Arial"/>
        </w:rPr>
        <w:t xml:space="preserve">as </w:t>
      </w:r>
      <w:proofErr w:type="gramStart"/>
      <w:r w:rsidRPr="007709A2">
        <w:rPr>
          <w:rFonts w:cs="Arial"/>
        </w:rPr>
        <w:t>canonical</w:t>
      </w:r>
      <w:proofErr w:type="gramEnd"/>
      <w:r w:rsidRPr="007709A2">
        <w:rPr>
          <w:rFonts w:cs="Arial"/>
        </w:rPr>
        <w:t xml:space="preserve"> and others did not.</w:t>
      </w:r>
    </w:p>
    <w:p w14:paraId="37BB0130" w14:textId="77777777" w:rsidR="00B65196" w:rsidRPr="007709A2" w:rsidRDefault="00B65196" w:rsidP="000D6BB7">
      <w:pPr>
        <w:rPr>
          <w:rFonts w:cs="Arial"/>
        </w:rPr>
      </w:pPr>
    </w:p>
    <w:p w14:paraId="22D7509A" w14:textId="77777777" w:rsidR="00B65196" w:rsidRPr="007709A2" w:rsidRDefault="00B65196" w:rsidP="000D6BB7">
      <w:pPr>
        <w:widowControl w:val="0"/>
        <w:autoSpaceDE w:val="0"/>
        <w:autoSpaceDN w:val="0"/>
        <w:adjustRightInd w:val="0"/>
        <w:spacing w:line="280" w:lineRule="atLeast"/>
        <w:rPr>
          <w:rFonts w:cs="Arial"/>
          <w:color w:val="000000"/>
        </w:rPr>
      </w:pPr>
      <w:r w:rsidRPr="007709A2">
        <w:rPr>
          <w:rFonts w:cs="Arial"/>
          <w:color w:val="000000"/>
        </w:rPr>
        <w:t xml:space="preserve">The Apocrypha, which is </w:t>
      </w:r>
      <w:r w:rsidRPr="00076278">
        <w:rPr>
          <w:rFonts w:cs="Arial"/>
          <w:b/>
          <w:bCs/>
          <w:color w:val="000000"/>
          <w:u w:val="single"/>
        </w:rPr>
        <w:t>never quoted</w:t>
      </w:r>
      <w:r w:rsidRPr="007709A2">
        <w:rPr>
          <w:rFonts w:cs="Arial"/>
          <w:b/>
          <w:bCs/>
          <w:color w:val="000000"/>
        </w:rPr>
        <w:t xml:space="preserve"> in the New Testament</w:t>
      </w:r>
      <w:r w:rsidRPr="007709A2">
        <w:rPr>
          <w:rFonts w:cs="Arial"/>
          <w:color w:val="000000"/>
        </w:rPr>
        <w:t xml:space="preserve"> and is not accepted by the Jews as scripture, teaches:  </w:t>
      </w:r>
    </w:p>
    <w:p w14:paraId="393BED60" w14:textId="77777777" w:rsidR="00B65196" w:rsidRPr="007709A2" w:rsidRDefault="00B65196" w:rsidP="000D6BB7">
      <w:pPr>
        <w:widowControl w:val="0"/>
        <w:autoSpaceDE w:val="0"/>
        <w:autoSpaceDN w:val="0"/>
        <w:adjustRightInd w:val="0"/>
        <w:spacing w:line="280" w:lineRule="atLeast"/>
        <w:ind w:left="720"/>
        <w:rPr>
          <w:rFonts w:cs="Arial"/>
          <w:color w:val="000000"/>
        </w:rPr>
      </w:pPr>
      <w:r w:rsidRPr="007709A2">
        <w:rPr>
          <w:rFonts w:ascii="MS Gothic" w:eastAsia="MS Gothic" w:hAnsi="MS Gothic" w:cs="MS Gothic" w:hint="eastAsia"/>
          <w:color w:val="000000"/>
        </w:rPr>
        <w:t> </w:t>
      </w:r>
    </w:p>
    <w:p w14:paraId="4B0E5603" w14:textId="77777777" w:rsidR="00B65196" w:rsidRPr="004774A4" w:rsidRDefault="00B65196" w:rsidP="000D6BB7">
      <w:pPr>
        <w:pStyle w:val="ListParagraph"/>
        <w:widowControl w:val="0"/>
        <w:numPr>
          <w:ilvl w:val="0"/>
          <w:numId w:val="81"/>
        </w:numPr>
        <w:tabs>
          <w:tab w:val="left" w:pos="1440"/>
        </w:tabs>
        <w:autoSpaceDE w:val="0"/>
        <w:autoSpaceDN w:val="0"/>
        <w:adjustRightInd w:val="0"/>
        <w:spacing w:line="280" w:lineRule="atLeast"/>
        <w:rPr>
          <w:rFonts w:cs="Arial"/>
          <w:color w:val="000000"/>
        </w:rPr>
      </w:pPr>
      <w:r w:rsidRPr="004774A4">
        <w:rPr>
          <w:rFonts w:cs="Arial"/>
          <w:color w:val="000000"/>
        </w:rPr>
        <w:t xml:space="preserve">the concept of Purgatory (Orthodox don’t believe in Purgatory but they have the Apocrypha in their Bibles) </w:t>
      </w:r>
      <w:r w:rsidRPr="004774A4">
        <w:rPr>
          <w:rFonts w:ascii="MS Gothic" w:eastAsia="MS Gothic" w:hAnsi="MS Gothic" w:cs="MS Gothic" w:hint="eastAsia"/>
          <w:color w:val="000000"/>
        </w:rPr>
        <w:t> </w:t>
      </w:r>
    </w:p>
    <w:p w14:paraId="00069EA4" w14:textId="77777777" w:rsidR="00B65196" w:rsidRPr="004774A4" w:rsidRDefault="00B65196" w:rsidP="000D6BB7">
      <w:pPr>
        <w:pStyle w:val="ListParagraph"/>
        <w:widowControl w:val="0"/>
        <w:numPr>
          <w:ilvl w:val="0"/>
          <w:numId w:val="81"/>
        </w:numPr>
        <w:tabs>
          <w:tab w:val="left" w:pos="1440"/>
        </w:tabs>
        <w:autoSpaceDE w:val="0"/>
        <w:autoSpaceDN w:val="0"/>
        <w:adjustRightInd w:val="0"/>
        <w:spacing w:line="280" w:lineRule="atLeast"/>
        <w:rPr>
          <w:rFonts w:cs="Arial"/>
          <w:color w:val="000000"/>
        </w:rPr>
      </w:pPr>
      <w:r w:rsidRPr="004774A4">
        <w:rPr>
          <w:rFonts w:cs="Arial"/>
          <w:color w:val="000000"/>
        </w:rPr>
        <w:t xml:space="preserve">that God hears the prayers of the dead. </w:t>
      </w:r>
      <w:r w:rsidRPr="004774A4">
        <w:rPr>
          <w:rFonts w:ascii="MS Gothic" w:eastAsia="MS Gothic" w:hAnsi="MS Gothic" w:cs="MS Gothic" w:hint="eastAsia"/>
          <w:color w:val="000000"/>
        </w:rPr>
        <w:t> </w:t>
      </w:r>
    </w:p>
    <w:p w14:paraId="19009C1F" w14:textId="77777777" w:rsidR="00B65196" w:rsidRPr="004774A4" w:rsidRDefault="00B65196" w:rsidP="000D6BB7">
      <w:pPr>
        <w:pStyle w:val="ListParagraph"/>
        <w:widowControl w:val="0"/>
        <w:numPr>
          <w:ilvl w:val="0"/>
          <w:numId w:val="81"/>
        </w:numPr>
        <w:tabs>
          <w:tab w:val="left" w:pos="1440"/>
        </w:tabs>
        <w:autoSpaceDE w:val="0"/>
        <w:autoSpaceDN w:val="0"/>
        <w:adjustRightInd w:val="0"/>
        <w:spacing w:line="280" w:lineRule="atLeast"/>
        <w:rPr>
          <w:rFonts w:cs="Arial"/>
          <w:color w:val="000000"/>
        </w:rPr>
      </w:pPr>
      <w:r w:rsidRPr="004774A4">
        <w:rPr>
          <w:rFonts w:cs="Arial"/>
          <w:color w:val="000000"/>
        </w:rPr>
        <w:t xml:space="preserve">the pre-existence of souls. </w:t>
      </w:r>
      <w:r w:rsidRPr="004774A4">
        <w:rPr>
          <w:rFonts w:ascii="MS Gothic" w:eastAsia="MS Gothic" w:hAnsi="MS Gothic" w:cs="MS Gothic" w:hint="eastAsia"/>
          <w:color w:val="000000"/>
        </w:rPr>
        <w:t> </w:t>
      </w:r>
    </w:p>
    <w:p w14:paraId="477220FD" w14:textId="77777777" w:rsidR="00B65196" w:rsidRPr="004774A4" w:rsidRDefault="00B65196" w:rsidP="000D6BB7">
      <w:pPr>
        <w:pStyle w:val="ListParagraph"/>
        <w:widowControl w:val="0"/>
        <w:numPr>
          <w:ilvl w:val="0"/>
          <w:numId w:val="81"/>
        </w:numPr>
        <w:tabs>
          <w:tab w:val="left" w:pos="1440"/>
        </w:tabs>
        <w:autoSpaceDE w:val="0"/>
        <w:autoSpaceDN w:val="0"/>
        <w:adjustRightInd w:val="0"/>
        <w:spacing w:line="280" w:lineRule="atLeast"/>
        <w:rPr>
          <w:rFonts w:cs="Arial"/>
          <w:color w:val="000000"/>
        </w:rPr>
      </w:pPr>
      <w:r w:rsidRPr="004774A4">
        <w:rPr>
          <w:rFonts w:cs="Arial"/>
          <w:color w:val="000000"/>
        </w:rPr>
        <w:t xml:space="preserve">the Creation out of pre-existent matter. </w:t>
      </w:r>
      <w:r w:rsidRPr="004774A4">
        <w:rPr>
          <w:rFonts w:ascii="MS Gothic" w:eastAsia="MS Gothic" w:hAnsi="MS Gothic" w:cs="MS Gothic" w:hint="eastAsia"/>
          <w:color w:val="000000"/>
        </w:rPr>
        <w:t> </w:t>
      </w:r>
    </w:p>
    <w:p w14:paraId="71A2582D" w14:textId="77777777" w:rsidR="00B65196" w:rsidRDefault="00B65196" w:rsidP="000D6BB7">
      <w:pPr>
        <w:rPr>
          <w:b/>
          <w:bCs/>
        </w:rPr>
      </w:pPr>
    </w:p>
    <w:p w14:paraId="2BAA6019" w14:textId="77777777" w:rsidR="000D6BB7" w:rsidRDefault="000D6BB7" w:rsidP="000D6BB7">
      <w:pPr>
        <w:rPr>
          <w:b/>
          <w:bCs/>
        </w:rPr>
      </w:pPr>
    </w:p>
    <w:p w14:paraId="0D0AD38F" w14:textId="5D739572" w:rsidR="00B65196" w:rsidRPr="00B65196" w:rsidRDefault="00B65196" w:rsidP="000D6BB7">
      <w:pPr>
        <w:rPr>
          <w:b/>
          <w:bCs/>
        </w:rPr>
      </w:pPr>
      <w:r w:rsidRPr="00B65196">
        <w:rPr>
          <w:b/>
          <w:bCs/>
        </w:rPr>
        <w:lastRenderedPageBreak/>
        <w:t>H</w:t>
      </w:r>
      <w:r>
        <w:rPr>
          <w:b/>
          <w:bCs/>
        </w:rPr>
        <w:t>OLY TRADITION</w:t>
      </w:r>
    </w:p>
    <w:p w14:paraId="10BC6865" w14:textId="77777777" w:rsidR="00B65196" w:rsidRDefault="00B65196" w:rsidP="000D6BB7"/>
    <w:p w14:paraId="265B80EE" w14:textId="0C0DE2DE" w:rsidR="00B65196" w:rsidRDefault="00B21C13" w:rsidP="000D6BB7">
      <w:pPr>
        <w:pStyle w:val="ListParagraph"/>
        <w:ind w:left="0"/>
        <w:rPr>
          <w:rFonts w:cs="Arial"/>
        </w:rPr>
      </w:pPr>
      <w:r>
        <w:rPr>
          <w:rFonts w:cs="Arial"/>
        </w:rPr>
        <w:t xml:space="preserve">This is a Catholic concept of extrabiblical revelation in which </w:t>
      </w:r>
      <w:r w:rsidRPr="004774A4">
        <w:rPr>
          <w:rFonts w:cs="Arial"/>
          <w:i/>
          <w:iCs/>
        </w:rPr>
        <w:t>ex cathedra</w:t>
      </w:r>
      <w:r>
        <w:rPr>
          <w:rFonts w:cs="Arial"/>
        </w:rPr>
        <w:t xml:space="preserve"> pronouncements by the Pope should be considered </w:t>
      </w:r>
      <w:r w:rsidR="00076278">
        <w:rPr>
          <w:rFonts w:cs="Arial"/>
        </w:rPr>
        <w:t xml:space="preserve">dogma or </w:t>
      </w:r>
      <w:r>
        <w:rPr>
          <w:rFonts w:cs="Arial"/>
        </w:rPr>
        <w:t xml:space="preserve">inspired writing equal with the Bible. </w:t>
      </w:r>
      <w:r w:rsidR="00B65196" w:rsidRPr="008E7B19">
        <w:rPr>
          <w:rFonts w:cs="Arial"/>
        </w:rPr>
        <w:t xml:space="preserve">Whenever the Bible is silent on an issue or its meaning is ambiguous or disputed, the spoken word (Sacred Tradition) steps in to clarify the matter. </w:t>
      </w:r>
      <w:r w:rsidR="00B65196" w:rsidRPr="008E7B19">
        <w:rPr>
          <w:rFonts w:cs="Arial"/>
          <w:b/>
        </w:rPr>
        <w:t>“Dogma”</w:t>
      </w:r>
      <w:r w:rsidR="00B65196" w:rsidRPr="008E7B19">
        <w:rPr>
          <w:rFonts w:cs="Arial"/>
        </w:rPr>
        <w:t xml:space="preserve"> is a revealed truth that is solemnly defined by the Church, a </w:t>
      </w:r>
      <w:r w:rsidR="00B65196" w:rsidRPr="008E7B19">
        <w:rPr>
          <w:rFonts w:cs="Arial"/>
          <w:b/>
        </w:rPr>
        <w:t>formal doctrine</w:t>
      </w:r>
      <w:r w:rsidR="00B65196" w:rsidRPr="008E7B19">
        <w:rPr>
          <w:rFonts w:cs="Arial"/>
        </w:rPr>
        <w:t xml:space="preserve"> that the faithful are </w:t>
      </w:r>
      <w:r w:rsidR="00B65196" w:rsidRPr="008E7B19">
        <w:rPr>
          <w:rFonts w:cs="Arial"/>
          <w:b/>
          <w:i/>
        </w:rPr>
        <w:t>obligated</w:t>
      </w:r>
      <w:r w:rsidR="00B65196" w:rsidRPr="008E7B19">
        <w:rPr>
          <w:rFonts w:cs="Arial"/>
          <w:b/>
        </w:rPr>
        <w:t xml:space="preserve"> to believe.</w:t>
      </w:r>
      <w:r w:rsidR="00B65196" w:rsidRPr="008E7B19">
        <w:rPr>
          <w:rFonts w:cs="Arial"/>
        </w:rPr>
        <w:t xml:space="preserve"> </w:t>
      </w:r>
      <w:r w:rsidR="00B65196">
        <w:rPr>
          <w:rFonts w:cs="Arial"/>
        </w:rPr>
        <w:t>This is also called “Holy Tradition.”</w:t>
      </w:r>
    </w:p>
    <w:p w14:paraId="1F6DEE0C" w14:textId="77777777" w:rsidR="00B65196" w:rsidRDefault="00B65196" w:rsidP="000D6BB7">
      <w:pPr>
        <w:rPr>
          <w:rFonts w:cs="Arial"/>
        </w:rPr>
      </w:pPr>
    </w:p>
    <w:p w14:paraId="7E2FD08C" w14:textId="66AFB36F" w:rsidR="00B21C13" w:rsidRPr="00B21C13" w:rsidRDefault="00B21C13" w:rsidP="000D6BB7">
      <w:pPr>
        <w:rPr>
          <w:rFonts w:cs="Arial"/>
          <w:b/>
          <w:bCs/>
          <w:i/>
          <w:iCs/>
        </w:rPr>
      </w:pPr>
      <w:r w:rsidRPr="00B21C13">
        <w:rPr>
          <w:rFonts w:cs="Arial"/>
          <w:b/>
          <w:bCs/>
          <w:i/>
          <w:iCs/>
        </w:rPr>
        <w:t>Papal Infallibility</w:t>
      </w:r>
    </w:p>
    <w:p w14:paraId="10EF0022" w14:textId="77777777" w:rsidR="00B21C13" w:rsidRDefault="00B21C13" w:rsidP="000D6BB7">
      <w:pPr>
        <w:rPr>
          <w:rFonts w:cs="Arial"/>
        </w:rPr>
      </w:pPr>
    </w:p>
    <w:p w14:paraId="32D01B2A" w14:textId="0B608585" w:rsidR="00B65196" w:rsidRDefault="00B65196" w:rsidP="000D6BB7">
      <w:pPr>
        <w:rPr>
          <w:rFonts w:cs="Arial"/>
        </w:rPr>
      </w:pPr>
      <w:r>
        <w:rPr>
          <w:rFonts w:cs="Arial"/>
        </w:rPr>
        <w:t xml:space="preserve">When the Pope speaks “ex cathedra” </w:t>
      </w:r>
      <w:r w:rsidR="0021055C">
        <w:rPr>
          <w:rFonts w:cs="Arial"/>
        </w:rPr>
        <w:t xml:space="preserve">(from his chair or official position) </w:t>
      </w:r>
      <w:r>
        <w:rPr>
          <w:rFonts w:cs="Arial"/>
        </w:rPr>
        <w:t xml:space="preserve">to make a proclamation regarding doctrine, </w:t>
      </w:r>
      <w:r w:rsidRPr="007709A2">
        <w:rPr>
          <w:rFonts w:cs="Arial"/>
          <w:b/>
          <w:bCs/>
        </w:rPr>
        <w:t>he is prevented by the Holy Spirit from making a mistake</w:t>
      </w:r>
      <w:r>
        <w:rPr>
          <w:rFonts w:cs="Arial"/>
        </w:rPr>
        <w:t xml:space="preserve">. This is called “papal infallibility.” Once it has been proclaimed, it becomes “dogma,” a truth that all Catholics must embrace. This process is called “holy tradition” or “sacred tradition.” It is the combination of </w:t>
      </w:r>
      <w:r w:rsidRPr="00B65196">
        <w:rPr>
          <w:rFonts w:cs="Arial"/>
          <w:b/>
          <w:bCs/>
        </w:rPr>
        <w:t>the Bible and Holy Tradition</w:t>
      </w:r>
      <w:r>
        <w:rPr>
          <w:rFonts w:cs="Arial"/>
        </w:rPr>
        <w:t xml:space="preserve"> that all faithful Catholics are expected to abide by. Protestants object to this concept of “holy tradition.”</w:t>
      </w:r>
    </w:p>
    <w:p w14:paraId="778F2C79" w14:textId="77777777" w:rsidR="00B65196" w:rsidRDefault="00B65196" w:rsidP="000D6BB7">
      <w:pPr>
        <w:rPr>
          <w:rFonts w:cs="Arial"/>
        </w:rPr>
      </w:pPr>
    </w:p>
    <w:p w14:paraId="713ACAE1" w14:textId="455B329D" w:rsidR="008C26A0" w:rsidRPr="00B21C13" w:rsidRDefault="008C26A0" w:rsidP="000D6BB7">
      <w:pPr>
        <w:rPr>
          <w:rFonts w:cs="Arial"/>
          <w:b/>
          <w:bCs/>
          <w:i/>
          <w:iCs/>
        </w:rPr>
      </w:pPr>
      <w:r w:rsidRPr="00B21C13">
        <w:rPr>
          <w:rFonts w:cs="Arial"/>
          <w:b/>
          <w:bCs/>
          <w:i/>
          <w:iCs/>
        </w:rPr>
        <w:t xml:space="preserve">Mariology as </w:t>
      </w:r>
      <w:r w:rsidR="0021055C" w:rsidRPr="00B21C13">
        <w:rPr>
          <w:rFonts w:cs="Arial"/>
          <w:b/>
          <w:bCs/>
          <w:i/>
          <w:iCs/>
        </w:rPr>
        <w:t xml:space="preserve">an Example of </w:t>
      </w:r>
      <w:r w:rsidRPr="00B21C13">
        <w:rPr>
          <w:rFonts w:cs="Arial"/>
          <w:b/>
          <w:bCs/>
          <w:i/>
          <w:iCs/>
        </w:rPr>
        <w:t>Dogma</w:t>
      </w:r>
      <w:r w:rsidR="0021055C" w:rsidRPr="00B21C13">
        <w:rPr>
          <w:rFonts w:cs="Arial"/>
          <w:b/>
          <w:bCs/>
          <w:i/>
          <w:iCs/>
        </w:rPr>
        <w:t xml:space="preserve"> (Holy Tradition)</w:t>
      </w:r>
    </w:p>
    <w:p w14:paraId="6D78D17D" w14:textId="77777777" w:rsidR="008C26A0" w:rsidRDefault="008C26A0" w:rsidP="000D6BB7">
      <w:pPr>
        <w:rPr>
          <w:rFonts w:cs="Arial"/>
        </w:rPr>
      </w:pPr>
    </w:p>
    <w:p w14:paraId="270A221E" w14:textId="7124A2A3" w:rsidR="008C26A0" w:rsidRPr="008C26A0" w:rsidRDefault="008C26A0" w:rsidP="000D6BB7">
      <w:pPr>
        <w:rPr>
          <w:rFonts w:cs="Arial"/>
        </w:rPr>
      </w:pPr>
      <w:r>
        <w:rPr>
          <w:rFonts w:cs="Arial"/>
        </w:rPr>
        <w:t xml:space="preserve">Mariology is one example of established “dogma.” </w:t>
      </w:r>
      <w:r w:rsidR="00B21C13">
        <w:rPr>
          <w:rFonts w:cs="Arial"/>
        </w:rPr>
        <w:t>Some d</w:t>
      </w:r>
      <w:r>
        <w:rPr>
          <w:rFonts w:cs="Arial"/>
        </w:rPr>
        <w:t>ogmas that have arisen over the centuries are pretty incredible:</w:t>
      </w:r>
    </w:p>
    <w:p w14:paraId="4ACBA972" w14:textId="77777777" w:rsidR="008C26A0" w:rsidRPr="00706D09" w:rsidRDefault="008C26A0" w:rsidP="000D6BB7"/>
    <w:p w14:paraId="02305E5F" w14:textId="77777777" w:rsidR="008C26A0" w:rsidRDefault="008C26A0" w:rsidP="000D6BB7">
      <w:pPr>
        <w:pStyle w:val="ListParagraph"/>
        <w:numPr>
          <w:ilvl w:val="0"/>
          <w:numId w:val="65"/>
        </w:numPr>
      </w:pPr>
      <w:r w:rsidRPr="00CA1991">
        <w:rPr>
          <w:b/>
          <w:bCs/>
        </w:rPr>
        <w:t>Immaculate Conception</w:t>
      </w:r>
      <w:r>
        <w:t xml:space="preserve"> – Mary was born </w:t>
      </w:r>
      <w:r w:rsidRPr="0021055C">
        <w:rPr>
          <w:i/>
          <w:iCs/>
        </w:rPr>
        <w:t>without</w:t>
      </w:r>
      <w:r>
        <w:t xml:space="preserve"> inheriting the original sin of Adam.</w:t>
      </w:r>
    </w:p>
    <w:p w14:paraId="14A121D4" w14:textId="77777777" w:rsidR="008C26A0" w:rsidRDefault="008C26A0" w:rsidP="000D6BB7">
      <w:pPr>
        <w:pStyle w:val="ListParagraph"/>
        <w:numPr>
          <w:ilvl w:val="0"/>
          <w:numId w:val="65"/>
        </w:numPr>
      </w:pPr>
      <w:r w:rsidRPr="00CA1991">
        <w:rPr>
          <w:b/>
          <w:bCs/>
        </w:rPr>
        <w:t>Perpetual Virginity</w:t>
      </w:r>
      <w:r>
        <w:t xml:space="preserve"> – Jesus never passed through the birth canal, and his “brothers” were actually cousins. So Mary was</w:t>
      </w:r>
      <w:r w:rsidRPr="00040DEC">
        <w:rPr>
          <w:i/>
          <w:iCs/>
        </w:rPr>
        <w:t xml:space="preserve"> always</w:t>
      </w:r>
      <w:r>
        <w:t xml:space="preserve"> a virgin.</w:t>
      </w:r>
    </w:p>
    <w:p w14:paraId="049B8828" w14:textId="77777777" w:rsidR="008C26A0" w:rsidRDefault="008C26A0" w:rsidP="000D6BB7">
      <w:pPr>
        <w:pStyle w:val="ListParagraph"/>
        <w:numPr>
          <w:ilvl w:val="0"/>
          <w:numId w:val="65"/>
        </w:numPr>
      </w:pPr>
      <w:r w:rsidRPr="00CA1991">
        <w:rPr>
          <w:b/>
          <w:bCs/>
        </w:rPr>
        <w:t>Assumption of Mary</w:t>
      </w:r>
      <w:r>
        <w:t xml:space="preserve"> – her body was taken up into heaven.</w:t>
      </w:r>
    </w:p>
    <w:p w14:paraId="5DC30B3F" w14:textId="5152B31A" w:rsidR="008C26A0" w:rsidRDefault="008C26A0" w:rsidP="000D6BB7">
      <w:pPr>
        <w:pStyle w:val="ListParagraph"/>
        <w:numPr>
          <w:ilvl w:val="0"/>
          <w:numId w:val="65"/>
        </w:numPr>
      </w:pPr>
      <w:r w:rsidRPr="00CA1991">
        <w:rPr>
          <w:b/>
          <w:bCs/>
        </w:rPr>
        <w:t>Queen of Heaven</w:t>
      </w:r>
      <w:r>
        <w:t xml:space="preserve"> – Because of her role as the Mother of God and the fact that she plays a role in our salvation, she is the “Queen of Heaven.”</w:t>
      </w:r>
      <w:r w:rsidR="0021055C">
        <w:t xml:space="preserve"> A prayer offered by Catholics to Mary:</w:t>
      </w:r>
    </w:p>
    <w:p w14:paraId="1E9349E1" w14:textId="77777777" w:rsidR="008C26A0" w:rsidRDefault="008C26A0" w:rsidP="000D6BB7">
      <w:pPr>
        <w:pStyle w:val="ListParagraph"/>
      </w:pPr>
    </w:p>
    <w:p w14:paraId="1385F5FD" w14:textId="77777777" w:rsidR="008C26A0" w:rsidRPr="00CA1991" w:rsidRDefault="008C26A0" w:rsidP="000D6BB7">
      <w:pPr>
        <w:ind w:left="1080"/>
      </w:pPr>
      <w:r w:rsidRPr="00CA1991">
        <w:t>"</w:t>
      </w:r>
      <w:r w:rsidRPr="004774A4">
        <w:rPr>
          <w:b/>
          <w:bCs/>
          <w:u w:val="single"/>
        </w:rPr>
        <w:t>O immaculate and holy, pure Virgin Mary, mother of God, queen of the world</w:t>
      </w:r>
      <w:r w:rsidRPr="00CA1991">
        <w:t xml:space="preserve">, thou art the joy of the saints, thou art the peacemaker between sinners and God, thou art </w:t>
      </w:r>
      <w:r w:rsidRPr="004774A4">
        <w:rPr>
          <w:u w:val="single"/>
        </w:rPr>
        <w:t xml:space="preserve">the </w:t>
      </w:r>
      <w:r w:rsidRPr="004774A4">
        <w:rPr>
          <w:b/>
          <w:bCs/>
          <w:u w:val="single"/>
        </w:rPr>
        <w:t>advocate of the abandoned</w:t>
      </w:r>
      <w:r w:rsidRPr="004774A4">
        <w:rPr>
          <w:b/>
          <w:bCs/>
        </w:rPr>
        <w:t>, the secure haven of those who are on the sea of this world,</w:t>
      </w:r>
      <w:r w:rsidRPr="00CA1991">
        <w:t xml:space="preserve"> thou art the consolation of this world, the ransom of slaves, the comforter of the afflicted, </w:t>
      </w:r>
      <w:r w:rsidRPr="004774A4">
        <w:rPr>
          <w:b/>
          <w:bCs/>
          <w:u w:val="single"/>
        </w:rPr>
        <w:t>the salvation of the universe</w:t>
      </w:r>
      <w:r w:rsidRPr="00CA1991">
        <w:t>."</w:t>
      </w:r>
    </w:p>
    <w:p w14:paraId="153A95B2" w14:textId="77777777" w:rsidR="008C26A0" w:rsidRDefault="008C26A0" w:rsidP="000D6BB7">
      <w:pPr>
        <w:pStyle w:val="ListParagraph"/>
        <w:ind w:left="1440"/>
      </w:pPr>
    </w:p>
    <w:p w14:paraId="038D9CA4" w14:textId="6CADD33F" w:rsidR="008C26A0" w:rsidRPr="008C26A0" w:rsidRDefault="008C26A0" w:rsidP="000D6BB7">
      <w:r w:rsidRPr="008C26A0">
        <w:t xml:space="preserve">It is disturbing to think about Mary’s immaculate conception, sinlessness, perpetual virginity, ascension into heaven, so-called appearances (which is part of the church’s official belief), and that she supposedly mediates all divine graces to members because she is co-redeemer with the Lord Jesus Christ. </w:t>
      </w:r>
    </w:p>
    <w:p w14:paraId="6ABF0449" w14:textId="77777777" w:rsidR="008C26A0" w:rsidRPr="008C26A0" w:rsidRDefault="008C26A0" w:rsidP="000D6BB7"/>
    <w:p w14:paraId="3D145403" w14:textId="77777777" w:rsidR="008C26A0" w:rsidRPr="008C26A0" w:rsidRDefault="008C26A0" w:rsidP="000D6BB7">
      <w:r w:rsidRPr="008C26A0">
        <w:lastRenderedPageBreak/>
        <w:t xml:space="preserve">Mary plays </w:t>
      </w:r>
      <w:r w:rsidRPr="00B21C13">
        <w:rPr>
          <w:b/>
          <w:bCs/>
        </w:rPr>
        <w:t>a much more prominent role in congregational names and statues</w:t>
      </w:r>
      <w:r w:rsidRPr="008C26A0">
        <w:t xml:space="preserve"> than either the Father or Son. In the rosary, there are 50 prayers to Mary (10 prayers said five times) and only five “Our Fathers.”</w:t>
      </w:r>
    </w:p>
    <w:p w14:paraId="4744DDFF" w14:textId="77777777" w:rsidR="008C26A0" w:rsidRPr="00706D09" w:rsidRDefault="008C26A0" w:rsidP="000D6BB7"/>
    <w:p w14:paraId="38055D73" w14:textId="77777777" w:rsidR="008C26A0" w:rsidRPr="00706D09" w:rsidRDefault="008C26A0" w:rsidP="000D6BB7">
      <w:r w:rsidRPr="00706D09">
        <w:t xml:space="preserve">The virgin Mary is considered to have been one of Jesus’ most faithful disciples. She has always been upheld as a </w:t>
      </w:r>
      <w:r w:rsidRPr="00706D09">
        <w:rPr>
          <w:b/>
        </w:rPr>
        <w:t>moral example</w:t>
      </w:r>
      <w:r w:rsidRPr="00706D09">
        <w:t xml:space="preserve"> for her humility, virtue and obedience to the will of God.</w:t>
      </w:r>
    </w:p>
    <w:p w14:paraId="0324ECCF" w14:textId="77777777" w:rsidR="00B65196" w:rsidRDefault="00B65196" w:rsidP="000D6BB7">
      <w:pPr>
        <w:rPr>
          <w:rFonts w:cs="Arial"/>
        </w:rPr>
      </w:pPr>
    </w:p>
    <w:p w14:paraId="3A9D6CE2" w14:textId="77777777" w:rsidR="00B65196" w:rsidRPr="006C658A" w:rsidRDefault="00B65196" w:rsidP="000D6BB7">
      <w:pPr>
        <w:rPr>
          <w:rFonts w:cs="Arial"/>
        </w:rPr>
      </w:pPr>
      <w:r w:rsidRPr="006C658A">
        <w:rPr>
          <w:rFonts w:cs="Arial"/>
        </w:rPr>
        <w:t xml:space="preserve">Another example of Sacred Tradition is </w:t>
      </w:r>
      <w:r w:rsidRPr="006C658A">
        <w:rPr>
          <w:rFonts w:cs="Arial"/>
          <w:b/>
        </w:rPr>
        <w:t>the doctrines defined by the 21 General or Ecumenical Councils of the Church</w:t>
      </w:r>
      <w:r w:rsidRPr="006C658A">
        <w:rPr>
          <w:rFonts w:cs="Arial"/>
        </w:rPr>
        <w:t xml:space="preserve"> from Nicaea (325 AD) to Vatican II (1962-1965). The most important part of Sacred Tradition is </w:t>
      </w:r>
      <w:r w:rsidRPr="006C658A">
        <w:rPr>
          <w:rFonts w:cs="Arial"/>
          <w:b/>
        </w:rPr>
        <w:t xml:space="preserve">the </w:t>
      </w:r>
      <w:proofErr w:type="gramStart"/>
      <w:r w:rsidRPr="006C658A">
        <w:rPr>
          <w:rFonts w:cs="Arial"/>
          <w:b/>
        </w:rPr>
        <w:t>Creed</w:t>
      </w:r>
      <w:r w:rsidRPr="006C658A">
        <w:rPr>
          <w:rFonts w:cs="Arial"/>
        </w:rPr>
        <w:t>,</w:t>
      </w:r>
      <w:proofErr w:type="gramEnd"/>
      <w:r w:rsidRPr="006C658A">
        <w:rPr>
          <w:rFonts w:cs="Arial"/>
        </w:rPr>
        <w:t xml:space="preserve"> a statement or profession of what members of a particular church or religion believe as essential and necessary. </w:t>
      </w:r>
      <w:r w:rsidRPr="006C658A">
        <w:rPr>
          <w:rFonts w:cs="Arial"/>
          <w:b/>
        </w:rPr>
        <w:t xml:space="preserve">The two most important creeds are </w:t>
      </w:r>
      <w:r w:rsidRPr="00B21C13">
        <w:rPr>
          <w:rFonts w:cs="Arial"/>
          <w:b/>
          <w:u w:val="single"/>
        </w:rPr>
        <w:t>the Apostle’s Creed</w:t>
      </w:r>
      <w:r w:rsidRPr="006C658A">
        <w:rPr>
          <w:rFonts w:cs="Arial"/>
          <w:b/>
        </w:rPr>
        <w:t xml:space="preserve"> and </w:t>
      </w:r>
      <w:r w:rsidRPr="00B21C13">
        <w:rPr>
          <w:rFonts w:cs="Arial"/>
          <w:b/>
          <w:u w:val="single"/>
        </w:rPr>
        <w:t>the Nicene Creed</w:t>
      </w:r>
      <w:r w:rsidRPr="006C658A">
        <w:rPr>
          <w:rFonts w:cs="Arial"/>
          <w:b/>
        </w:rPr>
        <w:t>.</w:t>
      </w:r>
      <w:r w:rsidRPr="006C658A">
        <w:rPr>
          <w:rFonts w:cs="Arial"/>
        </w:rPr>
        <w:t xml:space="preserve"> The Nicene Creed is recited </w:t>
      </w:r>
      <w:r w:rsidRPr="006C658A">
        <w:rPr>
          <w:rFonts w:cs="Arial"/>
          <w:b/>
        </w:rPr>
        <w:t>every Sunday</w:t>
      </w:r>
      <w:r w:rsidRPr="006C658A">
        <w:rPr>
          <w:rFonts w:cs="Arial"/>
        </w:rPr>
        <w:t xml:space="preserve"> and on </w:t>
      </w:r>
      <w:r w:rsidRPr="006C658A">
        <w:rPr>
          <w:rFonts w:cs="Arial"/>
          <w:b/>
        </w:rPr>
        <w:t>holy days of obligation</w:t>
      </w:r>
      <w:r w:rsidRPr="006C658A">
        <w:rPr>
          <w:rFonts w:cs="Arial"/>
        </w:rPr>
        <w:t xml:space="preserve"> at Catholic Masses all over the world. </w:t>
      </w:r>
    </w:p>
    <w:p w14:paraId="00A7D65A" w14:textId="77777777" w:rsidR="00B65196" w:rsidRPr="00B21C13" w:rsidRDefault="00B65196" w:rsidP="000D6BB7"/>
    <w:p w14:paraId="7F45D50A" w14:textId="3FE93146" w:rsidR="00B21C13" w:rsidRPr="00B21C13" w:rsidRDefault="00B21C13" w:rsidP="000D6BB7">
      <w:pPr>
        <w:rPr>
          <w:b/>
          <w:bCs/>
        </w:rPr>
      </w:pPr>
      <w:r w:rsidRPr="00B21C13">
        <w:rPr>
          <w:b/>
          <w:bCs/>
        </w:rPr>
        <w:t>THE SEVEN SACRAMENTS OF CATHOLICSIM</w:t>
      </w:r>
    </w:p>
    <w:p w14:paraId="1341EEAA" w14:textId="77777777" w:rsidR="00B21C13" w:rsidRPr="00B21C13" w:rsidRDefault="00B21C13" w:rsidP="000D6BB7">
      <w:pPr>
        <w:rPr>
          <w:rFonts w:cs="Arial"/>
        </w:rPr>
      </w:pPr>
    </w:p>
    <w:p w14:paraId="636DBA76" w14:textId="77777777" w:rsidR="00B21C13" w:rsidRPr="004774A4" w:rsidRDefault="00B21C13" w:rsidP="000D6BB7">
      <w:pPr>
        <w:rPr>
          <w:rFonts w:cs="Arial"/>
          <w:bCs/>
          <w:i/>
          <w:iCs/>
        </w:rPr>
      </w:pPr>
      <w:r w:rsidRPr="004774A4">
        <w:rPr>
          <w:rFonts w:cs="Arial"/>
          <w:bCs/>
          <w:i/>
          <w:iCs/>
        </w:rPr>
        <w:t>Sacraments of Initiation</w:t>
      </w:r>
    </w:p>
    <w:p w14:paraId="03971E62" w14:textId="77777777" w:rsidR="00B21C13" w:rsidRPr="00B21C13" w:rsidRDefault="00B21C13" w:rsidP="000D6BB7">
      <w:pPr>
        <w:rPr>
          <w:rFonts w:cs="Arial"/>
          <w:b/>
        </w:rPr>
      </w:pPr>
    </w:p>
    <w:p w14:paraId="57753D16" w14:textId="77777777" w:rsidR="00B21C13" w:rsidRPr="00B21C13" w:rsidRDefault="00B21C13" w:rsidP="000D6BB7">
      <w:pPr>
        <w:pStyle w:val="ListParagraph"/>
        <w:numPr>
          <w:ilvl w:val="0"/>
          <w:numId w:val="70"/>
        </w:numPr>
        <w:ind w:left="1080"/>
        <w:rPr>
          <w:rFonts w:cs="Arial"/>
        </w:rPr>
      </w:pPr>
      <w:r w:rsidRPr="00B21C13">
        <w:rPr>
          <w:rFonts w:cs="Arial"/>
        </w:rPr>
        <w:t>Baptism (infancy – can be performed by a deacon),</w:t>
      </w:r>
    </w:p>
    <w:p w14:paraId="47B56AA1" w14:textId="77777777" w:rsidR="00B21C13" w:rsidRPr="00B21C13" w:rsidRDefault="00B21C13" w:rsidP="000D6BB7">
      <w:pPr>
        <w:pStyle w:val="ListParagraph"/>
        <w:numPr>
          <w:ilvl w:val="0"/>
          <w:numId w:val="70"/>
        </w:numPr>
        <w:ind w:left="1080"/>
        <w:rPr>
          <w:rFonts w:cs="Arial"/>
        </w:rPr>
      </w:pPr>
      <w:r w:rsidRPr="00B21C13">
        <w:rPr>
          <w:rFonts w:cs="Arial"/>
        </w:rPr>
        <w:t xml:space="preserve">Holy Eucharist (7 years old), </w:t>
      </w:r>
    </w:p>
    <w:p w14:paraId="15C88313" w14:textId="77777777" w:rsidR="00B21C13" w:rsidRPr="00B21C13" w:rsidRDefault="00B21C13" w:rsidP="000D6BB7">
      <w:pPr>
        <w:pStyle w:val="ListParagraph"/>
        <w:numPr>
          <w:ilvl w:val="0"/>
          <w:numId w:val="70"/>
        </w:numPr>
        <w:ind w:left="1080"/>
        <w:rPr>
          <w:rFonts w:cs="Arial"/>
        </w:rPr>
      </w:pPr>
      <w:r w:rsidRPr="00B21C13">
        <w:rPr>
          <w:rFonts w:cs="Arial"/>
        </w:rPr>
        <w:t>Confirmation (7 to 18 years old, but many are confirmed at 14 – done by bishop only),</w:t>
      </w:r>
    </w:p>
    <w:p w14:paraId="4859288C" w14:textId="77777777" w:rsidR="00B21C13" w:rsidRPr="00B21C13" w:rsidRDefault="00B21C13" w:rsidP="000D6BB7">
      <w:pPr>
        <w:pStyle w:val="ListParagraph"/>
        <w:rPr>
          <w:rFonts w:cs="Arial"/>
        </w:rPr>
      </w:pPr>
    </w:p>
    <w:p w14:paraId="1F7568FD" w14:textId="77777777" w:rsidR="00B21C13" w:rsidRPr="004774A4" w:rsidRDefault="00B21C13" w:rsidP="000D6BB7">
      <w:pPr>
        <w:rPr>
          <w:rFonts w:cs="Arial"/>
          <w:bCs/>
          <w:i/>
          <w:iCs/>
        </w:rPr>
      </w:pPr>
      <w:r w:rsidRPr="004774A4">
        <w:rPr>
          <w:rFonts w:cs="Arial"/>
          <w:bCs/>
          <w:i/>
          <w:iCs/>
        </w:rPr>
        <w:t xml:space="preserve">Sacraments of Community &amp; Service </w:t>
      </w:r>
    </w:p>
    <w:p w14:paraId="76497B7D" w14:textId="77777777" w:rsidR="00B21C13" w:rsidRPr="00B21C13" w:rsidRDefault="00B21C13" w:rsidP="000D6BB7">
      <w:pPr>
        <w:rPr>
          <w:rFonts w:cs="Arial"/>
          <w:b/>
        </w:rPr>
      </w:pPr>
    </w:p>
    <w:p w14:paraId="7C13527B" w14:textId="77777777" w:rsidR="00B21C13" w:rsidRPr="00B21C13" w:rsidRDefault="00B21C13" w:rsidP="000D6BB7">
      <w:pPr>
        <w:pStyle w:val="ListParagraph"/>
        <w:numPr>
          <w:ilvl w:val="0"/>
          <w:numId w:val="70"/>
        </w:numPr>
        <w:ind w:left="1080"/>
        <w:rPr>
          <w:rFonts w:cs="Arial"/>
        </w:rPr>
      </w:pPr>
      <w:r w:rsidRPr="00B21C13">
        <w:rPr>
          <w:rFonts w:cs="Arial"/>
        </w:rPr>
        <w:t xml:space="preserve">Matrimony (can be done by a deacon), </w:t>
      </w:r>
    </w:p>
    <w:p w14:paraId="0C50446E" w14:textId="77777777" w:rsidR="00B21C13" w:rsidRPr="00B21C13" w:rsidRDefault="00B21C13" w:rsidP="000D6BB7">
      <w:pPr>
        <w:pStyle w:val="ListParagraph"/>
        <w:numPr>
          <w:ilvl w:val="0"/>
          <w:numId w:val="70"/>
        </w:numPr>
        <w:ind w:left="1080"/>
        <w:rPr>
          <w:rFonts w:cs="Arial"/>
        </w:rPr>
      </w:pPr>
      <w:r w:rsidRPr="00B21C13">
        <w:rPr>
          <w:rFonts w:cs="Arial"/>
        </w:rPr>
        <w:t>Holy Orders (done by bishop only),</w:t>
      </w:r>
    </w:p>
    <w:p w14:paraId="7E5DDA4B" w14:textId="77777777" w:rsidR="00B21C13" w:rsidRPr="00B21C13" w:rsidRDefault="00B21C13" w:rsidP="000D6BB7">
      <w:pPr>
        <w:pStyle w:val="ListParagraph"/>
        <w:rPr>
          <w:rFonts w:cs="Arial"/>
        </w:rPr>
      </w:pPr>
    </w:p>
    <w:p w14:paraId="718C6122" w14:textId="77777777" w:rsidR="00B21C13" w:rsidRPr="004774A4" w:rsidRDefault="00B21C13" w:rsidP="000D6BB7">
      <w:pPr>
        <w:rPr>
          <w:rFonts w:cs="Arial"/>
          <w:bCs/>
          <w:i/>
          <w:iCs/>
        </w:rPr>
      </w:pPr>
      <w:r w:rsidRPr="004774A4">
        <w:rPr>
          <w:rFonts w:cs="Arial"/>
          <w:bCs/>
          <w:i/>
          <w:iCs/>
        </w:rPr>
        <w:t>Sacraments of Mercy &amp; Healing</w:t>
      </w:r>
    </w:p>
    <w:p w14:paraId="31775927" w14:textId="77777777" w:rsidR="00B21C13" w:rsidRPr="00B21C13" w:rsidRDefault="00B21C13" w:rsidP="000D6BB7">
      <w:pPr>
        <w:rPr>
          <w:rFonts w:cs="Arial"/>
          <w:b/>
        </w:rPr>
      </w:pPr>
      <w:r w:rsidRPr="00B21C13">
        <w:rPr>
          <w:rFonts w:cs="Arial"/>
          <w:b/>
        </w:rPr>
        <w:t xml:space="preserve"> </w:t>
      </w:r>
    </w:p>
    <w:p w14:paraId="4AA3F420" w14:textId="77777777" w:rsidR="00B21C13" w:rsidRPr="00B21C13" w:rsidRDefault="00B21C13" w:rsidP="000D6BB7">
      <w:pPr>
        <w:pStyle w:val="ListParagraph"/>
        <w:numPr>
          <w:ilvl w:val="0"/>
          <w:numId w:val="70"/>
        </w:numPr>
        <w:ind w:left="1080"/>
        <w:rPr>
          <w:rFonts w:cs="Arial"/>
        </w:rPr>
      </w:pPr>
      <w:r w:rsidRPr="00B21C13">
        <w:rPr>
          <w:rFonts w:cs="Arial"/>
        </w:rPr>
        <w:t xml:space="preserve">Penance, and </w:t>
      </w:r>
    </w:p>
    <w:p w14:paraId="0ED949FE" w14:textId="77777777" w:rsidR="00B21C13" w:rsidRPr="00B21C13" w:rsidRDefault="00B21C13" w:rsidP="000D6BB7">
      <w:pPr>
        <w:pStyle w:val="ListParagraph"/>
        <w:numPr>
          <w:ilvl w:val="0"/>
          <w:numId w:val="70"/>
        </w:numPr>
        <w:ind w:left="1080"/>
        <w:rPr>
          <w:rFonts w:cs="Arial"/>
        </w:rPr>
      </w:pPr>
      <w:r w:rsidRPr="00B21C13">
        <w:rPr>
          <w:rFonts w:cs="Arial"/>
        </w:rPr>
        <w:t>Anointing of the Sick</w:t>
      </w:r>
    </w:p>
    <w:p w14:paraId="299FC1C8" w14:textId="77777777" w:rsidR="00B21C13" w:rsidRPr="00B21C13" w:rsidRDefault="00B21C13" w:rsidP="000D6BB7">
      <w:pPr>
        <w:rPr>
          <w:b/>
          <w:bCs/>
        </w:rPr>
      </w:pPr>
    </w:p>
    <w:p w14:paraId="6D10F0BB" w14:textId="2C0A7E65" w:rsidR="00B21C13" w:rsidRPr="00B21C13" w:rsidRDefault="00B21C13" w:rsidP="000D6BB7">
      <w:pPr>
        <w:rPr>
          <w:b/>
          <w:bCs/>
        </w:rPr>
      </w:pPr>
      <w:r w:rsidRPr="00B21C13">
        <w:rPr>
          <w:b/>
          <w:bCs/>
        </w:rPr>
        <w:t>MINISTERIAL OFFICES IN CATHOLICISM</w:t>
      </w:r>
    </w:p>
    <w:p w14:paraId="42EF532C" w14:textId="77777777" w:rsidR="00B21C13" w:rsidRPr="00B21C13" w:rsidRDefault="00B21C13" w:rsidP="000D6BB7">
      <w:pPr>
        <w:rPr>
          <w:b/>
          <w:bCs/>
        </w:rPr>
      </w:pPr>
    </w:p>
    <w:p w14:paraId="372C701E" w14:textId="1E7477B0" w:rsidR="00B21C13" w:rsidRPr="00B21C13" w:rsidRDefault="00B21C13" w:rsidP="000D6BB7">
      <w:pPr>
        <w:pStyle w:val="ListParagraph"/>
        <w:numPr>
          <w:ilvl w:val="0"/>
          <w:numId w:val="69"/>
        </w:numPr>
        <w:rPr>
          <w:rFonts w:cs="Arial"/>
          <w:b/>
        </w:rPr>
      </w:pPr>
      <w:r w:rsidRPr="00B21C13">
        <w:rPr>
          <w:rFonts w:cs="Arial"/>
          <w:b/>
        </w:rPr>
        <w:t>POPE (BISHOP OF ROME)</w:t>
      </w:r>
    </w:p>
    <w:p w14:paraId="74056353" w14:textId="5BC3749E" w:rsidR="00B21C13" w:rsidRPr="00B21C13" w:rsidRDefault="00B21C13" w:rsidP="000D6BB7">
      <w:pPr>
        <w:pStyle w:val="ListParagraph"/>
        <w:numPr>
          <w:ilvl w:val="0"/>
          <w:numId w:val="69"/>
        </w:numPr>
        <w:rPr>
          <w:rFonts w:cs="Arial"/>
          <w:b/>
        </w:rPr>
      </w:pPr>
      <w:r w:rsidRPr="00B21C13">
        <w:rPr>
          <w:rFonts w:cs="Arial"/>
          <w:b/>
        </w:rPr>
        <w:t>CARDINAL</w:t>
      </w:r>
      <w:r w:rsidRPr="00B21C13">
        <w:rPr>
          <w:rFonts w:cs="Arial"/>
          <w:bCs/>
        </w:rPr>
        <w:t xml:space="preserve"> – advisor to Pope, elector of the Pope, successor to the Pope</w:t>
      </w:r>
      <w:r w:rsidR="00040DEC">
        <w:rPr>
          <w:rFonts w:cs="Arial"/>
          <w:bCs/>
        </w:rPr>
        <w:t>.</w:t>
      </w:r>
    </w:p>
    <w:p w14:paraId="5A9AE43D" w14:textId="75205262" w:rsidR="00B21C13" w:rsidRPr="00B21C13" w:rsidRDefault="00B21C13" w:rsidP="000D6BB7">
      <w:pPr>
        <w:pStyle w:val="ListParagraph"/>
        <w:numPr>
          <w:ilvl w:val="0"/>
          <w:numId w:val="69"/>
        </w:numPr>
        <w:rPr>
          <w:rFonts w:cs="Arial"/>
          <w:b/>
        </w:rPr>
      </w:pPr>
      <w:r w:rsidRPr="00B21C13">
        <w:rPr>
          <w:rFonts w:cs="Arial"/>
          <w:b/>
        </w:rPr>
        <w:t xml:space="preserve">BISHOP – </w:t>
      </w:r>
      <w:r w:rsidRPr="00B21C13">
        <w:rPr>
          <w:rFonts w:cs="Arial"/>
        </w:rPr>
        <w:t>A bishop can perform all seven sacraments.</w:t>
      </w:r>
    </w:p>
    <w:p w14:paraId="3C7F40A1" w14:textId="4F309FB5" w:rsidR="00B21C13" w:rsidRPr="00B21C13" w:rsidRDefault="00B21C13" w:rsidP="000D6BB7">
      <w:pPr>
        <w:pStyle w:val="ListParagraph"/>
        <w:numPr>
          <w:ilvl w:val="0"/>
          <w:numId w:val="69"/>
        </w:numPr>
        <w:rPr>
          <w:rFonts w:cs="Arial"/>
          <w:b/>
        </w:rPr>
      </w:pPr>
      <w:r w:rsidRPr="00B21C13">
        <w:rPr>
          <w:rFonts w:cs="Arial"/>
          <w:b/>
        </w:rPr>
        <w:t xml:space="preserve">PRIEST - </w:t>
      </w:r>
      <w:r w:rsidRPr="00B21C13">
        <w:rPr>
          <w:rFonts w:cs="Arial"/>
        </w:rPr>
        <w:t xml:space="preserve"> A priest can ONLY perform five sacraments, </w:t>
      </w:r>
      <w:r w:rsidRPr="00B21C13">
        <w:rPr>
          <w:rFonts w:cs="Arial"/>
          <w:b/>
        </w:rPr>
        <w:t>NOT Confirmation or Holy Orders.</w:t>
      </w:r>
    </w:p>
    <w:p w14:paraId="78DF36F4" w14:textId="77777777" w:rsidR="00B21C13" w:rsidRPr="00B21C13" w:rsidRDefault="00B21C13" w:rsidP="000D6BB7">
      <w:pPr>
        <w:pStyle w:val="ListParagraph"/>
        <w:numPr>
          <w:ilvl w:val="0"/>
          <w:numId w:val="69"/>
        </w:numPr>
        <w:rPr>
          <w:rFonts w:cs="Arial"/>
          <w:b/>
        </w:rPr>
      </w:pPr>
      <w:r w:rsidRPr="00B21C13">
        <w:rPr>
          <w:rFonts w:cs="Arial"/>
          <w:b/>
        </w:rPr>
        <w:t xml:space="preserve">DEACON – </w:t>
      </w:r>
      <w:r w:rsidRPr="00B21C13">
        <w:rPr>
          <w:rFonts w:cs="Arial"/>
        </w:rPr>
        <w:t xml:space="preserve">A deacon can only perform a </w:t>
      </w:r>
      <w:r w:rsidRPr="00B21C13">
        <w:rPr>
          <w:rFonts w:cs="Arial"/>
          <w:b/>
        </w:rPr>
        <w:t>Baptism or Marriage.</w:t>
      </w:r>
    </w:p>
    <w:p w14:paraId="793D3486" w14:textId="77777777" w:rsidR="00B21C13" w:rsidRPr="00B21C13" w:rsidRDefault="00B21C13" w:rsidP="000D6BB7">
      <w:pPr>
        <w:rPr>
          <w:rFonts w:cs="Arial"/>
          <w:b/>
        </w:rPr>
      </w:pPr>
    </w:p>
    <w:p w14:paraId="20E11A52" w14:textId="42357134" w:rsidR="005565AB" w:rsidRPr="000D6BB7" w:rsidRDefault="004774A4" w:rsidP="000D6BB7">
      <w:pPr>
        <w:rPr>
          <w:rFonts w:cs="Arial"/>
          <w:bCs/>
        </w:rPr>
      </w:pPr>
      <w:r w:rsidRPr="004774A4">
        <w:rPr>
          <w:rFonts w:cs="Arial"/>
          <w:bCs/>
        </w:rPr>
        <w:lastRenderedPageBreak/>
        <w:t xml:space="preserve">A man cannot be a priest unless he is first a deacon. He </w:t>
      </w:r>
      <w:r w:rsidR="00B21C13" w:rsidRPr="004774A4">
        <w:rPr>
          <w:rFonts w:cs="Arial"/>
          <w:bCs/>
        </w:rPr>
        <w:t>cannot be a bishop unless he is first a priest</w:t>
      </w:r>
      <w:r w:rsidR="00295B30">
        <w:rPr>
          <w:rFonts w:cs="Arial"/>
          <w:bCs/>
        </w:rPr>
        <w:t xml:space="preserve">. He cannot be a cardinal unless he is first a bishop. </w:t>
      </w:r>
      <w:r w:rsidR="00040DEC">
        <w:rPr>
          <w:rFonts w:cs="Arial"/>
          <w:bCs/>
        </w:rPr>
        <w:t>Finally, he cannot be the Bishop of Rome or pope unless he has first been a cardinal.</w:t>
      </w:r>
    </w:p>
    <w:p w14:paraId="125196BA" w14:textId="77777777" w:rsidR="005565AB" w:rsidRDefault="005565AB" w:rsidP="000D6BB7">
      <w:pPr>
        <w:rPr>
          <w:b/>
          <w:bCs/>
        </w:rPr>
      </w:pPr>
    </w:p>
    <w:p w14:paraId="6BC13392" w14:textId="76BB8105" w:rsidR="00B65196" w:rsidRPr="007709A2" w:rsidRDefault="007709A2" w:rsidP="000D6BB7">
      <w:pPr>
        <w:rPr>
          <w:b/>
          <w:bCs/>
        </w:rPr>
      </w:pPr>
      <w:r w:rsidRPr="007709A2">
        <w:rPr>
          <w:b/>
          <w:bCs/>
        </w:rPr>
        <w:t>THE THREE SACRAMENTS OF INITIATION</w:t>
      </w:r>
    </w:p>
    <w:p w14:paraId="6D85CF72" w14:textId="77777777" w:rsidR="00B65196" w:rsidRDefault="00B65196" w:rsidP="000D6BB7"/>
    <w:p w14:paraId="51DDBF78" w14:textId="6E267570" w:rsidR="007709A2" w:rsidRDefault="007709A2" w:rsidP="000D6BB7">
      <w:pPr>
        <w:rPr>
          <w:rFonts w:cs="Arial"/>
          <w:b/>
        </w:rPr>
      </w:pPr>
      <w:r>
        <w:rPr>
          <w:rFonts w:cs="Arial"/>
          <w:b/>
        </w:rPr>
        <w:t>Path to the Goal: Three Sacraments of Initiation and Final Justification</w:t>
      </w:r>
    </w:p>
    <w:p w14:paraId="430743E6" w14:textId="77777777" w:rsidR="007709A2" w:rsidRDefault="007709A2" w:rsidP="000D6BB7">
      <w:pPr>
        <w:rPr>
          <w:rFonts w:cs="Arial"/>
          <w:b/>
        </w:rPr>
      </w:pPr>
    </w:p>
    <w:p w14:paraId="08C49837" w14:textId="76490B35" w:rsidR="007709A2" w:rsidRPr="00B21C13" w:rsidRDefault="007709A2" w:rsidP="000D6BB7">
      <w:pPr>
        <w:pStyle w:val="ListParagraph"/>
        <w:numPr>
          <w:ilvl w:val="0"/>
          <w:numId w:val="67"/>
        </w:numPr>
        <w:rPr>
          <w:rFonts w:cs="Arial"/>
          <w:b/>
          <w:bCs/>
        </w:rPr>
      </w:pPr>
      <w:r w:rsidRPr="00B21C13">
        <w:rPr>
          <w:rFonts w:cs="Arial"/>
          <w:b/>
        </w:rPr>
        <w:t>B</w:t>
      </w:r>
      <w:r w:rsidR="00B21C13">
        <w:rPr>
          <w:rFonts w:cs="Arial"/>
          <w:b/>
        </w:rPr>
        <w:t>APTISM</w:t>
      </w:r>
      <w:r w:rsidRPr="00B21C13">
        <w:rPr>
          <w:rFonts w:cs="Arial"/>
          <w:b/>
        </w:rPr>
        <w:t xml:space="preserve"> </w:t>
      </w:r>
      <w:r w:rsidRPr="00B21C13">
        <w:rPr>
          <w:rFonts w:cs="Arial"/>
        </w:rPr>
        <w:t xml:space="preserve">– infants – wash away “original sin” &amp; receive gift of the Holy Spirit (baptismal regeneration). A </w:t>
      </w:r>
      <w:r w:rsidRPr="00B21C13">
        <w:rPr>
          <w:rFonts w:cs="Arial"/>
          <w:b/>
          <w:bCs/>
        </w:rPr>
        <w:t>priest, deacon or bishop</w:t>
      </w:r>
      <w:r w:rsidRPr="00B21C13">
        <w:rPr>
          <w:rFonts w:cs="Arial"/>
        </w:rPr>
        <w:t xml:space="preserve"> can do this. </w:t>
      </w:r>
      <w:r w:rsidR="00422496">
        <w:rPr>
          <w:rFonts w:cs="Arial"/>
        </w:rPr>
        <w:t xml:space="preserve">The </w:t>
      </w:r>
      <w:r w:rsidR="00422496" w:rsidRPr="00422496">
        <w:rPr>
          <w:rFonts w:cs="Arial"/>
          <w:i/>
          <w:iCs/>
        </w:rPr>
        <w:t>Catechism of the Catholic Church</w:t>
      </w:r>
      <w:r w:rsidR="00422496">
        <w:rPr>
          <w:rFonts w:cs="Arial"/>
        </w:rPr>
        <w:t xml:space="preserve"> explicitly states that the Holy Spirit is received at baptism. Confirmation, which comes later in life is merely a “sealing” or strengthening of that gift of the Holy Spirit. </w:t>
      </w:r>
      <w:r w:rsidR="00422496" w:rsidRPr="00422496">
        <w:rPr>
          <w:rFonts w:cs="Arial"/>
          <w:b/>
          <w:bCs/>
        </w:rPr>
        <w:t>Baptism</w:t>
      </w:r>
      <w:r w:rsidR="00422496">
        <w:rPr>
          <w:rFonts w:cs="Arial"/>
        </w:rPr>
        <w:t xml:space="preserve"> is the “reception” of that gift (sometimes called “indwelling”), and</w:t>
      </w:r>
      <w:r w:rsidR="00422496" w:rsidRPr="00422496">
        <w:rPr>
          <w:rFonts w:cs="Arial"/>
          <w:b/>
          <w:bCs/>
        </w:rPr>
        <w:t xml:space="preserve"> confirmation</w:t>
      </w:r>
      <w:r w:rsidR="00422496">
        <w:rPr>
          <w:rFonts w:cs="Arial"/>
        </w:rPr>
        <w:t xml:space="preserve"> is a special outpouring of the Spirit that deepens and strengthens one’s faith – sometimes called “infilling.”  </w:t>
      </w:r>
      <w:r w:rsidRPr="00B21C13">
        <w:rPr>
          <w:rFonts w:cs="Arial"/>
          <w:b/>
          <w:bCs/>
        </w:rPr>
        <w:t xml:space="preserve">An adult does not need to be baptized if they were already baptized in a </w:t>
      </w:r>
      <w:r w:rsidR="00422496">
        <w:rPr>
          <w:rFonts w:cs="Arial"/>
          <w:b/>
          <w:bCs/>
        </w:rPr>
        <w:t>P</w:t>
      </w:r>
      <w:r w:rsidRPr="00B21C13">
        <w:rPr>
          <w:rFonts w:cs="Arial"/>
          <w:b/>
          <w:bCs/>
        </w:rPr>
        <w:t>rotestant church</w:t>
      </w:r>
      <w:r w:rsidR="00422496">
        <w:rPr>
          <w:rFonts w:cs="Arial"/>
          <w:b/>
          <w:bCs/>
        </w:rPr>
        <w:t xml:space="preserve"> in a proper manner</w:t>
      </w:r>
      <w:r w:rsidRPr="00B21C13">
        <w:rPr>
          <w:rFonts w:cs="Arial"/>
          <w:b/>
          <w:bCs/>
        </w:rPr>
        <w:t xml:space="preserve">, but they would have to if they were baptized in </w:t>
      </w:r>
      <w:r w:rsidR="00422496">
        <w:rPr>
          <w:rFonts w:cs="Arial"/>
          <w:b/>
          <w:bCs/>
        </w:rPr>
        <w:t xml:space="preserve">an </w:t>
      </w:r>
      <w:r w:rsidRPr="00B21C13">
        <w:rPr>
          <w:rFonts w:cs="Arial"/>
          <w:b/>
          <w:bCs/>
        </w:rPr>
        <w:t>LDS or Jehovah’s Witness church.</w:t>
      </w:r>
    </w:p>
    <w:p w14:paraId="7910184B" w14:textId="77777777" w:rsidR="007709A2" w:rsidRPr="00B21C13" w:rsidRDefault="007709A2" w:rsidP="000D6BB7">
      <w:pPr>
        <w:pStyle w:val="ListParagraph"/>
        <w:rPr>
          <w:rFonts w:cs="Arial"/>
          <w:b/>
          <w:bCs/>
        </w:rPr>
      </w:pPr>
    </w:p>
    <w:p w14:paraId="7980FCCA" w14:textId="212DD507" w:rsidR="007709A2" w:rsidRPr="00B21C13" w:rsidRDefault="007709A2" w:rsidP="000D6BB7">
      <w:pPr>
        <w:pStyle w:val="ListParagraph"/>
        <w:numPr>
          <w:ilvl w:val="0"/>
          <w:numId w:val="67"/>
        </w:numPr>
        <w:rPr>
          <w:rFonts w:cs="Arial"/>
        </w:rPr>
      </w:pPr>
      <w:r w:rsidRPr="00B21C13">
        <w:rPr>
          <w:rFonts w:cs="Arial"/>
          <w:b/>
        </w:rPr>
        <w:t>H</w:t>
      </w:r>
      <w:r w:rsidR="00B21C13">
        <w:rPr>
          <w:rFonts w:cs="Arial"/>
          <w:b/>
        </w:rPr>
        <w:t>OLY EUCHARIST</w:t>
      </w:r>
      <w:r w:rsidRPr="00B21C13">
        <w:rPr>
          <w:rFonts w:cs="Arial"/>
        </w:rPr>
        <w:t xml:space="preserve"> – By a miracle that occurs at each Eucharist (every day in every parish around the world), the prayer of consecration over the emblems invokes </w:t>
      </w:r>
      <w:r w:rsidRPr="00B21C13">
        <w:rPr>
          <w:rFonts w:cs="Arial"/>
          <w:b/>
          <w:bCs/>
        </w:rPr>
        <w:t>the “Real Presence of Christ”</w:t>
      </w:r>
      <w:r w:rsidRPr="00B21C13">
        <w:rPr>
          <w:rFonts w:cs="Arial"/>
        </w:rPr>
        <w:t xml:space="preserve"> (wine and wafers of bread are literally transformed into the body of Christ). </w:t>
      </w:r>
      <w:r w:rsidRPr="00B21C13">
        <w:rPr>
          <w:rFonts w:cs="Arial"/>
          <w:b/>
          <w:bCs/>
        </w:rPr>
        <w:t xml:space="preserve">Because this is the actual body of Christ, this sacrament is </w:t>
      </w:r>
      <w:r w:rsidRPr="00B21C13">
        <w:rPr>
          <w:rFonts w:cs="Arial"/>
          <w:b/>
          <w:bCs/>
          <w:u w:val="single"/>
        </w:rPr>
        <w:t>THE MOST IMPORTANT of all seven sacraments</w:t>
      </w:r>
      <w:r w:rsidRPr="00B21C13">
        <w:rPr>
          <w:rFonts w:cs="Arial"/>
          <w:b/>
          <w:bCs/>
        </w:rPr>
        <w:t xml:space="preserve">. </w:t>
      </w:r>
      <w:r w:rsidRPr="00B21C13">
        <w:rPr>
          <w:rFonts w:cs="Arial"/>
        </w:rPr>
        <w:t xml:space="preserve">Mass and Eucharist may be conducted by a priest or bishop. Before you can participate in your First Holy Communion, you must do First Penance. </w:t>
      </w:r>
      <w:r w:rsidRPr="00B21C13">
        <w:rPr>
          <w:rFonts w:cs="Arial"/>
          <w:b/>
        </w:rPr>
        <w:t xml:space="preserve">Penance – </w:t>
      </w:r>
      <w:r w:rsidRPr="00B21C13">
        <w:rPr>
          <w:rFonts w:cs="Arial"/>
        </w:rPr>
        <w:t xml:space="preserve">Based on John 20:20-23, you cannot really know that you are forgiven of all sin unless Catholic priesthood </w:t>
      </w:r>
      <w:proofErr w:type="gramStart"/>
      <w:r w:rsidRPr="00B21C13">
        <w:rPr>
          <w:rFonts w:cs="Arial"/>
        </w:rPr>
        <w:t>tell</w:t>
      </w:r>
      <w:proofErr w:type="gramEnd"/>
      <w:r w:rsidRPr="00B21C13">
        <w:rPr>
          <w:rFonts w:cs="Arial"/>
        </w:rPr>
        <w:t xml:space="preserve"> you that it is so. A priest or bishop can do this. Penance is frequently done on Saturday afternoon. You need to get this out of the way before you partake of the Holy Eucharist. </w:t>
      </w:r>
    </w:p>
    <w:p w14:paraId="646EC1D9" w14:textId="77777777" w:rsidR="007709A2" w:rsidRPr="00B21C13" w:rsidRDefault="007709A2" w:rsidP="000D6BB7">
      <w:pPr>
        <w:pStyle w:val="ListParagraph"/>
        <w:rPr>
          <w:rFonts w:cs="Arial"/>
        </w:rPr>
      </w:pPr>
    </w:p>
    <w:p w14:paraId="080F9467" w14:textId="28575D2A" w:rsidR="007709A2" w:rsidRPr="00B21C13" w:rsidRDefault="007709A2" w:rsidP="000D6BB7">
      <w:pPr>
        <w:ind w:left="720"/>
        <w:rPr>
          <w:rFonts w:cs="Arial"/>
        </w:rPr>
      </w:pPr>
      <w:r w:rsidRPr="00B21C13">
        <w:rPr>
          <w:rFonts w:cs="Arial"/>
          <w:b/>
          <w:bCs/>
        </w:rPr>
        <w:t>“First Holy Communion”</w:t>
      </w:r>
      <w:r w:rsidRPr="00B21C13">
        <w:rPr>
          <w:rFonts w:cs="Arial"/>
        </w:rPr>
        <w:t xml:space="preserve"> - can occur around </w:t>
      </w:r>
      <w:r w:rsidRPr="00B21C13">
        <w:rPr>
          <w:rFonts w:cs="Arial"/>
          <w:u w:val="single"/>
        </w:rPr>
        <w:t>seven years of age</w:t>
      </w:r>
      <w:r w:rsidRPr="00B21C13">
        <w:rPr>
          <w:rFonts w:cs="Arial"/>
        </w:rPr>
        <w:t>.</w:t>
      </w:r>
    </w:p>
    <w:p w14:paraId="58BCDC7A" w14:textId="77777777" w:rsidR="007709A2" w:rsidRPr="00B21C13" w:rsidRDefault="007709A2" w:rsidP="000D6BB7">
      <w:pPr>
        <w:rPr>
          <w:rFonts w:cs="Arial"/>
        </w:rPr>
      </w:pPr>
    </w:p>
    <w:p w14:paraId="606322D6" w14:textId="3E24C7AF" w:rsidR="007709A2" w:rsidRPr="00B21C13" w:rsidRDefault="007709A2" w:rsidP="000D6BB7">
      <w:pPr>
        <w:pStyle w:val="ListParagraph"/>
        <w:numPr>
          <w:ilvl w:val="0"/>
          <w:numId w:val="67"/>
        </w:numPr>
        <w:rPr>
          <w:rFonts w:cs="Arial"/>
        </w:rPr>
      </w:pPr>
      <w:r w:rsidRPr="00B21C13">
        <w:rPr>
          <w:rFonts w:cs="Arial"/>
          <w:b/>
        </w:rPr>
        <w:t>C</w:t>
      </w:r>
      <w:r w:rsidR="00B21C13">
        <w:rPr>
          <w:rFonts w:cs="Arial"/>
          <w:b/>
        </w:rPr>
        <w:t>ONFIRMATION</w:t>
      </w:r>
      <w:r w:rsidRPr="00B21C13">
        <w:rPr>
          <w:rFonts w:cs="Arial"/>
          <w:b/>
        </w:rPr>
        <w:t xml:space="preserve"> – </w:t>
      </w:r>
      <w:r w:rsidRPr="00B21C13">
        <w:rPr>
          <w:rFonts w:cs="Arial"/>
        </w:rPr>
        <w:t xml:space="preserve">at </w:t>
      </w:r>
      <w:r w:rsidR="00076278">
        <w:rPr>
          <w:rFonts w:cs="Arial"/>
        </w:rPr>
        <w:t>about 7 to 16 years of age</w:t>
      </w:r>
      <w:r w:rsidRPr="00B21C13">
        <w:rPr>
          <w:rFonts w:cs="Arial"/>
        </w:rPr>
        <w:t xml:space="preserve">, </w:t>
      </w:r>
      <w:r w:rsidR="00076278">
        <w:rPr>
          <w:rFonts w:cs="Arial"/>
        </w:rPr>
        <w:t xml:space="preserve">a child </w:t>
      </w:r>
      <w:r w:rsidRPr="00B21C13">
        <w:rPr>
          <w:rFonts w:cs="Arial"/>
        </w:rPr>
        <w:t>make</w:t>
      </w:r>
      <w:r w:rsidR="00076278">
        <w:rPr>
          <w:rFonts w:cs="Arial"/>
        </w:rPr>
        <w:t>s</w:t>
      </w:r>
      <w:r w:rsidRPr="00B21C13">
        <w:rPr>
          <w:rFonts w:cs="Arial"/>
        </w:rPr>
        <w:t xml:space="preserve"> the same verbal commitment </w:t>
      </w:r>
      <w:r w:rsidR="00076278">
        <w:rPr>
          <w:rFonts w:cs="Arial"/>
        </w:rPr>
        <w:t xml:space="preserve">that his </w:t>
      </w:r>
      <w:r w:rsidRPr="00B21C13">
        <w:rPr>
          <w:rFonts w:cs="Arial"/>
        </w:rPr>
        <w:t xml:space="preserve">parents did for </w:t>
      </w:r>
      <w:r w:rsidR="00076278">
        <w:rPr>
          <w:rFonts w:cs="Arial"/>
        </w:rPr>
        <w:t>him</w:t>
      </w:r>
      <w:r w:rsidRPr="00B21C13">
        <w:rPr>
          <w:rFonts w:cs="Arial"/>
        </w:rPr>
        <w:t xml:space="preserve"> when </w:t>
      </w:r>
      <w:r w:rsidR="00076278">
        <w:rPr>
          <w:rFonts w:cs="Arial"/>
        </w:rPr>
        <w:t>he was</w:t>
      </w:r>
      <w:r w:rsidRPr="00B21C13">
        <w:rPr>
          <w:rFonts w:cs="Arial"/>
        </w:rPr>
        <w:t xml:space="preserve"> an infant. A child who is raised in the church </w:t>
      </w:r>
      <w:r w:rsidR="004774A4">
        <w:rPr>
          <w:rFonts w:cs="Arial"/>
        </w:rPr>
        <w:t>will often</w:t>
      </w:r>
      <w:r w:rsidRPr="00B21C13">
        <w:rPr>
          <w:rFonts w:cs="Arial"/>
        </w:rPr>
        <w:t xml:space="preserve"> attend eight years of </w:t>
      </w:r>
      <w:r w:rsidRPr="00B21C13">
        <w:rPr>
          <w:rFonts w:cs="Arial"/>
          <w:b/>
          <w:bCs/>
        </w:rPr>
        <w:t xml:space="preserve">Confraternity </w:t>
      </w:r>
      <w:r w:rsidRPr="00B21C13">
        <w:rPr>
          <w:rFonts w:cs="Arial"/>
          <w:b/>
          <w:bCs/>
          <w:u w:val="single"/>
        </w:rPr>
        <w:t>Christian Doctrine</w:t>
      </w:r>
      <w:r w:rsidRPr="00B21C13">
        <w:rPr>
          <w:rFonts w:cs="Arial"/>
          <w:b/>
          <w:bCs/>
        </w:rPr>
        <w:t xml:space="preserve"> classes</w:t>
      </w:r>
      <w:r w:rsidRPr="00B21C13">
        <w:rPr>
          <w:rFonts w:cs="Arial"/>
        </w:rPr>
        <w:t xml:space="preserve"> (CCD </w:t>
      </w:r>
      <w:r w:rsidR="00422496">
        <w:rPr>
          <w:rFonts w:cs="Arial"/>
        </w:rPr>
        <w:t xml:space="preserve">or </w:t>
      </w:r>
      <w:r w:rsidRPr="00B21C13">
        <w:rPr>
          <w:rFonts w:cs="Arial"/>
        </w:rPr>
        <w:t xml:space="preserve">religious education classes). </w:t>
      </w:r>
      <w:r w:rsidRPr="00B21C13">
        <w:rPr>
          <w:rFonts w:cs="Arial"/>
          <w:b/>
          <w:bCs/>
        </w:rPr>
        <w:t xml:space="preserve">Adults must attend </w:t>
      </w:r>
      <w:r w:rsidRPr="00B21C13">
        <w:rPr>
          <w:rFonts w:cs="Arial"/>
          <w:b/>
          <w:bCs/>
          <w:u w:val="single"/>
        </w:rPr>
        <w:t>nine months of catechism</w:t>
      </w:r>
      <w:r w:rsidRPr="00B21C13">
        <w:rPr>
          <w:rFonts w:cs="Arial"/>
          <w:b/>
          <w:bCs/>
        </w:rPr>
        <w:t xml:space="preserve"> prior to </w:t>
      </w:r>
      <w:r w:rsidR="00422496">
        <w:rPr>
          <w:rFonts w:cs="Arial"/>
          <w:b/>
          <w:bCs/>
        </w:rPr>
        <w:t xml:space="preserve">their </w:t>
      </w:r>
      <w:r w:rsidRPr="00B21C13">
        <w:rPr>
          <w:rFonts w:cs="Arial"/>
          <w:b/>
          <w:bCs/>
        </w:rPr>
        <w:t>Confirmation.</w:t>
      </w:r>
      <w:r w:rsidRPr="00B21C13">
        <w:rPr>
          <w:rFonts w:cs="Arial"/>
        </w:rPr>
        <w:t xml:space="preserve"> </w:t>
      </w:r>
      <w:r w:rsidRPr="00B21C13">
        <w:rPr>
          <w:rFonts w:cs="Arial"/>
          <w:b/>
          <w:bCs/>
        </w:rPr>
        <w:t xml:space="preserve">For </w:t>
      </w:r>
      <w:r w:rsidRPr="00B21C13">
        <w:rPr>
          <w:rFonts w:cs="Arial"/>
          <w:b/>
          <w:bCs/>
          <w:u w:val="single"/>
        </w:rPr>
        <w:t>adults</w:t>
      </w:r>
      <w:r w:rsidRPr="00B21C13">
        <w:rPr>
          <w:rFonts w:cs="Arial"/>
          <w:b/>
          <w:bCs/>
        </w:rPr>
        <w:t xml:space="preserve">, Baptism, Confirmation and First Holy Communion are during the </w:t>
      </w:r>
      <w:r w:rsidRPr="00B21C13">
        <w:rPr>
          <w:rFonts w:cs="Arial"/>
          <w:b/>
          <w:bCs/>
          <w:u w:val="single"/>
        </w:rPr>
        <w:t>Easter Vigil</w:t>
      </w:r>
      <w:r w:rsidRPr="00B21C13">
        <w:rPr>
          <w:rFonts w:cs="Arial"/>
        </w:rPr>
        <w:t>. A priest can</w:t>
      </w:r>
      <w:r w:rsidRPr="00832D87">
        <w:rPr>
          <w:rFonts w:cs="Arial"/>
          <w:i/>
          <w:iCs/>
          <w:u w:val="single"/>
        </w:rPr>
        <w:t>not</w:t>
      </w:r>
      <w:r w:rsidRPr="00B21C13">
        <w:rPr>
          <w:rFonts w:cs="Arial"/>
        </w:rPr>
        <w:t xml:space="preserve"> perform </w:t>
      </w:r>
      <w:r w:rsidRPr="00B21C13">
        <w:rPr>
          <w:rFonts w:cs="Arial"/>
          <w:b/>
          <w:bCs/>
          <w:u w:val="single"/>
        </w:rPr>
        <w:t>confirmation</w:t>
      </w:r>
      <w:r w:rsidRPr="00B21C13">
        <w:rPr>
          <w:rFonts w:cs="Arial"/>
        </w:rPr>
        <w:t xml:space="preserve">!  </w:t>
      </w:r>
      <w:r w:rsidRPr="00B21C13">
        <w:rPr>
          <w:rFonts w:cs="Arial"/>
          <w:b/>
        </w:rPr>
        <w:t xml:space="preserve">Only a </w:t>
      </w:r>
      <w:r w:rsidRPr="00B21C13">
        <w:rPr>
          <w:rFonts w:cs="Arial"/>
          <w:b/>
          <w:u w:val="single"/>
        </w:rPr>
        <w:t>bishop</w:t>
      </w:r>
      <w:r w:rsidRPr="00B21C13">
        <w:rPr>
          <w:rFonts w:cs="Arial"/>
          <w:b/>
        </w:rPr>
        <w:t xml:space="preserve"> can do this!</w:t>
      </w:r>
    </w:p>
    <w:p w14:paraId="563C68DF" w14:textId="77777777" w:rsidR="007709A2" w:rsidRPr="00B21C13" w:rsidRDefault="007709A2" w:rsidP="000D6BB7"/>
    <w:p w14:paraId="5CC827FC" w14:textId="1744B4BB" w:rsidR="005565AB" w:rsidRDefault="007709A2" w:rsidP="000D6BB7">
      <w:pPr>
        <w:ind w:left="360"/>
        <w:rPr>
          <w:rFonts w:cs="Arial"/>
        </w:rPr>
      </w:pPr>
      <w:r w:rsidRPr="00B21C13">
        <w:rPr>
          <w:rFonts w:cs="Arial"/>
          <w:b/>
        </w:rPr>
        <w:t>Repentant (In a “state of grace” at the Moment of Death)</w:t>
      </w:r>
      <w:r w:rsidRPr="00B21C13">
        <w:rPr>
          <w:rFonts w:cs="Arial"/>
        </w:rPr>
        <w:t xml:space="preserve"> – Roller Coaster Justification: Keep in mind that Catholics’ sin results in a loss of sanctifying grace, and Penance through a priest or bishop imm</w:t>
      </w:r>
      <w:r w:rsidRPr="00344DF2">
        <w:rPr>
          <w:rFonts w:cs="Arial"/>
        </w:rPr>
        <w:t xml:space="preserve">ediately restores that state of grace. </w:t>
      </w:r>
      <w:r w:rsidRPr="00687C86">
        <w:rPr>
          <w:rFonts w:cs="Arial"/>
          <w:b/>
          <w:bCs/>
          <w:u w:val="single"/>
        </w:rPr>
        <w:t>If a priest or bishop can provide absolution at the moment of your death, then your sanctifying grace is reinstated, thus saving your soul</w:t>
      </w:r>
      <w:r w:rsidRPr="00344DF2">
        <w:rPr>
          <w:rFonts w:cs="Arial"/>
        </w:rPr>
        <w:t xml:space="preserve">. </w:t>
      </w:r>
    </w:p>
    <w:p w14:paraId="4E80B353" w14:textId="77777777" w:rsidR="000D6BB7" w:rsidRPr="000D6BB7" w:rsidRDefault="000D6BB7" w:rsidP="000D6BB7">
      <w:pPr>
        <w:ind w:left="360"/>
        <w:rPr>
          <w:rFonts w:cs="Arial"/>
        </w:rPr>
      </w:pPr>
    </w:p>
    <w:p w14:paraId="3C639F78" w14:textId="74CC4D8E" w:rsidR="00B21C13" w:rsidRDefault="00B21C13" w:rsidP="000D6BB7">
      <w:pPr>
        <w:rPr>
          <w:b/>
          <w:sz w:val="28"/>
          <w:szCs w:val="28"/>
        </w:rPr>
      </w:pPr>
      <w:r>
        <w:rPr>
          <w:b/>
          <w:sz w:val="28"/>
          <w:szCs w:val="28"/>
        </w:rPr>
        <w:t>THE SACRAMENT OF BAPTISM IN THE CATHOLIC CHURCH</w:t>
      </w:r>
    </w:p>
    <w:p w14:paraId="54E9A4A5" w14:textId="77777777" w:rsidR="00B21C13" w:rsidRPr="00B21C13" w:rsidRDefault="00B21C13" w:rsidP="000D6BB7"/>
    <w:p w14:paraId="225E36EB" w14:textId="1B88A983" w:rsidR="00B21C13" w:rsidRPr="00B21C13" w:rsidRDefault="00B21C13" w:rsidP="000D6BB7">
      <w:r w:rsidRPr="00B21C13">
        <w:rPr>
          <w:b/>
        </w:rPr>
        <w:t>Baptism means that you are born again and adopted into the family of God.</w:t>
      </w:r>
      <w:r w:rsidRPr="00B21C13">
        <w:t xml:space="preserve"> </w:t>
      </w:r>
      <w:r w:rsidRPr="00B21C13">
        <w:rPr>
          <w:b/>
          <w:bCs/>
        </w:rPr>
        <w:t xml:space="preserve">Jesus becomes </w:t>
      </w:r>
      <w:r w:rsidR="004774A4">
        <w:rPr>
          <w:b/>
          <w:bCs/>
        </w:rPr>
        <w:t>your</w:t>
      </w:r>
      <w:r w:rsidRPr="00B21C13">
        <w:rPr>
          <w:b/>
          <w:bCs/>
        </w:rPr>
        <w:t xml:space="preserve"> </w:t>
      </w:r>
      <w:r w:rsidRPr="00B62893">
        <w:rPr>
          <w:b/>
          <w:bCs/>
          <w:u w:val="single"/>
        </w:rPr>
        <w:t>brother</w:t>
      </w:r>
      <w:r w:rsidRPr="00B21C13">
        <w:rPr>
          <w:b/>
          <w:bCs/>
        </w:rPr>
        <w:t xml:space="preserve">, and Mary becomes </w:t>
      </w:r>
      <w:r w:rsidR="004774A4">
        <w:rPr>
          <w:b/>
          <w:bCs/>
        </w:rPr>
        <w:t xml:space="preserve">your </w:t>
      </w:r>
      <w:r w:rsidRPr="00B62893">
        <w:rPr>
          <w:b/>
          <w:bCs/>
          <w:u w:val="single"/>
        </w:rPr>
        <w:t xml:space="preserve"> mother</w:t>
      </w:r>
      <w:r w:rsidRPr="00B21C13">
        <w:rPr>
          <w:b/>
          <w:bCs/>
        </w:rPr>
        <w:t>.</w:t>
      </w:r>
      <w:r w:rsidRPr="00B21C13">
        <w:t xml:space="preserve"> It also connects the new Catholic to the Church. </w:t>
      </w:r>
      <w:r w:rsidRPr="004774A4">
        <w:rPr>
          <w:b/>
          <w:bCs/>
          <w:u w:val="single"/>
        </w:rPr>
        <w:t>The title of “father” is given to the priest</w:t>
      </w:r>
      <w:r w:rsidRPr="00B21C13">
        <w:rPr>
          <w:b/>
          <w:bCs/>
        </w:rPr>
        <w:t xml:space="preserve"> because he </w:t>
      </w:r>
      <w:r w:rsidR="00422496">
        <w:rPr>
          <w:b/>
          <w:bCs/>
        </w:rPr>
        <w:t xml:space="preserve">is a spokesman for Christ who </w:t>
      </w:r>
      <w:r w:rsidRPr="00B21C13">
        <w:rPr>
          <w:b/>
          <w:bCs/>
        </w:rPr>
        <w:t xml:space="preserve">normally does the baptizing. </w:t>
      </w:r>
      <w:r w:rsidRPr="00B21C13">
        <w:t>The Church is the Holy Mother. The Catholic Church gives birth to the new Christian from the spiritual womb of the baptismal font</w:t>
      </w:r>
    </w:p>
    <w:p w14:paraId="753A4227" w14:textId="77777777" w:rsidR="004774A4" w:rsidRPr="00B21C13" w:rsidRDefault="004774A4" w:rsidP="000D6BB7">
      <w:pPr>
        <w:rPr>
          <w:rFonts w:cs="Arial"/>
        </w:rPr>
      </w:pPr>
    </w:p>
    <w:p w14:paraId="6EE7FED1" w14:textId="77777777" w:rsidR="00B21C13" w:rsidRPr="00BF15E1" w:rsidRDefault="00B21C13" w:rsidP="000D6BB7">
      <w:pPr>
        <w:rPr>
          <w:rFonts w:cs="Arial"/>
          <w:b/>
          <w:i/>
          <w:iCs/>
        </w:rPr>
      </w:pPr>
      <w:r w:rsidRPr="00BF15E1">
        <w:rPr>
          <w:rFonts w:cs="Arial"/>
          <w:b/>
          <w:i/>
          <w:iCs/>
        </w:rPr>
        <w:t>Questions at Water Baptism</w:t>
      </w:r>
    </w:p>
    <w:p w14:paraId="55278B77" w14:textId="77777777" w:rsidR="00B21C13" w:rsidRPr="00B21C13" w:rsidRDefault="00B21C13" w:rsidP="000D6BB7">
      <w:pPr>
        <w:rPr>
          <w:rFonts w:cs="Arial"/>
        </w:rPr>
      </w:pPr>
    </w:p>
    <w:p w14:paraId="691E3184" w14:textId="77777777" w:rsidR="00B21C13" w:rsidRPr="00B21C13" w:rsidRDefault="00B21C13" w:rsidP="000D6BB7">
      <w:pPr>
        <w:pStyle w:val="ListParagraph"/>
        <w:numPr>
          <w:ilvl w:val="0"/>
          <w:numId w:val="74"/>
        </w:numPr>
        <w:rPr>
          <w:rFonts w:cs="Arial"/>
        </w:rPr>
      </w:pPr>
      <w:r w:rsidRPr="00B21C13">
        <w:rPr>
          <w:rFonts w:cs="Arial"/>
          <w:b/>
          <w:bCs/>
        </w:rPr>
        <w:t>The priest asks the parents, “What name do you give your child?”</w:t>
      </w:r>
      <w:r w:rsidRPr="00B21C13">
        <w:rPr>
          <w:rFonts w:cs="Arial"/>
        </w:rPr>
        <w:t xml:space="preserve"> That person becomes a child of God by name and Jesus becomes her brother by name. The parents respond aloud, ideally with </w:t>
      </w:r>
      <w:r w:rsidRPr="00B21C13">
        <w:rPr>
          <w:rFonts w:cs="Arial"/>
          <w:b/>
          <w:bCs/>
        </w:rPr>
        <w:t>a Christian name, such as one of the saints or heroes of the bible.</w:t>
      </w:r>
      <w:r w:rsidRPr="00B21C13">
        <w:rPr>
          <w:rFonts w:cs="Arial"/>
        </w:rPr>
        <w:t xml:space="preserve"> In adult baptism, you would skip this step. </w:t>
      </w:r>
    </w:p>
    <w:p w14:paraId="465E7443" w14:textId="77777777" w:rsidR="00B21C13" w:rsidRPr="00B21C13" w:rsidRDefault="00B21C13" w:rsidP="000D6BB7">
      <w:pPr>
        <w:rPr>
          <w:rFonts w:cs="Arial"/>
        </w:rPr>
      </w:pPr>
    </w:p>
    <w:p w14:paraId="309F09FA" w14:textId="77777777" w:rsidR="00B21C13" w:rsidRPr="00B21C13" w:rsidRDefault="00B21C13" w:rsidP="000D6BB7">
      <w:pPr>
        <w:pStyle w:val="ListParagraph"/>
        <w:numPr>
          <w:ilvl w:val="0"/>
          <w:numId w:val="74"/>
        </w:numPr>
        <w:rPr>
          <w:rFonts w:cs="Arial"/>
        </w:rPr>
      </w:pPr>
      <w:r w:rsidRPr="00B21C13">
        <w:rPr>
          <w:rFonts w:cs="Arial"/>
        </w:rPr>
        <w:t xml:space="preserve">The priest or deacon then asks, </w:t>
      </w:r>
      <w:r w:rsidRPr="00B21C13">
        <w:rPr>
          <w:rFonts w:cs="Arial"/>
          <w:b/>
          <w:bCs/>
        </w:rPr>
        <w:t xml:space="preserve">“What do you ask of God’s church for your child?” </w:t>
      </w:r>
      <w:r w:rsidRPr="00B21C13">
        <w:rPr>
          <w:rFonts w:cs="Arial"/>
        </w:rPr>
        <w:t xml:space="preserve"> The parents answer, </w:t>
      </w:r>
      <w:r w:rsidRPr="00B21C13">
        <w:rPr>
          <w:rFonts w:cs="Arial"/>
          <w:b/>
          <w:bCs/>
        </w:rPr>
        <w:t xml:space="preserve">“baptism.” </w:t>
      </w:r>
      <w:r w:rsidRPr="00B21C13">
        <w:rPr>
          <w:rFonts w:cs="Arial"/>
        </w:rPr>
        <w:t>If an adult is being baptized, he answers the same.</w:t>
      </w:r>
    </w:p>
    <w:p w14:paraId="604E9B47" w14:textId="77777777" w:rsidR="00B21C13" w:rsidRPr="00B21C13" w:rsidRDefault="00B21C13" w:rsidP="000D6BB7">
      <w:pPr>
        <w:rPr>
          <w:rFonts w:cs="Arial"/>
        </w:rPr>
      </w:pPr>
    </w:p>
    <w:p w14:paraId="42A7DC5E" w14:textId="77777777" w:rsidR="00B21C13" w:rsidRPr="00B21C13" w:rsidRDefault="00B21C13" w:rsidP="000D6BB7">
      <w:pPr>
        <w:pStyle w:val="ListParagraph"/>
        <w:numPr>
          <w:ilvl w:val="0"/>
          <w:numId w:val="74"/>
        </w:numPr>
        <w:rPr>
          <w:rFonts w:cs="Arial"/>
        </w:rPr>
      </w:pPr>
      <w:r w:rsidRPr="00B21C13">
        <w:rPr>
          <w:rFonts w:cs="Arial"/>
        </w:rPr>
        <w:t xml:space="preserve">In infant baptism, the priest or deacon asks </w:t>
      </w:r>
      <w:r w:rsidRPr="00B21C13">
        <w:rPr>
          <w:rFonts w:cs="Arial"/>
          <w:b/>
          <w:bCs/>
        </w:rPr>
        <w:t xml:space="preserve">the parents and the godparents </w:t>
      </w:r>
      <w:r w:rsidRPr="00B21C13">
        <w:rPr>
          <w:rFonts w:cs="Arial"/>
          <w:b/>
          <w:bCs/>
          <w:u w:val="single"/>
        </w:rPr>
        <w:t>whether they are willing and able to fulfill their duties</w:t>
      </w:r>
      <w:r w:rsidRPr="00B21C13">
        <w:rPr>
          <w:rFonts w:cs="Arial"/>
        </w:rPr>
        <w:t xml:space="preserve"> to bring up this child in the Christian faith.</w:t>
      </w:r>
    </w:p>
    <w:p w14:paraId="3CBDD95E" w14:textId="77777777" w:rsidR="00B21C13" w:rsidRPr="00B21C13" w:rsidRDefault="00B21C13" w:rsidP="000D6BB7">
      <w:pPr>
        <w:rPr>
          <w:rFonts w:cs="Arial"/>
        </w:rPr>
      </w:pPr>
    </w:p>
    <w:p w14:paraId="5A48AF1B" w14:textId="77777777" w:rsidR="00B21C13" w:rsidRPr="00B21C13" w:rsidRDefault="00B21C13" w:rsidP="000D6BB7">
      <w:pPr>
        <w:pStyle w:val="ListParagraph"/>
        <w:numPr>
          <w:ilvl w:val="0"/>
          <w:numId w:val="74"/>
        </w:numPr>
        <w:rPr>
          <w:rFonts w:cs="Arial"/>
        </w:rPr>
      </w:pPr>
      <w:r w:rsidRPr="00B21C13">
        <w:rPr>
          <w:rFonts w:cs="Arial"/>
        </w:rPr>
        <w:t xml:space="preserve">The priest or deacon makes </w:t>
      </w:r>
      <w:r w:rsidRPr="00B21C13">
        <w:rPr>
          <w:rFonts w:cs="Arial"/>
          <w:b/>
          <w:bCs/>
        </w:rPr>
        <w:t xml:space="preserve">the sign of the cross with his thumb gently on the forehead of the child or adult. </w:t>
      </w:r>
      <w:r w:rsidRPr="00B21C13">
        <w:rPr>
          <w:rFonts w:cs="Arial"/>
        </w:rPr>
        <w:t xml:space="preserve">The sign is made to show that the cross has saved her. </w:t>
      </w:r>
      <w:r w:rsidRPr="00B21C13">
        <w:rPr>
          <w:rFonts w:cs="Arial"/>
          <w:b/>
          <w:bCs/>
        </w:rPr>
        <w:t>The parents and godparents do the same.</w:t>
      </w:r>
    </w:p>
    <w:p w14:paraId="31729559" w14:textId="77777777" w:rsidR="00B21C13" w:rsidRPr="00B21C13" w:rsidRDefault="00B21C13" w:rsidP="000D6BB7">
      <w:pPr>
        <w:rPr>
          <w:rFonts w:cs="Arial"/>
        </w:rPr>
      </w:pPr>
    </w:p>
    <w:p w14:paraId="13D83873" w14:textId="77777777" w:rsidR="00B21C13" w:rsidRPr="00B21C13" w:rsidRDefault="00B21C13" w:rsidP="000D6BB7">
      <w:pPr>
        <w:pStyle w:val="ListParagraph"/>
        <w:numPr>
          <w:ilvl w:val="0"/>
          <w:numId w:val="74"/>
        </w:numPr>
        <w:rPr>
          <w:rFonts w:cs="Arial"/>
        </w:rPr>
      </w:pPr>
      <w:r w:rsidRPr="00B21C13">
        <w:rPr>
          <w:rFonts w:cs="Arial"/>
          <w:b/>
          <w:bCs/>
        </w:rPr>
        <w:t>A particular passage from the Bible is read</w:t>
      </w:r>
      <w:r w:rsidRPr="00B21C13">
        <w:rPr>
          <w:rFonts w:cs="Arial"/>
        </w:rPr>
        <w:t>, usually from the New Testament.</w:t>
      </w:r>
    </w:p>
    <w:p w14:paraId="68FA4155" w14:textId="77777777" w:rsidR="00B21C13" w:rsidRPr="00B21C13" w:rsidRDefault="00B21C13" w:rsidP="000D6BB7">
      <w:pPr>
        <w:rPr>
          <w:rFonts w:cs="Arial"/>
        </w:rPr>
      </w:pPr>
    </w:p>
    <w:p w14:paraId="63A94480" w14:textId="77777777" w:rsidR="00B21C13" w:rsidRPr="00B21C13" w:rsidRDefault="00B21C13" w:rsidP="000D6BB7">
      <w:pPr>
        <w:pStyle w:val="ListParagraph"/>
        <w:numPr>
          <w:ilvl w:val="0"/>
          <w:numId w:val="74"/>
        </w:numPr>
        <w:rPr>
          <w:rFonts w:cs="Arial"/>
        </w:rPr>
      </w:pPr>
      <w:r w:rsidRPr="00B21C13">
        <w:rPr>
          <w:rFonts w:cs="Arial"/>
        </w:rPr>
        <w:t xml:space="preserve">After some other prayers, </w:t>
      </w:r>
      <w:r w:rsidRPr="00B21C13">
        <w:rPr>
          <w:rFonts w:cs="Arial"/>
          <w:b/>
          <w:bCs/>
        </w:rPr>
        <w:t>the first anointing takes place</w:t>
      </w:r>
      <w:r w:rsidRPr="00B21C13">
        <w:rPr>
          <w:rFonts w:cs="Arial"/>
        </w:rPr>
        <w:t xml:space="preserve">. The infant’s white garb is pulled slightly beneath the neck so the priest or deacon can smear a little </w:t>
      </w:r>
      <w:r w:rsidRPr="00B21C13">
        <w:rPr>
          <w:rFonts w:cs="Arial"/>
          <w:b/>
          <w:bCs/>
        </w:rPr>
        <w:t>Oil of Catechumens</w:t>
      </w:r>
      <w:r w:rsidRPr="00B21C13">
        <w:rPr>
          <w:rFonts w:cs="Arial"/>
        </w:rPr>
        <w:t xml:space="preserve"> (blessed olive oil) on the infant’s neck with his thumb. The same anointing takes place for an adult. The oil symbolizes that the person is being set apart from the world by the anointing. </w:t>
      </w:r>
    </w:p>
    <w:p w14:paraId="6FB5CE8B" w14:textId="77777777" w:rsidR="00B21C13" w:rsidRPr="00B21C13" w:rsidRDefault="00B21C13" w:rsidP="000D6BB7">
      <w:pPr>
        <w:rPr>
          <w:rFonts w:cs="Arial"/>
        </w:rPr>
      </w:pPr>
    </w:p>
    <w:p w14:paraId="2CC1A7DA" w14:textId="77777777" w:rsidR="00B21C13" w:rsidRPr="00B21C13" w:rsidRDefault="00B21C13" w:rsidP="000D6BB7">
      <w:pPr>
        <w:pStyle w:val="ListParagraph"/>
        <w:numPr>
          <w:ilvl w:val="0"/>
          <w:numId w:val="74"/>
        </w:numPr>
        <w:rPr>
          <w:rFonts w:cs="Arial"/>
        </w:rPr>
      </w:pPr>
      <w:r w:rsidRPr="00B21C13">
        <w:rPr>
          <w:rFonts w:cs="Arial"/>
        </w:rPr>
        <w:t xml:space="preserve">The priest or deacon </w:t>
      </w:r>
      <w:r w:rsidRPr="00B21C13">
        <w:rPr>
          <w:rFonts w:cs="Arial"/>
          <w:b/>
          <w:bCs/>
        </w:rPr>
        <w:t>blesses the water of baptism</w:t>
      </w:r>
      <w:r w:rsidRPr="00B21C13">
        <w:rPr>
          <w:rFonts w:cs="Arial"/>
        </w:rPr>
        <w:t>. The prayer recalls how water has played an important role in salvation history as recorded in the bible.</w:t>
      </w:r>
    </w:p>
    <w:p w14:paraId="1C512BB1" w14:textId="77777777" w:rsidR="00B21C13" w:rsidRPr="00B21C13" w:rsidRDefault="00B21C13" w:rsidP="000D6BB7">
      <w:pPr>
        <w:rPr>
          <w:rFonts w:cs="Arial"/>
        </w:rPr>
      </w:pPr>
    </w:p>
    <w:p w14:paraId="7105E271" w14:textId="4BF0B039" w:rsidR="00B21C13" w:rsidRPr="00B21C13" w:rsidRDefault="00B21C13" w:rsidP="000D6BB7">
      <w:pPr>
        <w:pStyle w:val="ListParagraph"/>
        <w:numPr>
          <w:ilvl w:val="0"/>
          <w:numId w:val="74"/>
        </w:numPr>
        <w:rPr>
          <w:rFonts w:cs="Arial"/>
        </w:rPr>
      </w:pPr>
      <w:r w:rsidRPr="00B21C13">
        <w:rPr>
          <w:rFonts w:cs="Arial"/>
        </w:rPr>
        <w:t xml:space="preserve">The </w:t>
      </w:r>
      <w:r w:rsidRPr="00B21C13">
        <w:rPr>
          <w:rFonts w:cs="Arial"/>
          <w:b/>
          <w:bCs/>
        </w:rPr>
        <w:t>first pair of the baptismal promises</w:t>
      </w:r>
      <w:r w:rsidRPr="00B21C13">
        <w:rPr>
          <w:rFonts w:cs="Arial"/>
        </w:rPr>
        <w:t xml:space="preserve"> are made: renunciation of evil. Because an infant can’t speak for herself, mom, dad and the godparents answer for her. The priest or deacon asks, </w:t>
      </w:r>
      <w:r w:rsidRPr="00B21C13">
        <w:rPr>
          <w:rFonts w:cs="Arial"/>
          <w:b/>
        </w:rPr>
        <w:t>“Do you renounce Satan? And all his works? And all his empty promises?”</w:t>
      </w:r>
      <w:r w:rsidRPr="00B21C13">
        <w:rPr>
          <w:rFonts w:cs="Arial"/>
        </w:rPr>
        <w:t xml:space="preserve"> If things go well, everyone says “I do.” </w:t>
      </w:r>
      <w:r w:rsidRPr="00B21C13">
        <w:rPr>
          <w:rFonts w:cs="Arial"/>
          <w:b/>
          <w:bCs/>
        </w:rPr>
        <w:t xml:space="preserve">Later when she is </w:t>
      </w:r>
      <w:r w:rsidR="00295B30" w:rsidRPr="00295B30">
        <w:rPr>
          <w:rFonts w:cs="Arial"/>
          <w:b/>
          <w:bCs/>
        </w:rPr>
        <w:t>older</w:t>
      </w:r>
      <w:r w:rsidRPr="00295B30">
        <w:rPr>
          <w:rFonts w:cs="Arial"/>
          <w:b/>
          <w:bCs/>
        </w:rPr>
        <w:t>,</w:t>
      </w:r>
      <w:r w:rsidRPr="00B21C13">
        <w:rPr>
          <w:rFonts w:cs="Arial"/>
          <w:b/>
          <w:bCs/>
        </w:rPr>
        <w:t xml:space="preserve"> the child answers those same questions on her </w:t>
      </w:r>
      <w:r w:rsidRPr="00B21C13">
        <w:rPr>
          <w:rFonts w:cs="Arial"/>
          <w:b/>
          <w:bCs/>
        </w:rPr>
        <w:lastRenderedPageBreak/>
        <w:t xml:space="preserve">own before </w:t>
      </w:r>
      <w:r w:rsidRPr="00B21C13">
        <w:rPr>
          <w:rFonts w:cs="Arial"/>
          <w:b/>
          <w:bCs/>
          <w:u w:val="single"/>
        </w:rPr>
        <w:t>the bishop</w:t>
      </w:r>
      <w:r w:rsidR="00295B30" w:rsidRPr="00295B30">
        <w:rPr>
          <w:rFonts w:cs="Arial"/>
        </w:rPr>
        <w:t xml:space="preserve"> in the sacrament called “confirmation</w:t>
      </w:r>
      <w:r w:rsidRPr="00295B30">
        <w:rPr>
          <w:rFonts w:cs="Arial"/>
        </w:rPr>
        <w:t>.</w:t>
      </w:r>
      <w:r w:rsidR="00295B30" w:rsidRPr="00295B30">
        <w:rPr>
          <w:rFonts w:cs="Arial"/>
        </w:rPr>
        <w:t>”</w:t>
      </w:r>
      <w:r w:rsidRPr="00295B30">
        <w:rPr>
          <w:rFonts w:cs="Arial"/>
        </w:rPr>
        <w:t xml:space="preserve"> </w:t>
      </w:r>
      <w:r w:rsidRPr="00B21C13">
        <w:rPr>
          <w:rFonts w:cs="Arial"/>
        </w:rPr>
        <w:t>Adults who are being baptized answer for themselves.</w:t>
      </w:r>
    </w:p>
    <w:p w14:paraId="09CCEB49" w14:textId="77777777" w:rsidR="00B21C13" w:rsidRPr="00B21C13" w:rsidRDefault="00B21C13" w:rsidP="000D6BB7">
      <w:pPr>
        <w:rPr>
          <w:rFonts w:cs="Arial"/>
        </w:rPr>
      </w:pPr>
    </w:p>
    <w:p w14:paraId="156B0818" w14:textId="77777777" w:rsidR="00B21C13" w:rsidRPr="00B21C13" w:rsidRDefault="00B21C13" w:rsidP="000D6BB7">
      <w:pPr>
        <w:pStyle w:val="ListParagraph"/>
        <w:numPr>
          <w:ilvl w:val="0"/>
          <w:numId w:val="74"/>
        </w:numPr>
        <w:rPr>
          <w:rFonts w:cs="Arial"/>
        </w:rPr>
      </w:pPr>
      <w:r w:rsidRPr="00B21C13">
        <w:rPr>
          <w:rFonts w:cs="Arial"/>
        </w:rPr>
        <w:t xml:space="preserve">The </w:t>
      </w:r>
      <w:r w:rsidRPr="00B21C13">
        <w:rPr>
          <w:rFonts w:cs="Arial"/>
          <w:b/>
          <w:bCs/>
        </w:rPr>
        <w:t>second part of baptismal promises</w:t>
      </w:r>
      <w:r w:rsidRPr="00B21C13">
        <w:rPr>
          <w:rFonts w:cs="Arial"/>
        </w:rPr>
        <w:t xml:space="preserve"> follows with </w:t>
      </w:r>
      <w:r w:rsidRPr="00B21C13">
        <w:rPr>
          <w:rFonts w:cs="Arial"/>
          <w:b/>
          <w:u w:val="single"/>
        </w:rPr>
        <w:t>the Apostles’ Creed</w:t>
      </w:r>
      <w:r w:rsidRPr="00B21C13">
        <w:rPr>
          <w:rFonts w:cs="Arial"/>
          <w:u w:val="single"/>
        </w:rPr>
        <w:t xml:space="preserve"> </w:t>
      </w:r>
      <w:r w:rsidRPr="00B21C13">
        <w:rPr>
          <w:rFonts w:cs="Arial"/>
          <w:b/>
          <w:bCs/>
          <w:u w:val="single"/>
        </w:rPr>
        <w:t>put in question form</w:t>
      </w:r>
      <w:r w:rsidRPr="00B21C13">
        <w:rPr>
          <w:rFonts w:cs="Arial"/>
          <w:b/>
          <w:bCs/>
        </w:rPr>
        <w:t>:</w:t>
      </w:r>
      <w:r w:rsidRPr="00B21C13">
        <w:rPr>
          <w:rFonts w:cs="Arial"/>
        </w:rPr>
        <w:t xml:space="preserve"> “Do you believe in God, the Father Almighty, Creator of heaven and earth?” Again, the participants </w:t>
      </w:r>
      <w:proofErr w:type="gramStart"/>
      <w:r w:rsidRPr="00B21C13">
        <w:rPr>
          <w:rFonts w:cs="Arial"/>
        </w:rPr>
        <w:t>answer</w:t>
      </w:r>
      <w:proofErr w:type="gramEnd"/>
      <w:r w:rsidRPr="00B21C13">
        <w:rPr>
          <w:rFonts w:cs="Arial"/>
        </w:rPr>
        <w:t xml:space="preserve"> “I do.” “Do you believe in Jesus Christ . . .?” and “Do you believe in the Holy Spirit . . .?” Once again, </w:t>
      </w:r>
      <w:r w:rsidRPr="00B21C13">
        <w:rPr>
          <w:rFonts w:cs="Arial"/>
          <w:b/>
          <w:bCs/>
          <w:u w:val="single"/>
        </w:rPr>
        <w:t>parents and godparents answer for infants</w:t>
      </w:r>
      <w:r w:rsidRPr="00B21C13">
        <w:rPr>
          <w:rFonts w:cs="Arial"/>
        </w:rPr>
        <w:t>; adults answer for themselves.</w:t>
      </w:r>
    </w:p>
    <w:p w14:paraId="46223984" w14:textId="77777777" w:rsidR="00B21C13" w:rsidRPr="00B21C13" w:rsidRDefault="00B21C13" w:rsidP="000D6BB7">
      <w:pPr>
        <w:rPr>
          <w:rFonts w:cs="Arial"/>
        </w:rPr>
      </w:pPr>
    </w:p>
    <w:p w14:paraId="2A054AA8" w14:textId="77777777" w:rsidR="00B21C13" w:rsidRPr="00B21C13" w:rsidRDefault="00B21C13" w:rsidP="000D6BB7">
      <w:pPr>
        <w:pStyle w:val="ListParagraph"/>
        <w:numPr>
          <w:ilvl w:val="0"/>
          <w:numId w:val="74"/>
        </w:numPr>
        <w:rPr>
          <w:rFonts w:cs="Arial"/>
        </w:rPr>
      </w:pPr>
      <w:r w:rsidRPr="00B21C13">
        <w:rPr>
          <w:rFonts w:cs="Arial"/>
        </w:rPr>
        <w:t xml:space="preserve">The actual baptism takes place. In infant baptism, the immediate family gathers around the baptismal font, and </w:t>
      </w:r>
      <w:r w:rsidRPr="00B21C13">
        <w:rPr>
          <w:rFonts w:cs="Arial"/>
          <w:b/>
          <w:bCs/>
        </w:rPr>
        <w:t xml:space="preserve">the child is held over the basin while the priest or deacon </w:t>
      </w:r>
      <w:r w:rsidRPr="00B21C13">
        <w:rPr>
          <w:rFonts w:cs="Arial"/>
          <w:b/>
          <w:bCs/>
          <w:u w:val="single"/>
        </w:rPr>
        <w:t>pours water three times over the child’s head and says his first and middle name</w:t>
      </w:r>
      <w:r w:rsidRPr="00B21C13">
        <w:rPr>
          <w:rFonts w:cs="Arial"/>
          <w:b/>
          <w:bCs/>
        </w:rPr>
        <w:t>, and then, “I baptize you in the name of the Father and of the Son and of the Holy Spirit. Amen.”</w:t>
      </w:r>
      <w:r w:rsidRPr="00B21C13">
        <w:rPr>
          <w:rFonts w:cs="Arial"/>
        </w:rPr>
        <w:t xml:space="preserve"> Usually, the baby cries, because the water tends to be a little cool. </w:t>
      </w:r>
      <w:r w:rsidRPr="00B21C13">
        <w:rPr>
          <w:rFonts w:cs="Arial"/>
          <w:b/>
          <w:bCs/>
        </w:rPr>
        <w:t xml:space="preserve">In </w:t>
      </w:r>
      <w:r w:rsidRPr="00B21C13">
        <w:rPr>
          <w:rFonts w:cs="Arial"/>
          <w:b/>
          <w:bCs/>
          <w:u w:val="single"/>
        </w:rPr>
        <w:t>adult baptism</w:t>
      </w:r>
      <w:r w:rsidRPr="00B21C13">
        <w:rPr>
          <w:rFonts w:cs="Arial"/>
          <w:b/>
          <w:bCs/>
        </w:rPr>
        <w:t xml:space="preserve">, the catechumen </w:t>
      </w:r>
      <w:r w:rsidRPr="00B21C13">
        <w:rPr>
          <w:rFonts w:cs="Arial"/>
          <w:b/>
          <w:bCs/>
          <w:u w:val="single"/>
        </w:rPr>
        <w:t>holds her head over the basin, and the priest pours water over her head</w:t>
      </w:r>
      <w:r w:rsidRPr="00B21C13">
        <w:rPr>
          <w:rFonts w:cs="Arial"/>
          <w:b/>
          <w:bCs/>
        </w:rPr>
        <w:t xml:space="preserve">; </w:t>
      </w:r>
      <w:r w:rsidRPr="00B21C13">
        <w:rPr>
          <w:rFonts w:cs="Arial"/>
        </w:rPr>
        <w:t xml:space="preserve">or if baptized already in another church by immersion, she enters the </w:t>
      </w:r>
      <w:proofErr w:type="gramStart"/>
      <w:r w:rsidRPr="00B21C13">
        <w:rPr>
          <w:rFonts w:cs="Arial"/>
        </w:rPr>
        <w:t>pool</w:t>
      </w:r>
      <w:proofErr w:type="gramEnd"/>
      <w:r w:rsidRPr="00B21C13">
        <w:rPr>
          <w:rFonts w:cs="Arial"/>
        </w:rPr>
        <w:t xml:space="preserve"> and the priest dips her head into the water three times.</w:t>
      </w:r>
    </w:p>
    <w:p w14:paraId="280DD05F" w14:textId="77777777" w:rsidR="00B21C13" w:rsidRPr="00B21C13" w:rsidRDefault="00B21C13" w:rsidP="000D6BB7">
      <w:pPr>
        <w:rPr>
          <w:rFonts w:cs="Arial"/>
        </w:rPr>
      </w:pPr>
    </w:p>
    <w:p w14:paraId="34FF8EF9" w14:textId="77777777" w:rsidR="00B21C13" w:rsidRPr="00B21C13" w:rsidRDefault="00B21C13" w:rsidP="000D6BB7">
      <w:pPr>
        <w:pStyle w:val="ListParagraph"/>
        <w:numPr>
          <w:ilvl w:val="0"/>
          <w:numId w:val="74"/>
        </w:numPr>
        <w:rPr>
          <w:rFonts w:cs="Arial"/>
        </w:rPr>
      </w:pPr>
      <w:r w:rsidRPr="00B21C13">
        <w:rPr>
          <w:rFonts w:cs="Arial"/>
        </w:rPr>
        <w:t xml:space="preserve">The priest or deacon </w:t>
      </w:r>
      <w:r w:rsidRPr="00B21C13">
        <w:rPr>
          <w:rFonts w:cs="Arial"/>
          <w:b/>
          <w:bCs/>
          <w:u w:val="single"/>
        </w:rPr>
        <w:t>anoints the top of the new Christian’s head with chrism oil</w:t>
      </w:r>
      <w:r w:rsidRPr="00B21C13">
        <w:rPr>
          <w:rFonts w:cs="Arial"/>
          <w:b/>
          <w:bCs/>
        </w:rPr>
        <w:t>.</w:t>
      </w:r>
      <w:r w:rsidRPr="00B21C13">
        <w:rPr>
          <w:rFonts w:cs="Arial"/>
        </w:rPr>
        <w:t xml:space="preserve"> The anointing symbolizes that the newly baptized Christian is now exactly that – a Christian. </w:t>
      </w:r>
    </w:p>
    <w:p w14:paraId="4B1CC4B7" w14:textId="77777777" w:rsidR="00B21C13" w:rsidRPr="00B21C13" w:rsidRDefault="00B21C13" w:rsidP="000D6BB7">
      <w:pPr>
        <w:rPr>
          <w:rFonts w:cs="Arial"/>
        </w:rPr>
      </w:pPr>
    </w:p>
    <w:p w14:paraId="29B38DA7" w14:textId="77777777" w:rsidR="00B21C13" w:rsidRPr="00B21C13" w:rsidRDefault="00B21C13" w:rsidP="000D6BB7">
      <w:pPr>
        <w:pStyle w:val="ListParagraph"/>
        <w:numPr>
          <w:ilvl w:val="0"/>
          <w:numId w:val="74"/>
        </w:numPr>
        <w:rPr>
          <w:rFonts w:cs="Arial"/>
        </w:rPr>
      </w:pPr>
      <w:r w:rsidRPr="00B21C13">
        <w:rPr>
          <w:rFonts w:cs="Arial"/>
          <w:b/>
          <w:bCs/>
          <w:u w:val="single"/>
        </w:rPr>
        <w:t>A baptismal candle is lit</w:t>
      </w:r>
      <w:r w:rsidRPr="00B21C13">
        <w:rPr>
          <w:rFonts w:cs="Arial"/>
        </w:rPr>
        <w:t xml:space="preserve"> from the burning Easter Candle, which is present throughout the ceremony. </w:t>
      </w:r>
    </w:p>
    <w:p w14:paraId="684E0C18" w14:textId="77777777" w:rsidR="00B21C13" w:rsidRPr="00B21C13" w:rsidRDefault="00B21C13" w:rsidP="000D6BB7">
      <w:pPr>
        <w:rPr>
          <w:rFonts w:cs="Arial"/>
        </w:rPr>
      </w:pPr>
    </w:p>
    <w:p w14:paraId="4AE10730" w14:textId="5E36B4BB" w:rsidR="00B21C13" w:rsidRPr="00B21C13" w:rsidRDefault="00B21C13" w:rsidP="000D6BB7">
      <w:pPr>
        <w:pStyle w:val="ListParagraph"/>
        <w:numPr>
          <w:ilvl w:val="0"/>
          <w:numId w:val="74"/>
        </w:numPr>
        <w:rPr>
          <w:rFonts w:cs="Arial"/>
        </w:rPr>
      </w:pPr>
      <w:r w:rsidRPr="00B21C13">
        <w:rPr>
          <w:rFonts w:cs="Arial"/>
        </w:rPr>
        <w:t xml:space="preserve">The </w:t>
      </w:r>
      <w:r w:rsidRPr="00B21C13">
        <w:rPr>
          <w:rFonts w:cs="Arial"/>
          <w:b/>
          <w:bCs/>
          <w:u w:val="single"/>
        </w:rPr>
        <w:t xml:space="preserve">Our Father is </w:t>
      </w:r>
      <w:proofErr w:type="gramStart"/>
      <w:r w:rsidRPr="00B21C13">
        <w:rPr>
          <w:rFonts w:cs="Arial"/>
          <w:b/>
          <w:bCs/>
          <w:u w:val="single"/>
        </w:rPr>
        <w:t>said</w:t>
      </w:r>
      <w:proofErr w:type="gramEnd"/>
      <w:r w:rsidRPr="00B21C13">
        <w:rPr>
          <w:rFonts w:cs="Arial"/>
        </w:rPr>
        <w:t xml:space="preserve"> and </w:t>
      </w:r>
      <w:r w:rsidRPr="00B21C13">
        <w:rPr>
          <w:rFonts w:cs="Arial"/>
          <w:b/>
          <w:bCs/>
        </w:rPr>
        <w:t>a blessing</w:t>
      </w:r>
      <w:r w:rsidRPr="00B21C13">
        <w:rPr>
          <w:rFonts w:cs="Arial"/>
        </w:rPr>
        <w:t xml:space="preserve"> is given for mom, dad, and the family, and everyone celebrates.</w:t>
      </w:r>
    </w:p>
    <w:p w14:paraId="12B81E00" w14:textId="77777777" w:rsidR="00B21C13" w:rsidRDefault="00B21C13" w:rsidP="000D6BB7"/>
    <w:p w14:paraId="5E97021A" w14:textId="71B4DD3A" w:rsidR="00B21C13" w:rsidRDefault="00B21C13" w:rsidP="000D6BB7">
      <w:r>
        <w:t xml:space="preserve">Years later, a </w:t>
      </w:r>
      <w:r w:rsidRPr="00B21C13">
        <w:rPr>
          <w:b/>
          <w:bCs/>
          <w:u w:val="single"/>
        </w:rPr>
        <w:t>bishop</w:t>
      </w:r>
      <w:r>
        <w:t xml:space="preserve"> administers </w:t>
      </w:r>
      <w:r w:rsidRPr="00B21C13">
        <w:rPr>
          <w:b/>
          <w:bCs/>
        </w:rPr>
        <w:t>confirmation</w:t>
      </w:r>
      <w:r>
        <w:t xml:space="preserve"> of the child (“age or reason” is 7 years old, but confirmation is at anywhere from 7 to 16 years of age). At confirmation, the bishop then asks </w:t>
      </w:r>
      <w:r w:rsidRPr="00B21C13">
        <w:rPr>
          <w:b/>
          <w:bCs/>
        </w:rPr>
        <w:t>the child</w:t>
      </w:r>
      <w:r>
        <w:t xml:space="preserve"> </w:t>
      </w:r>
      <w:r w:rsidRPr="00B21C13">
        <w:rPr>
          <w:b/>
          <w:bCs/>
          <w:u w:val="single"/>
        </w:rPr>
        <w:t>the exact same questions</w:t>
      </w:r>
      <w:r>
        <w:t xml:space="preserve"> his parents answered for him at his baptism as an infant. Adult converts are confirmed right after baptism.</w:t>
      </w:r>
    </w:p>
    <w:p w14:paraId="2F014F9E" w14:textId="77777777" w:rsidR="00B21C13" w:rsidRPr="00B21C13" w:rsidRDefault="00B21C13" w:rsidP="000D6BB7"/>
    <w:p w14:paraId="3EFB69DA" w14:textId="43F5A1A0" w:rsidR="00B65196" w:rsidRPr="007709A2" w:rsidRDefault="007709A2" w:rsidP="000D6BB7">
      <w:pPr>
        <w:rPr>
          <w:b/>
          <w:bCs/>
        </w:rPr>
      </w:pPr>
      <w:r w:rsidRPr="007709A2">
        <w:rPr>
          <w:b/>
          <w:bCs/>
        </w:rPr>
        <w:t>LAYING ON HANDS IN THE CATHOLIC CHURCH</w:t>
      </w:r>
    </w:p>
    <w:p w14:paraId="5BCC1F50" w14:textId="77777777" w:rsidR="00AE64FB" w:rsidRDefault="00AE64FB" w:rsidP="000D6BB7"/>
    <w:p w14:paraId="7DC84CF9" w14:textId="77777777" w:rsidR="007709A2" w:rsidRDefault="003B6199" w:rsidP="000D6BB7">
      <w:pPr>
        <w:pStyle w:val="ListParagraph"/>
        <w:ind w:left="0"/>
      </w:pPr>
      <w:r>
        <w:t xml:space="preserve">In the </w:t>
      </w:r>
      <w:r w:rsidRPr="00A8539D">
        <w:rPr>
          <w:b/>
          <w:bCs/>
        </w:rPr>
        <w:t>Catholic Church</w:t>
      </w:r>
      <w:r>
        <w:t xml:space="preserve">, </w:t>
      </w:r>
      <w:r w:rsidRPr="004774A4">
        <w:rPr>
          <w:i/>
          <w:iCs/>
        </w:rPr>
        <w:t>laying on hands</w:t>
      </w:r>
      <w:r>
        <w:t xml:space="preserve"> is used for </w:t>
      </w:r>
      <w:r w:rsidRPr="00A8539D">
        <w:rPr>
          <w:b/>
          <w:bCs/>
        </w:rPr>
        <w:t>confirmation,</w:t>
      </w:r>
      <w:r>
        <w:t xml:space="preserve"> </w:t>
      </w:r>
      <w:r w:rsidRPr="00A8539D">
        <w:rPr>
          <w:b/>
          <w:bCs/>
        </w:rPr>
        <w:t>ordination and healing</w:t>
      </w:r>
      <w:r>
        <w:t xml:space="preserve">. Ordination is performed only by clergy, but in commissioning missionaries or healing the sick, it’s possible for both clergy and laity to participate in this ordinance. </w:t>
      </w:r>
    </w:p>
    <w:p w14:paraId="4A53C513" w14:textId="77777777" w:rsidR="007709A2" w:rsidRDefault="007709A2" w:rsidP="000D6BB7">
      <w:pPr>
        <w:pStyle w:val="ListParagraph"/>
        <w:ind w:left="0"/>
      </w:pPr>
    </w:p>
    <w:p w14:paraId="75542C9D" w14:textId="75F081A0" w:rsidR="007709A2" w:rsidRPr="007709A2" w:rsidRDefault="007709A2" w:rsidP="000D6BB7">
      <w:pPr>
        <w:pStyle w:val="ListParagraph"/>
        <w:ind w:left="0"/>
        <w:rPr>
          <w:b/>
          <w:bCs/>
          <w:i/>
          <w:iCs/>
        </w:rPr>
      </w:pPr>
      <w:r w:rsidRPr="007709A2">
        <w:rPr>
          <w:b/>
          <w:bCs/>
          <w:i/>
          <w:iCs/>
        </w:rPr>
        <w:t xml:space="preserve">Ordination (called the </w:t>
      </w:r>
      <w:r>
        <w:rPr>
          <w:b/>
          <w:bCs/>
          <w:i/>
          <w:iCs/>
        </w:rPr>
        <w:t>sacrament</w:t>
      </w:r>
      <w:r w:rsidRPr="007709A2">
        <w:rPr>
          <w:b/>
          <w:bCs/>
          <w:i/>
          <w:iCs/>
        </w:rPr>
        <w:t xml:space="preserve"> of Holy Orders)</w:t>
      </w:r>
    </w:p>
    <w:p w14:paraId="77F80F5C" w14:textId="77777777" w:rsidR="007709A2" w:rsidRDefault="007709A2" w:rsidP="000D6BB7">
      <w:pPr>
        <w:pStyle w:val="ListParagraph"/>
        <w:ind w:left="0"/>
      </w:pPr>
    </w:p>
    <w:p w14:paraId="23646193" w14:textId="77777777" w:rsidR="007709A2" w:rsidRDefault="003B6199" w:rsidP="000D6BB7">
      <w:pPr>
        <w:pStyle w:val="ListParagraph"/>
        <w:ind w:left="0"/>
      </w:pPr>
      <w:r>
        <w:t xml:space="preserve">In ordaining someone to be a bishop, priest or a deacon, a </w:t>
      </w:r>
      <w:r w:rsidRPr="007709A2">
        <w:rPr>
          <w:b/>
          <w:bCs/>
        </w:rPr>
        <w:t>bishop</w:t>
      </w:r>
      <w:r>
        <w:t xml:space="preserve"> </w:t>
      </w:r>
      <w:r w:rsidR="007709A2">
        <w:t xml:space="preserve">normally </w:t>
      </w:r>
      <w:r>
        <w:t xml:space="preserve">performs this ordinance, but there are times when a bishop may delegate this duty to a priest. </w:t>
      </w:r>
    </w:p>
    <w:p w14:paraId="63901C01" w14:textId="77777777" w:rsidR="007709A2" w:rsidRDefault="007709A2" w:rsidP="000D6BB7">
      <w:pPr>
        <w:pStyle w:val="ListParagraph"/>
        <w:ind w:left="0"/>
      </w:pPr>
    </w:p>
    <w:p w14:paraId="3A8FA3AB" w14:textId="77777777" w:rsidR="005565AB" w:rsidRDefault="005565AB" w:rsidP="000D6BB7">
      <w:pPr>
        <w:pStyle w:val="ListParagraph"/>
        <w:ind w:left="0"/>
      </w:pPr>
    </w:p>
    <w:p w14:paraId="4E2C0279" w14:textId="77777777" w:rsidR="005565AB" w:rsidRDefault="005565AB" w:rsidP="000D6BB7">
      <w:pPr>
        <w:pStyle w:val="ListParagraph"/>
        <w:ind w:left="0"/>
      </w:pPr>
    </w:p>
    <w:p w14:paraId="6D2308D8" w14:textId="77777777" w:rsidR="005565AB" w:rsidRDefault="005565AB" w:rsidP="000D6BB7">
      <w:pPr>
        <w:pStyle w:val="ListParagraph"/>
        <w:ind w:left="0"/>
      </w:pPr>
    </w:p>
    <w:p w14:paraId="51A8382C" w14:textId="4E4D1C27" w:rsidR="007709A2" w:rsidRPr="007709A2" w:rsidRDefault="007709A2" w:rsidP="000D6BB7">
      <w:pPr>
        <w:pStyle w:val="ListParagraph"/>
        <w:ind w:left="0"/>
        <w:rPr>
          <w:b/>
          <w:bCs/>
          <w:i/>
          <w:iCs/>
        </w:rPr>
      </w:pPr>
      <w:r w:rsidRPr="007709A2">
        <w:rPr>
          <w:b/>
          <w:bCs/>
          <w:i/>
          <w:iCs/>
        </w:rPr>
        <w:t>Confirmation</w:t>
      </w:r>
    </w:p>
    <w:p w14:paraId="6E42A939" w14:textId="77777777" w:rsidR="007709A2" w:rsidRDefault="007709A2" w:rsidP="000D6BB7">
      <w:pPr>
        <w:pStyle w:val="ListParagraph"/>
        <w:ind w:left="0"/>
      </w:pPr>
    </w:p>
    <w:p w14:paraId="09FF3E49" w14:textId="608C9181" w:rsidR="00295B30" w:rsidRDefault="00295B30" w:rsidP="000D6BB7">
      <w:pPr>
        <w:pStyle w:val="ListParagraph"/>
        <w:ind w:left="0"/>
      </w:pPr>
      <w:r>
        <w:t>At the actual Confirmation Mass, the bishop typically</w:t>
      </w:r>
      <w:r w:rsidRPr="00295B30">
        <w:rPr>
          <w:b/>
          <w:bCs/>
        </w:rPr>
        <w:t xml:space="preserve"> asks the confirmands to </w:t>
      </w:r>
      <w:r>
        <w:rPr>
          <w:b/>
          <w:bCs/>
        </w:rPr>
        <w:t xml:space="preserve">jointly </w:t>
      </w:r>
      <w:r w:rsidRPr="00295B30">
        <w:rPr>
          <w:b/>
          <w:bCs/>
          <w:u w:val="single"/>
        </w:rPr>
        <w:t>renew</w:t>
      </w:r>
      <w:r w:rsidRPr="00295B30">
        <w:rPr>
          <w:b/>
          <w:bCs/>
        </w:rPr>
        <w:t xml:space="preserve"> their baptismal promises</w:t>
      </w:r>
      <w:r>
        <w:t xml:space="preserve"> (that their parents made for them at their infant baptism). These are formal, communal questions, and the responses are made by all candidates together. The questions are as follows:</w:t>
      </w:r>
    </w:p>
    <w:p w14:paraId="3A5C2C16" w14:textId="77777777" w:rsidR="00295B30" w:rsidRDefault="00295B30" w:rsidP="000D6BB7">
      <w:pPr>
        <w:pStyle w:val="ListParagraph"/>
        <w:ind w:left="0"/>
      </w:pPr>
    </w:p>
    <w:p w14:paraId="2005298C" w14:textId="081E7A1B" w:rsidR="00295B30" w:rsidRDefault="00295B30" w:rsidP="000D6BB7">
      <w:pPr>
        <w:pStyle w:val="ListParagraph"/>
        <w:ind w:hanging="360"/>
      </w:pPr>
      <w:r>
        <w:t>1.</w:t>
      </w:r>
      <w:r>
        <w:tab/>
        <w:t>Do you reject Satan and all his works and all his empty promises?</w:t>
      </w:r>
    </w:p>
    <w:p w14:paraId="0117AE17" w14:textId="143F18DB" w:rsidR="00295B30" w:rsidRDefault="00295B30" w:rsidP="000D6BB7">
      <w:pPr>
        <w:pStyle w:val="ListParagraph"/>
        <w:ind w:hanging="360"/>
      </w:pPr>
      <w:r>
        <w:t>2.</w:t>
      </w:r>
      <w:r>
        <w:tab/>
        <w:t>Do you believe in God the Father almighty, creator of heaven and earth?</w:t>
      </w:r>
    </w:p>
    <w:p w14:paraId="047E4DC0" w14:textId="53A94221" w:rsidR="00295B30" w:rsidRDefault="00295B30" w:rsidP="000D6BB7">
      <w:pPr>
        <w:pStyle w:val="ListParagraph"/>
        <w:ind w:hanging="360"/>
      </w:pPr>
      <w:r>
        <w:t>3.</w:t>
      </w:r>
      <w:r>
        <w:tab/>
        <w:t>Do you believe in Jesus Christ, his only Son, our Lord, who was born of the Virgin Mary, was crucified, died, and was buried, rose from the dead, and is now seated at the right hand of the Father?</w:t>
      </w:r>
    </w:p>
    <w:p w14:paraId="7C79645D" w14:textId="1F5ACB26" w:rsidR="00295B30" w:rsidRDefault="00295B30" w:rsidP="000D6BB7">
      <w:pPr>
        <w:pStyle w:val="ListParagraph"/>
        <w:ind w:hanging="360"/>
      </w:pPr>
      <w:r>
        <w:t>4.</w:t>
      </w:r>
      <w:r>
        <w:tab/>
        <w:t>Do you believe in the Holy Spirit, the Lord, the giver of life, who came upon the apostles at Pentecost and today is given to you sacramentally in confirmation?</w:t>
      </w:r>
    </w:p>
    <w:p w14:paraId="580C302B" w14:textId="79303E81" w:rsidR="00295B30" w:rsidRDefault="00295B30" w:rsidP="000D6BB7">
      <w:pPr>
        <w:pStyle w:val="ListParagraph"/>
        <w:ind w:hanging="360"/>
      </w:pPr>
      <w:r>
        <w:t>5.</w:t>
      </w:r>
      <w:r>
        <w:tab/>
        <w:t>Do you believe in the holy catholic Church, the communion of saints, the forgiveness of sins, the resurrection of the body, and life everlasting?</w:t>
      </w:r>
    </w:p>
    <w:p w14:paraId="0582DB29" w14:textId="77777777" w:rsidR="00295B30" w:rsidRDefault="00295B30" w:rsidP="000D6BB7">
      <w:pPr>
        <w:pStyle w:val="ListParagraph"/>
        <w:ind w:left="0"/>
      </w:pPr>
    </w:p>
    <w:p w14:paraId="40FCACC8" w14:textId="7D140EA5" w:rsidR="00295B30" w:rsidRDefault="00295B30" w:rsidP="000D6BB7">
      <w:pPr>
        <w:pStyle w:val="ListParagraph"/>
        <w:ind w:left="0"/>
      </w:pPr>
      <w:r>
        <w:t>The candidates respond to each question: “I do”</w:t>
      </w:r>
    </w:p>
    <w:p w14:paraId="2EC42A91" w14:textId="77777777" w:rsidR="00295B30" w:rsidRDefault="00295B30" w:rsidP="000D6BB7">
      <w:pPr>
        <w:pStyle w:val="ListParagraph"/>
        <w:ind w:left="0"/>
      </w:pPr>
    </w:p>
    <w:p w14:paraId="0224B3CB" w14:textId="7322FAE9" w:rsidR="007709A2" w:rsidRDefault="00295B30" w:rsidP="000D6BB7">
      <w:pPr>
        <w:pStyle w:val="ListParagraph"/>
        <w:ind w:left="0"/>
      </w:pPr>
      <w:r>
        <w:t>Then as a</w:t>
      </w:r>
      <w:r w:rsidR="003B6199">
        <w:t xml:space="preserve"> </w:t>
      </w:r>
      <w:r w:rsidR="003B6199" w:rsidRPr="007709A2">
        <w:rPr>
          <w:i/>
          <w:iCs/>
        </w:rPr>
        <w:t>sponsor</w:t>
      </w:r>
      <w:r w:rsidR="003B6199">
        <w:t xml:space="preserve"> places a hand on </w:t>
      </w:r>
      <w:r>
        <w:t>each</w:t>
      </w:r>
      <w:r w:rsidR="003B6199">
        <w:t xml:space="preserve"> candidate’s shoulder, a </w:t>
      </w:r>
      <w:r w:rsidR="003B6199" w:rsidRPr="007709A2">
        <w:rPr>
          <w:b/>
          <w:bCs/>
        </w:rPr>
        <w:t>bishop</w:t>
      </w:r>
      <w:r w:rsidR="003B6199">
        <w:t xml:space="preserve"> extends his hands in the air over all the confirmands, praying for the outpouring of the Holy Spirit (invokes the Holy Spirit). If there is a priest who has been invited to confirm as well, the concelebrating priest will stand next to the bishop and raise his hands in the air when the bishop does. </w:t>
      </w:r>
    </w:p>
    <w:p w14:paraId="3303B962" w14:textId="77777777" w:rsidR="007709A2" w:rsidRDefault="007709A2" w:rsidP="000D6BB7">
      <w:pPr>
        <w:pStyle w:val="ListParagraph"/>
        <w:ind w:left="0"/>
      </w:pPr>
    </w:p>
    <w:p w14:paraId="728842F8" w14:textId="55121D87" w:rsidR="003B6199" w:rsidRDefault="003B6199" w:rsidP="000D6BB7">
      <w:pPr>
        <w:pStyle w:val="ListParagraph"/>
        <w:ind w:left="0"/>
      </w:pPr>
      <w:r>
        <w:t xml:space="preserve">Each candidate then comes forward individually, and the bishop (sometimes with a priest’s assistance) </w:t>
      </w:r>
      <w:r w:rsidRPr="007709A2">
        <w:rPr>
          <w:b/>
          <w:bCs/>
        </w:rPr>
        <w:t>anoints the forehead</w:t>
      </w:r>
      <w:r>
        <w:t xml:space="preserve"> of each candidate with </w:t>
      </w:r>
      <w:r w:rsidRPr="007709A2">
        <w:rPr>
          <w:b/>
          <w:bCs/>
        </w:rPr>
        <w:t>Chrism oil</w:t>
      </w:r>
      <w:r>
        <w:t xml:space="preserve"> and makes </w:t>
      </w:r>
      <w:r w:rsidRPr="007709A2">
        <w:rPr>
          <w:b/>
          <w:bCs/>
        </w:rPr>
        <w:t>the sign of the cross</w:t>
      </w:r>
      <w:r>
        <w:t xml:space="preserve"> (bishop dips his right thumb in Chrism and touches that oil to each person’s forehead) saying </w:t>
      </w:r>
      <w:r w:rsidRPr="007709A2">
        <w:rPr>
          <w:b/>
          <w:bCs/>
        </w:rPr>
        <w:t xml:space="preserve">“Be sealed with the Gift of the Holy Spirit” </w:t>
      </w:r>
      <w:r>
        <w:t xml:space="preserve">and making the sign of the cross on each forehead. Extending the bishop’s hands in the air over all confirmands symbolizes the early practice of actually laying on hands. Anointing each person with Chrism oil seems to be the key sacramental act. In cases of death or danger, a </w:t>
      </w:r>
      <w:r w:rsidRPr="00B62893">
        <w:rPr>
          <w:i/>
          <w:iCs/>
        </w:rPr>
        <w:t>priest</w:t>
      </w:r>
      <w:r>
        <w:t xml:space="preserve"> may confirm. In unusual circumstances, a bishop might designate a priest to confirm the confirmand. </w:t>
      </w:r>
    </w:p>
    <w:p w14:paraId="707E0A12" w14:textId="77777777" w:rsidR="003B6199" w:rsidRPr="007709A2" w:rsidRDefault="003B6199" w:rsidP="000D6BB7">
      <w:pPr>
        <w:pStyle w:val="ListParagraph"/>
        <w:ind w:left="0"/>
      </w:pPr>
    </w:p>
    <w:p w14:paraId="0D0BE2F8" w14:textId="2EE37EFA" w:rsidR="00AE64FB" w:rsidRPr="007709A2" w:rsidRDefault="007709A2" w:rsidP="000D6BB7">
      <w:pPr>
        <w:ind w:left="720" w:hanging="720"/>
        <w:rPr>
          <w:b/>
          <w:bCs/>
          <w:i/>
          <w:iCs/>
        </w:rPr>
      </w:pPr>
      <w:r w:rsidRPr="007709A2">
        <w:rPr>
          <w:b/>
          <w:bCs/>
          <w:i/>
          <w:iCs/>
        </w:rPr>
        <w:t>Anointing the Sick</w:t>
      </w:r>
    </w:p>
    <w:p w14:paraId="0C97A5A4" w14:textId="77777777" w:rsidR="001221CE" w:rsidRPr="007709A2" w:rsidRDefault="001221CE" w:rsidP="000D6BB7">
      <w:pPr>
        <w:ind w:left="720" w:hanging="720"/>
      </w:pPr>
    </w:p>
    <w:p w14:paraId="70B6C6D2" w14:textId="26B81CCE" w:rsidR="007709A2" w:rsidRDefault="007709A2" w:rsidP="000D6BB7">
      <w:r>
        <w:t xml:space="preserve">In the Catholic Church, either </w:t>
      </w:r>
      <w:r w:rsidRPr="00B62893">
        <w:rPr>
          <w:b/>
          <w:bCs/>
        </w:rPr>
        <w:t>a bishop or priest</w:t>
      </w:r>
      <w:r>
        <w:t xml:space="preserve"> may perform the sacrament of anointing the sick. This sacrament involves the forgiveness of sin, so deacons are not allowed to administer this sacrament. However, deacons may assist by bringing Holy Communion to the sick or dying person.</w:t>
      </w:r>
    </w:p>
    <w:p w14:paraId="14C4395F" w14:textId="77777777" w:rsidR="007709A2" w:rsidRDefault="007709A2" w:rsidP="000D6BB7"/>
    <w:p w14:paraId="333E61EA" w14:textId="2000A0C0" w:rsidR="007709A2" w:rsidRDefault="007709A2" w:rsidP="000D6BB7">
      <w:r>
        <w:t xml:space="preserve">Recipients of this sacrament must have reached the “age of reason”: seven years old. For someone experiencing an illness, this can be performed multiple times if needed. In </w:t>
      </w:r>
      <w:r>
        <w:lastRenderedPageBreak/>
        <w:t>special circumstances, a person who is not even a member of the church can receive this sacrament if they are in danger of dying.</w:t>
      </w:r>
    </w:p>
    <w:p w14:paraId="1B96EB42" w14:textId="77777777" w:rsidR="00295B30" w:rsidRDefault="00295B30" w:rsidP="000D6BB7"/>
    <w:p w14:paraId="3EB23AFB" w14:textId="4E43F032" w:rsidR="007709A2" w:rsidRPr="004774A4" w:rsidRDefault="007709A2" w:rsidP="000D6BB7">
      <w:pPr>
        <w:rPr>
          <w:b/>
          <w:bCs/>
        </w:rPr>
      </w:pPr>
      <w:r w:rsidRPr="004774A4">
        <w:rPr>
          <w:b/>
          <w:bCs/>
        </w:rPr>
        <w:t>Elements of Anointing the Sick:</w:t>
      </w:r>
    </w:p>
    <w:p w14:paraId="7604C03A" w14:textId="2A2BF010" w:rsidR="001221CE" w:rsidRDefault="001221CE" w:rsidP="000D6BB7">
      <w:pPr>
        <w:ind w:left="720" w:hanging="720"/>
      </w:pPr>
    </w:p>
    <w:p w14:paraId="0BFFDB67" w14:textId="7CC4D3DC" w:rsidR="007709A2" w:rsidRPr="007709A2" w:rsidRDefault="007709A2" w:rsidP="000D6BB7">
      <w:pPr>
        <w:pStyle w:val="ListParagraph"/>
        <w:numPr>
          <w:ilvl w:val="0"/>
          <w:numId w:val="66"/>
        </w:numPr>
        <w:rPr>
          <w:b/>
          <w:bCs/>
        </w:rPr>
      </w:pPr>
      <w:r w:rsidRPr="007709A2">
        <w:rPr>
          <w:b/>
          <w:bCs/>
        </w:rPr>
        <w:t>Introductory Rites</w:t>
      </w:r>
    </w:p>
    <w:p w14:paraId="1ECD672D" w14:textId="77777777" w:rsidR="007709A2" w:rsidRDefault="007709A2" w:rsidP="000D6BB7">
      <w:pPr>
        <w:ind w:left="720" w:hanging="720"/>
      </w:pPr>
      <w:r>
        <w:tab/>
      </w:r>
    </w:p>
    <w:p w14:paraId="7190A6F4" w14:textId="2B9C1B3B" w:rsidR="007709A2" w:rsidRDefault="007709A2" w:rsidP="000D6BB7">
      <w:pPr>
        <w:ind w:left="1440" w:hanging="360"/>
      </w:pPr>
      <w:r>
        <w:t>•</w:t>
      </w:r>
      <w:r>
        <w:tab/>
        <w:t xml:space="preserve">The priest greets those present and </w:t>
      </w:r>
      <w:r w:rsidRPr="007709A2">
        <w:rPr>
          <w:i/>
          <w:iCs/>
        </w:rPr>
        <w:t>may sprinkle holy water</w:t>
      </w:r>
      <w:r>
        <w:t xml:space="preserve"> as a reminder of baptism.</w:t>
      </w:r>
    </w:p>
    <w:p w14:paraId="5561C2BE" w14:textId="7B4CFEAD" w:rsidR="007709A2" w:rsidRDefault="007709A2" w:rsidP="000D6BB7">
      <w:pPr>
        <w:ind w:left="1440" w:hanging="360"/>
      </w:pPr>
      <w:r>
        <w:t>•</w:t>
      </w:r>
      <w:r>
        <w:tab/>
        <w:t xml:space="preserve">A short instruction or </w:t>
      </w:r>
      <w:r w:rsidRPr="007709A2">
        <w:rPr>
          <w:i/>
          <w:iCs/>
        </w:rPr>
        <w:t>penitential act</w:t>
      </w:r>
      <w:r>
        <w:t xml:space="preserve"> is given, and a passage from </w:t>
      </w:r>
      <w:r w:rsidRPr="007709A2">
        <w:rPr>
          <w:i/>
          <w:iCs/>
        </w:rPr>
        <w:t>Scripture</w:t>
      </w:r>
      <w:r>
        <w:t xml:space="preserve"> may be read.</w:t>
      </w:r>
    </w:p>
    <w:p w14:paraId="53BEF5C2" w14:textId="77777777" w:rsidR="007709A2" w:rsidRDefault="007709A2" w:rsidP="000D6BB7">
      <w:pPr>
        <w:ind w:left="1440" w:hanging="360"/>
      </w:pPr>
    </w:p>
    <w:p w14:paraId="2278E6A4" w14:textId="7321A780" w:rsidR="007709A2" w:rsidRPr="007709A2" w:rsidRDefault="007709A2" w:rsidP="000D6BB7">
      <w:pPr>
        <w:pStyle w:val="ListParagraph"/>
        <w:numPr>
          <w:ilvl w:val="0"/>
          <w:numId w:val="66"/>
        </w:numPr>
        <w:rPr>
          <w:b/>
          <w:bCs/>
        </w:rPr>
      </w:pPr>
      <w:r w:rsidRPr="007709A2">
        <w:rPr>
          <w:b/>
          <w:bCs/>
        </w:rPr>
        <w:t>Laying on of Hands</w:t>
      </w:r>
    </w:p>
    <w:p w14:paraId="38A6D40C" w14:textId="77777777" w:rsidR="007709A2" w:rsidRDefault="007709A2" w:rsidP="000D6BB7">
      <w:pPr>
        <w:pStyle w:val="ListParagraph"/>
      </w:pPr>
    </w:p>
    <w:p w14:paraId="1334DF79" w14:textId="62B04A62" w:rsidR="007709A2" w:rsidRDefault="007709A2" w:rsidP="000D6BB7">
      <w:pPr>
        <w:ind w:left="720"/>
      </w:pPr>
      <w:r>
        <w:t xml:space="preserve">The priest or </w:t>
      </w:r>
      <w:r w:rsidRPr="007709A2">
        <w:rPr>
          <w:b/>
          <w:bCs/>
        </w:rPr>
        <w:t>bishop lays his hands on the head of the sick person, silently praying</w:t>
      </w:r>
      <w:r>
        <w:t xml:space="preserve"> for the Holy Spirit’s presence and healing.</w:t>
      </w:r>
    </w:p>
    <w:p w14:paraId="1D1AD06B" w14:textId="77777777" w:rsidR="005565AB" w:rsidRDefault="005565AB" w:rsidP="000D6BB7">
      <w:pPr>
        <w:ind w:left="720" w:hanging="720"/>
      </w:pPr>
    </w:p>
    <w:p w14:paraId="6E6DD9C7" w14:textId="1E2B4C07" w:rsidR="007709A2" w:rsidRPr="007709A2" w:rsidRDefault="007709A2" w:rsidP="000D6BB7">
      <w:pPr>
        <w:pStyle w:val="ListParagraph"/>
        <w:numPr>
          <w:ilvl w:val="0"/>
          <w:numId w:val="66"/>
        </w:numPr>
        <w:rPr>
          <w:b/>
          <w:bCs/>
        </w:rPr>
      </w:pPr>
      <w:r w:rsidRPr="007709A2">
        <w:rPr>
          <w:b/>
          <w:bCs/>
        </w:rPr>
        <w:t>Anointing with Oil</w:t>
      </w:r>
    </w:p>
    <w:p w14:paraId="09ABC82E" w14:textId="77777777" w:rsidR="007709A2" w:rsidRDefault="007709A2" w:rsidP="000D6BB7">
      <w:pPr>
        <w:pStyle w:val="ListParagraph"/>
      </w:pPr>
    </w:p>
    <w:p w14:paraId="0748A9AC" w14:textId="78E7AC7A" w:rsidR="007709A2" w:rsidRPr="007709A2" w:rsidRDefault="007709A2" w:rsidP="000D6BB7">
      <w:pPr>
        <w:ind w:left="1440" w:hanging="360"/>
        <w:rPr>
          <w:b/>
          <w:bCs/>
        </w:rPr>
      </w:pPr>
      <w:r>
        <w:t>•</w:t>
      </w:r>
      <w:r>
        <w:tab/>
        <w:t xml:space="preserve">Using the blessed Oil of the Sick, the minister </w:t>
      </w:r>
      <w:r w:rsidRPr="007709A2">
        <w:rPr>
          <w:b/>
          <w:bCs/>
        </w:rPr>
        <w:t>anoints the forehead and then the hands of the sick person.</w:t>
      </w:r>
    </w:p>
    <w:p w14:paraId="09A1E110" w14:textId="6AD0C74B" w:rsidR="007709A2" w:rsidRDefault="007709A2" w:rsidP="000D6BB7">
      <w:pPr>
        <w:ind w:left="1440" w:hanging="360"/>
      </w:pPr>
      <w:r>
        <w:t>•</w:t>
      </w:r>
      <w:r>
        <w:tab/>
        <w:t>While anointing, the priest says the prescribed words, for example:</w:t>
      </w:r>
    </w:p>
    <w:p w14:paraId="57D3F6FD" w14:textId="77777777" w:rsidR="007709A2" w:rsidRDefault="007709A2" w:rsidP="000D6BB7">
      <w:pPr>
        <w:ind w:left="720" w:hanging="720"/>
      </w:pPr>
    </w:p>
    <w:p w14:paraId="2243D16C" w14:textId="17559E69" w:rsidR="007709A2" w:rsidRDefault="007709A2" w:rsidP="000D6BB7">
      <w:pPr>
        <w:ind w:left="1980"/>
      </w:pPr>
      <w:r>
        <w:t>“Through this holy anointing may the Lord in his love and mercy help you with the grace of the Holy Spirit. May the Lord who frees you from sin save you and raise you up.”</w:t>
      </w:r>
    </w:p>
    <w:p w14:paraId="15FD5002" w14:textId="77777777" w:rsidR="007709A2" w:rsidRDefault="007709A2" w:rsidP="000D6BB7">
      <w:pPr>
        <w:ind w:left="1980"/>
      </w:pPr>
    </w:p>
    <w:p w14:paraId="1EC5CEF7" w14:textId="3DE732E1" w:rsidR="007709A2" w:rsidRDefault="007709A2" w:rsidP="000D6BB7">
      <w:pPr>
        <w:ind w:left="1440" w:hanging="360"/>
      </w:pPr>
      <w:r>
        <w:t>•</w:t>
      </w:r>
      <w:r>
        <w:tab/>
        <w:t xml:space="preserve">In some cases, </w:t>
      </w:r>
      <w:r w:rsidRPr="007709A2">
        <w:rPr>
          <w:b/>
          <w:bCs/>
        </w:rPr>
        <w:t>other parts of the body</w:t>
      </w:r>
      <w:r>
        <w:t xml:space="preserve"> may also be anointed if appropriate.</w:t>
      </w:r>
    </w:p>
    <w:p w14:paraId="1D1BB2B4" w14:textId="28BA64A0" w:rsidR="00F45CD7" w:rsidRDefault="007709A2" w:rsidP="000D6BB7">
      <w:pPr>
        <w:ind w:left="720" w:hanging="720"/>
      </w:pPr>
      <w:r>
        <w:tab/>
      </w:r>
    </w:p>
    <w:p w14:paraId="25A18C16" w14:textId="1DDC41CA" w:rsidR="007709A2" w:rsidRPr="007709A2" w:rsidRDefault="007709A2" w:rsidP="000D6BB7">
      <w:pPr>
        <w:pStyle w:val="ListParagraph"/>
        <w:numPr>
          <w:ilvl w:val="0"/>
          <w:numId w:val="66"/>
        </w:numPr>
        <w:rPr>
          <w:b/>
          <w:bCs/>
        </w:rPr>
      </w:pPr>
      <w:r w:rsidRPr="007709A2">
        <w:rPr>
          <w:b/>
          <w:bCs/>
        </w:rPr>
        <w:t>Concluding Prayers</w:t>
      </w:r>
    </w:p>
    <w:p w14:paraId="0E60424D" w14:textId="77777777" w:rsidR="007709A2" w:rsidRPr="007709A2" w:rsidRDefault="007709A2" w:rsidP="000D6BB7">
      <w:pPr>
        <w:pStyle w:val="ListParagraph"/>
        <w:rPr>
          <w:b/>
          <w:bCs/>
        </w:rPr>
      </w:pPr>
    </w:p>
    <w:p w14:paraId="4187DDDE" w14:textId="7CEFC364" w:rsidR="007709A2" w:rsidRDefault="007709A2" w:rsidP="000D6BB7">
      <w:pPr>
        <w:ind w:left="720" w:hanging="720"/>
      </w:pPr>
      <w:r>
        <w:tab/>
        <w:t xml:space="preserve">The rite concludes with </w:t>
      </w:r>
      <w:r w:rsidRPr="007709A2">
        <w:rPr>
          <w:b/>
          <w:bCs/>
        </w:rPr>
        <w:t>prayers for the sick person’s healing, peace, and courage</w:t>
      </w:r>
      <w:r>
        <w:t>, and may include the Lord’s Prayer and a blessing for all present.</w:t>
      </w:r>
    </w:p>
    <w:p w14:paraId="73BF24E1" w14:textId="77777777" w:rsidR="007709A2" w:rsidRDefault="007709A2" w:rsidP="000D6BB7">
      <w:pPr>
        <w:ind w:left="720" w:hanging="720"/>
      </w:pPr>
    </w:p>
    <w:p w14:paraId="14575821" w14:textId="518B9AD1" w:rsidR="007709A2" w:rsidRPr="007709A2" w:rsidRDefault="007709A2" w:rsidP="000D6BB7">
      <w:pPr>
        <w:ind w:left="720" w:hanging="720"/>
        <w:rPr>
          <w:b/>
          <w:bCs/>
        </w:rPr>
      </w:pPr>
      <w:r w:rsidRPr="007709A2">
        <w:rPr>
          <w:b/>
          <w:bCs/>
        </w:rPr>
        <w:t>Key Points</w:t>
      </w:r>
    </w:p>
    <w:p w14:paraId="4073ACE4" w14:textId="77777777" w:rsidR="007709A2" w:rsidRDefault="007709A2" w:rsidP="000D6BB7">
      <w:pPr>
        <w:ind w:left="720" w:hanging="360"/>
      </w:pPr>
      <w:r>
        <w:tab/>
      </w:r>
    </w:p>
    <w:p w14:paraId="4CE8778A" w14:textId="430C7FB2" w:rsidR="007709A2" w:rsidRDefault="007709A2" w:rsidP="000D6BB7">
      <w:pPr>
        <w:ind w:left="720" w:hanging="360"/>
      </w:pPr>
      <w:r>
        <w:t>•</w:t>
      </w:r>
      <w:r>
        <w:tab/>
        <w:t xml:space="preserve">The </w:t>
      </w:r>
      <w:r w:rsidRPr="007709A2">
        <w:rPr>
          <w:b/>
          <w:bCs/>
        </w:rPr>
        <w:t>oil used</w:t>
      </w:r>
      <w:r>
        <w:t xml:space="preserve"> must be blessed by a bishop, typically during the annual Chrism Mass.</w:t>
      </w:r>
    </w:p>
    <w:p w14:paraId="3CD5F01A" w14:textId="32ADB552" w:rsidR="007709A2" w:rsidRDefault="007709A2" w:rsidP="000D6BB7">
      <w:pPr>
        <w:ind w:left="720" w:hanging="360"/>
      </w:pPr>
      <w:r>
        <w:t>•</w:t>
      </w:r>
      <w:r>
        <w:tab/>
        <w:t xml:space="preserve">The sacrament is intended </w:t>
      </w:r>
      <w:r w:rsidRPr="007709A2">
        <w:rPr>
          <w:b/>
          <w:bCs/>
        </w:rPr>
        <w:t>for those seriously ill, facing major surgery, or weakened by old age</w:t>
      </w:r>
      <w:r>
        <w:t>—not only for those near death.</w:t>
      </w:r>
    </w:p>
    <w:p w14:paraId="5EC4DFD2" w14:textId="0D3EC9F2" w:rsidR="007709A2" w:rsidRDefault="007709A2" w:rsidP="000D6BB7">
      <w:pPr>
        <w:ind w:left="720" w:hanging="360"/>
      </w:pPr>
      <w:r>
        <w:t>•</w:t>
      </w:r>
      <w:r>
        <w:tab/>
        <w:t xml:space="preserve">The anointing </w:t>
      </w:r>
      <w:r w:rsidRPr="007709A2">
        <w:rPr>
          <w:b/>
          <w:bCs/>
        </w:rPr>
        <w:t>can be repeated</w:t>
      </w:r>
      <w:r>
        <w:t xml:space="preserve"> if the person’s condition </w:t>
      </w:r>
      <w:r w:rsidRPr="007709A2">
        <w:rPr>
          <w:i/>
          <w:iCs/>
        </w:rPr>
        <w:t>worsens</w:t>
      </w:r>
      <w:r>
        <w:t xml:space="preserve"> or a new serious illness arises.</w:t>
      </w:r>
    </w:p>
    <w:p w14:paraId="31739A51" w14:textId="77777777" w:rsidR="007709A2" w:rsidRDefault="007709A2" w:rsidP="000D6BB7">
      <w:pPr>
        <w:ind w:left="720" w:hanging="720"/>
      </w:pPr>
    </w:p>
    <w:p w14:paraId="68ED4C20" w14:textId="77777777" w:rsidR="000D6BB7" w:rsidRDefault="000D6BB7" w:rsidP="000D6BB7">
      <w:pPr>
        <w:ind w:left="720" w:hanging="720"/>
      </w:pPr>
    </w:p>
    <w:p w14:paraId="575559AF" w14:textId="77777777" w:rsidR="000D6BB7" w:rsidRDefault="000D6BB7" w:rsidP="000D6BB7">
      <w:pPr>
        <w:ind w:left="720" w:hanging="720"/>
      </w:pPr>
    </w:p>
    <w:p w14:paraId="772C0C6E" w14:textId="77777777" w:rsidR="00422496" w:rsidRDefault="00422496" w:rsidP="000D6BB7">
      <w:pPr>
        <w:rPr>
          <w:rFonts w:cs="Arial"/>
          <w:b/>
          <w:sz w:val="32"/>
          <w:szCs w:val="32"/>
        </w:rPr>
      </w:pPr>
      <w:r>
        <w:rPr>
          <w:rFonts w:cs="Arial"/>
          <w:b/>
          <w:sz w:val="32"/>
          <w:szCs w:val="32"/>
        </w:rPr>
        <w:lastRenderedPageBreak/>
        <w:t>PENANCE</w:t>
      </w:r>
    </w:p>
    <w:p w14:paraId="610704F7" w14:textId="77777777" w:rsidR="00422496" w:rsidRDefault="00422496" w:rsidP="000D6BB7">
      <w:pPr>
        <w:rPr>
          <w:rFonts w:cs="Arial"/>
          <w:bCs/>
        </w:rPr>
      </w:pPr>
    </w:p>
    <w:p w14:paraId="3371EF9D" w14:textId="79F95647" w:rsidR="00422496" w:rsidRDefault="00422496" w:rsidP="000D6BB7">
      <w:pPr>
        <w:rPr>
          <w:rFonts w:cs="Arial"/>
          <w:bCs/>
        </w:rPr>
      </w:pPr>
      <w:r>
        <w:rPr>
          <w:rFonts w:cs="Arial"/>
          <w:bCs/>
        </w:rPr>
        <w:t>Penance is one of the “seven sacraments” of the Catholic Church.  It can be referred to as the Sacrament of Penance or Reconciliation or Confession. Faithful Catholics are expected to go to Penance at least one time each year. It is intended to express a sorrow for sin or a desire for conversion. It is the way that Catholics are absolved of sins that were committed after baptism. The parts of this sacrament include:</w:t>
      </w:r>
    </w:p>
    <w:p w14:paraId="0C92E6BA" w14:textId="77777777" w:rsidR="00422496" w:rsidRDefault="00422496" w:rsidP="000D6BB7">
      <w:pPr>
        <w:rPr>
          <w:rFonts w:cs="Arial"/>
          <w:bCs/>
        </w:rPr>
      </w:pPr>
    </w:p>
    <w:p w14:paraId="6C1BB705" w14:textId="6D0887F7" w:rsidR="00422496" w:rsidRDefault="00422496" w:rsidP="000D6BB7">
      <w:pPr>
        <w:pStyle w:val="ListParagraph"/>
        <w:numPr>
          <w:ilvl w:val="0"/>
          <w:numId w:val="98"/>
        </w:numPr>
        <w:rPr>
          <w:rFonts w:cs="Arial"/>
          <w:bCs/>
        </w:rPr>
      </w:pPr>
      <w:r w:rsidRPr="00422496">
        <w:rPr>
          <w:rFonts w:cs="Arial"/>
          <w:b/>
        </w:rPr>
        <w:t>Examination of conscience:</w:t>
      </w:r>
      <w:r>
        <w:rPr>
          <w:rFonts w:cs="Arial"/>
          <w:bCs/>
        </w:rPr>
        <w:t xml:space="preserve"> the penitent identifies sin in his life.</w:t>
      </w:r>
    </w:p>
    <w:p w14:paraId="5F6BBF8A" w14:textId="090E54A0" w:rsidR="00422496" w:rsidRDefault="00422496" w:rsidP="000D6BB7">
      <w:pPr>
        <w:pStyle w:val="ListParagraph"/>
        <w:numPr>
          <w:ilvl w:val="0"/>
          <w:numId w:val="98"/>
        </w:numPr>
        <w:rPr>
          <w:rFonts w:cs="Arial"/>
          <w:bCs/>
        </w:rPr>
      </w:pPr>
      <w:r w:rsidRPr="00422496">
        <w:rPr>
          <w:rFonts w:cs="Arial"/>
          <w:b/>
        </w:rPr>
        <w:t>Contrition:</w:t>
      </w:r>
      <w:r>
        <w:rPr>
          <w:rFonts w:cs="Arial"/>
          <w:bCs/>
        </w:rPr>
        <w:t xml:space="preserve"> the penitent feels sorrow and resolves not to sin again.</w:t>
      </w:r>
    </w:p>
    <w:p w14:paraId="48A84358" w14:textId="0B624CF9" w:rsidR="00422496" w:rsidRDefault="00422496" w:rsidP="000D6BB7">
      <w:pPr>
        <w:pStyle w:val="ListParagraph"/>
        <w:numPr>
          <w:ilvl w:val="0"/>
          <w:numId w:val="98"/>
        </w:numPr>
        <w:rPr>
          <w:rFonts w:cs="Arial"/>
          <w:bCs/>
        </w:rPr>
      </w:pPr>
      <w:r w:rsidRPr="00422496">
        <w:rPr>
          <w:rFonts w:cs="Arial"/>
          <w:b/>
        </w:rPr>
        <w:t>Confession:</w:t>
      </w:r>
      <w:r>
        <w:rPr>
          <w:rFonts w:cs="Arial"/>
          <w:bCs/>
        </w:rPr>
        <w:t xml:space="preserve"> sins are confessed aloud to a priest who acts in the stead of Christ. This begins with the words, “Bless me father, for I have sinned. It has been (identify the time period) since my last confession. These are my sins (then list them for the priest to hear).” Then conclude with “I am sorry for these sins and all the sins I cannot remember.” Be ready to pray the liturgical prayer called An Act of Contrition (see Liturgical Prayers below), expressing your sorrow and intention to change. Listen to the priest’s advice and accept the penance he assigns to you.</w:t>
      </w:r>
    </w:p>
    <w:p w14:paraId="535F8C2F" w14:textId="3C235483" w:rsidR="00422496" w:rsidRDefault="00422496" w:rsidP="000D6BB7">
      <w:pPr>
        <w:pStyle w:val="ListParagraph"/>
        <w:numPr>
          <w:ilvl w:val="0"/>
          <w:numId w:val="98"/>
        </w:numPr>
        <w:rPr>
          <w:rFonts w:cs="Arial"/>
          <w:bCs/>
        </w:rPr>
      </w:pPr>
      <w:r w:rsidRPr="00422496">
        <w:rPr>
          <w:rFonts w:cs="Arial"/>
          <w:b/>
        </w:rPr>
        <w:t>Absolution:</w:t>
      </w:r>
      <w:r>
        <w:rPr>
          <w:rFonts w:cs="Arial"/>
          <w:bCs/>
        </w:rPr>
        <w:t xml:space="preserve"> the priest pronounces forgiveness of sin.</w:t>
      </w:r>
    </w:p>
    <w:p w14:paraId="6D2E0409" w14:textId="45430017" w:rsidR="00422496" w:rsidRPr="00422496" w:rsidRDefault="00422496" w:rsidP="000D6BB7">
      <w:pPr>
        <w:pStyle w:val="ListParagraph"/>
        <w:numPr>
          <w:ilvl w:val="0"/>
          <w:numId w:val="98"/>
        </w:numPr>
        <w:rPr>
          <w:rFonts w:cs="Arial"/>
          <w:bCs/>
        </w:rPr>
      </w:pPr>
      <w:r w:rsidRPr="00422496">
        <w:rPr>
          <w:rFonts w:cs="Arial"/>
          <w:b/>
        </w:rPr>
        <w:t>Penance</w:t>
      </w:r>
      <w:r>
        <w:rPr>
          <w:rFonts w:cs="Arial"/>
          <w:bCs/>
        </w:rPr>
        <w:t xml:space="preserve"> (what is called “satisfaction”): the priest gives the penitent an act to do, intended to repair the harm that was done. If that is not possible, an assignment might be given to say, for example, ten “Our Fathers” (pray the Lord’s Prayer ten times) and 50 “Hail </w:t>
      </w:r>
      <w:proofErr w:type="spellStart"/>
      <w:r>
        <w:rPr>
          <w:rFonts w:cs="Arial"/>
          <w:bCs/>
        </w:rPr>
        <w:t>Marys</w:t>
      </w:r>
      <w:proofErr w:type="spellEnd"/>
      <w:r>
        <w:rPr>
          <w:rFonts w:cs="Arial"/>
          <w:bCs/>
        </w:rPr>
        <w:t xml:space="preserve">.” </w:t>
      </w:r>
    </w:p>
    <w:p w14:paraId="40696753" w14:textId="77777777" w:rsidR="00422496" w:rsidRDefault="00422496" w:rsidP="000D6BB7">
      <w:pPr>
        <w:rPr>
          <w:rFonts w:cs="Arial"/>
          <w:b/>
        </w:rPr>
      </w:pPr>
    </w:p>
    <w:p w14:paraId="130BAE58" w14:textId="59EBF58E" w:rsidR="00422496" w:rsidRPr="00422496" w:rsidRDefault="00422496" w:rsidP="000D6BB7">
      <w:pPr>
        <w:rPr>
          <w:rFonts w:cs="Arial"/>
          <w:b/>
        </w:rPr>
      </w:pPr>
      <w:r w:rsidRPr="00422496">
        <w:rPr>
          <w:rFonts w:cs="Arial"/>
          <w:b/>
        </w:rPr>
        <w:t>LENT</w:t>
      </w:r>
    </w:p>
    <w:p w14:paraId="3190F3CF" w14:textId="77777777" w:rsidR="00422496" w:rsidRDefault="00422496" w:rsidP="000D6BB7">
      <w:pPr>
        <w:rPr>
          <w:rFonts w:cs="Arial"/>
          <w:bCs/>
        </w:rPr>
      </w:pPr>
    </w:p>
    <w:p w14:paraId="36EE4F7C" w14:textId="77777777" w:rsidR="00295B30" w:rsidRDefault="00422496" w:rsidP="000D6BB7">
      <w:pPr>
        <w:rPr>
          <w:rFonts w:cs="Arial"/>
          <w:bCs/>
        </w:rPr>
      </w:pPr>
      <w:r>
        <w:rPr>
          <w:rFonts w:cs="Arial"/>
          <w:bCs/>
        </w:rPr>
        <w:t>As one example of the Catholic liturgical calendar, the</w:t>
      </w:r>
      <w:r w:rsidRPr="00422496">
        <w:rPr>
          <w:rFonts w:cs="Arial"/>
          <w:bCs/>
        </w:rPr>
        <w:t xml:space="preserve"> entire 40-day season of Lent is considered to be </w:t>
      </w:r>
      <w:r w:rsidRPr="00422496">
        <w:rPr>
          <w:rFonts w:cs="Arial"/>
          <w:b/>
        </w:rPr>
        <w:t xml:space="preserve">“a season of penance” </w:t>
      </w:r>
      <w:r>
        <w:rPr>
          <w:rFonts w:cs="Arial"/>
          <w:bCs/>
        </w:rPr>
        <w:t xml:space="preserve">that begins on Ash Wednesday and ends on Easter, which is all aimed at spiritual healing, conversion and reconciliation with God. See the Liturgical Calendar below. </w:t>
      </w:r>
    </w:p>
    <w:p w14:paraId="22AD4F85" w14:textId="77777777" w:rsidR="00295B30" w:rsidRDefault="00295B30" w:rsidP="000D6BB7">
      <w:pPr>
        <w:rPr>
          <w:rFonts w:cs="Arial"/>
          <w:bCs/>
        </w:rPr>
      </w:pPr>
    </w:p>
    <w:p w14:paraId="08D67084" w14:textId="6F6C23FB" w:rsidR="00422496" w:rsidRDefault="00422496" w:rsidP="000D6BB7">
      <w:pPr>
        <w:rPr>
          <w:rFonts w:cs="Arial"/>
          <w:bCs/>
        </w:rPr>
      </w:pPr>
      <w:r>
        <w:rPr>
          <w:rFonts w:cs="Arial"/>
          <w:bCs/>
        </w:rPr>
        <w:t>During th</w:t>
      </w:r>
      <w:r w:rsidR="005565AB">
        <w:rPr>
          <w:rFonts w:cs="Arial"/>
          <w:bCs/>
        </w:rPr>
        <w:t>ose</w:t>
      </w:r>
      <w:r>
        <w:rPr>
          <w:rFonts w:cs="Arial"/>
          <w:bCs/>
        </w:rPr>
        <w:t xml:space="preserve"> 40 days of penance, a faithful Catholic might </w:t>
      </w:r>
      <w:r w:rsidRPr="005565AB">
        <w:rPr>
          <w:rFonts w:cs="Arial"/>
          <w:b/>
        </w:rPr>
        <w:t>refrain from eating me</w:t>
      </w:r>
      <w:r w:rsidR="005565AB" w:rsidRPr="005565AB">
        <w:rPr>
          <w:rFonts w:cs="Arial"/>
          <w:b/>
        </w:rPr>
        <w:t>a</w:t>
      </w:r>
      <w:r w:rsidRPr="005565AB">
        <w:rPr>
          <w:rFonts w:cs="Arial"/>
          <w:b/>
        </w:rPr>
        <w:t>t on Fridays</w:t>
      </w:r>
      <w:r>
        <w:rPr>
          <w:rFonts w:cs="Arial"/>
          <w:bCs/>
        </w:rPr>
        <w:t xml:space="preserve"> as an act of reverence for God on those days. That is why Catholic parishes seem to all sponsor a fish </w:t>
      </w:r>
      <w:proofErr w:type="gramStart"/>
      <w:r>
        <w:rPr>
          <w:rFonts w:cs="Arial"/>
          <w:bCs/>
        </w:rPr>
        <w:t>fry</w:t>
      </w:r>
      <w:proofErr w:type="gramEnd"/>
      <w:r>
        <w:rPr>
          <w:rFonts w:cs="Arial"/>
          <w:bCs/>
        </w:rPr>
        <w:t xml:space="preserve"> every Friday during Lent. That is why, years ago, people were served fish in elementary school on Fridays. Perhaps, there were Catholic cooks in the kitchen trying to instill that habit. That is why some restaurants and cafeterias offer fish on Fridays during Lent. It is a ritual that has </w:t>
      </w:r>
      <w:r w:rsidR="005565AB">
        <w:rPr>
          <w:rFonts w:cs="Arial"/>
          <w:bCs/>
        </w:rPr>
        <w:t>permeated</w:t>
      </w:r>
      <w:r>
        <w:rPr>
          <w:rFonts w:cs="Arial"/>
          <w:bCs/>
        </w:rPr>
        <w:t xml:space="preserve"> the entire American culture.</w:t>
      </w:r>
    </w:p>
    <w:p w14:paraId="0007D08C" w14:textId="77777777" w:rsidR="00422496" w:rsidRDefault="00422496" w:rsidP="000D6BB7">
      <w:pPr>
        <w:rPr>
          <w:rFonts w:cs="Arial"/>
          <w:bCs/>
        </w:rPr>
      </w:pPr>
    </w:p>
    <w:p w14:paraId="2253ACD7" w14:textId="53E05002" w:rsidR="00422496" w:rsidRPr="00422496" w:rsidRDefault="00422496" w:rsidP="000D6BB7">
      <w:pPr>
        <w:rPr>
          <w:rFonts w:cs="Arial"/>
          <w:b/>
        </w:rPr>
      </w:pPr>
      <w:r w:rsidRPr="00422496">
        <w:rPr>
          <w:rFonts w:cs="Arial"/>
          <w:b/>
        </w:rPr>
        <w:t>PENANCE ON SATURDAY &amp; MASS ON SUNDAY</w:t>
      </w:r>
    </w:p>
    <w:p w14:paraId="331B8FC4" w14:textId="77777777" w:rsidR="00422496" w:rsidRDefault="00422496" w:rsidP="000D6BB7">
      <w:pPr>
        <w:rPr>
          <w:rFonts w:cs="Arial"/>
          <w:bCs/>
        </w:rPr>
      </w:pPr>
    </w:p>
    <w:p w14:paraId="70779F70" w14:textId="06288966" w:rsidR="00422496" w:rsidRPr="00422496" w:rsidRDefault="00422496" w:rsidP="000D6BB7">
      <w:pPr>
        <w:rPr>
          <w:rFonts w:cs="Arial"/>
          <w:bCs/>
        </w:rPr>
      </w:pPr>
      <w:r>
        <w:rPr>
          <w:rFonts w:cs="Arial"/>
          <w:bCs/>
        </w:rPr>
        <w:t xml:space="preserve">It is frequently the case that, because a busy Catholic cannot attend Mass every day, you will often see faithful Catholics go to </w:t>
      </w:r>
      <w:r w:rsidRPr="00422496">
        <w:rPr>
          <w:rFonts w:cs="Arial"/>
          <w:b/>
        </w:rPr>
        <w:t>Penance on a Saturday afternoon</w:t>
      </w:r>
      <w:r>
        <w:rPr>
          <w:rFonts w:cs="Arial"/>
          <w:bCs/>
        </w:rPr>
        <w:t xml:space="preserve"> to obtain forgiveness and come back on a </w:t>
      </w:r>
      <w:r w:rsidRPr="00422496">
        <w:rPr>
          <w:rFonts w:cs="Arial"/>
          <w:b/>
        </w:rPr>
        <w:t>Sunday to attend Mass</w:t>
      </w:r>
      <w:r>
        <w:rPr>
          <w:rFonts w:cs="Arial"/>
          <w:bCs/>
        </w:rPr>
        <w:t xml:space="preserve"> (Eucharist) and experience “The Real Presence of Christ.” On the other hand, a Catholic who is retired might have the luxury of being able to attend Mass every single day!</w:t>
      </w:r>
    </w:p>
    <w:p w14:paraId="3D29D8BF" w14:textId="77777777" w:rsidR="00422496" w:rsidRPr="00422496" w:rsidRDefault="00422496" w:rsidP="000D6BB7">
      <w:pPr>
        <w:rPr>
          <w:rFonts w:cs="Arial"/>
          <w:b/>
        </w:rPr>
      </w:pPr>
    </w:p>
    <w:p w14:paraId="0C5291B7" w14:textId="4A9EBCB6" w:rsidR="00B21C13" w:rsidRPr="00F45CD7" w:rsidRDefault="00B21C13" w:rsidP="000D6BB7">
      <w:pPr>
        <w:rPr>
          <w:rFonts w:cs="Arial"/>
          <w:b/>
          <w:sz w:val="32"/>
          <w:szCs w:val="32"/>
        </w:rPr>
      </w:pPr>
      <w:r w:rsidRPr="00F45CD7">
        <w:rPr>
          <w:rFonts w:cs="Arial"/>
          <w:b/>
          <w:sz w:val="32"/>
          <w:szCs w:val="32"/>
        </w:rPr>
        <w:t>MASS</w:t>
      </w:r>
      <w:r w:rsidR="00422496">
        <w:rPr>
          <w:rFonts w:cs="Arial"/>
          <w:b/>
          <w:sz w:val="32"/>
          <w:szCs w:val="32"/>
        </w:rPr>
        <w:t xml:space="preserve"> (Holy Communion, the Lord’s Supper, the Eucharist)</w:t>
      </w:r>
    </w:p>
    <w:p w14:paraId="56ACC649" w14:textId="77777777" w:rsidR="00B21C13" w:rsidRPr="00F45CD7" w:rsidRDefault="00B21C13" w:rsidP="000D6BB7">
      <w:pPr>
        <w:rPr>
          <w:rFonts w:cs="Arial"/>
          <w:bCs/>
        </w:rPr>
      </w:pPr>
    </w:p>
    <w:p w14:paraId="3D3FD030" w14:textId="644F79F9" w:rsidR="00B21C13" w:rsidRPr="00F45CD7" w:rsidRDefault="00F45CD7" w:rsidP="000D6BB7">
      <w:pPr>
        <w:rPr>
          <w:rFonts w:cs="Arial"/>
          <w:bCs/>
        </w:rPr>
      </w:pPr>
      <w:r w:rsidRPr="00F45CD7">
        <w:rPr>
          <w:rFonts w:cs="Arial"/>
          <w:bCs/>
        </w:rPr>
        <w:t>Catholicism is built on ritual and liturgy.</w:t>
      </w:r>
      <w:r>
        <w:rPr>
          <w:rFonts w:cs="Arial"/>
          <w:b/>
        </w:rPr>
        <w:t xml:space="preserve"> </w:t>
      </w:r>
      <w:r w:rsidR="00422496" w:rsidRPr="00422496">
        <w:rPr>
          <w:rFonts w:cs="Arial"/>
          <w:bCs/>
        </w:rPr>
        <w:t xml:space="preserve">Mass and the accompanying Eucharist are offered </w:t>
      </w:r>
      <w:r w:rsidR="00422496" w:rsidRPr="00422496">
        <w:rPr>
          <w:rFonts w:cs="Arial"/>
          <w:b/>
          <w:u w:val="single"/>
        </w:rPr>
        <w:t>every day</w:t>
      </w:r>
      <w:r w:rsidR="00422496" w:rsidRPr="00422496">
        <w:rPr>
          <w:rFonts w:cs="Arial"/>
          <w:bCs/>
        </w:rPr>
        <w:t xml:space="preserve"> in a Catholic church.</w:t>
      </w:r>
      <w:r w:rsidR="00422496">
        <w:rPr>
          <w:rFonts w:cs="Arial"/>
          <w:b/>
        </w:rPr>
        <w:t xml:space="preserve"> </w:t>
      </w:r>
      <w:r w:rsidR="00B21C13" w:rsidRPr="00B21C13">
        <w:rPr>
          <w:rFonts w:cs="Arial"/>
          <w:b/>
        </w:rPr>
        <w:t>Throughout th</w:t>
      </w:r>
      <w:r>
        <w:rPr>
          <w:rFonts w:cs="Arial"/>
          <w:b/>
        </w:rPr>
        <w:t>e</w:t>
      </w:r>
      <w:r w:rsidR="00B21C13" w:rsidRPr="00B21C13">
        <w:rPr>
          <w:rFonts w:cs="Arial"/>
          <w:b/>
        </w:rPr>
        <w:t xml:space="preserve"> Mass, there are </w:t>
      </w:r>
      <w:r w:rsidR="00B21C13" w:rsidRPr="00B21C13">
        <w:rPr>
          <w:rFonts w:cs="Arial"/>
          <w:b/>
          <w:u w:val="single"/>
        </w:rPr>
        <w:t>a series of rituals that are repeated in every Mass in which the priest reads from a very large Ritual Book</w:t>
      </w:r>
      <w:r w:rsidR="00B21C13" w:rsidRPr="00F45CD7">
        <w:rPr>
          <w:rFonts w:cs="Arial"/>
          <w:bCs/>
        </w:rPr>
        <w:t xml:space="preserve">. The altar boy or girl will hold the Ritual Book for the </w:t>
      </w:r>
      <w:r w:rsidR="00422496">
        <w:rPr>
          <w:rFonts w:cs="Arial"/>
          <w:bCs/>
        </w:rPr>
        <w:t>priest</w:t>
      </w:r>
      <w:r w:rsidR="00B21C13" w:rsidRPr="00F45CD7">
        <w:rPr>
          <w:rFonts w:cs="Arial"/>
          <w:bCs/>
        </w:rPr>
        <w:t xml:space="preserve"> to read from while the priest is holding many of the </w:t>
      </w:r>
      <w:r w:rsidR="00B21C13" w:rsidRPr="00422496">
        <w:rPr>
          <w:rFonts w:cs="Arial"/>
          <w:b/>
          <w:u w:val="single"/>
        </w:rPr>
        <w:t>articles used in Mass</w:t>
      </w:r>
      <w:r w:rsidR="00B21C13" w:rsidRPr="00F45CD7">
        <w:rPr>
          <w:rFonts w:cs="Arial"/>
          <w:bCs/>
        </w:rPr>
        <w:t>.</w:t>
      </w:r>
      <w:r w:rsidR="00422496">
        <w:rPr>
          <w:rFonts w:cs="Arial"/>
          <w:bCs/>
        </w:rPr>
        <w:t xml:space="preserve"> Here are the rituals of the Catholic Church that they practice in Holy Mass, with the high point being the</w:t>
      </w:r>
      <w:r w:rsidR="00422496" w:rsidRPr="00422496">
        <w:rPr>
          <w:rFonts w:cs="Arial"/>
          <w:bCs/>
          <w:i/>
          <w:iCs/>
        </w:rPr>
        <w:t xml:space="preserve"> third </w:t>
      </w:r>
      <w:r w:rsidR="00422496">
        <w:rPr>
          <w:rFonts w:cs="Arial"/>
          <w:bCs/>
        </w:rPr>
        <w:t>part of Mass called “the Eucharist.”</w:t>
      </w:r>
    </w:p>
    <w:p w14:paraId="542289F8" w14:textId="77777777" w:rsidR="00B21C13" w:rsidRPr="00B21C13" w:rsidRDefault="00B21C13" w:rsidP="000D6BB7">
      <w:pPr>
        <w:rPr>
          <w:rFonts w:cs="Arial"/>
          <w:b/>
        </w:rPr>
      </w:pPr>
    </w:p>
    <w:p w14:paraId="4C13C257" w14:textId="77777777" w:rsidR="00B21C13" w:rsidRPr="00B21C13" w:rsidRDefault="00B21C13" w:rsidP="000D6BB7">
      <w:pPr>
        <w:jc w:val="center"/>
        <w:rPr>
          <w:rFonts w:cs="Arial"/>
          <w:b/>
          <w:i/>
        </w:rPr>
      </w:pPr>
      <w:r w:rsidRPr="00422496">
        <w:rPr>
          <w:rFonts w:cs="Arial"/>
          <w:b/>
          <w:i/>
          <w:u w:val="single"/>
        </w:rPr>
        <w:t>First Part</w:t>
      </w:r>
      <w:r w:rsidRPr="00B21C13">
        <w:rPr>
          <w:rFonts w:cs="Arial"/>
          <w:b/>
          <w:i/>
        </w:rPr>
        <w:t xml:space="preserve"> of the Mass (standing)</w:t>
      </w:r>
    </w:p>
    <w:p w14:paraId="2D1355E1" w14:textId="77777777" w:rsidR="00B21C13" w:rsidRPr="00B21C13" w:rsidRDefault="00B21C13" w:rsidP="000D6BB7">
      <w:pPr>
        <w:rPr>
          <w:rFonts w:cs="Arial"/>
        </w:rPr>
      </w:pPr>
    </w:p>
    <w:p w14:paraId="59D25D26" w14:textId="77777777" w:rsidR="00B21C13" w:rsidRPr="00B21C13" w:rsidRDefault="00B21C13" w:rsidP="000D6BB7">
      <w:pPr>
        <w:rPr>
          <w:rFonts w:cs="Arial"/>
        </w:rPr>
      </w:pPr>
      <w:r w:rsidRPr="00B21C13">
        <w:rPr>
          <w:rFonts w:cs="Arial"/>
          <w:b/>
          <w:bCs/>
        </w:rPr>
        <w:t>The Sign of the Cross:</w:t>
      </w:r>
      <w:r w:rsidRPr="00B21C13">
        <w:rPr>
          <w:rFonts w:cs="Arial"/>
        </w:rPr>
        <w:t xml:space="preserve"> Worship begins with </w:t>
      </w:r>
      <w:r w:rsidRPr="00422496">
        <w:rPr>
          <w:rFonts w:cs="Arial"/>
          <w:b/>
          <w:bCs/>
        </w:rPr>
        <w:t xml:space="preserve">“the Sign of the Cross”: </w:t>
      </w:r>
      <w:r w:rsidRPr="00B21C13">
        <w:rPr>
          <w:rFonts w:cs="Arial"/>
        </w:rPr>
        <w:t>invoking the name of the triune God.</w:t>
      </w:r>
    </w:p>
    <w:p w14:paraId="764C4E6C" w14:textId="77777777" w:rsidR="00B21C13" w:rsidRPr="00B21C13" w:rsidRDefault="00B21C13" w:rsidP="000D6BB7">
      <w:pPr>
        <w:rPr>
          <w:rFonts w:cs="Arial"/>
        </w:rPr>
      </w:pPr>
    </w:p>
    <w:p w14:paraId="68697A58" w14:textId="77777777" w:rsidR="00B21C13" w:rsidRPr="00B21C13" w:rsidRDefault="00B21C13" w:rsidP="000D6BB7">
      <w:pPr>
        <w:rPr>
          <w:rFonts w:cs="Arial"/>
        </w:rPr>
      </w:pPr>
      <w:r w:rsidRPr="00B21C13">
        <w:rPr>
          <w:rFonts w:cs="Arial"/>
          <w:b/>
          <w:bCs/>
        </w:rPr>
        <w:t>Liturgy:</w:t>
      </w:r>
      <w:r w:rsidRPr="00B21C13">
        <w:rPr>
          <w:rFonts w:cs="Arial"/>
        </w:rPr>
        <w:t xml:space="preserve"> There is a short opening </w:t>
      </w:r>
      <w:r w:rsidRPr="00422496">
        <w:rPr>
          <w:rFonts w:cs="Arial"/>
          <w:b/>
          <w:bCs/>
        </w:rPr>
        <w:t>dialogue between the priest and the congregation</w:t>
      </w:r>
      <w:r w:rsidRPr="00B21C13">
        <w:rPr>
          <w:rFonts w:cs="Arial"/>
        </w:rPr>
        <w:t xml:space="preserve"> where he </w:t>
      </w:r>
      <w:proofErr w:type="gramStart"/>
      <w:r w:rsidRPr="00B21C13">
        <w:rPr>
          <w:rFonts w:cs="Arial"/>
        </w:rPr>
        <w:t>speaks</w:t>
      </w:r>
      <w:proofErr w:type="gramEnd"/>
      <w:r w:rsidRPr="00B21C13">
        <w:rPr>
          <w:rFonts w:cs="Arial"/>
        </w:rPr>
        <w:t xml:space="preserve"> and they respond with a memorized liturgy.</w:t>
      </w:r>
    </w:p>
    <w:p w14:paraId="31877E93" w14:textId="77777777" w:rsidR="00B21C13" w:rsidRPr="00B21C13" w:rsidRDefault="00B21C13" w:rsidP="000D6BB7">
      <w:pPr>
        <w:rPr>
          <w:rFonts w:cs="Arial"/>
        </w:rPr>
      </w:pPr>
    </w:p>
    <w:p w14:paraId="360FA9DD" w14:textId="29A83487" w:rsidR="00B21C13" w:rsidRPr="00B21C13" w:rsidRDefault="00B21C13" w:rsidP="000D6BB7">
      <w:pPr>
        <w:rPr>
          <w:rFonts w:cs="Arial"/>
        </w:rPr>
      </w:pPr>
      <w:r w:rsidRPr="00B21C13">
        <w:rPr>
          <w:rFonts w:cs="Arial"/>
          <w:b/>
          <w:bCs/>
        </w:rPr>
        <w:t>The Penitential Rite</w:t>
      </w:r>
      <w:r w:rsidRPr="00B21C13">
        <w:rPr>
          <w:rFonts w:cs="Arial"/>
        </w:rPr>
        <w:t xml:space="preserve"> – the priest reads </w:t>
      </w:r>
      <w:r w:rsidRPr="00422496">
        <w:rPr>
          <w:rFonts w:cs="Arial"/>
          <w:b/>
          <w:bCs/>
        </w:rPr>
        <w:t>a prayer from the Book of Rituals</w:t>
      </w:r>
      <w:r w:rsidRPr="00B21C13">
        <w:rPr>
          <w:rFonts w:cs="Arial"/>
        </w:rPr>
        <w:t xml:space="preserve"> out loud that asks for mercy and forgiveness in order to prepare their hearts.</w:t>
      </w:r>
    </w:p>
    <w:p w14:paraId="11F462AC" w14:textId="77777777" w:rsidR="00B21C13" w:rsidRPr="00B21C13" w:rsidRDefault="00B21C13" w:rsidP="000D6BB7">
      <w:pPr>
        <w:rPr>
          <w:rFonts w:cs="Arial"/>
        </w:rPr>
      </w:pPr>
    </w:p>
    <w:p w14:paraId="677A1CBA" w14:textId="77777777" w:rsidR="00B21C13" w:rsidRPr="00B21C13" w:rsidRDefault="00B21C13" w:rsidP="000D6BB7">
      <w:pPr>
        <w:rPr>
          <w:rFonts w:cs="Arial"/>
        </w:rPr>
      </w:pPr>
      <w:r w:rsidRPr="00B21C13">
        <w:rPr>
          <w:rFonts w:cs="Arial"/>
          <w:b/>
          <w:bCs/>
        </w:rPr>
        <w:t>The Glory (Praise):</w:t>
      </w:r>
      <w:r w:rsidRPr="00B21C13">
        <w:rPr>
          <w:rFonts w:cs="Arial"/>
        </w:rPr>
        <w:t xml:space="preserve"> Then they sing a</w:t>
      </w:r>
      <w:r w:rsidRPr="00422496">
        <w:rPr>
          <w:rFonts w:cs="Arial"/>
          <w:b/>
          <w:bCs/>
        </w:rPr>
        <w:t xml:space="preserve"> song</w:t>
      </w:r>
      <w:r w:rsidRPr="00B21C13">
        <w:rPr>
          <w:rFonts w:cs="Arial"/>
        </w:rPr>
        <w:t xml:space="preserve"> that gives praise to God in the Highest that comes from the words in Luke 2:14.</w:t>
      </w:r>
    </w:p>
    <w:p w14:paraId="52ACE6E8" w14:textId="77777777" w:rsidR="00B21C13" w:rsidRPr="00B21C13" w:rsidRDefault="00B21C13" w:rsidP="000D6BB7">
      <w:pPr>
        <w:rPr>
          <w:rFonts w:cs="Arial"/>
        </w:rPr>
      </w:pPr>
    </w:p>
    <w:p w14:paraId="4E233C3B" w14:textId="630A4F34" w:rsidR="00B21C13" w:rsidRPr="00B21C13" w:rsidRDefault="00B21C13" w:rsidP="000D6BB7">
      <w:pPr>
        <w:rPr>
          <w:rFonts w:cs="Arial"/>
        </w:rPr>
      </w:pPr>
      <w:r w:rsidRPr="00B21C13">
        <w:rPr>
          <w:rFonts w:cs="Arial"/>
          <w:b/>
          <w:bCs/>
        </w:rPr>
        <w:t>The Cóllect</w:t>
      </w:r>
      <w:r w:rsidRPr="00B21C13">
        <w:rPr>
          <w:rFonts w:cs="Arial"/>
        </w:rPr>
        <w:t xml:space="preserve"> (an </w:t>
      </w:r>
      <w:r w:rsidRPr="00422496">
        <w:rPr>
          <w:rFonts w:cs="Arial"/>
          <w:b/>
          <w:bCs/>
        </w:rPr>
        <w:t>opening prayer</w:t>
      </w:r>
      <w:r w:rsidRPr="00B21C13">
        <w:rPr>
          <w:rFonts w:cs="Arial"/>
        </w:rPr>
        <w:t xml:space="preserve"> from the Book of Ritual)</w:t>
      </w:r>
      <w:r w:rsidR="00422496">
        <w:rPr>
          <w:rFonts w:cs="Arial"/>
        </w:rPr>
        <w:t xml:space="preserve"> – kind of like an “invocation.”</w:t>
      </w:r>
    </w:p>
    <w:p w14:paraId="38CA7721" w14:textId="77777777" w:rsidR="00B21C13" w:rsidRPr="00B21C13" w:rsidRDefault="00B21C13" w:rsidP="000D6BB7">
      <w:pPr>
        <w:rPr>
          <w:rFonts w:cs="Arial"/>
        </w:rPr>
      </w:pPr>
    </w:p>
    <w:p w14:paraId="4A4902B5" w14:textId="77777777" w:rsidR="00B21C13" w:rsidRPr="00B21C13" w:rsidRDefault="00B21C13" w:rsidP="000D6BB7">
      <w:pPr>
        <w:jc w:val="center"/>
        <w:rPr>
          <w:rFonts w:cs="Arial"/>
          <w:b/>
          <w:i/>
        </w:rPr>
      </w:pPr>
      <w:r w:rsidRPr="00422496">
        <w:rPr>
          <w:rFonts w:cs="Arial"/>
          <w:b/>
          <w:i/>
          <w:u w:val="single"/>
        </w:rPr>
        <w:t>Second Part</w:t>
      </w:r>
      <w:r w:rsidRPr="00B21C13">
        <w:rPr>
          <w:rFonts w:cs="Arial"/>
          <w:b/>
          <w:i/>
        </w:rPr>
        <w:t xml:space="preserve"> of the Mass (seated)</w:t>
      </w:r>
    </w:p>
    <w:p w14:paraId="6DF9ABCC" w14:textId="77777777" w:rsidR="00B21C13" w:rsidRPr="00B21C13" w:rsidRDefault="00B21C13" w:rsidP="000D6BB7">
      <w:pPr>
        <w:rPr>
          <w:rFonts w:cs="Arial"/>
          <w:b/>
          <w:i/>
        </w:rPr>
      </w:pPr>
    </w:p>
    <w:p w14:paraId="1E40AD58" w14:textId="77777777" w:rsidR="00B21C13" w:rsidRPr="00422496" w:rsidRDefault="00B21C13" w:rsidP="000D6BB7">
      <w:pPr>
        <w:rPr>
          <w:rFonts w:cs="Arial"/>
          <w:b/>
          <w:bCs/>
        </w:rPr>
      </w:pPr>
      <w:r w:rsidRPr="00B21C13">
        <w:rPr>
          <w:rFonts w:cs="Arial"/>
          <w:b/>
          <w:bCs/>
        </w:rPr>
        <w:t>The First Reading:</w:t>
      </w:r>
      <w:r w:rsidRPr="00B21C13">
        <w:rPr>
          <w:rFonts w:cs="Arial"/>
        </w:rPr>
        <w:t xml:space="preserve"> This </w:t>
      </w:r>
      <w:r w:rsidRPr="00422496">
        <w:rPr>
          <w:rFonts w:cs="Arial"/>
          <w:b/>
          <w:bCs/>
        </w:rPr>
        <w:t xml:space="preserve">can be read by a </w:t>
      </w:r>
      <w:proofErr w:type="spellStart"/>
      <w:r w:rsidRPr="00422496">
        <w:rPr>
          <w:rFonts w:cs="Arial"/>
          <w:b/>
          <w:bCs/>
        </w:rPr>
        <w:t>laymember</w:t>
      </w:r>
      <w:proofErr w:type="spellEnd"/>
      <w:r w:rsidRPr="00B21C13">
        <w:rPr>
          <w:rFonts w:cs="Arial"/>
        </w:rPr>
        <w:t xml:space="preserve"> and is taken from the </w:t>
      </w:r>
      <w:r w:rsidRPr="00422496">
        <w:rPr>
          <w:rFonts w:cs="Arial"/>
          <w:b/>
          <w:bCs/>
        </w:rPr>
        <w:t>Old Testament.</w:t>
      </w:r>
    </w:p>
    <w:p w14:paraId="3246C297" w14:textId="77777777" w:rsidR="00B21C13" w:rsidRPr="00B21C13" w:rsidRDefault="00B21C13" w:rsidP="000D6BB7">
      <w:pPr>
        <w:rPr>
          <w:rFonts w:cs="Arial"/>
        </w:rPr>
      </w:pPr>
    </w:p>
    <w:p w14:paraId="5FA3E87B" w14:textId="77777777" w:rsidR="00B21C13" w:rsidRPr="00B21C13" w:rsidRDefault="00B21C13" w:rsidP="000D6BB7">
      <w:pPr>
        <w:rPr>
          <w:rFonts w:cs="Arial"/>
        </w:rPr>
      </w:pPr>
      <w:r w:rsidRPr="00B21C13">
        <w:rPr>
          <w:rFonts w:cs="Arial"/>
          <w:b/>
          <w:bCs/>
        </w:rPr>
        <w:t>The Responsorial Psalm:</w:t>
      </w:r>
      <w:r w:rsidRPr="00B21C13">
        <w:rPr>
          <w:rFonts w:cs="Arial"/>
        </w:rPr>
        <w:t xml:space="preserve"> They sing </w:t>
      </w:r>
      <w:r w:rsidRPr="00422496">
        <w:rPr>
          <w:rFonts w:cs="Arial"/>
          <w:b/>
          <w:bCs/>
        </w:rPr>
        <w:t>the same song of praise each time</w:t>
      </w:r>
      <w:r w:rsidRPr="00B21C13">
        <w:rPr>
          <w:rFonts w:cs="Arial"/>
        </w:rPr>
        <w:t xml:space="preserve"> with words that are taken from the book of Psalms and inspired prayers of the Old Testament. This song is </w:t>
      </w:r>
      <w:r w:rsidRPr="00422496">
        <w:rPr>
          <w:rFonts w:cs="Arial"/>
          <w:b/>
          <w:bCs/>
        </w:rPr>
        <w:t>a response to the First Reading</w:t>
      </w:r>
      <w:r w:rsidRPr="00B21C13">
        <w:rPr>
          <w:rFonts w:cs="Arial"/>
        </w:rPr>
        <w:t>.</w:t>
      </w:r>
    </w:p>
    <w:p w14:paraId="2E1A976B" w14:textId="77777777" w:rsidR="00B21C13" w:rsidRPr="00B21C13" w:rsidRDefault="00B21C13" w:rsidP="000D6BB7">
      <w:pPr>
        <w:rPr>
          <w:rFonts w:cs="Arial"/>
        </w:rPr>
      </w:pPr>
    </w:p>
    <w:p w14:paraId="4D2FAA74" w14:textId="5CE746C3" w:rsidR="00B21C13" w:rsidRPr="00B21C13" w:rsidRDefault="00B21C13" w:rsidP="000D6BB7">
      <w:pPr>
        <w:rPr>
          <w:rFonts w:cs="Arial"/>
        </w:rPr>
      </w:pPr>
      <w:r w:rsidRPr="00B21C13">
        <w:rPr>
          <w:rFonts w:cs="Arial"/>
          <w:b/>
          <w:bCs/>
        </w:rPr>
        <w:t>The Second Reading:</w:t>
      </w:r>
      <w:r w:rsidRPr="00B21C13">
        <w:rPr>
          <w:rFonts w:cs="Arial"/>
        </w:rPr>
        <w:t xml:space="preserve"> is usually taken from </w:t>
      </w:r>
      <w:r w:rsidRPr="00422496">
        <w:rPr>
          <w:rFonts w:cs="Arial"/>
          <w:b/>
          <w:bCs/>
        </w:rPr>
        <w:t>St. Paul’s letters.</w:t>
      </w:r>
    </w:p>
    <w:p w14:paraId="38AB0207" w14:textId="77777777" w:rsidR="00B21C13" w:rsidRPr="00B21C13" w:rsidRDefault="00B21C13" w:rsidP="000D6BB7">
      <w:pPr>
        <w:rPr>
          <w:rFonts w:cs="Arial"/>
        </w:rPr>
      </w:pPr>
    </w:p>
    <w:p w14:paraId="137990E0" w14:textId="538E6BF4" w:rsidR="00B21C13" w:rsidRPr="00B21C13" w:rsidRDefault="00B21C13" w:rsidP="000D6BB7">
      <w:pPr>
        <w:rPr>
          <w:rFonts w:cs="Arial"/>
        </w:rPr>
      </w:pPr>
      <w:r w:rsidRPr="00B21C13">
        <w:rPr>
          <w:rFonts w:cs="Arial"/>
          <w:b/>
          <w:bCs/>
        </w:rPr>
        <w:t>The Gospel Acclamation:</w:t>
      </w:r>
      <w:r w:rsidRPr="00B21C13">
        <w:rPr>
          <w:rFonts w:cs="Arial"/>
        </w:rPr>
        <w:t xml:space="preserve"> The congregation </w:t>
      </w:r>
      <w:r w:rsidRPr="00422496">
        <w:rPr>
          <w:rFonts w:cs="Arial"/>
          <w:b/>
          <w:bCs/>
        </w:rPr>
        <w:t>stands to sing this song of praise</w:t>
      </w:r>
      <w:r w:rsidRPr="00B21C13">
        <w:rPr>
          <w:rFonts w:cs="Arial"/>
        </w:rPr>
        <w:t xml:space="preserve"> for the gospel they will receive.</w:t>
      </w:r>
    </w:p>
    <w:p w14:paraId="39B79C0B" w14:textId="77777777" w:rsidR="00B21C13" w:rsidRPr="00B21C13" w:rsidRDefault="00B21C13" w:rsidP="000D6BB7">
      <w:pPr>
        <w:rPr>
          <w:rFonts w:cs="Arial"/>
        </w:rPr>
      </w:pPr>
    </w:p>
    <w:p w14:paraId="53EA3473" w14:textId="77777777" w:rsidR="00B21C13" w:rsidRPr="00B21C13" w:rsidRDefault="00B21C13" w:rsidP="000D6BB7">
      <w:pPr>
        <w:rPr>
          <w:rFonts w:cs="Arial"/>
        </w:rPr>
      </w:pPr>
      <w:r w:rsidRPr="00B21C13">
        <w:rPr>
          <w:rFonts w:cs="Arial"/>
          <w:b/>
          <w:bCs/>
        </w:rPr>
        <w:t>The Gospel:</w:t>
      </w:r>
      <w:r w:rsidRPr="00B21C13">
        <w:rPr>
          <w:rFonts w:cs="Arial"/>
        </w:rPr>
        <w:t xml:space="preserve"> The priest or deacon declares the gospel and the congregation responds. There is </w:t>
      </w:r>
      <w:r w:rsidRPr="00422496">
        <w:rPr>
          <w:rFonts w:cs="Arial"/>
          <w:b/>
          <w:bCs/>
        </w:rPr>
        <w:t>a three-year cycle of readings that repeat every three years</w:t>
      </w:r>
      <w:r w:rsidRPr="00B21C13">
        <w:rPr>
          <w:rFonts w:cs="Arial"/>
        </w:rPr>
        <w:t>. Year A = Matthew. Year B = Mark and John. Year C = Luke.</w:t>
      </w:r>
    </w:p>
    <w:p w14:paraId="5AEB138A" w14:textId="77777777" w:rsidR="00B21C13" w:rsidRPr="00B21C13" w:rsidRDefault="00B21C13" w:rsidP="000D6BB7">
      <w:pPr>
        <w:rPr>
          <w:rFonts w:cs="Arial"/>
        </w:rPr>
      </w:pPr>
    </w:p>
    <w:p w14:paraId="07598754" w14:textId="77777777" w:rsidR="00B21C13" w:rsidRPr="00B21C13" w:rsidRDefault="00B21C13" w:rsidP="000D6BB7">
      <w:pPr>
        <w:rPr>
          <w:rFonts w:cs="Arial"/>
        </w:rPr>
      </w:pPr>
      <w:r w:rsidRPr="00B21C13">
        <w:rPr>
          <w:rFonts w:cs="Arial"/>
          <w:b/>
          <w:bCs/>
        </w:rPr>
        <w:lastRenderedPageBreak/>
        <w:t>The Homily:</w:t>
      </w:r>
      <w:r w:rsidRPr="00B21C13">
        <w:rPr>
          <w:rFonts w:cs="Arial"/>
        </w:rPr>
        <w:t xml:space="preserve"> </w:t>
      </w:r>
      <w:r w:rsidRPr="00422496">
        <w:rPr>
          <w:rFonts w:cs="Arial"/>
          <w:b/>
          <w:bCs/>
        </w:rPr>
        <w:t>delivered by the priest or deacon</w:t>
      </w:r>
      <w:r w:rsidRPr="00B21C13">
        <w:rPr>
          <w:rFonts w:cs="Arial"/>
        </w:rPr>
        <w:t>. It encourages them to live the Word in their daily life.</w:t>
      </w:r>
    </w:p>
    <w:p w14:paraId="10A94E1A" w14:textId="77777777" w:rsidR="00B21C13" w:rsidRPr="00B21C13" w:rsidRDefault="00B21C13" w:rsidP="000D6BB7">
      <w:pPr>
        <w:rPr>
          <w:rFonts w:cs="Arial"/>
        </w:rPr>
      </w:pPr>
    </w:p>
    <w:p w14:paraId="4A25F1D8" w14:textId="77777777" w:rsidR="00B21C13" w:rsidRPr="00B21C13" w:rsidRDefault="00B21C13" w:rsidP="000D6BB7">
      <w:pPr>
        <w:rPr>
          <w:rFonts w:cs="Arial"/>
        </w:rPr>
      </w:pPr>
      <w:r w:rsidRPr="00B21C13">
        <w:rPr>
          <w:rFonts w:cs="Arial"/>
          <w:b/>
          <w:bCs/>
        </w:rPr>
        <w:t>The Creed:</w:t>
      </w:r>
      <w:r w:rsidRPr="00B21C13">
        <w:rPr>
          <w:rFonts w:cs="Arial"/>
        </w:rPr>
        <w:t xml:space="preserve"> Everyone together </w:t>
      </w:r>
      <w:r w:rsidRPr="00422496">
        <w:rPr>
          <w:rFonts w:cs="Arial"/>
          <w:b/>
          <w:bCs/>
        </w:rPr>
        <w:t>reads and recites the creed</w:t>
      </w:r>
      <w:r w:rsidRPr="00B21C13">
        <w:rPr>
          <w:rFonts w:cs="Arial"/>
        </w:rPr>
        <w:t xml:space="preserve"> formulated at the </w:t>
      </w:r>
      <w:r w:rsidRPr="00B21C13">
        <w:rPr>
          <w:rFonts w:cs="Arial"/>
          <w:b/>
          <w:bCs/>
        </w:rPr>
        <w:t>Council of Nicaea</w:t>
      </w:r>
      <w:r w:rsidRPr="00B21C13">
        <w:rPr>
          <w:rFonts w:cs="Arial"/>
        </w:rPr>
        <w:t xml:space="preserve"> in 325 AD.</w:t>
      </w:r>
    </w:p>
    <w:p w14:paraId="2CBBC05D" w14:textId="77777777" w:rsidR="00B21C13" w:rsidRPr="00B21C13" w:rsidRDefault="00B21C13" w:rsidP="000D6BB7">
      <w:pPr>
        <w:rPr>
          <w:rFonts w:cs="Arial"/>
        </w:rPr>
      </w:pPr>
    </w:p>
    <w:p w14:paraId="39CF81E8" w14:textId="77777777" w:rsidR="00B21C13" w:rsidRPr="00B21C13" w:rsidRDefault="00B21C13" w:rsidP="000D6BB7">
      <w:pPr>
        <w:rPr>
          <w:rFonts w:cs="Arial"/>
        </w:rPr>
      </w:pPr>
      <w:r w:rsidRPr="00B21C13">
        <w:rPr>
          <w:rFonts w:cs="Arial"/>
          <w:b/>
          <w:bCs/>
        </w:rPr>
        <w:t>The Prayer of the Faithful:</w:t>
      </w:r>
      <w:r w:rsidRPr="00B21C13">
        <w:rPr>
          <w:rFonts w:cs="Arial"/>
        </w:rPr>
        <w:t xml:space="preserve"> The </w:t>
      </w:r>
      <w:r w:rsidRPr="00422496">
        <w:rPr>
          <w:rFonts w:cs="Arial"/>
          <w:b/>
          <w:bCs/>
        </w:rPr>
        <w:t>priest reads from the Ritual Book</w:t>
      </w:r>
      <w:r w:rsidRPr="00B21C13">
        <w:rPr>
          <w:rFonts w:cs="Arial"/>
        </w:rPr>
        <w:t xml:space="preserve"> a prayer that addresses four areas: the needs of the church, for authorities in the world, for those in difficulty, and for the local community. This concludes the second part of the Mass.</w:t>
      </w:r>
    </w:p>
    <w:p w14:paraId="68B77E1E" w14:textId="77777777" w:rsidR="00B21C13" w:rsidRPr="00B21C13" w:rsidRDefault="00B21C13" w:rsidP="000D6BB7">
      <w:pPr>
        <w:rPr>
          <w:rFonts w:cs="Arial"/>
        </w:rPr>
      </w:pPr>
    </w:p>
    <w:p w14:paraId="626E20C2" w14:textId="77777777" w:rsidR="00B21C13" w:rsidRPr="00B21C13" w:rsidRDefault="00B21C13" w:rsidP="000D6BB7">
      <w:pPr>
        <w:rPr>
          <w:rFonts w:cs="Arial"/>
        </w:rPr>
      </w:pPr>
      <w:r w:rsidRPr="00B21C13">
        <w:rPr>
          <w:rFonts w:cs="Arial"/>
          <w:b/>
          <w:bCs/>
        </w:rPr>
        <w:t>Offering:</w:t>
      </w:r>
      <w:r w:rsidRPr="00B21C13">
        <w:rPr>
          <w:rFonts w:cs="Arial"/>
        </w:rPr>
        <w:t xml:space="preserve"> take up </w:t>
      </w:r>
      <w:r w:rsidRPr="00422496">
        <w:rPr>
          <w:rFonts w:cs="Arial"/>
          <w:b/>
          <w:bCs/>
        </w:rPr>
        <w:t>a collection</w:t>
      </w:r>
    </w:p>
    <w:p w14:paraId="2C6C6351" w14:textId="77777777" w:rsidR="00B21C13" w:rsidRPr="00B21C13" w:rsidRDefault="00B21C13" w:rsidP="000D6BB7">
      <w:pPr>
        <w:rPr>
          <w:rFonts w:cs="Arial"/>
          <w:b/>
          <w:i/>
        </w:rPr>
      </w:pPr>
    </w:p>
    <w:p w14:paraId="552AF2C4" w14:textId="0239A640" w:rsidR="00B21C13" w:rsidRPr="00B21C13" w:rsidRDefault="00B21C13" w:rsidP="000D6BB7">
      <w:pPr>
        <w:jc w:val="center"/>
        <w:rPr>
          <w:rFonts w:cs="Arial"/>
          <w:b/>
          <w:i/>
        </w:rPr>
      </w:pPr>
      <w:r w:rsidRPr="00422496">
        <w:rPr>
          <w:rFonts w:cs="Arial"/>
          <w:b/>
          <w:i/>
          <w:u w:val="single"/>
        </w:rPr>
        <w:t>Third Part</w:t>
      </w:r>
      <w:r w:rsidRPr="00B21C13">
        <w:rPr>
          <w:rFonts w:cs="Arial"/>
          <w:b/>
          <w:i/>
        </w:rPr>
        <w:t xml:space="preserve"> of Mass is the Eucharist </w:t>
      </w:r>
      <w:r w:rsidR="00422496">
        <w:rPr>
          <w:rFonts w:cs="Arial"/>
          <w:b/>
          <w:i/>
        </w:rPr>
        <w:t>(Most Important Part)</w:t>
      </w:r>
    </w:p>
    <w:p w14:paraId="2264044A" w14:textId="77777777" w:rsidR="00422496" w:rsidRDefault="00422496" w:rsidP="000D6BB7">
      <w:pPr>
        <w:rPr>
          <w:rFonts w:cs="Arial"/>
        </w:rPr>
      </w:pPr>
    </w:p>
    <w:p w14:paraId="6BB028F6" w14:textId="355F4197" w:rsidR="00B21C13" w:rsidRDefault="00B21C13" w:rsidP="000D6BB7">
      <w:pPr>
        <w:rPr>
          <w:rFonts w:cs="Arial"/>
          <w:b/>
          <w:bCs/>
        </w:rPr>
      </w:pPr>
      <w:r w:rsidRPr="00B21C13">
        <w:rPr>
          <w:rFonts w:cs="Arial"/>
        </w:rPr>
        <w:t>Note</w:t>
      </w:r>
      <w:r w:rsidR="00422496">
        <w:rPr>
          <w:rFonts w:cs="Arial"/>
        </w:rPr>
        <w:t xml:space="preserve"> about </w:t>
      </w:r>
      <w:r w:rsidR="00422496" w:rsidRPr="00422496">
        <w:rPr>
          <w:rFonts w:cs="Arial"/>
          <w:b/>
          <w:bCs/>
        </w:rPr>
        <w:t>“The Blessed Sacrament”:</w:t>
      </w:r>
    </w:p>
    <w:p w14:paraId="527A6FF3" w14:textId="77777777" w:rsidR="00422496" w:rsidRPr="00B21C13" w:rsidRDefault="00422496" w:rsidP="000D6BB7">
      <w:pPr>
        <w:rPr>
          <w:rFonts w:cs="Arial"/>
        </w:rPr>
      </w:pPr>
    </w:p>
    <w:p w14:paraId="60204473" w14:textId="77777777" w:rsidR="00B21C13" w:rsidRPr="00B21C13" w:rsidRDefault="00B21C13" w:rsidP="000D6BB7">
      <w:pPr>
        <w:pStyle w:val="ListParagraph"/>
        <w:numPr>
          <w:ilvl w:val="0"/>
          <w:numId w:val="77"/>
        </w:numPr>
        <w:rPr>
          <w:rFonts w:cs="Arial"/>
        </w:rPr>
      </w:pPr>
      <w:r w:rsidRPr="00B21C13">
        <w:rPr>
          <w:rFonts w:cs="Arial"/>
          <w:b/>
          <w:bCs/>
        </w:rPr>
        <w:t>“Eucharist”</w:t>
      </w:r>
      <w:r w:rsidRPr="00B21C13">
        <w:rPr>
          <w:rFonts w:cs="Arial"/>
        </w:rPr>
        <w:t xml:space="preserve"> is the bread and wine (The Real Presence of Christ) called “the gifts.” </w:t>
      </w:r>
    </w:p>
    <w:p w14:paraId="50EEDCF2" w14:textId="77777777" w:rsidR="00B21C13" w:rsidRPr="00B21C13" w:rsidRDefault="00B21C13" w:rsidP="000D6BB7">
      <w:pPr>
        <w:pStyle w:val="ListParagraph"/>
        <w:numPr>
          <w:ilvl w:val="0"/>
          <w:numId w:val="77"/>
        </w:numPr>
        <w:rPr>
          <w:rFonts w:cs="Arial"/>
        </w:rPr>
      </w:pPr>
      <w:r w:rsidRPr="00B21C13">
        <w:rPr>
          <w:rFonts w:cs="Arial"/>
          <w:b/>
          <w:bCs/>
        </w:rPr>
        <w:t>“Communion”</w:t>
      </w:r>
      <w:r w:rsidRPr="00B21C13">
        <w:rPr>
          <w:rFonts w:cs="Arial"/>
        </w:rPr>
        <w:t xml:space="preserve"> – is simply the </w:t>
      </w:r>
      <w:r w:rsidRPr="00B21C13">
        <w:rPr>
          <w:rFonts w:cs="Arial"/>
          <w:b/>
          <w:bCs/>
        </w:rPr>
        <w:t>fellowship</w:t>
      </w:r>
      <w:r w:rsidRPr="00B21C13">
        <w:rPr>
          <w:rFonts w:cs="Arial"/>
        </w:rPr>
        <w:t xml:space="preserve"> and unity with other believers.</w:t>
      </w:r>
    </w:p>
    <w:p w14:paraId="769F22B4" w14:textId="77777777" w:rsidR="00B21C13" w:rsidRPr="00B21C13" w:rsidRDefault="00B21C13" w:rsidP="000D6BB7">
      <w:pPr>
        <w:rPr>
          <w:rFonts w:cs="Arial"/>
        </w:rPr>
      </w:pPr>
    </w:p>
    <w:p w14:paraId="520337B8" w14:textId="77777777" w:rsidR="00B21C13" w:rsidRPr="00B21C13" w:rsidRDefault="00B21C13" w:rsidP="000D6BB7">
      <w:pPr>
        <w:rPr>
          <w:rFonts w:cs="Arial"/>
          <w:b/>
        </w:rPr>
      </w:pPr>
      <w:r w:rsidRPr="00B21C13">
        <w:rPr>
          <w:rFonts w:cs="Arial"/>
          <w:b/>
        </w:rPr>
        <w:t>Preparation of “the Gifts”:</w:t>
      </w:r>
    </w:p>
    <w:p w14:paraId="607D7013" w14:textId="77777777" w:rsidR="00B21C13" w:rsidRPr="00B21C13" w:rsidRDefault="00B21C13" w:rsidP="000D6BB7">
      <w:pPr>
        <w:rPr>
          <w:rFonts w:cs="Arial"/>
          <w:b/>
        </w:rPr>
      </w:pPr>
      <w:r w:rsidRPr="00B21C13">
        <w:rPr>
          <w:rFonts w:cs="Arial"/>
          <w:b/>
        </w:rPr>
        <w:t xml:space="preserve"> </w:t>
      </w:r>
    </w:p>
    <w:p w14:paraId="474167C3" w14:textId="77777777" w:rsidR="00B21C13" w:rsidRPr="00B21C13" w:rsidRDefault="00B21C13" w:rsidP="000D6BB7">
      <w:pPr>
        <w:pStyle w:val="ListParagraph"/>
        <w:numPr>
          <w:ilvl w:val="0"/>
          <w:numId w:val="75"/>
        </w:numPr>
        <w:rPr>
          <w:rFonts w:cs="Arial"/>
        </w:rPr>
      </w:pPr>
      <w:r w:rsidRPr="00B21C13">
        <w:rPr>
          <w:rFonts w:cs="Arial"/>
        </w:rPr>
        <w:t xml:space="preserve">This includes </w:t>
      </w:r>
      <w:r w:rsidRPr="00B21C13">
        <w:rPr>
          <w:rFonts w:cs="Arial"/>
          <w:b/>
          <w:bCs/>
        </w:rPr>
        <w:t>preparation of bread and wine</w:t>
      </w:r>
      <w:r w:rsidRPr="00B21C13">
        <w:rPr>
          <w:rFonts w:cs="Arial"/>
        </w:rPr>
        <w:t xml:space="preserve"> that will be used in the Eucharist. </w:t>
      </w:r>
    </w:p>
    <w:p w14:paraId="33367C08" w14:textId="77777777" w:rsidR="00B21C13" w:rsidRPr="00B21C13" w:rsidRDefault="00B21C13" w:rsidP="000D6BB7">
      <w:pPr>
        <w:pStyle w:val="ListParagraph"/>
        <w:numPr>
          <w:ilvl w:val="0"/>
          <w:numId w:val="75"/>
        </w:numPr>
        <w:rPr>
          <w:rFonts w:cs="Arial"/>
        </w:rPr>
      </w:pPr>
      <w:r w:rsidRPr="00B21C13">
        <w:rPr>
          <w:rFonts w:cs="Arial"/>
        </w:rPr>
        <w:t xml:space="preserve">Representative members of the congregation </w:t>
      </w:r>
      <w:r w:rsidRPr="00B21C13">
        <w:rPr>
          <w:rFonts w:cs="Arial"/>
          <w:b/>
          <w:bCs/>
        </w:rPr>
        <w:t>bring “the gifts” forward</w:t>
      </w:r>
      <w:r w:rsidRPr="00B21C13">
        <w:rPr>
          <w:rFonts w:cs="Arial"/>
        </w:rPr>
        <w:t xml:space="preserve"> representing the sacrifice that everyone is making.</w:t>
      </w:r>
    </w:p>
    <w:p w14:paraId="4C4110BA" w14:textId="77777777" w:rsidR="00B21C13" w:rsidRPr="00B21C13" w:rsidRDefault="00B21C13" w:rsidP="000D6BB7">
      <w:pPr>
        <w:pStyle w:val="ListParagraph"/>
        <w:numPr>
          <w:ilvl w:val="0"/>
          <w:numId w:val="75"/>
        </w:numPr>
        <w:rPr>
          <w:rFonts w:cs="Arial"/>
        </w:rPr>
      </w:pPr>
      <w:r w:rsidRPr="00B21C13">
        <w:rPr>
          <w:rFonts w:cs="Arial"/>
          <w:b/>
          <w:bCs/>
        </w:rPr>
        <w:t>The priest washes his hands</w:t>
      </w:r>
      <w:r w:rsidRPr="00B21C13">
        <w:rPr>
          <w:rFonts w:cs="Arial"/>
        </w:rPr>
        <w:t xml:space="preserve"> as an expression of his desire for interior purification.</w:t>
      </w:r>
    </w:p>
    <w:p w14:paraId="772B96E5" w14:textId="77777777" w:rsidR="00B21C13" w:rsidRPr="00B21C13" w:rsidRDefault="00B21C13" w:rsidP="000D6BB7">
      <w:pPr>
        <w:pStyle w:val="ListParagraph"/>
        <w:numPr>
          <w:ilvl w:val="0"/>
          <w:numId w:val="75"/>
        </w:numPr>
        <w:rPr>
          <w:rFonts w:cs="Arial"/>
        </w:rPr>
      </w:pPr>
      <w:r w:rsidRPr="00B21C13">
        <w:rPr>
          <w:rFonts w:cs="Arial"/>
        </w:rPr>
        <w:t xml:space="preserve">Then the priest quietly prays words from </w:t>
      </w:r>
      <w:r w:rsidRPr="00B21C13">
        <w:rPr>
          <w:rFonts w:cs="Arial"/>
          <w:b/>
          <w:bCs/>
        </w:rPr>
        <w:t>Psalm 51</w:t>
      </w:r>
      <w:r w:rsidRPr="00B21C13">
        <w:rPr>
          <w:rFonts w:cs="Arial"/>
        </w:rPr>
        <w:t>: “Wash me, O Lord, from my iniquity and cleanse me from my sins.”</w:t>
      </w:r>
    </w:p>
    <w:p w14:paraId="5E48BB89" w14:textId="77777777" w:rsidR="00B21C13" w:rsidRPr="00B21C13" w:rsidRDefault="00B21C13" w:rsidP="000D6BB7">
      <w:pPr>
        <w:pStyle w:val="ListParagraph"/>
        <w:numPr>
          <w:ilvl w:val="0"/>
          <w:numId w:val="75"/>
        </w:numPr>
        <w:rPr>
          <w:rFonts w:cs="Arial"/>
        </w:rPr>
      </w:pPr>
      <w:r w:rsidRPr="00B21C13">
        <w:rPr>
          <w:rFonts w:cs="Arial"/>
        </w:rPr>
        <w:t xml:space="preserve">The priest then </w:t>
      </w:r>
      <w:r w:rsidRPr="00B21C13">
        <w:rPr>
          <w:rFonts w:cs="Arial"/>
          <w:b/>
          <w:bCs/>
        </w:rPr>
        <w:t>invites everyone to pray.</w:t>
      </w:r>
    </w:p>
    <w:p w14:paraId="274F69A3" w14:textId="77777777" w:rsidR="00B21C13" w:rsidRPr="00B21C13" w:rsidRDefault="00B21C13" w:rsidP="000D6BB7">
      <w:pPr>
        <w:rPr>
          <w:rFonts w:cs="Arial"/>
          <w:b/>
        </w:rPr>
      </w:pPr>
    </w:p>
    <w:p w14:paraId="2C945726" w14:textId="77777777" w:rsidR="00B21C13" w:rsidRPr="00B21C13" w:rsidRDefault="00B21C13" w:rsidP="000D6BB7">
      <w:pPr>
        <w:rPr>
          <w:rFonts w:cs="Arial"/>
          <w:b/>
        </w:rPr>
      </w:pPr>
      <w:r w:rsidRPr="00B21C13">
        <w:rPr>
          <w:rFonts w:cs="Arial"/>
          <w:b/>
        </w:rPr>
        <w:t xml:space="preserve">The Liturgy of the Eucharist: </w:t>
      </w:r>
    </w:p>
    <w:p w14:paraId="51E02AD7" w14:textId="77777777" w:rsidR="00B21C13" w:rsidRPr="00B21C13" w:rsidRDefault="00B21C13" w:rsidP="000D6BB7">
      <w:pPr>
        <w:rPr>
          <w:rFonts w:cs="Arial"/>
        </w:rPr>
      </w:pPr>
    </w:p>
    <w:p w14:paraId="1FD85260" w14:textId="77777777" w:rsidR="00B21C13" w:rsidRPr="00B21C13" w:rsidRDefault="00B21C13" w:rsidP="000D6BB7">
      <w:pPr>
        <w:pStyle w:val="ListParagraph"/>
        <w:numPr>
          <w:ilvl w:val="0"/>
          <w:numId w:val="76"/>
        </w:numPr>
        <w:rPr>
          <w:rFonts w:cs="Arial"/>
        </w:rPr>
      </w:pPr>
      <w:r w:rsidRPr="00B21C13">
        <w:rPr>
          <w:rFonts w:cs="Arial"/>
        </w:rPr>
        <w:t xml:space="preserve">Prior to the Eucharistic Prayer, there is </w:t>
      </w:r>
      <w:r w:rsidRPr="00B21C13">
        <w:rPr>
          <w:rFonts w:cs="Arial"/>
          <w:b/>
          <w:bCs/>
        </w:rPr>
        <w:t>a liturgical dialogue</w:t>
      </w:r>
      <w:r w:rsidRPr="00B21C13">
        <w:rPr>
          <w:rFonts w:cs="Arial"/>
        </w:rPr>
        <w:t xml:space="preserve"> between the priest and the congregation.</w:t>
      </w:r>
    </w:p>
    <w:p w14:paraId="48DCDF4D" w14:textId="77777777" w:rsidR="00B21C13" w:rsidRPr="00B21C13" w:rsidRDefault="00B21C13" w:rsidP="000D6BB7">
      <w:pPr>
        <w:pStyle w:val="ListParagraph"/>
        <w:numPr>
          <w:ilvl w:val="0"/>
          <w:numId w:val="76"/>
        </w:numPr>
        <w:rPr>
          <w:rFonts w:cs="Arial"/>
        </w:rPr>
      </w:pPr>
      <w:r w:rsidRPr="00B21C13">
        <w:rPr>
          <w:rFonts w:cs="Arial"/>
          <w:b/>
          <w:bCs/>
        </w:rPr>
        <w:t>The Preface:</w:t>
      </w:r>
      <w:r w:rsidRPr="00B21C13">
        <w:rPr>
          <w:rFonts w:cs="Arial"/>
        </w:rPr>
        <w:t xml:space="preserve"> a prayer sometimes sung – comes from Isaiah 6. This ends with “holy, holy, holy.”</w:t>
      </w:r>
    </w:p>
    <w:p w14:paraId="5C6F702D" w14:textId="77777777" w:rsidR="00B21C13" w:rsidRPr="00B21C13" w:rsidRDefault="00B21C13" w:rsidP="000D6BB7">
      <w:pPr>
        <w:rPr>
          <w:rFonts w:cs="Arial"/>
        </w:rPr>
      </w:pPr>
    </w:p>
    <w:p w14:paraId="3A2F5B12" w14:textId="4CC155C4" w:rsidR="00B21C13" w:rsidRPr="00B21C13" w:rsidRDefault="00B21C13" w:rsidP="000D6BB7">
      <w:pPr>
        <w:rPr>
          <w:rFonts w:cs="Arial"/>
          <w:b/>
          <w:bCs/>
          <w:u w:val="single"/>
        </w:rPr>
      </w:pPr>
      <w:r w:rsidRPr="00B21C13">
        <w:rPr>
          <w:rFonts w:cs="Arial"/>
          <w:b/>
          <w:u w:val="single"/>
        </w:rPr>
        <w:t>T</w:t>
      </w:r>
      <w:r w:rsidR="00422496">
        <w:rPr>
          <w:rFonts w:cs="Arial"/>
          <w:b/>
          <w:u w:val="single"/>
        </w:rPr>
        <w:t>HE “EUCHARISTIC PRAYER”</w:t>
      </w:r>
      <w:r w:rsidR="00295B30">
        <w:rPr>
          <w:rFonts w:cs="Arial"/>
          <w:b/>
          <w:bCs/>
          <w:u w:val="single"/>
        </w:rPr>
        <w:t xml:space="preserve">:  </w:t>
      </w:r>
      <w:r w:rsidR="00422496">
        <w:rPr>
          <w:rFonts w:cs="Arial"/>
          <w:b/>
          <w:bCs/>
          <w:u w:val="single"/>
        </w:rPr>
        <w:t>THE CENTRAL &amp; MOST SOLEMN PART OF THE MASS, INVOKING THE “REAL PRESENCE OF JESUS CHRIST” – THE HIGH POINT OF THE ENTIRE MASS</w:t>
      </w:r>
    </w:p>
    <w:p w14:paraId="45C58A85" w14:textId="77777777" w:rsidR="00B21C13" w:rsidRPr="00B21C13" w:rsidRDefault="00B21C13" w:rsidP="000D6BB7">
      <w:pPr>
        <w:rPr>
          <w:rFonts w:cs="Arial"/>
          <w:u w:val="single"/>
        </w:rPr>
      </w:pPr>
    </w:p>
    <w:p w14:paraId="465FE702" w14:textId="77777777" w:rsidR="00B21C13" w:rsidRPr="00B21C13" w:rsidRDefault="00B21C13" w:rsidP="000D6BB7">
      <w:pPr>
        <w:pStyle w:val="ListParagraph"/>
        <w:numPr>
          <w:ilvl w:val="0"/>
          <w:numId w:val="75"/>
        </w:numPr>
        <w:rPr>
          <w:rFonts w:cs="Arial"/>
        </w:rPr>
      </w:pPr>
      <w:r w:rsidRPr="00B21C13">
        <w:rPr>
          <w:rFonts w:cs="Arial"/>
        </w:rPr>
        <w:t xml:space="preserve">He then prays </w:t>
      </w:r>
      <w:r w:rsidRPr="00422496">
        <w:rPr>
          <w:rFonts w:cs="Arial"/>
          <w:b/>
          <w:bCs/>
        </w:rPr>
        <w:t>“The Eucharistic Prayer”</w:t>
      </w:r>
      <w:r w:rsidRPr="00B21C13">
        <w:rPr>
          <w:rFonts w:cs="Arial"/>
        </w:rPr>
        <w:t xml:space="preserve"> (a prayer of thanksgiving and sanctification from the Ritual Book) </w:t>
      </w:r>
      <w:r w:rsidRPr="00B21C13">
        <w:rPr>
          <w:rFonts w:cs="Arial"/>
          <w:b/>
          <w:bCs/>
          <w:u w:val="single"/>
        </w:rPr>
        <w:t>over “the gifts.</w:t>
      </w:r>
      <w:r w:rsidRPr="00422496">
        <w:rPr>
          <w:rFonts w:cs="Arial"/>
          <w:b/>
          <w:bCs/>
        </w:rPr>
        <w:t>”</w:t>
      </w:r>
    </w:p>
    <w:p w14:paraId="682E17A2" w14:textId="77777777" w:rsidR="00B21C13" w:rsidRPr="00B21C13" w:rsidRDefault="00B21C13" w:rsidP="000D6BB7">
      <w:pPr>
        <w:pStyle w:val="ListParagraph"/>
        <w:numPr>
          <w:ilvl w:val="0"/>
          <w:numId w:val="75"/>
        </w:numPr>
        <w:rPr>
          <w:rFonts w:cs="Arial"/>
        </w:rPr>
      </w:pPr>
      <w:r w:rsidRPr="00B21C13">
        <w:rPr>
          <w:rFonts w:cs="Arial"/>
        </w:rPr>
        <w:t>There are a number of Eucharistic prayers, but they all share a common structure.</w:t>
      </w:r>
    </w:p>
    <w:p w14:paraId="4B4D8EDF" w14:textId="77777777" w:rsidR="00B21C13" w:rsidRPr="00B21C13" w:rsidRDefault="00B21C13" w:rsidP="000D6BB7">
      <w:pPr>
        <w:pStyle w:val="ListParagraph"/>
        <w:rPr>
          <w:rFonts w:cs="Arial"/>
        </w:rPr>
      </w:pPr>
    </w:p>
    <w:p w14:paraId="796EE5DD" w14:textId="77777777" w:rsidR="00B21C13" w:rsidRPr="00B21C13" w:rsidRDefault="00B21C13" w:rsidP="000D6BB7">
      <w:pPr>
        <w:pStyle w:val="ListParagraph"/>
        <w:numPr>
          <w:ilvl w:val="0"/>
          <w:numId w:val="75"/>
        </w:numPr>
        <w:rPr>
          <w:rFonts w:cs="Arial"/>
          <w:b/>
        </w:rPr>
      </w:pPr>
      <w:r w:rsidRPr="00B21C13">
        <w:rPr>
          <w:rFonts w:cs="Arial"/>
          <w:b/>
        </w:rPr>
        <w:t>The Eucharistic Prayer from the Ritual Book (Transubstantiation):</w:t>
      </w:r>
    </w:p>
    <w:p w14:paraId="2E753BDC" w14:textId="77777777" w:rsidR="00B21C13" w:rsidRPr="00B21C13" w:rsidRDefault="00B21C13" w:rsidP="000D6BB7">
      <w:pPr>
        <w:pStyle w:val="ListParagraph"/>
        <w:rPr>
          <w:rFonts w:cs="Arial"/>
          <w:b/>
        </w:rPr>
      </w:pPr>
    </w:p>
    <w:p w14:paraId="6286220A" w14:textId="31A667D8" w:rsidR="00B21C13" w:rsidRPr="00660586" w:rsidRDefault="00B21C13" w:rsidP="000D6BB7">
      <w:pPr>
        <w:pStyle w:val="ListParagraph"/>
        <w:numPr>
          <w:ilvl w:val="1"/>
          <w:numId w:val="75"/>
        </w:numPr>
        <w:rPr>
          <w:rFonts w:cs="Arial"/>
        </w:rPr>
      </w:pPr>
      <w:r w:rsidRPr="00660586">
        <w:rPr>
          <w:rFonts w:cs="Arial"/>
        </w:rPr>
        <w:t xml:space="preserve">begins with acknowledging the holiness of God  </w:t>
      </w:r>
    </w:p>
    <w:p w14:paraId="4ED4BF89" w14:textId="27E15DCF" w:rsidR="00B21C13" w:rsidRPr="00660586" w:rsidRDefault="00422496" w:rsidP="000D6BB7">
      <w:pPr>
        <w:pStyle w:val="ListParagraph"/>
        <w:numPr>
          <w:ilvl w:val="1"/>
          <w:numId w:val="75"/>
        </w:numPr>
        <w:rPr>
          <w:rFonts w:cs="Arial"/>
        </w:rPr>
      </w:pPr>
      <w:r w:rsidRPr="00660586">
        <w:rPr>
          <w:rFonts w:cs="Arial"/>
          <w:b/>
          <w:bCs/>
        </w:rPr>
        <w:t>T</w:t>
      </w:r>
      <w:r w:rsidR="00B21C13" w:rsidRPr="00660586">
        <w:rPr>
          <w:rFonts w:cs="Arial"/>
          <w:b/>
          <w:bCs/>
        </w:rPr>
        <w:t xml:space="preserve">hen </w:t>
      </w:r>
      <w:r w:rsidR="00B21C13" w:rsidRPr="00660586">
        <w:rPr>
          <w:rFonts w:cs="Arial"/>
          <w:b/>
          <w:bCs/>
          <w:u w:val="single"/>
        </w:rPr>
        <w:t>the priest extends his hands</w:t>
      </w:r>
      <w:r w:rsidR="00B21C13" w:rsidRPr="00660586">
        <w:rPr>
          <w:rFonts w:cs="Arial"/>
          <w:b/>
          <w:bCs/>
        </w:rPr>
        <w:t xml:space="preserve"> over </w:t>
      </w:r>
      <w:r w:rsidRPr="00660586">
        <w:rPr>
          <w:rFonts w:cs="Arial"/>
          <w:b/>
          <w:bCs/>
        </w:rPr>
        <w:t>“</w:t>
      </w:r>
      <w:r w:rsidR="00B21C13" w:rsidRPr="00660586">
        <w:rPr>
          <w:rFonts w:cs="Arial"/>
          <w:b/>
          <w:bCs/>
        </w:rPr>
        <w:t>the gifts</w:t>
      </w:r>
      <w:r w:rsidRPr="00660586">
        <w:rPr>
          <w:rFonts w:cs="Arial"/>
          <w:b/>
          <w:bCs/>
        </w:rPr>
        <w:t>”</w:t>
      </w:r>
      <w:r w:rsidR="00B21C13" w:rsidRPr="00660586">
        <w:rPr>
          <w:rFonts w:cs="Arial"/>
          <w:b/>
          <w:bCs/>
        </w:rPr>
        <w:t xml:space="preserve"> and</w:t>
      </w:r>
      <w:r w:rsidR="00B21C13" w:rsidRPr="00660586">
        <w:rPr>
          <w:rFonts w:cs="Arial"/>
        </w:rPr>
        <w:t xml:space="preserve"> </w:t>
      </w:r>
      <w:r w:rsidR="00B21C13" w:rsidRPr="00660586">
        <w:rPr>
          <w:rFonts w:cs="Arial"/>
          <w:b/>
          <w:bCs/>
          <w:u w:val="single"/>
        </w:rPr>
        <w:t xml:space="preserve">calls upon the Holy Spirit to come upon “the gifts” and </w:t>
      </w:r>
      <w:r w:rsidR="00B21C13" w:rsidRPr="00660586">
        <w:rPr>
          <w:rFonts w:cs="Arial"/>
          <w:b/>
          <w:bCs/>
          <w:i/>
          <w:iCs/>
          <w:u w:val="single"/>
        </w:rPr>
        <w:t>change them</w:t>
      </w:r>
      <w:r w:rsidR="00B21C13" w:rsidRPr="00660586">
        <w:rPr>
          <w:rFonts w:cs="Arial"/>
          <w:b/>
          <w:bCs/>
          <w:u w:val="single"/>
        </w:rPr>
        <w:t xml:space="preserve"> into the body and blood of Christ.</w:t>
      </w:r>
    </w:p>
    <w:p w14:paraId="52C4C5CE" w14:textId="759D0E45" w:rsidR="00B21C13" w:rsidRPr="00660586" w:rsidRDefault="00B21C13" w:rsidP="000D6BB7">
      <w:pPr>
        <w:pStyle w:val="ListParagraph"/>
        <w:numPr>
          <w:ilvl w:val="1"/>
          <w:numId w:val="75"/>
        </w:numPr>
        <w:rPr>
          <w:rFonts w:cs="Arial"/>
          <w:b/>
          <w:bCs/>
        </w:rPr>
      </w:pPr>
      <w:r w:rsidRPr="00660586">
        <w:rPr>
          <w:rFonts w:cs="Arial"/>
        </w:rPr>
        <w:t xml:space="preserve">The center of the Eucharistic Prayer </w:t>
      </w:r>
      <w:proofErr w:type="gramStart"/>
      <w:r w:rsidRPr="00660586">
        <w:rPr>
          <w:rFonts w:cs="Arial"/>
        </w:rPr>
        <w:t>are</w:t>
      </w:r>
      <w:proofErr w:type="gramEnd"/>
      <w:r w:rsidR="00422496" w:rsidRPr="00660586">
        <w:rPr>
          <w:rFonts w:cs="Arial"/>
        </w:rPr>
        <w:t xml:space="preserve"> called</w:t>
      </w:r>
      <w:r w:rsidRPr="00660586">
        <w:rPr>
          <w:rFonts w:cs="Arial"/>
        </w:rPr>
        <w:t xml:space="preserve"> </w:t>
      </w:r>
      <w:r w:rsidRPr="00660586">
        <w:rPr>
          <w:rFonts w:cs="Arial"/>
          <w:b/>
          <w:u w:val="single"/>
        </w:rPr>
        <w:t>The Words of Institution, the very words that Jesus used the night he died for us</w:t>
      </w:r>
      <w:r w:rsidRPr="00660586">
        <w:rPr>
          <w:rFonts w:cs="Arial"/>
        </w:rPr>
        <w:t xml:space="preserve">: </w:t>
      </w:r>
      <w:r w:rsidRPr="00660586">
        <w:rPr>
          <w:rFonts w:cs="Arial"/>
          <w:b/>
          <w:bCs/>
        </w:rPr>
        <w:t xml:space="preserve">“This </w:t>
      </w:r>
      <w:r w:rsidRPr="00660586">
        <w:rPr>
          <w:rFonts w:cs="Arial"/>
          <w:b/>
          <w:bCs/>
          <w:u w:val="single"/>
        </w:rPr>
        <w:t>is</w:t>
      </w:r>
      <w:r w:rsidRPr="00660586">
        <w:rPr>
          <w:rFonts w:cs="Arial"/>
          <w:b/>
          <w:bCs/>
        </w:rPr>
        <w:t xml:space="preserve"> my body . . .” and “This </w:t>
      </w:r>
      <w:r w:rsidRPr="00660586">
        <w:rPr>
          <w:rFonts w:cs="Arial"/>
          <w:b/>
          <w:bCs/>
          <w:u w:val="single"/>
        </w:rPr>
        <w:t>is</w:t>
      </w:r>
      <w:r w:rsidRPr="00660586">
        <w:rPr>
          <w:rFonts w:cs="Arial"/>
          <w:b/>
          <w:bCs/>
        </w:rPr>
        <w:t xml:space="preserve"> the chalice of my blood . . .”</w:t>
      </w:r>
    </w:p>
    <w:p w14:paraId="61E56446" w14:textId="77777777" w:rsidR="00B21C13" w:rsidRPr="00B21C13" w:rsidRDefault="00B21C13" w:rsidP="000D6BB7">
      <w:pPr>
        <w:pStyle w:val="ListParagraph"/>
        <w:numPr>
          <w:ilvl w:val="1"/>
          <w:numId w:val="75"/>
        </w:numPr>
        <w:rPr>
          <w:rFonts w:cs="Arial"/>
        </w:rPr>
      </w:pPr>
      <w:r w:rsidRPr="00660586">
        <w:rPr>
          <w:rFonts w:cs="Arial"/>
        </w:rPr>
        <w:t>Then the Eucharistic Prayer recalls</w:t>
      </w:r>
      <w:r w:rsidRPr="00B21C13">
        <w:rPr>
          <w:rFonts w:cs="Arial"/>
        </w:rPr>
        <w:t xml:space="preserve"> </w:t>
      </w:r>
      <w:r w:rsidRPr="00422496">
        <w:rPr>
          <w:rFonts w:cs="Arial"/>
          <w:b/>
          <w:bCs/>
        </w:rPr>
        <w:t>a few of the events that brought us redemption in Christ.</w:t>
      </w:r>
    </w:p>
    <w:p w14:paraId="3844B59C" w14:textId="77777777" w:rsidR="00B21C13" w:rsidRPr="00B21C13" w:rsidRDefault="00B21C13" w:rsidP="000D6BB7">
      <w:pPr>
        <w:pStyle w:val="ListParagraph"/>
        <w:numPr>
          <w:ilvl w:val="1"/>
          <w:numId w:val="75"/>
        </w:numPr>
        <w:rPr>
          <w:rFonts w:cs="Arial"/>
        </w:rPr>
      </w:pPr>
      <w:r w:rsidRPr="00B21C13">
        <w:rPr>
          <w:rFonts w:cs="Arial"/>
        </w:rPr>
        <w:t xml:space="preserve">Next, the Eucharistic Prayer addresses our </w:t>
      </w:r>
      <w:r w:rsidRPr="00422496">
        <w:rPr>
          <w:rFonts w:cs="Arial"/>
          <w:b/>
          <w:bCs/>
        </w:rPr>
        <w:t>connection to the Universal Church and the Pope</w:t>
      </w:r>
      <w:r w:rsidRPr="00B21C13">
        <w:rPr>
          <w:rFonts w:cs="Arial"/>
        </w:rPr>
        <w:t>.</w:t>
      </w:r>
    </w:p>
    <w:p w14:paraId="3EF7F5E4" w14:textId="77777777" w:rsidR="00B21C13" w:rsidRPr="00B21C13" w:rsidRDefault="00B21C13" w:rsidP="000D6BB7">
      <w:pPr>
        <w:pStyle w:val="ListParagraph"/>
        <w:numPr>
          <w:ilvl w:val="1"/>
          <w:numId w:val="75"/>
        </w:numPr>
        <w:rPr>
          <w:rFonts w:cs="Arial"/>
        </w:rPr>
      </w:pPr>
      <w:r w:rsidRPr="00B21C13">
        <w:rPr>
          <w:rFonts w:cs="Arial"/>
        </w:rPr>
        <w:t xml:space="preserve">Finally, the Eucharistic Prayer </w:t>
      </w:r>
      <w:r w:rsidRPr="00422496">
        <w:rPr>
          <w:rFonts w:cs="Arial"/>
          <w:b/>
          <w:sz w:val="32"/>
          <w:szCs w:val="32"/>
          <w:u w:val="single"/>
        </w:rPr>
        <w:t>remembers the dead</w:t>
      </w:r>
      <w:r w:rsidRPr="00B21C13">
        <w:rPr>
          <w:rFonts w:cs="Arial"/>
          <w:b/>
        </w:rPr>
        <w:t>.</w:t>
      </w:r>
    </w:p>
    <w:p w14:paraId="49A10BF6" w14:textId="77777777" w:rsidR="00B21C13" w:rsidRPr="00B21C13" w:rsidRDefault="00B21C13" w:rsidP="000D6BB7">
      <w:pPr>
        <w:rPr>
          <w:rFonts w:cs="Arial"/>
        </w:rPr>
      </w:pPr>
    </w:p>
    <w:p w14:paraId="4254B7EE" w14:textId="4B7FAF56" w:rsidR="00B21C13" w:rsidRPr="00B21C13" w:rsidRDefault="00B21C13" w:rsidP="000D6BB7">
      <w:pPr>
        <w:pStyle w:val="ListParagraph"/>
        <w:numPr>
          <w:ilvl w:val="0"/>
          <w:numId w:val="75"/>
        </w:numPr>
        <w:rPr>
          <w:rFonts w:cs="Arial"/>
        </w:rPr>
      </w:pPr>
      <w:r w:rsidRPr="00B21C13">
        <w:rPr>
          <w:rFonts w:cs="Arial"/>
        </w:rPr>
        <w:t xml:space="preserve">In this act, </w:t>
      </w:r>
      <w:r w:rsidRPr="00422496">
        <w:rPr>
          <w:rFonts w:cs="Arial"/>
          <w:b/>
          <w:bCs/>
        </w:rPr>
        <w:t>the elements of bread and wine are consecrated and</w:t>
      </w:r>
      <w:r w:rsidR="00422496">
        <w:rPr>
          <w:rFonts w:cs="Arial"/>
        </w:rPr>
        <w:t xml:space="preserve"> </w:t>
      </w:r>
      <w:r w:rsidR="00422496" w:rsidRPr="00422496">
        <w:rPr>
          <w:rFonts w:cs="Arial"/>
          <w:b/>
          <w:bCs/>
          <w:sz w:val="32"/>
          <w:szCs w:val="32"/>
          <w:u w:val="single"/>
        </w:rPr>
        <w:t>literally</w:t>
      </w:r>
      <w:r w:rsidRPr="00422496">
        <w:rPr>
          <w:rFonts w:cs="Arial"/>
          <w:b/>
          <w:bCs/>
          <w:sz w:val="32"/>
          <w:szCs w:val="32"/>
          <w:u w:val="single"/>
        </w:rPr>
        <w:t xml:space="preserve"> </w:t>
      </w:r>
      <w:r w:rsidRPr="00422496">
        <w:rPr>
          <w:rFonts w:cs="Arial"/>
          <w:b/>
          <w:bCs/>
          <w:i/>
          <w:sz w:val="32"/>
          <w:szCs w:val="32"/>
          <w:u w:val="single"/>
        </w:rPr>
        <w:t>become</w:t>
      </w:r>
      <w:r w:rsidRPr="00B21C13">
        <w:rPr>
          <w:rFonts w:cs="Arial"/>
          <w:b/>
          <w:bCs/>
          <w:u w:val="single"/>
        </w:rPr>
        <w:t xml:space="preserve"> </w:t>
      </w:r>
      <w:r w:rsidR="00422496">
        <w:rPr>
          <w:rFonts w:cs="Arial"/>
          <w:b/>
          <w:bCs/>
          <w:u w:val="single"/>
        </w:rPr>
        <w:t xml:space="preserve"> </w:t>
      </w:r>
      <w:r w:rsidRPr="00B21C13">
        <w:rPr>
          <w:rFonts w:cs="Arial"/>
          <w:b/>
          <w:bCs/>
          <w:u w:val="single"/>
        </w:rPr>
        <w:t>the body and blood of Christ</w:t>
      </w:r>
      <w:r w:rsidRPr="00B21C13">
        <w:rPr>
          <w:rFonts w:cs="Arial"/>
        </w:rPr>
        <w:t>.</w:t>
      </w:r>
    </w:p>
    <w:p w14:paraId="4720FDF3" w14:textId="77777777" w:rsidR="00B21C13" w:rsidRPr="00B21C13" w:rsidRDefault="00B21C13" w:rsidP="000D6BB7">
      <w:pPr>
        <w:pStyle w:val="ListParagraph"/>
        <w:numPr>
          <w:ilvl w:val="0"/>
          <w:numId w:val="75"/>
        </w:numPr>
        <w:rPr>
          <w:rFonts w:cs="Arial"/>
        </w:rPr>
      </w:pPr>
      <w:r w:rsidRPr="00B21C13">
        <w:rPr>
          <w:rFonts w:cs="Arial"/>
        </w:rPr>
        <w:t xml:space="preserve">The Eucharistic Prayer – ends with </w:t>
      </w:r>
      <w:r w:rsidRPr="00B21C13">
        <w:rPr>
          <w:rFonts w:cs="Arial"/>
          <w:b/>
          <w:bCs/>
        </w:rPr>
        <w:t xml:space="preserve">singing The Doxology and then singing “Amen” </w:t>
      </w:r>
      <w:r w:rsidRPr="00B21C13">
        <w:rPr>
          <w:rFonts w:cs="Arial"/>
        </w:rPr>
        <w:t>repeatedly together as a congregation.</w:t>
      </w:r>
    </w:p>
    <w:p w14:paraId="57BB40F9" w14:textId="77777777" w:rsidR="00B21C13" w:rsidRPr="00B21C13" w:rsidRDefault="00B21C13" w:rsidP="000D6BB7">
      <w:pPr>
        <w:pStyle w:val="ListParagraph"/>
        <w:rPr>
          <w:rFonts w:cs="Arial"/>
        </w:rPr>
      </w:pPr>
    </w:p>
    <w:p w14:paraId="45B8674D" w14:textId="77777777" w:rsidR="00B21C13" w:rsidRPr="00B21C13" w:rsidRDefault="00B21C13" w:rsidP="000D6BB7">
      <w:pPr>
        <w:pStyle w:val="ListParagraph"/>
        <w:numPr>
          <w:ilvl w:val="0"/>
          <w:numId w:val="75"/>
        </w:numPr>
        <w:rPr>
          <w:rFonts w:cs="Arial"/>
          <w:b/>
        </w:rPr>
      </w:pPr>
      <w:r w:rsidRPr="00B21C13">
        <w:rPr>
          <w:rFonts w:cs="Arial"/>
          <w:b/>
        </w:rPr>
        <w:t>The Communion Rite:</w:t>
      </w:r>
    </w:p>
    <w:p w14:paraId="4E5FBC74" w14:textId="77777777" w:rsidR="00B21C13" w:rsidRPr="00B21C13" w:rsidRDefault="00B21C13" w:rsidP="000D6BB7">
      <w:pPr>
        <w:rPr>
          <w:rFonts w:cs="Arial"/>
          <w:b/>
        </w:rPr>
      </w:pPr>
    </w:p>
    <w:p w14:paraId="49CD92EB" w14:textId="77777777" w:rsidR="00B21C13" w:rsidRPr="00B21C13" w:rsidRDefault="00B21C13" w:rsidP="000D6BB7">
      <w:pPr>
        <w:pStyle w:val="ListParagraph"/>
        <w:numPr>
          <w:ilvl w:val="1"/>
          <w:numId w:val="75"/>
        </w:numPr>
        <w:rPr>
          <w:rFonts w:cs="Arial"/>
        </w:rPr>
      </w:pPr>
      <w:r w:rsidRPr="00B21C13">
        <w:rPr>
          <w:rFonts w:cs="Arial"/>
        </w:rPr>
        <w:t xml:space="preserve">It begins with everyone </w:t>
      </w:r>
      <w:r w:rsidRPr="00B21C13">
        <w:rPr>
          <w:rFonts w:cs="Arial"/>
          <w:b/>
          <w:bCs/>
        </w:rPr>
        <w:t>reciting The Lord’s Prayer</w:t>
      </w:r>
      <w:r w:rsidRPr="00B21C13">
        <w:rPr>
          <w:rFonts w:cs="Arial"/>
        </w:rPr>
        <w:t xml:space="preserve"> together.</w:t>
      </w:r>
    </w:p>
    <w:p w14:paraId="6E8A26F9" w14:textId="77777777" w:rsidR="00B21C13" w:rsidRPr="00B21C13" w:rsidRDefault="00B21C13" w:rsidP="000D6BB7">
      <w:pPr>
        <w:pStyle w:val="ListParagraph"/>
        <w:numPr>
          <w:ilvl w:val="1"/>
          <w:numId w:val="75"/>
        </w:numPr>
        <w:rPr>
          <w:rFonts w:cs="Arial"/>
        </w:rPr>
      </w:pPr>
      <w:r w:rsidRPr="00B21C13">
        <w:rPr>
          <w:rFonts w:cs="Arial"/>
        </w:rPr>
        <w:t xml:space="preserve">Everyone then offers </w:t>
      </w:r>
      <w:r w:rsidRPr="00B21C13">
        <w:rPr>
          <w:rFonts w:cs="Arial"/>
          <w:b/>
          <w:bCs/>
        </w:rPr>
        <w:t>The Sign of Peace</w:t>
      </w:r>
      <w:r w:rsidRPr="00B21C13">
        <w:rPr>
          <w:rFonts w:cs="Arial"/>
        </w:rPr>
        <w:t xml:space="preserve"> – meaning that they shake hands with everyone around them in a spirit of unity to prepare themselves for the Communion which they will shortly receive.</w:t>
      </w:r>
    </w:p>
    <w:p w14:paraId="450603FC" w14:textId="77777777" w:rsidR="00B21C13" w:rsidRPr="00B21C13" w:rsidRDefault="00B21C13" w:rsidP="000D6BB7">
      <w:pPr>
        <w:pStyle w:val="ListParagraph"/>
        <w:numPr>
          <w:ilvl w:val="1"/>
          <w:numId w:val="75"/>
        </w:numPr>
        <w:rPr>
          <w:rFonts w:cs="Arial"/>
          <w:b/>
          <w:bCs/>
        </w:rPr>
      </w:pPr>
      <w:r w:rsidRPr="00B21C13">
        <w:rPr>
          <w:rFonts w:cs="Arial"/>
          <w:b/>
          <w:bCs/>
        </w:rPr>
        <w:t xml:space="preserve">While they sing “The Triple Lamb of God,” the priest breaks the consecrated bread symbolizing: </w:t>
      </w:r>
    </w:p>
    <w:p w14:paraId="12D3B92F" w14:textId="77777777" w:rsidR="00B21C13" w:rsidRPr="00B21C13" w:rsidRDefault="00B21C13" w:rsidP="000D6BB7">
      <w:pPr>
        <w:pStyle w:val="ListParagraph"/>
        <w:numPr>
          <w:ilvl w:val="2"/>
          <w:numId w:val="75"/>
        </w:numPr>
        <w:rPr>
          <w:rFonts w:cs="Arial"/>
        </w:rPr>
      </w:pPr>
      <w:r w:rsidRPr="00B21C13">
        <w:rPr>
          <w:rFonts w:cs="Arial"/>
        </w:rPr>
        <w:t>that we, who are many, are made one by partaking of the one bread of life.</w:t>
      </w:r>
    </w:p>
    <w:p w14:paraId="5F74035C" w14:textId="77777777" w:rsidR="00B21C13" w:rsidRPr="00B21C13" w:rsidRDefault="00B21C13" w:rsidP="000D6BB7">
      <w:pPr>
        <w:pStyle w:val="ListParagraph"/>
        <w:numPr>
          <w:ilvl w:val="2"/>
          <w:numId w:val="75"/>
        </w:numPr>
        <w:rPr>
          <w:rFonts w:cs="Arial"/>
        </w:rPr>
      </w:pPr>
      <w:r w:rsidRPr="00B21C13">
        <w:rPr>
          <w:rFonts w:cs="Arial"/>
        </w:rPr>
        <w:t>that Christ’s body was broken for us so that our sins could be forgiven and we could receive eternal life.</w:t>
      </w:r>
    </w:p>
    <w:p w14:paraId="00B1BE9C" w14:textId="77777777" w:rsidR="00B21C13" w:rsidRPr="00B21C13" w:rsidRDefault="00B21C13" w:rsidP="000D6BB7">
      <w:pPr>
        <w:pStyle w:val="ListParagraph"/>
        <w:numPr>
          <w:ilvl w:val="1"/>
          <w:numId w:val="75"/>
        </w:numPr>
        <w:rPr>
          <w:rFonts w:cs="Arial"/>
        </w:rPr>
      </w:pPr>
      <w:r w:rsidRPr="00B21C13">
        <w:rPr>
          <w:rFonts w:cs="Arial"/>
        </w:rPr>
        <w:t xml:space="preserve">When the Lord offers the Lord’s presence in the Eucharist to the congregation, </w:t>
      </w:r>
      <w:r w:rsidRPr="00B21C13">
        <w:rPr>
          <w:rFonts w:cs="Arial"/>
          <w:b/>
          <w:bCs/>
        </w:rPr>
        <w:t>he utters, “Behold, the Lamb of God.”</w:t>
      </w:r>
    </w:p>
    <w:p w14:paraId="3DEA2683" w14:textId="77777777" w:rsidR="00B21C13" w:rsidRPr="00B21C13" w:rsidRDefault="00B21C13" w:rsidP="000D6BB7">
      <w:pPr>
        <w:pStyle w:val="ListParagraph"/>
        <w:numPr>
          <w:ilvl w:val="1"/>
          <w:numId w:val="75"/>
        </w:numPr>
        <w:rPr>
          <w:rFonts w:cs="Arial"/>
        </w:rPr>
      </w:pPr>
      <w:r w:rsidRPr="00B21C13">
        <w:rPr>
          <w:rFonts w:cs="Arial"/>
        </w:rPr>
        <w:t xml:space="preserve">The congregation responds with </w:t>
      </w:r>
      <w:r w:rsidRPr="00B21C13">
        <w:rPr>
          <w:rFonts w:cs="Arial"/>
          <w:b/>
          <w:bCs/>
        </w:rPr>
        <w:t>the words of the Roman centurion:</w:t>
      </w:r>
      <w:r w:rsidRPr="00B21C13">
        <w:rPr>
          <w:rFonts w:cs="Arial"/>
        </w:rPr>
        <w:t xml:space="preserve"> “Lord, I am not worthy that you should enter under my roof, but only say the word and my soul shall be healed.”</w:t>
      </w:r>
    </w:p>
    <w:p w14:paraId="5AD44023" w14:textId="77777777" w:rsidR="00B21C13" w:rsidRPr="00B21C13" w:rsidRDefault="00B21C13" w:rsidP="000D6BB7">
      <w:pPr>
        <w:pStyle w:val="ListParagraph"/>
        <w:numPr>
          <w:ilvl w:val="1"/>
          <w:numId w:val="75"/>
        </w:numPr>
        <w:rPr>
          <w:rFonts w:cs="Arial"/>
        </w:rPr>
      </w:pPr>
      <w:r w:rsidRPr="00B21C13">
        <w:rPr>
          <w:rFonts w:cs="Arial"/>
        </w:rPr>
        <w:t xml:space="preserve">When the priest holds the Eucharist before them, </w:t>
      </w:r>
      <w:r w:rsidRPr="00B21C13">
        <w:rPr>
          <w:rFonts w:cs="Arial"/>
          <w:b/>
          <w:bCs/>
        </w:rPr>
        <w:t xml:space="preserve">he </w:t>
      </w:r>
      <w:proofErr w:type="gramStart"/>
      <w:r w:rsidRPr="00B21C13">
        <w:rPr>
          <w:rFonts w:cs="Arial"/>
          <w:b/>
          <w:bCs/>
        </w:rPr>
        <w:t>says</w:t>
      </w:r>
      <w:proofErr w:type="gramEnd"/>
      <w:r w:rsidRPr="00B21C13">
        <w:rPr>
          <w:rFonts w:cs="Arial"/>
          <w:b/>
          <w:bCs/>
        </w:rPr>
        <w:t xml:space="preserve"> “the body of Christ” and the congregant responds “Amen,”</w:t>
      </w:r>
      <w:r w:rsidRPr="00B21C13">
        <w:rPr>
          <w:rFonts w:cs="Arial"/>
        </w:rPr>
        <w:t xml:space="preserve"> meaning it is </w:t>
      </w:r>
      <w:proofErr w:type="gramStart"/>
      <w:r w:rsidRPr="00B21C13">
        <w:rPr>
          <w:rFonts w:cs="Arial"/>
        </w:rPr>
        <w:t>true</w:t>
      </w:r>
      <w:proofErr w:type="gramEnd"/>
      <w:r w:rsidRPr="00B21C13">
        <w:rPr>
          <w:rFonts w:cs="Arial"/>
        </w:rPr>
        <w:t xml:space="preserve"> and we believe.</w:t>
      </w:r>
    </w:p>
    <w:p w14:paraId="1BAD6E23" w14:textId="77777777" w:rsidR="00B21C13" w:rsidRPr="00B21C13" w:rsidRDefault="00B21C13" w:rsidP="000D6BB7">
      <w:pPr>
        <w:pStyle w:val="ListParagraph"/>
        <w:numPr>
          <w:ilvl w:val="1"/>
          <w:numId w:val="75"/>
        </w:numPr>
        <w:rPr>
          <w:rFonts w:cs="Arial"/>
        </w:rPr>
      </w:pPr>
      <w:r w:rsidRPr="00B21C13">
        <w:rPr>
          <w:rFonts w:cs="Arial"/>
        </w:rPr>
        <w:t xml:space="preserve">A few moments of </w:t>
      </w:r>
      <w:r w:rsidRPr="00B21C13">
        <w:rPr>
          <w:rFonts w:cs="Arial"/>
          <w:b/>
          <w:bCs/>
        </w:rPr>
        <w:t>Silent Meditation.</w:t>
      </w:r>
    </w:p>
    <w:p w14:paraId="6766EC03" w14:textId="77777777" w:rsidR="00B21C13" w:rsidRPr="00B21C13" w:rsidRDefault="00B21C13" w:rsidP="000D6BB7">
      <w:pPr>
        <w:pStyle w:val="ListParagraph"/>
        <w:numPr>
          <w:ilvl w:val="1"/>
          <w:numId w:val="75"/>
        </w:numPr>
        <w:rPr>
          <w:rFonts w:cs="Arial"/>
        </w:rPr>
      </w:pPr>
      <w:r w:rsidRPr="00B21C13">
        <w:rPr>
          <w:rFonts w:cs="Arial"/>
        </w:rPr>
        <w:t xml:space="preserve">Then what is called </w:t>
      </w:r>
      <w:r w:rsidRPr="00B21C13">
        <w:rPr>
          <w:rFonts w:cs="Arial"/>
          <w:b/>
        </w:rPr>
        <w:t>The Prayer After Communion</w:t>
      </w:r>
      <w:r w:rsidRPr="00B21C13">
        <w:rPr>
          <w:rFonts w:cs="Arial"/>
        </w:rPr>
        <w:t xml:space="preserve"> from the Ritual Book that asks God to let the Communion take hold of their lives.</w:t>
      </w:r>
    </w:p>
    <w:p w14:paraId="72790AE0" w14:textId="77777777" w:rsidR="00B21C13" w:rsidRPr="00B21C13" w:rsidRDefault="00B21C13" w:rsidP="000D6BB7">
      <w:pPr>
        <w:rPr>
          <w:rFonts w:cs="Arial"/>
        </w:rPr>
      </w:pPr>
    </w:p>
    <w:p w14:paraId="28A320C6" w14:textId="77777777" w:rsidR="00B21C13" w:rsidRPr="00B21C13" w:rsidRDefault="00B21C13" w:rsidP="000D6BB7">
      <w:pPr>
        <w:pStyle w:val="ListParagraph"/>
        <w:numPr>
          <w:ilvl w:val="0"/>
          <w:numId w:val="75"/>
        </w:numPr>
        <w:rPr>
          <w:rFonts w:cs="Arial"/>
          <w:b/>
        </w:rPr>
      </w:pPr>
      <w:r w:rsidRPr="00B21C13">
        <w:rPr>
          <w:rFonts w:cs="Arial"/>
          <w:b/>
        </w:rPr>
        <w:lastRenderedPageBreak/>
        <w:t>The Concluding Rites:</w:t>
      </w:r>
    </w:p>
    <w:p w14:paraId="152D06E7" w14:textId="77777777" w:rsidR="00B21C13" w:rsidRPr="00B21C13" w:rsidRDefault="00B21C13" w:rsidP="000D6BB7">
      <w:pPr>
        <w:pStyle w:val="ListParagraph"/>
        <w:rPr>
          <w:rFonts w:cs="Arial"/>
          <w:b/>
        </w:rPr>
      </w:pPr>
      <w:r w:rsidRPr="00B21C13">
        <w:rPr>
          <w:rFonts w:cs="Arial"/>
          <w:b/>
        </w:rPr>
        <w:t xml:space="preserve"> </w:t>
      </w:r>
    </w:p>
    <w:p w14:paraId="7B6E7D84" w14:textId="77777777" w:rsidR="00B21C13" w:rsidRPr="00B21C13" w:rsidRDefault="00B21C13" w:rsidP="000D6BB7">
      <w:pPr>
        <w:pStyle w:val="ListParagraph"/>
        <w:numPr>
          <w:ilvl w:val="1"/>
          <w:numId w:val="75"/>
        </w:numPr>
        <w:rPr>
          <w:rFonts w:cs="Arial"/>
        </w:rPr>
      </w:pPr>
      <w:r w:rsidRPr="00B21C13">
        <w:rPr>
          <w:rFonts w:cs="Arial"/>
          <w:b/>
          <w:bCs/>
        </w:rPr>
        <w:t>The Blessing</w:t>
      </w:r>
      <w:r w:rsidRPr="00B21C13">
        <w:rPr>
          <w:rFonts w:cs="Arial"/>
        </w:rPr>
        <w:t xml:space="preserve"> – that asks God (Father, Son and H.S.) to stay with them.</w:t>
      </w:r>
    </w:p>
    <w:p w14:paraId="58D23A98" w14:textId="77777777" w:rsidR="00B21C13" w:rsidRPr="00B21C13" w:rsidRDefault="00B21C13" w:rsidP="000D6BB7">
      <w:pPr>
        <w:pStyle w:val="ListParagraph"/>
        <w:numPr>
          <w:ilvl w:val="1"/>
          <w:numId w:val="75"/>
        </w:numPr>
        <w:rPr>
          <w:rFonts w:cs="Arial"/>
        </w:rPr>
      </w:pPr>
      <w:r w:rsidRPr="00B21C13">
        <w:rPr>
          <w:rFonts w:cs="Arial"/>
          <w:b/>
          <w:bCs/>
        </w:rPr>
        <w:t>The Dismissal</w:t>
      </w:r>
      <w:r w:rsidRPr="00B21C13">
        <w:rPr>
          <w:rFonts w:cs="Arial"/>
        </w:rPr>
        <w:t xml:space="preserve"> – is </w:t>
      </w:r>
      <w:r w:rsidRPr="00B21C13">
        <w:rPr>
          <w:rFonts w:cs="Arial"/>
          <w:b/>
          <w:bCs/>
        </w:rPr>
        <w:t>a sending rite</w:t>
      </w:r>
      <w:r w:rsidRPr="00B21C13">
        <w:rPr>
          <w:rFonts w:cs="Arial"/>
        </w:rPr>
        <w:t xml:space="preserve"> that encourages them to bring what they have experienced in the Mass to the world. It ends with this proclamation: “Go and announce the gospel of the Lord.”</w:t>
      </w:r>
    </w:p>
    <w:p w14:paraId="141ECCFC" w14:textId="77777777" w:rsidR="00B21C13" w:rsidRPr="00B21C13" w:rsidRDefault="00B21C13" w:rsidP="000D6BB7">
      <w:pPr>
        <w:rPr>
          <w:rFonts w:cs="Arial"/>
        </w:rPr>
      </w:pPr>
    </w:p>
    <w:p w14:paraId="7CAAAB5F" w14:textId="77777777" w:rsidR="00B21C13" w:rsidRPr="00B21C13" w:rsidRDefault="00B21C13" w:rsidP="000D6BB7">
      <w:pPr>
        <w:pStyle w:val="ListParagraph"/>
        <w:numPr>
          <w:ilvl w:val="0"/>
          <w:numId w:val="75"/>
        </w:numPr>
        <w:rPr>
          <w:rFonts w:cs="Arial"/>
        </w:rPr>
      </w:pPr>
      <w:r w:rsidRPr="00B21C13">
        <w:rPr>
          <w:rFonts w:cs="Arial"/>
          <w:b/>
        </w:rPr>
        <w:t>The Recessional:</w:t>
      </w:r>
      <w:r w:rsidRPr="00B21C13">
        <w:rPr>
          <w:rFonts w:cs="Arial"/>
        </w:rPr>
        <w:t xml:space="preserve"> the </w:t>
      </w:r>
      <w:r w:rsidRPr="00B21C13">
        <w:rPr>
          <w:rFonts w:cs="Arial"/>
          <w:b/>
          <w:bCs/>
        </w:rPr>
        <w:t>altar boys and girls lead with candles</w:t>
      </w:r>
      <w:r w:rsidRPr="00B21C13">
        <w:rPr>
          <w:rFonts w:cs="Arial"/>
        </w:rPr>
        <w:t xml:space="preserve"> and something held on what looks like sticks the hold in the air, and </w:t>
      </w:r>
      <w:r w:rsidRPr="00B21C13">
        <w:rPr>
          <w:rFonts w:cs="Arial"/>
          <w:b/>
          <w:bCs/>
        </w:rPr>
        <w:t>the priest generally stands by the door</w:t>
      </w:r>
      <w:r w:rsidRPr="00B21C13">
        <w:rPr>
          <w:rFonts w:cs="Arial"/>
        </w:rPr>
        <w:t xml:space="preserve"> and greets everyone as they exit.</w:t>
      </w:r>
    </w:p>
    <w:p w14:paraId="3EBA4E17" w14:textId="77777777" w:rsidR="00B21C13" w:rsidRDefault="00B21C13" w:rsidP="000D6BB7">
      <w:pPr>
        <w:rPr>
          <w:rFonts w:cs="Arial"/>
          <w:b/>
        </w:rPr>
      </w:pPr>
    </w:p>
    <w:p w14:paraId="43F2527B" w14:textId="47115F84" w:rsidR="00422496" w:rsidRPr="00422496" w:rsidRDefault="00422496" w:rsidP="000D6BB7">
      <w:pPr>
        <w:rPr>
          <w:rFonts w:cs="Arial"/>
          <w:bCs/>
        </w:rPr>
      </w:pPr>
      <w:r w:rsidRPr="00422496">
        <w:rPr>
          <w:rFonts w:cs="Arial"/>
          <w:bCs/>
        </w:rPr>
        <w:t xml:space="preserve">Over the past 1600 years, the Catholic Church has traditionally conducted </w:t>
      </w:r>
      <w:r>
        <w:rPr>
          <w:rFonts w:cs="Arial"/>
          <w:bCs/>
        </w:rPr>
        <w:t xml:space="preserve">what is called a </w:t>
      </w:r>
      <w:r w:rsidRPr="00422496">
        <w:rPr>
          <w:rFonts w:cs="Arial"/>
          <w:b/>
        </w:rPr>
        <w:t>“Midnight Mass”</w:t>
      </w:r>
      <w:r>
        <w:rPr>
          <w:rFonts w:cs="Arial"/>
          <w:bCs/>
        </w:rPr>
        <w:t xml:space="preserve"> beginning at exactly midnight as Christmas Eve transitions into Christmas Day. But recently what has traditionally been called Midnight Mass begins much earlier in the evening on Christmas Eve, perhaps 4:00 PM or 9:00 PM.</w:t>
      </w:r>
    </w:p>
    <w:p w14:paraId="3AB30914" w14:textId="77777777" w:rsidR="00422496" w:rsidRPr="00422496" w:rsidRDefault="00422496" w:rsidP="000D6BB7">
      <w:pPr>
        <w:rPr>
          <w:rFonts w:cs="Arial"/>
          <w:b/>
        </w:rPr>
      </w:pPr>
    </w:p>
    <w:p w14:paraId="606AF527" w14:textId="59C7AEB6" w:rsidR="00422496" w:rsidRDefault="00422496" w:rsidP="000D6BB7">
      <w:pPr>
        <w:rPr>
          <w:rFonts w:cs="Arial"/>
          <w:b/>
          <w:sz w:val="32"/>
          <w:szCs w:val="32"/>
        </w:rPr>
      </w:pPr>
      <w:r>
        <w:rPr>
          <w:rFonts w:cs="Arial"/>
          <w:b/>
          <w:sz w:val="32"/>
          <w:szCs w:val="32"/>
        </w:rPr>
        <w:t>TRANSUBSTANTIATION: “THE REAL PRESENCE OF CHRIST”</w:t>
      </w:r>
    </w:p>
    <w:p w14:paraId="3001E42A" w14:textId="77777777" w:rsidR="00422496" w:rsidRDefault="00422496" w:rsidP="000D6BB7">
      <w:pPr>
        <w:rPr>
          <w:rFonts w:cs="Arial"/>
          <w:b/>
        </w:rPr>
      </w:pPr>
    </w:p>
    <w:p w14:paraId="605140C9" w14:textId="7CB13302" w:rsidR="00422496" w:rsidRDefault="00422496" w:rsidP="000D6BB7">
      <w:pPr>
        <w:rPr>
          <w:rFonts w:cs="Arial"/>
          <w:bCs/>
        </w:rPr>
      </w:pPr>
      <w:r>
        <w:rPr>
          <w:rFonts w:cs="Arial"/>
          <w:bCs/>
        </w:rPr>
        <w:t xml:space="preserve">There are churches like the Restoration Movement who believe “the emblems” of the Lord’s Supper merely </w:t>
      </w:r>
      <w:r w:rsidRPr="00422496">
        <w:rPr>
          <w:rFonts w:cs="Arial"/>
          <w:b/>
          <w:i/>
          <w:iCs/>
        </w:rPr>
        <w:t>represent</w:t>
      </w:r>
      <w:r>
        <w:rPr>
          <w:rFonts w:cs="Arial"/>
          <w:bCs/>
        </w:rPr>
        <w:t xml:space="preserve"> the body and blood of Christ, and there are churches who think that, when the priest offers the Eucharistic prayer of consecration, “the gifts” (the wafer and wine) literally and immediately</w:t>
      </w:r>
      <w:r w:rsidRPr="00422496">
        <w:rPr>
          <w:rFonts w:cs="Arial"/>
          <w:b/>
          <w:i/>
          <w:iCs/>
        </w:rPr>
        <w:t xml:space="preserve"> transform</w:t>
      </w:r>
      <w:r>
        <w:rPr>
          <w:rFonts w:cs="Arial"/>
          <w:bCs/>
        </w:rPr>
        <w:t xml:space="preserve"> into the body and blood of Christ: </w:t>
      </w:r>
    </w:p>
    <w:p w14:paraId="2BEBA721" w14:textId="77777777" w:rsidR="00422496" w:rsidRDefault="00422496" w:rsidP="000D6BB7">
      <w:pPr>
        <w:rPr>
          <w:rFonts w:cs="Arial"/>
          <w:bCs/>
        </w:rPr>
      </w:pPr>
    </w:p>
    <w:p w14:paraId="232D9F2A" w14:textId="4DDFBA8F" w:rsidR="00422496" w:rsidRDefault="00422496" w:rsidP="000D6BB7">
      <w:pPr>
        <w:pStyle w:val="ListParagraph"/>
        <w:numPr>
          <w:ilvl w:val="0"/>
          <w:numId w:val="97"/>
        </w:numPr>
        <w:rPr>
          <w:rFonts w:cs="Arial"/>
          <w:bCs/>
        </w:rPr>
      </w:pPr>
      <w:r w:rsidRPr="00422496">
        <w:rPr>
          <w:rFonts w:cs="Arial"/>
          <w:b/>
        </w:rPr>
        <w:t>“Consubstantiation”</w:t>
      </w:r>
      <w:r>
        <w:rPr>
          <w:rFonts w:cs="Arial"/>
          <w:bCs/>
        </w:rPr>
        <w:t xml:space="preserve"> is what the Restoration practices: the bread and wine merely </w:t>
      </w:r>
      <w:r w:rsidRPr="00422496">
        <w:rPr>
          <w:rFonts w:cs="Arial"/>
          <w:b/>
          <w:i/>
          <w:iCs/>
        </w:rPr>
        <w:t>represent</w:t>
      </w:r>
      <w:r>
        <w:rPr>
          <w:rFonts w:cs="Arial"/>
          <w:bCs/>
        </w:rPr>
        <w:t xml:space="preserve"> the body of Christ. There is no penance made to a priest prior to Communion. Each individual must account directly to God.</w:t>
      </w:r>
    </w:p>
    <w:p w14:paraId="7830B54C" w14:textId="77777777" w:rsidR="00422496" w:rsidRDefault="00422496" w:rsidP="000D6BB7">
      <w:pPr>
        <w:pStyle w:val="ListParagraph"/>
        <w:rPr>
          <w:rFonts w:cs="Arial"/>
          <w:bCs/>
        </w:rPr>
      </w:pPr>
    </w:p>
    <w:p w14:paraId="1585DA1D" w14:textId="1BE55317" w:rsidR="00422496" w:rsidRPr="00422496" w:rsidRDefault="00422496" w:rsidP="000D6BB7">
      <w:pPr>
        <w:pStyle w:val="ListParagraph"/>
        <w:numPr>
          <w:ilvl w:val="0"/>
          <w:numId w:val="97"/>
        </w:numPr>
        <w:rPr>
          <w:rFonts w:cs="Arial"/>
          <w:bCs/>
        </w:rPr>
      </w:pPr>
      <w:r w:rsidRPr="00422496">
        <w:rPr>
          <w:rFonts w:cs="Arial"/>
          <w:b/>
        </w:rPr>
        <w:t>“Transubstantiation”</w:t>
      </w:r>
      <w:r>
        <w:rPr>
          <w:rFonts w:cs="Arial"/>
          <w:bCs/>
        </w:rPr>
        <w:t xml:space="preserve"> is what the Catholic church practices: In the Eucharistic prayer of “the Blessed Sacrament,” at the moment the priest quotes Jesus </w:t>
      </w:r>
      <w:proofErr w:type="gramStart"/>
      <w:r>
        <w:rPr>
          <w:rFonts w:cs="Arial"/>
          <w:bCs/>
        </w:rPr>
        <w:t>saying</w:t>
      </w:r>
      <w:proofErr w:type="gramEnd"/>
      <w:r>
        <w:rPr>
          <w:rFonts w:cs="Arial"/>
          <w:bCs/>
        </w:rPr>
        <w:t xml:space="preserve"> “This is my body” and “This is the chalice of my blood,” </w:t>
      </w:r>
      <w:r w:rsidRPr="005565AB">
        <w:rPr>
          <w:rFonts w:cs="Arial"/>
          <w:b/>
        </w:rPr>
        <w:t xml:space="preserve">the wafer and wine </w:t>
      </w:r>
      <w:r w:rsidRPr="005565AB">
        <w:rPr>
          <w:rFonts w:cs="Arial"/>
          <w:b/>
          <w:i/>
          <w:iCs/>
        </w:rPr>
        <w:t>literally transform</w:t>
      </w:r>
      <w:r w:rsidRPr="005565AB">
        <w:rPr>
          <w:rFonts w:cs="Arial"/>
          <w:b/>
        </w:rPr>
        <w:t xml:space="preserve"> into the body and blood of Christ</w:t>
      </w:r>
      <w:r>
        <w:rPr>
          <w:rFonts w:cs="Arial"/>
          <w:bCs/>
        </w:rPr>
        <w:t>. Catholics call this “The Real Presence of Christ.” His presence is hidden under the “appearances” or “accidents” of the wafer and wine, but it is there. Only bishops and priests are considered to be spokesmen for Christ, and only they may offer the Eucharistic prayer.</w:t>
      </w:r>
    </w:p>
    <w:p w14:paraId="77C3E5C0" w14:textId="77777777" w:rsidR="00422496" w:rsidRDefault="00422496" w:rsidP="000D6BB7">
      <w:pPr>
        <w:rPr>
          <w:rFonts w:cs="Arial"/>
          <w:b/>
        </w:rPr>
      </w:pPr>
    </w:p>
    <w:p w14:paraId="234975E3" w14:textId="609F2379" w:rsidR="00422496" w:rsidRPr="00422496" w:rsidRDefault="00422496" w:rsidP="000D6BB7">
      <w:pPr>
        <w:rPr>
          <w:rFonts w:cs="Arial"/>
          <w:b/>
          <w:i/>
          <w:iCs/>
        </w:rPr>
      </w:pPr>
      <w:r w:rsidRPr="00422496">
        <w:rPr>
          <w:rFonts w:cs="Arial"/>
          <w:b/>
          <w:i/>
          <w:iCs/>
        </w:rPr>
        <w:t>Genuflection</w:t>
      </w:r>
      <w:r>
        <w:rPr>
          <w:rFonts w:cs="Arial"/>
          <w:b/>
          <w:i/>
          <w:iCs/>
        </w:rPr>
        <w:t>: The Sign of the Cross</w:t>
      </w:r>
    </w:p>
    <w:p w14:paraId="26417D23" w14:textId="77777777" w:rsidR="00422496" w:rsidRDefault="00422496" w:rsidP="000D6BB7">
      <w:pPr>
        <w:rPr>
          <w:rFonts w:cs="Arial"/>
          <w:bCs/>
        </w:rPr>
      </w:pPr>
    </w:p>
    <w:p w14:paraId="5BB4CBDF" w14:textId="543C3EC9" w:rsidR="00422496" w:rsidRDefault="00422496" w:rsidP="000D6BB7">
      <w:pPr>
        <w:rPr>
          <w:rFonts w:cs="Arial"/>
          <w:bCs/>
        </w:rPr>
      </w:pPr>
      <w:r>
        <w:rPr>
          <w:rFonts w:cs="Arial"/>
          <w:bCs/>
        </w:rPr>
        <w:t xml:space="preserve">In the Catholic Church, to </w:t>
      </w:r>
      <w:r w:rsidRPr="00422496">
        <w:rPr>
          <w:rFonts w:cs="Arial"/>
          <w:b/>
        </w:rPr>
        <w:t>“genuflect”</w:t>
      </w:r>
      <w:r>
        <w:rPr>
          <w:rFonts w:cs="Arial"/>
          <w:bCs/>
        </w:rPr>
        <w:t xml:space="preserve"> refers to the practice of kneeling. Under Alexander the Great, people would genuflect before a king or emperor by bending their left knee. However, in the Catholic Church, genuflection was not regularly practiced until the late 1400s in the Middle Ages. It was only in 1502 that genuflection became an official practice that had to be followed. The </w:t>
      </w:r>
      <w:r w:rsidRPr="00422496">
        <w:rPr>
          <w:rFonts w:cs="Arial"/>
          <w:b/>
        </w:rPr>
        <w:t>“right knee”</w:t>
      </w:r>
      <w:r>
        <w:rPr>
          <w:rFonts w:cs="Arial"/>
          <w:bCs/>
        </w:rPr>
        <w:t xml:space="preserve"> was chosen to distinguish it </w:t>
      </w:r>
      <w:r>
        <w:rPr>
          <w:rFonts w:cs="Arial"/>
          <w:bCs/>
        </w:rPr>
        <w:lastRenderedPageBreak/>
        <w:t xml:space="preserve">from bending the </w:t>
      </w:r>
      <w:r w:rsidRPr="00422496">
        <w:rPr>
          <w:rFonts w:cs="Arial"/>
          <w:bCs/>
          <w:i/>
          <w:iCs/>
        </w:rPr>
        <w:t>left</w:t>
      </w:r>
      <w:r>
        <w:rPr>
          <w:rFonts w:cs="Arial"/>
          <w:bCs/>
        </w:rPr>
        <w:t xml:space="preserve"> knee that was always done before kings. Whether to stand, sit or kneel is all codified in Catholic liturgical norms.</w:t>
      </w:r>
    </w:p>
    <w:p w14:paraId="4DBD7C21" w14:textId="77777777" w:rsidR="00422496" w:rsidRDefault="00422496" w:rsidP="000D6BB7">
      <w:pPr>
        <w:rPr>
          <w:rFonts w:cs="Arial"/>
          <w:bCs/>
        </w:rPr>
      </w:pPr>
    </w:p>
    <w:p w14:paraId="2E126ED9" w14:textId="7D38B78B" w:rsidR="00422496" w:rsidRDefault="00422496" w:rsidP="000D6BB7">
      <w:pPr>
        <w:rPr>
          <w:rFonts w:cs="Arial"/>
          <w:bCs/>
        </w:rPr>
      </w:pPr>
      <w:r>
        <w:rPr>
          <w:rFonts w:cs="Arial"/>
          <w:bCs/>
        </w:rPr>
        <w:t xml:space="preserve">The congregation in a Restoration branch kneels during the prayer of consecration and, in the same manner, a Catholic congregation kneels during the Eucharistic prayer of consecration. This is also why Catholics </w:t>
      </w:r>
      <w:r w:rsidRPr="00422496">
        <w:rPr>
          <w:rFonts w:cs="Arial"/>
          <w:b/>
        </w:rPr>
        <w:t>bend on their right knee</w:t>
      </w:r>
      <w:r>
        <w:rPr>
          <w:rFonts w:cs="Arial"/>
          <w:bCs/>
        </w:rPr>
        <w:t xml:space="preserve"> and offer </w:t>
      </w:r>
      <w:r w:rsidRPr="00422496">
        <w:rPr>
          <w:rFonts w:cs="Arial"/>
          <w:b/>
        </w:rPr>
        <w:t xml:space="preserve">“the sign of the cross” </w:t>
      </w:r>
      <w:r w:rsidRPr="00422496">
        <w:rPr>
          <w:rFonts w:cs="Arial"/>
          <w:bCs/>
          <w:i/>
          <w:iCs/>
        </w:rPr>
        <w:t>when they enter a Catholic sanctuary</w:t>
      </w:r>
      <w:r>
        <w:rPr>
          <w:rFonts w:cs="Arial"/>
          <w:bCs/>
        </w:rPr>
        <w:t>. Mass is normally conducted every day. When it’s done, priests normally leave a wafer and some wine up front at the altar, meaning the literal body and blood of Christ reside in that place. Faithful Catholics are kneeling before the literal body and blood of Christ, what they call “the gifts” of the Eucharist.</w:t>
      </w:r>
    </w:p>
    <w:p w14:paraId="0C1EED60" w14:textId="77777777" w:rsidR="00422496" w:rsidRDefault="00422496" w:rsidP="000D6BB7">
      <w:pPr>
        <w:rPr>
          <w:rFonts w:cs="Arial"/>
          <w:bCs/>
        </w:rPr>
      </w:pPr>
    </w:p>
    <w:p w14:paraId="51C0549B" w14:textId="2D22779E" w:rsidR="00422496" w:rsidRPr="00422496" w:rsidRDefault="00422496" w:rsidP="000D6BB7">
      <w:pPr>
        <w:rPr>
          <w:rFonts w:cs="Arial"/>
          <w:b/>
          <w:i/>
          <w:iCs/>
        </w:rPr>
      </w:pPr>
      <w:r w:rsidRPr="00422496">
        <w:rPr>
          <w:rFonts w:cs="Arial"/>
          <w:b/>
          <w:i/>
          <w:iCs/>
        </w:rPr>
        <w:t>Other Churches’ Views on the Lord’s Supper or Eucharist</w:t>
      </w:r>
    </w:p>
    <w:p w14:paraId="2D9BAAED" w14:textId="77777777" w:rsidR="00422496" w:rsidRDefault="00422496" w:rsidP="000D6BB7">
      <w:pPr>
        <w:rPr>
          <w:rFonts w:cs="Arial"/>
          <w:bCs/>
        </w:rPr>
      </w:pPr>
    </w:p>
    <w:p w14:paraId="2681B557" w14:textId="4C4FE1C7" w:rsidR="00422496" w:rsidRDefault="00422496" w:rsidP="000D6BB7">
      <w:pPr>
        <w:tabs>
          <w:tab w:val="left" w:pos="2970"/>
        </w:tabs>
        <w:rPr>
          <w:rFonts w:cs="Arial"/>
          <w:bCs/>
        </w:rPr>
      </w:pPr>
      <w:r>
        <w:rPr>
          <w:rFonts w:cs="Arial"/>
          <w:bCs/>
        </w:rPr>
        <w:t xml:space="preserve">In addition to Catholics, Eastern Orthodox and Eastern Catholic churches practice </w:t>
      </w:r>
      <w:r w:rsidRPr="00422496">
        <w:rPr>
          <w:rFonts w:cs="Arial"/>
          <w:b/>
        </w:rPr>
        <w:t>“transubstantiation,”</w:t>
      </w:r>
      <w:r>
        <w:rPr>
          <w:rFonts w:cs="Arial"/>
          <w:bCs/>
        </w:rPr>
        <w:t xml:space="preserve"> but they do not call it that because this is a term that comes from western culture. However, they do believe in the literal transformation of the bread and wine.</w:t>
      </w:r>
    </w:p>
    <w:p w14:paraId="10D55BB3" w14:textId="77777777" w:rsidR="00422496" w:rsidRDefault="00422496" w:rsidP="000D6BB7">
      <w:pPr>
        <w:rPr>
          <w:rFonts w:cs="Arial"/>
          <w:bCs/>
        </w:rPr>
      </w:pPr>
    </w:p>
    <w:p w14:paraId="7A0A2564" w14:textId="1B9A22B1" w:rsidR="00422496" w:rsidRPr="00422496" w:rsidRDefault="00422496" w:rsidP="000D6BB7">
      <w:pPr>
        <w:rPr>
          <w:rFonts w:cs="Arial"/>
          <w:bCs/>
        </w:rPr>
      </w:pPr>
      <w:r>
        <w:rPr>
          <w:rFonts w:cs="Arial"/>
          <w:bCs/>
        </w:rPr>
        <w:t xml:space="preserve">Regarding other faiths, </w:t>
      </w:r>
      <w:r w:rsidRPr="00422496">
        <w:rPr>
          <w:rFonts w:cs="Arial"/>
          <w:b/>
        </w:rPr>
        <w:t xml:space="preserve">Lutherans </w:t>
      </w:r>
      <w:r>
        <w:rPr>
          <w:rFonts w:cs="Arial"/>
          <w:bCs/>
        </w:rPr>
        <w:t xml:space="preserve">practice </w:t>
      </w:r>
      <w:r w:rsidRPr="00422496">
        <w:rPr>
          <w:rFonts w:cs="Arial"/>
          <w:b/>
        </w:rPr>
        <w:t xml:space="preserve">“consubstantiation,” </w:t>
      </w:r>
      <w:r>
        <w:rPr>
          <w:rFonts w:cs="Arial"/>
          <w:bCs/>
        </w:rPr>
        <w:t xml:space="preserve">but they also believe in “the real presence of Christ” in their Eucharist. However, they say that Christ’s body and blood are present “with, in and under” the bread and wine (falling short of saying the gifts themselves are literally transformed). </w:t>
      </w:r>
      <w:r w:rsidRPr="00422496">
        <w:rPr>
          <w:rFonts w:cs="Arial"/>
          <w:b/>
        </w:rPr>
        <w:t>Episcopalians and Anglicans</w:t>
      </w:r>
      <w:r>
        <w:rPr>
          <w:rFonts w:cs="Arial"/>
          <w:bCs/>
        </w:rPr>
        <w:t xml:space="preserve"> also affirm this idea of “the real presence of Christ” but </w:t>
      </w:r>
      <w:r w:rsidRPr="00422496">
        <w:rPr>
          <w:rFonts w:cs="Arial"/>
          <w:bCs/>
          <w:i/>
          <w:iCs/>
        </w:rPr>
        <w:t>they don’t define that as a change in substance</w:t>
      </w:r>
      <w:r>
        <w:rPr>
          <w:rFonts w:cs="Arial"/>
          <w:bCs/>
        </w:rPr>
        <w:t xml:space="preserve">. </w:t>
      </w:r>
      <w:r w:rsidRPr="00422496">
        <w:rPr>
          <w:rFonts w:cs="Arial"/>
          <w:b/>
        </w:rPr>
        <w:t>All other Protestant churches</w:t>
      </w:r>
      <w:r>
        <w:rPr>
          <w:rFonts w:cs="Arial"/>
          <w:bCs/>
        </w:rPr>
        <w:t xml:space="preserve"> believe in consubstantiation as well, not “The Real Presence of Christ.”</w:t>
      </w:r>
    </w:p>
    <w:p w14:paraId="0F5586E5" w14:textId="77777777" w:rsidR="00422496" w:rsidRPr="00422496" w:rsidRDefault="00422496" w:rsidP="000D6BB7">
      <w:pPr>
        <w:rPr>
          <w:rFonts w:cs="Arial"/>
          <w:b/>
        </w:rPr>
      </w:pPr>
    </w:p>
    <w:p w14:paraId="68F8B87E" w14:textId="539AE159" w:rsidR="00B21C13" w:rsidRPr="00B21C13" w:rsidRDefault="00B21C13" w:rsidP="000D6BB7">
      <w:pPr>
        <w:rPr>
          <w:rFonts w:cs="Arial"/>
          <w:b/>
          <w:sz w:val="32"/>
          <w:szCs w:val="32"/>
        </w:rPr>
      </w:pPr>
      <w:r w:rsidRPr="00B21C13">
        <w:rPr>
          <w:rFonts w:cs="Arial"/>
          <w:b/>
          <w:sz w:val="32"/>
          <w:szCs w:val="32"/>
        </w:rPr>
        <w:t>LITURGICAL PRAYERS</w:t>
      </w:r>
    </w:p>
    <w:p w14:paraId="28CAAA8B" w14:textId="77777777" w:rsidR="00B21C13" w:rsidRPr="00B21C13" w:rsidRDefault="00B21C13" w:rsidP="000D6BB7">
      <w:pPr>
        <w:rPr>
          <w:rFonts w:cs="Arial"/>
          <w:b/>
        </w:rPr>
      </w:pPr>
    </w:p>
    <w:p w14:paraId="62F5809F" w14:textId="4B82C523" w:rsidR="00B21C13" w:rsidRPr="00B21C13" w:rsidRDefault="00F45CD7" w:rsidP="000D6BB7">
      <w:pPr>
        <w:rPr>
          <w:rFonts w:cs="Arial"/>
        </w:rPr>
      </w:pPr>
      <w:r w:rsidRPr="00F45CD7">
        <w:rPr>
          <w:rFonts w:cs="Arial"/>
          <w:bCs/>
        </w:rPr>
        <w:t>Catholicism is built on ritual and liturgy</w:t>
      </w:r>
      <w:r>
        <w:rPr>
          <w:rFonts w:cs="Arial"/>
          <w:b/>
        </w:rPr>
        <w:t xml:space="preserve">. </w:t>
      </w:r>
      <w:r w:rsidR="00B21C13" w:rsidRPr="00B21C13">
        <w:rPr>
          <w:rFonts w:cs="Arial"/>
        </w:rPr>
        <w:t xml:space="preserve">The Catholic Church has what is called a </w:t>
      </w:r>
      <w:r w:rsidR="00B21C13" w:rsidRPr="00B21C13">
        <w:rPr>
          <w:rFonts w:cs="Arial"/>
          <w:b/>
          <w:bCs/>
        </w:rPr>
        <w:t>“liturgical year.”</w:t>
      </w:r>
      <w:r w:rsidR="00B21C13" w:rsidRPr="00B21C13">
        <w:rPr>
          <w:rFonts w:cs="Arial"/>
        </w:rPr>
        <w:t xml:space="preserve"> The time of year determines the liturgy that will be spoken in worship services.</w:t>
      </w:r>
      <w:r w:rsidR="00042D89">
        <w:rPr>
          <w:rFonts w:cs="Arial"/>
        </w:rPr>
        <w:t xml:space="preserve"> Examples of liturgical prayers:</w:t>
      </w:r>
    </w:p>
    <w:p w14:paraId="5DBF0396" w14:textId="77777777" w:rsidR="00B21C13" w:rsidRPr="00B21C13" w:rsidRDefault="00B21C13" w:rsidP="000D6BB7">
      <w:pPr>
        <w:rPr>
          <w:rFonts w:cs="Arial"/>
          <w:b/>
        </w:rPr>
      </w:pPr>
    </w:p>
    <w:p w14:paraId="01FD5823" w14:textId="77777777" w:rsidR="00B21C13" w:rsidRPr="00B21C13" w:rsidRDefault="00B21C13" w:rsidP="000D6BB7">
      <w:pPr>
        <w:rPr>
          <w:rFonts w:cs="Arial"/>
          <w:b/>
        </w:rPr>
      </w:pPr>
      <w:r w:rsidRPr="00B21C13">
        <w:rPr>
          <w:rFonts w:cs="Arial"/>
          <w:b/>
        </w:rPr>
        <w:t>The “Our Father” is the Lord’s Prayer:</w:t>
      </w:r>
    </w:p>
    <w:p w14:paraId="557C82B7" w14:textId="2493BB39" w:rsidR="00B21C13" w:rsidRDefault="00B21C13" w:rsidP="000D6BB7">
      <w:pPr>
        <w:shd w:val="clear" w:color="auto" w:fill="FFFFFF"/>
        <w:spacing w:after="240"/>
        <w:rPr>
          <w:rFonts w:cs="Arial"/>
          <w:color w:val="333333"/>
        </w:rPr>
      </w:pPr>
      <w:r w:rsidRPr="00B21C13">
        <w:rPr>
          <w:rFonts w:cs="Arial"/>
          <w:color w:val="333333"/>
        </w:rPr>
        <w:t>Our Father,</w:t>
      </w:r>
      <w:r w:rsidRPr="00B21C13">
        <w:rPr>
          <w:rFonts w:cs="Arial"/>
          <w:color w:val="333333"/>
        </w:rPr>
        <w:br/>
        <w:t>Who art in heaven,</w:t>
      </w:r>
      <w:r w:rsidRPr="00B21C13">
        <w:rPr>
          <w:rFonts w:cs="Arial"/>
          <w:color w:val="333333"/>
        </w:rPr>
        <w:br/>
        <w:t>hallowed be Thy name;</w:t>
      </w:r>
      <w:r w:rsidRPr="00B21C13">
        <w:rPr>
          <w:rFonts w:cs="Arial"/>
          <w:color w:val="333333"/>
        </w:rPr>
        <w:br/>
        <w:t>Thy kingdom come;</w:t>
      </w:r>
      <w:r w:rsidRPr="00B21C13">
        <w:rPr>
          <w:rFonts w:cs="Arial"/>
          <w:color w:val="333333"/>
        </w:rPr>
        <w:br/>
        <w:t>Thy will be done on earth as it is in heaven.</w:t>
      </w:r>
      <w:r w:rsidRPr="00B21C13">
        <w:rPr>
          <w:rFonts w:cs="Arial"/>
          <w:color w:val="333333"/>
        </w:rPr>
        <w:br/>
        <w:t>Give us this day our daily bread;</w:t>
      </w:r>
      <w:r w:rsidRPr="00B21C13">
        <w:rPr>
          <w:rFonts w:cs="Arial"/>
          <w:color w:val="333333"/>
        </w:rPr>
        <w:br/>
        <w:t>and forgive us our trespasses</w:t>
      </w:r>
      <w:r w:rsidRPr="00B21C13">
        <w:rPr>
          <w:rFonts w:cs="Arial"/>
          <w:color w:val="333333"/>
        </w:rPr>
        <w:br/>
        <w:t>as we forgive those who trespass against us;</w:t>
      </w:r>
      <w:r w:rsidRPr="00B21C13">
        <w:rPr>
          <w:rFonts w:cs="Arial"/>
          <w:color w:val="333333"/>
        </w:rPr>
        <w:br/>
        <w:t>and lead us not into temptation,</w:t>
      </w:r>
      <w:r w:rsidRPr="00B21C13">
        <w:rPr>
          <w:rFonts w:cs="Arial"/>
          <w:color w:val="333333"/>
        </w:rPr>
        <w:br/>
        <w:t>but deliver us from evil. Amen.</w:t>
      </w:r>
    </w:p>
    <w:p w14:paraId="43BE1AD0" w14:textId="77777777" w:rsidR="000D6BB7" w:rsidRPr="00B21C13" w:rsidRDefault="000D6BB7" w:rsidP="000D6BB7">
      <w:pPr>
        <w:shd w:val="clear" w:color="auto" w:fill="FFFFFF"/>
        <w:spacing w:after="240"/>
        <w:rPr>
          <w:rFonts w:cs="Arial"/>
          <w:color w:val="333333"/>
        </w:rPr>
      </w:pPr>
    </w:p>
    <w:p w14:paraId="24AF7B27" w14:textId="20EF49C7" w:rsidR="00B21C13" w:rsidRPr="00B21C13" w:rsidRDefault="00B21C13" w:rsidP="000D6BB7">
      <w:pPr>
        <w:rPr>
          <w:rFonts w:cs="Arial"/>
          <w:b/>
        </w:rPr>
      </w:pPr>
      <w:r w:rsidRPr="00B21C13">
        <w:rPr>
          <w:rFonts w:cs="Arial"/>
          <w:b/>
        </w:rPr>
        <w:lastRenderedPageBreak/>
        <w:t>The “Hail Mary”:</w:t>
      </w:r>
    </w:p>
    <w:p w14:paraId="53904CCD" w14:textId="52823054" w:rsidR="00B21C13" w:rsidRPr="00B21C13" w:rsidRDefault="00B21C13" w:rsidP="000D6BB7">
      <w:pPr>
        <w:rPr>
          <w:rFonts w:eastAsia="Times New Roman" w:cs="Arial"/>
          <w:color w:val="333333"/>
          <w:shd w:val="clear" w:color="auto" w:fill="FFFFFF"/>
        </w:rPr>
      </w:pPr>
      <w:r w:rsidRPr="00B21C13">
        <w:rPr>
          <w:rFonts w:eastAsia="Times New Roman" w:cs="Arial"/>
          <w:color w:val="333333"/>
          <w:shd w:val="clear" w:color="auto" w:fill="FFFFFF"/>
        </w:rPr>
        <w:t>Hail Mary, full of grace. The Lord is with thee.</w:t>
      </w:r>
      <w:r w:rsidRPr="00B21C13">
        <w:rPr>
          <w:rFonts w:eastAsia="Times New Roman" w:cs="Arial"/>
          <w:color w:val="333333"/>
        </w:rPr>
        <w:br/>
      </w:r>
      <w:r w:rsidRPr="00B21C13">
        <w:rPr>
          <w:rFonts w:eastAsia="Times New Roman" w:cs="Arial"/>
          <w:color w:val="333333"/>
          <w:shd w:val="clear" w:color="auto" w:fill="FFFFFF"/>
        </w:rPr>
        <w:t>Blessed art thou amongst women,</w:t>
      </w:r>
      <w:r w:rsidRPr="00B21C13">
        <w:rPr>
          <w:rFonts w:eastAsia="Times New Roman" w:cs="Arial"/>
          <w:color w:val="333333"/>
        </w:rPr>
        <w:br/>
      </w:r>
      <w:r w:rsidRPr="00B21C13">
        <w:rPr>
          <w:rFonts w:eastAsia="Times New Roman" w:cs="Arial"/>
          <w:color w:val="333333"/>
          <w:shd w:val="clear" w:color="auto" w:fill="FFFFFF"/>
        </w:rPr>
        <w:t>and blessed is the fruit of thy womb, Jesus.</w:t>
      </w:r>
      <w:r w:rsidRPr="00B21C13">
        <w:rPr>
          <w:rFonts w:eastAsia="Times New Roman" w:cs="Arial"/>
          <w:color w:val="333333"/>
        </w:rPr>
        <w:br/>
      </w:r>
      <w:r w:rsidRPr="00B21C13">
        <w:rPr>
          <w:rFonts w:eastAsia="Times New Roman" w:cs="Arial"/>
          <w:color w:val="333333"/>
          <w:shd w:val="clear" w:color="auto" w:fill="FFFFFF"/>
        </w:rPr>
        <w:t>Holy Mary, Mother of God,</w:t>
      </w:r>
      <w:r w:rsidRPr="00B21C13">
        <w:rPr>
          <w:rFonts w:eastAsia="Times New Roman" w:cs="Arial"/>
          <w:color w:val="333333"/>
        </w:rPr>
        <w:br/>
      </w:r>
      <w:r w:rsidRPr="00B21C13">
        <w:rPr>
          <w:rFonts w:eastAsia="Times New Roman" w:cs="Arial"/>
          <w:color w:val="333333"/>
          <w:shd w:val="clear" w:color="auto" w:fill="FFFFFF"/>
        </w:rPr>
        <w:t>pray for us sinners,</w:t>
      </w:r>
      <w:r w:rsidRPr="00B21C13">
        <w:rPr>
          <w:rFonts w:eastAsia="Times New Roman" w:cs="Arial"/>
          <w:color w:val="333333"/>
        </w:rPr>
        <w:br/>
      </w:r>
      <w:r w:rsidRPr="00B21C13">
        <w:rPr>
          <w:rFonts w:eastAsia="Times New Roman" w:cs="Arial"/>
          <w:color w:val="333333"/>
          <w:shd w:val="clear" w:color="auto" w:fill="FFFFFF"/>
        </w:rPr>
        <w:t>now and at the hour of our death. Amen.</w:t>
      </w:r>
    </w:p>
    <w:p w14:paraId="61DF2F36" w14:textId="77777777" w:rsidR="00B21C13" w:rsidRPr="00B21C13" w:rsidRDefault="00B21C13" w:rsidP="000D6BB7">
      <w:pPr>
        <w:shd w:val="clear" w:color="auto" w:fill="FFFFFF"/>
        <w:spacing w:before="240" w:after="15"/>
        <w:outlineLvl w:val="2"/>
        <w:rPr>
          <w:rFonts w:eastAsia="Times New Roman" w:cs="Arial"/>
          <w:b/>
          <w:bCs/>
          <w:color w:val="333333"/>
        </w:rPr>
      </w:pPr>
      <w:r w:rsidRPr="00B21C13">
        <w:rPr>
          <w:rFonts w:eastAsia="Times New Roman" w:cs="Arial"/>
          <w:b/>
          <w:bCs/>
          <w:color w:val="333333"/>
        </w:rPr>
        <w:t>Hail Holy Queen</w:t>
      </w:r>
    </w:p>
    <w:p w14:paraId="4A23032F" w14:textId="77777777" w:rsidR="00B21C13" w:rsidRPr="00B21C13" w:rsidRDefault="00B21C13" w:rsidP="000D6BB7">
      <w:pPr>
        <w:shd w:val="clear" w:color="auto" w:fill="FFFFFF"/>
        <w:spacing w:after="240"/>
        <w:rPr>
          <w:rFonts w:cs="Arial"/>
          <w:color w:val="333333"/>
        </w:rPr>
      </w:pPr>
      <w:r w:rsidRPr="00B21C13">
        <w:rPr>
          <w:rFonts w:cs="Arial"/>
          <w:color w:val="333333"/>
        </w:rPr>
        <w:t>Hail, Holy Queen, Mother of mercy,</w:t>
      </w:r>
      <w:r w:rsidRPr="00B21C13">
        <w:rPr>
          <w:rFonts w:cs="Arial"/>
          <w:color w:val="333333"/>
        </w:rPr>
        <w:br/>
        <w:t>our life, our sweetness and our hope.</w:t>
      </w:r>
      <w:r w:rsidRPr="00B21C13">
        <w:rPr>
          <w:rFonts w:cs="Arial"/>
          <w:color w:val="333333"/>
        </w:rPr>
        <w:br/>
        <w:t>To thee do we cry, poor banished children of Eve:</w:t>
      </w:r>
      <w:r w:rsidRPr="00B21C13">
        <w:rPr>
          <w:rFonts w:cs="Arial"/>
          <w:color w:val="333333"/>
        </w:rPr>
        <w:br/>
        <w:t>to thee do we send up our sighs,</w:t>
      </w:r>
      <w:r w:rsidRPr="00B21C13">
        <w:rPr>
          <w:rFonts w:cs="Arial"/>
          <w:color w:val="333333"/>
        </w:rPr>
        <w:br/>
        <w:t>mourning and weeping in this valley of tears.</w:t>
      </w:r>
      <w:r w:rsidRPr="00B21C13">
        <w:rPr>
          <w:rFonts w:cs="Arial"/>
          <w:color w:val="333333"/>
        </w:rPr>
        <w:br/>
        <w:t>Turn then, most gracious Advocate,</w:t>
      </w:r>
      <w:r w:rsidRPr="00B21C13">
        <w:rPr>
          <w:rFonts w:cs="Arial"/>
          <w:color w:val="333333"/>
        </w:rPr>
        <w:br/>
        <w:t>thine eyes of mercy toward us,</w:t>
      </w:r>
      <w:r w:rsidRPr="00B21C13">
        <w:rPr>
          <w:rFonts w:cs="Arial"/>
          <w:color w:val="333333"/>
        </w:rPr>
        <w:br/>
        <w:t>and after this our exile,</w:t>
      </w:r>
      <w:r w:rsidRPr="00B21C13">
        <w:rPr>
          <w:rFonts w:cs="Arial"/>
          <w:color w:val="333333"/>
        </w:rPr>
        <w:br/>
        <w:t>show unto us the blessed fruit of thy womb, Jesus.</w:t>
      </w:r>
      <w:r w:rsidRPr="00B21C13">
        <w:rPr>
          <w:rFonts w:cs="Arial"/>
          <w:color w:val="333333"/>
        </w:rPr>
        <w:br/>
        <w:t>O clement, O loving, O sweet Virgin Mary! Amen.</w:t>
      </w:r>
    </w:p>
    <w:p w14:paraId="3C3DF060" w14:textId="77777777" w:rsidR="00B21C13" w:rsidRPr="00B21C13" w:rsidRDefault="00B21C13" w:rsidP="000D6BB7">
      <w:pPr>
        <w:pStyle w:val="Heading3"/>
        <w:shd w:val="clear" w:color="auto" w:fill="FFFFFF"/>
        <w:spacing w:before="240" w:after="15"/>
        <w:rPr>
          <w:rFonts w:ascii="Arial" w:eastAsia="Times New Roman" w:hAnsi="Arial" w:cs="Arial"/>
          <w:b/>
          <w:bCs/>
          <w:color w:val="333333"/>
          <w:sz w:val="24"/>
          <w:szCs w:val="24"/>
        </w:rPr>
      </w:pPr>
      <w:r w:rsidRPr="00B21C13">
        <w:rPr>
          <w:rFonts w:ascii="Arial" w:eastAsia="Times New Roman" w:hAnsi="Arial" w:cs="Arial"/>
          <w:b/>
          <w:bCs/>
          <w:color w:val="333333"/>
          <w:sz w:val="24"/>
          <w:szCs w:val="24"/>
        </w:rPr>
        <w:t>Act of Contrition</w:t>
      </w:r>
    </w:p>
    <w:p w14:paraId="2F3B6599" w14:textId="77777777" w:rsidR="00B21C13" w:rsidRPr="00B21C13" w:rsidRDefault="00B21C13" w:rsidP="000D6BB7">
      <w:pPr>
        <w:pStyle w:val="NormalWeb"/>
        <w:shd w:val="clear" w:color="auto" w:fill="FFFFFF"/>
        <w:spacing w:before="0" w:beforeAutospacing="0" w:after="240" w:afterAutospacing="0"/>
        <w:rPr>
          <w:rFonts w:ascii="Arial" w:hAnsi="Arial" w:cs="Arial"/>
          <w:color w:val="333333"/>
          <w:sz w:val="24"/>
          <w:szCs w:val="24"/>
        </w:rPr>
      </w:pPr>
      <w:r w:rsidRPr="00B21C13">
        <w:rPr>
          <w:rFonts w:ascii="Arial" w:hAnsi="Arial" w:cs="Arial"/>
          <w:color w:val="333333"/>
          <w:sz w:val="24"/>
          <w:szCs w:val="24"/>
        </w:rPr>
        <w:t>O my God, I am heartfully sorry for having offended thee, and I detest all my sins because of Thy just punishment, but most of all because I have offended Thee my God, Who is all good and deserving of all my love. I firmly resolve, with the help of Thy grace, to sin no more, and to avoid the near occasion of sin. Amen.</w:t>
      </w:r>
    </w:p>
    <w:p w14:paraId="14B56671" w14:textId="77777777" w:rsidR="00B21C13" w:rsidRPr="00B21C13" w:rsidRDefault="00B21C13" w:rsidP="000D6BB7">
      <w:pPr>
        <w:pStyle w:val="Heading3"/>
        <w:shd w:val="clear" w:color="auto" w:fill="FFFFFF"/>
        <w:spacing w:before="240" w:after="15"/>
        <w:rPr>
          <w:rFonts w:ascii="Arial" w:eastAsia="Times New Roman" w:hAnsi="Arial" w:cs="Arial"/>
          <w:b/>
          <w:bCs/>
          <w:color w:val="333333"/>
          <w:sz w:val="24"/>
          <w:szCs w:val="24"/>
        </w:rPr>
      </w:pPr>
      <w:r w:rsidRPr="00B21C13">
        <w:rPr>
          <w:rFonts w:ascii="Arial" w:eastAsia="Times New Roman" w:hAnsi="Arial" w:cs="Arial"/>
          <w:b/>
          <w:bCs/>
          <w:color w:val="333333"/>
          <w:sz w:val="24"/>
          <w:szCs w:val="24"/>
        </w:rPr>
        <w:t>Miraculous Medal Prayer</w:t>
      </w:r>
    </w:p>
    <w:p w14:paraId="0E27B7F3" w14:textId="77777777" w:rsidR="00B21C13" w:rsidRPr="00B21C13" w:rsidRDefault="00B21C13" w:rsidP="000D6BB7">
      <w:pPr>
        <w:pStyle w:val="NormalWeb"/>
        <w:shd w:val="clear" w:color="auto" w:fill="FFFFFF"/>
        <w:spacing w:before="0" w:beforeAutospacing="0" w:after="240" w:afterAutospacing="0"/>
        <w:rPr>
          <w:rFonts w:ascii="Arial" w:hAnsi="Arial" w:cs="Arial"/>
          <w:color w:val="333333"/>
          <w:sz w:val="24"/>
          <w:szCs w:val="24"/>
        </w:rPr>
      </w:pPr>
      <w:r w:rsidRPr="00B21C13">
        <w:rPr>
          <w:rFonts w:ascii="Arial" w:hAnsi="Arial" w:cs="Arial"/>
          <w:color w:val="333333"/>
          <w:sz w:val="24"/>
          <w:szCs w:val="24"/>
        </w:rPr>
        <w:t>O Mary, conceived without sin, pray for us who have recourse to thee, and for those who do not have recourse to thee, especially the enemies of the Church and those recommended to thee. Amen.</w:t>
      </w:r>
    </w:p>
    <w:p w14:paraId="24C88FEA" w14:textId="77777777" w:rsidR="00B21C13" w:rsidRPr="00B21C13" w:rsidRDefault="00B21C13" w:rsidP="000D6BB7">
      <w:pPr>
        <w:pStyle w:val="Heading3"/>
        <w:shd w:val="clear" w:color="auto" w:fill="FFFFFF"/>
        <w:spacing w:before="240" w:after="15"/>
        <w:rPr>
          <w:rFonts w:ascii="Arial" w:eastAsia="Times New Roman" w:hAnsi="Arial" w:cs="Arial"/>
          <w:b/>
          <w:bCs/>
          <w:color w:val="333333"/>
          <w:sz w:val="24"/>
          <w:szCs w:val="24"/>
        </w:rPr>
      </w:pPr>
      <w:r w:rsidRPr="00B21C13">
        <w:rPr>
          <w:rFonts w:ascii="Arial" w:eastAsia="Times New Roman" w:hAnsi="Arial" w:cs="Arial"/>
          <w:b/>
          <w:bCs/>
          <w:color w:val="333333"/>
          <w:sz w:val="24"/>
          <w:szCs w:val="24"/>
        </w:rPr>
        <w:t>Glory Be</w:t>
      </w:r>
    </w:p>
    <w:p w14:paraId="3D45C50C" w14:textId="77777777" w:rsidR="00B21C13" w:rsidRPr="00B21C13" w:rsidRDefault="00B21C13" w:rsidP="000D6BB7">
      <w:pPr>
        <w:pStyle w:val="rewrap"/>
        <w:shd w:val="clear" w:color="auto" w:fill="FFFFFF"/>
        <w:spacing w:before="0" w:beforeAutospacing="0" w:after="240" w:afterAutospacing="0"/>
        <w:rPr>
          <w:rFonts w:ascii="Arial" w:hAnsi="Arial" w:cs="Arial"/>
          <w:color w:val="333333"/>
          <w:sz w:val="24"/>
          <w:szCs w:val="24"/>
        </w:rPr>
      </w:pPr>
      <w:r w:rsidRPr="00B21C13">
        <w:rPr>
          <w:rFonts w:ascii="Arial" w:hAnsi="Arial" w:cs="Arial"/>
          <w:color w:val="333333"/>
          <w:sz w:val="24"/>
          <w:szCs w:val="24"/>
        </w:rPr>
        <w:t>Glory be to the Father,</w:t>
      </w:r>
      <w:r w:rsidRPr="00B21C13">
        <w:rPr>
          <w:rFonts w:ascii="Arial" w:hAnsi="Arial" w:cs="Arial"/>
          <w:color w:val="333333"/>
          <w:sz w:val="24"/>
          <w:szCs w:val="24"/>
        </w:rPr>
        <w:br/>
        <w:t>and to the Son,</w:t>
      </w:r>
      <w:r w:rsidRPr="00B21C13">
        <w:rPr>
          <w:rFonts w:ascii="Arial" w:hAnsi="Arial" w:cs="Arial"/>
          <w:color w:val="333333"/>
          <w:sz w:val="24"/>
          <w:szCs w:val="24"/>
        </w:rPr>
        <w:br/>
        <w:t>and to the Holy Spirit,</w:t>
      </w:r>
      <w:r w:rsidRPr="00B21C13">
        <w:rPr>
          <w:rFonts w:ascii="Arial" w:hAnsi="Arial" w:cs="Arial"/>
          <w:color w:val="333333"/>
          <w:sz w:val="24"/>
          <w:szCs w:val="24"/>
        </w:rPr>
        <w:br/>
        <w:t>as it was in the beginning,</w:t>
      </w:r>
      <w:r w:rsidRPr="00B21C13">
        <w:rPr>
          <w:rFonts w:ascii="Arial" w:hAnsi="Arial" w:cs="Arial"/>
          <w:color w:val="333333"/>
          <w:sz w:val="24"/>
          <w:szCs w:val="24"/>
        </w:rPr>
        <w:br/>
        <w:t>is now, and ever shall be,</w:t>
      </w:r>
      <w:r w:rsidRPr="00B21C13">
        <w:rPr>
          <w:rFonts w:ascii="Arial" w:hAnsi="Arial" w:cs="Arial"/>
          <w:color w:val="333333"/>
          <w:sz w:val="24"/>
          <w:szCs w:val="24"/>
        </w:rPr>
        <w:br/>
        <w:t>world without end. Amen.</w:t>
      </w:r>
    </w:p>
    <w:p w14:paraId="38A52A50" w14:textId="77777777" w:rsidR="00B21C13" w:rsidRPr="00B21C13" w:rsidRDefault="00B21C13" w:rsidP="000D6BB7">
      <w:pPr>
        <w:rPr>
          <w:rFonts w:cs="Arial"/>
        </w:rPr>
      </w:pPr>
      <w:r w:rsidRPr="00B21C13">
        <w:rPr>
          <w:rFonts w:cs="Arial"/>
          <w:b/>
          <w:bCs/>
        </w:rPr>
        <w:t>Confession</w:t>
      </w:r>
      <w:r w:rsidRPr="00B21C13">
        <w:rPr>
          <w:rFonts w:cs="Arial"/>
        </w:rPr>
        <w:t xml:space="preserve"> (verbally admitting wrong) is, and always has been done privately to a priest or bishop. This confidentiality of the penitent is called the Seal of Confession. The priest must be willing to endure prison, torture and death before violating the Seal of Confession, the secrecy of the sacrament. If a priest violates the seal of secrecy, he is automatically excommunicated, and only the pope can give him absolution for such a crime.</w:t>
      </w:r>
    </w:p>
    <w:p w14:paraId="33550772" w14:textId="77777777" w:rsidR="00B21C13" w:rsidRPr="00B21C13" w:rsidRDefault="00B21C13" w:rsidP="000D6BB7">
      <w:pPr>
        <w:rPr>
          <w:rFonts w:cs="Arial"/>
          <w:u w:val="single"/>
        </w:rPr>
      </w:pPr>
    </w:p>
    <w:p w14:paraId="43C384E7" w14:textId="30040EBB" w:rsidR="00B21C13" w:rsidRDefault="00B21C13" w:rsidP="000D6BB7">
      <w:pPr>
        <w:rPr>
          <w:rFonts w:cs="Arial"/>
        </w:rPr>
      </w:pPr>
      <w:r w:rsidRPr="00832D87">
        <w:rPr>
          <w:rFonts w:cs="Arial"/>
        </w:rPr>
        <w:lastRenderedPageBreak/>
        <w:t>The first time that a young Catholic confesses his sins is before his</w:t>
      </w:r>
      <w:r w:rsidRPr="00B21C13">
        <w:rPr>
          <w:rFonts w:cs="Arial"/>
          <w:b/>
          <w:bCs/>
        </w:rPr>
        <w:t xml:space="preserve"> First Communion, </w:t>
      </w:r>
      <w:r w:rsidRPr="00832D87">
        <w:rPr>
          <w:rFonts w:cs="Arial"/>
        </w:rPr>
        <w:t>which in the Western Church is around the age of reason: 7 years old</w:t>
      </w:r>
      <w:r w:rsidR="00832D87" w:rsidRPr="00832D87">
        <w:rPr>
          <w:rFonts w:cs="Arial"/>
        </w:rPr>
        <w:t xml:space="preserve"> or</w:t>
      </w:r>
      <w:r w:rsidR="00422496">
        <w:rPr>
          <w:rFonts w:cs="Arial"/>
        </w:rPr>
        <w:t xml:space="preserve"> perhaps as late as 16.</w:t>
      </w:r>
      <w:r w:rsidR="00832D87" w:rsidRPr="00832D87">
        <w:rPr>
          <w:rFonts w:cs="Arial"/>
        </w:rPr>
        <w:t xml:space="preserve"> </w:t>
      </w:r>
      <w:r w:rsidRPr="00832D87">
        <w:rPr>
          <w:rFonts w:cs="Arial"/>
        </w:rPr>
        <w:t>Catholics must confess all known</w:t>
      </w:r>
      <w:r w:rsidRPr="00B21C13">
        <w:rPr>
          <w:rFonts w:cs="Arial"/>
          <w:b/>
          <w:bCs/>
          <w:i/>
          <w:iCs/>
        </w:rPr>
        <w:t xml:space="preserve"> mortal </w:t>
      </w:r>
      <w:r w:rsidRPr="00B21C13">
        <w:rPr>
          <w:rFonts w:cs="Arial"/>
          <w:b/>
          <w:bCs/>
        </w:rPr>
        <w:t xml:space="preserve">sins </w:t>
      </w:r>
      <w:r w:rsidRPr="00832D87">
        <w:rPr>
          <w:rFonts w:cs="Arial"/>
        </w:rPr>
        <w:t>to a priest.</w:t>
      </w:r>
      <w:r w:rsidRPr="00B21C13">
        <w:rPr>
          <w:rFonts w:cs="Arial"/>
          <w:b/>
          <w:bCs/>
        </w:rPr>
        <w:t xml:space="preserve"> Penance </w:t>
      </w:r>
      <w:r w:rsidRPr="00832D87">
        <w:rPr>
          <w:rFonts w:cs="Arial"/>
        </w:rPr>
        <w:t xml:space="preserve">may be administered many times throughout a person’s life.  </w:t>
      </w:r>
    </w:p>
    <w:p w14:paraId="29F3A906" w14:textId="77777777" w:rsidR="00295B30" w:rsidRPr="00295B30" w:rsidRDefault="00295B30" w:rsidP="000D6BB7">
      <w:pPr>
        <w:rPr>
          <w:rFonts w:cs="Arial"/>
        </w:rPr>
      </w:pPr>
    </w:p>
    <w:p w14:paraId="774AC00D" w14:textId="7F3F2975" w:rsidR="00B21C13" w:rsidRPr="00B21C13" w:rsidRDefault="00B21C13" w:rsidP="000D6BB7">
      <w:pPr>
        <w:ind w:left="720" w:hanging="720"/>
        <w:rPr>
          <w:b/>
          <w:bCs/>
          <w:sz w:val="32"/>
          <w:szCs w:val="32"/>
        </w:rPr>
      </w:pPr>
      <w:r w:rsidRPr="00B21C13">
        <w:rPr>
          <w:b/>
          <w:bCs/>
          <w:sz w:val="32"/>
          <w:szCs w:val="32"/>
        </w:rPr>
        <w:t xml:space="preserve">LITURGICAL </w:t>
      </w:r>
      <w:r w:rsidR="00422496">
        <w:rPr>
          <w:b/>
          <w:bCs/>
          <w:sz w:val="32"/>
          <w:szCs w:val="32"/>
        </w:rPr>
        <w:t>CALENDAR</w:t>
      </w:r>
    </w:p>
    <w:p w14:paraId="2B5D1A2D" w14:textId="77777777" w:rsidR="00B21C13" w:rsidRPr="00B21C13" w:rsidRDefault="00B21C13" w:rsidP="000D6BB7">
      <w:pPr>
        <w:rPr>
          <w:rFonts w:cs="Arial"/>
        </w:rPr>
      </w:pPr>
    </w:p>
    <w:p w14:paraId="2DC20073" w14:textId="77777777" w:rsidR="00B21C13" w:rsidRPr="00B21C13" w:rsidRDefault="00B21C13" w:rsidP="000D6BB7">
      <w:pPr>
        <w:rPr>
          <w:rFonts w:cs="Arial"/>
          <w:b/>
        </w:rPr>
      </w:pPr>
      <w:r w:rsidRPr="00B21C13">
        <w:rPr>
          <w:rFonts w:cs="Arial"/>
          <w:b/>
        </w:rPr>
        <w:t>Advent</w:t>
      </w:r>
    </w:p>
    <w:p w14:paraId="0697F5ED" w14:textId="77777777" w:rsidR="00B21C13" w:rsidRPr="00B21C13" w:rsidRDefault="00B21C13" w:rsidP="000D6BB7">
      <w:pPr>
        <w:rPr>
          <w:rFonts w:cs="Arial"/>
        </w:rPr>
      </w:pPr>
    </w:p>
    <w:p w14:paraId="0EC236C7" w14:textId="77777777" w:rsidR="00B21C13" w:rsidRPr="00B21C13" w:rsidRDefault="00B21C13" w:rsidP="000D6BB7">
      <w:pPr>
        <w:rPr>
          <w:rFonts w:cs="Arial"/>
        </w:rPr>
      </w:pPr>
      <w:r w:rsidRPr="00B21C13">
        <w:rPr>
          <w:rFonts w:cs="Arial"/>
          <w:b/>
          <w:bCs/>
        </w:rPr>
        <w:t>The four-week season of Advent helps prepare Catholics for the Solemnity of Christmas.</w:t>
      </w:r>
      <w:r w:rsidRPr="00B21C13">
        <w:rPr>
          <w:rFonts w:cs="Arial"/>
        </w:rPr>
        <w:t xml:space="preserve"> Advent comes from the Latin and means “arrival.” Advent is broken into various weeks of preparation: The Sundays are First, Second, Third and Fourth, </w:t>
      </w:r>
      <w:r w:rsidRPr="00B21C13">
        <w:rPr>
          <w:rFonts w:cs="Arial"/>
          <w:b/>
          <w:bCs/>
          <w:u w:val="single"/>
        </w:rPr>
        <w:t xml:space="preserve">beginning on the Feast of the Apostle Andrew on November 30 and ending on December 24, the Vigil of Christmas. </w:t>
      </w:r>
      <w:r w:rsidRPr="00B21C13">
        <w:rPr>
          <w:rFonts w:cs="Arial"/>
        </w:rPr>
        <w:t xml:space="preserve">The liturgical color is purple. Advents </w:t>
      </w:r>
      <w:proofErr w:type="gramStart"/>
      <w:r w:rsidRPr="00B21C13">
        <w:rPr>
          <w:rFonts w:cs="Arial"/>
        </w:rPr>
        <w:t>starts</w:t>
      </w:r>
      <w:proofErr w:type="gramEnd"/>
      <w:r w:rsidRPr="00B21C13">
        <w:rPr>
          <w:rFonts w:cs="Arial"/>
        </w:rPr>
        <w:t xml:space="preserve"> by focusing on the historical arrival of Christ</w:t>
      </w:r>
    </w:p>
    <w:p w14:paraId="4BBC342D" w14:textId="77777777" w:rsidR="00B21C13" w:rsidRPr="00B21C13" w:rsidRDefault="00B21C13" w:rsidP="000D6BB7">
      <w:pPr>
        <w:rPr>
          <w:rFonts w:cs="Arial"/>
        </w:rPr>
      </w:pPr>
    </w:p>
    <w:p w14:paraId="0E2A91EB" w14:textId="77777777" w:rsidR="00B21C13" w:rsidRPr="00B21C13" w:rsidRDefault="00B21C13" w:rsidP="000D6BB7">
      <w:pPr>
        <w:rPr>
          <w:rFonts w:cs="Arial"/>
          <w:b/>
        </w:rPr>
      </w:pPr>
      <w:r w:rsidRPr="00B21C13">
        <w:rPr>
          <w:rFonts w:cs="Arial"/>
          <w:b/>
        </w:rPr>
        <w:t>Christmas</w:t>
      </w:r>
    </w:p>
    <w:p w14:paraId="122CA99C" w14:textId="77777777" w:rsidR="00B21C13" w:rsidRPr="00B21C13" w:rsidRDefault="00B21C13" w:rsidP="000D6BB7">
      <w:pPr>
        <w:rPr>
          <w:rFonts w:cs="Arial"/>
        </w:rPr>
      </w:pPr>
    </w:p>
    <w:p w14:paraId="567372DA" w14:textId="77777777" w:rsidR="00B21C13" w:rsidRPr="00B21C13" w:rsidRDefault="00B21C13" w:rsidP="000D6BB7">
      <w:pPr>
        <w:rPr>
          <w:rFonts w:cs="Arial"/>
        </w:rPr>
      </w:pPr>
      <w:r w:rsidRPr="00B21C13">
        <w:rPr>
          <w:rFonts w:cs="Arial"/>
        </w:rPr>
        <w:t xml:space="preserve">The word “Christmas” literally means “Christ’s Mass.” No one knew the exact date of Christ’s birth. Although pagan Romans celebrated the feast of the sun at the winter solstice, St. Augustine who lived in the 300s AD wrote that Christians also used that time of year to honor the birthday of their beloved founder. </w:t>
      </w:r>
    </w:p>
    <w:p w14:paraId="260A0358" w14:textId="77777777" w:rsidR="00B21C13" w:rsidRPr="00B21C13" w:rsidRDefault="00B21C13" w:rsidP="000D6BB7">
      <w:pPr>
        <w:rPr>
          <w:rFonts w:cs="Arial"/>
        </w:rPr>
      </w:pPr>
    </w:p>
    <w:p w14:paraId="692EFAE4" w14:textId="77777777" w:rsidR="00B21C13" w:rsidRPr="00B21C13" w:rsidRDefault="00B21C13" w:rsidP="000D6BB7">
      <w:pPr>
        <w:rPr>
          <w:rFonts w:cs="Arial"/>
          <w:b/>
        </w:rPr>
      </w:pPr>
      <w:r w:rsidRPr="00B21C13">
        <w:rPr>
          <w:rFonts w:cs="Arial"/>
          <w:b/>
        </w:rPr>
        <w:t>Lent</w:t>
      </w:r>
    </w:p>
    <w:p w14:paraId="4A5BF84F" w14:textId="77777777" w:rsidR="00B21C13" w:rsidRPr="00B21C13" w:rsidRDefault="00B21C13" w:rsidP="000D6BB7">
      <w:pPr>
        <w:rPr>
          <w:rFonts w:cs="Arial"/>
        </w:rPr>
      </w:pPr>
    </w:p>
    <w:p w14:paraId="4551D5BA" w14:textId="77777777" w:rsidR="00B21C13" w:rsidRPr="00B21C13" w:rsidRDefault="00B21C13" w:rsidP="000D6BB7">
      <w:pPr>
        <w:rPr>
          <w:rFonts w:cs="Arial"/>
        </w:rPr>
      </w:pPr>
      <w:r w:rsidRPr="00B21C13">
        <w:rPr>
          <w:rFonts w:cs="Arial"/>
          <w:b/>
          <w:bCs/>
          <w:u w:val="single"/>
        </w:rPr>
        <w:t>Lent begins with the imposition (marking on the forehead) of ashes on Ash Wednesday</w:t>
      </w:r>
      <w:r w:rsidRPr="00B21C13">
        <w:rPr>
          <w:rFonts w:cs="Arial"/>
          <w:b/>
          <w:bCs/>
        </w:rPr>
        <w:t>,</w:t>
      </w:r>
      <w:r w:rsidRPr="00B21C13">
        <w:rPr>
          <w:rFonts w:cs="Arial"/>
        </w:rPr>
        <w:t xml:space="preserve"> which takes place 46 days before Lent. Sundays aren’t technically included in </w:t>
      </w:r>
      <w:r w:rsidRPr="00B21C13">
        <w:rPr>
          <w:rFonts w:cs="Arial"/>
          <w:b/>
          <w:bCs/>
          <w:u w:val="single"/>
        </w:rPr>
        <w:t>the 40 days of Lent</w:t>
      </w:r>
      <w:r w:rsidRPr="00B21C13">
        <w:rPr>
          <w:rFonts w:cs="Arial"/>
          <w:u w:val="single"/>
        </w:rPr>
        <w:t xml:space="preserve"> </w:t>
      </w:r>
      <w:r w:rsidRPr="00B21C13">
        <w:rPr>
          <w:rFonts w:cs="Arial"/>
        </w:rPr>
        <w:t xml:space="preserve">as they are considered “Little Easters.” </w:t>
      </w:r>
    </w:p>
    <w:p w14:paraId="6F81110A" w14:textId="77777777" w:rsidR="00B21C13" w:rsidRPr="00B21C13" w:rsidRDefault="00B21C13" w:rsidP="000D6BB7">
      <w:pPr>
        <w:rPr>
          <w:rFonts w:cs="Arial"/>
        </w:rPr>
      </w:pPr>
    </w:p>
    <w:p w14:paraId="4577AFFB" w14:textId="77777777" w:rsidR="00B21C13" w:rsidRPr="00B21C13" w:rsidRDefault="00B21C13" w:rsidP="000D6BB7">
      <w:pPr>
        <w:rPr>
          <w:rFonts w:cs="Arial"/>
        </w:rPr>
      </w:pPr>
      <w:r w:rsidRPr="00B21C13">
        <w:rPr>
          <w:rFonts w:cs="Arial"/>
          <w:b/>
          <w:bCs/>
        </w:rPr>
        <w:t>Lent concludes with Easter, which occurs on a different Sunday from year to year.</w:t>
      </w:r>
      <w:r w:rsidRPr="00B21C13">
        <w:rPr>
          <w:rFonts w:cs="Arial"/>
        </w:rPr>
        <w:t xml:space="preserve"> The date of Easter is determined according to a lunar calendar. It is the first Sunday after the full moon after the spring equinox, believed to be the actual date of the Jewish feast of Passover. The Last Supper (Holy Thursday) happened during Passover.</w:t>
      </w:r>
    </w:p>
    <w:p w14:paraId="1BA71A0F" w14:textId="77777777" w:rsidR="00B21C13" w:rsidRPr="00B21C13" w:rsidRDefault="00B21C13" w:rsidP="000D6BB7">
      <w:pPr>
        <w:rPr>
          <w:rFonts w:cs="Arial"/>
        </w:rPr>
      </w:pPr>
    </w:p>
    <w:p w14:paraId="749F7E2C" w14:textId="77777777" w:rsidR="00B21C13" w:rsidRPr="00B21C13" w:rsidRDefault="00B21C13" w:rsidP="000D6BB7">
      <w:pPr>
        <w:rPr>
          <w:rFonts w:cs="Arial"/>
        </w:rPr>
      </w:pPr>
      <w:r w:rsidRPr="00B21C13">
        <w:rPr>
          <w:rFonts w:cs="Arial"/>
        </w:rPr>
        <w:t>The Fourth Sunday of Lent is known as Laetare Sunday. This is considered the halfway point of Lent</w:t>
      </w:r>
      <w:r w:rsidRPr="00B21C13">
        <w:rPr>
          <w:rFonts w:cs="Arial"/>
          <w:b/>
          <w:bCs/>
        </w:rPr>
        <w:t>.  Flowers are permitted at Mass on this Sunday, and exuberant music pieces are performed.</w:t>
      </w:r>
      <w:r w:rsidRPr="00B21C13">
        <w:rPr>
          <w:rFonts w:cs="Arial"/>
        </w:rPr>
        <w:t xml:space="preserve"> </w:t>
      </w:r>
    </w:p>
    <w:p w14:paraId="25B85E30" w14:textId="77777777" w:rsidR="00B21C13" w:rsidRPr="00B21C13" w:rsidRDefault="00B21C13" w:rsidP="000D6BB7">
      <w:pPr>
        <w:rPr>
          <w:rFonts w:cs="Arial"/>
        </w:rPr>
      </w:pPr>
    </w:p>
    <w:p w14:paraId="2D022930" w14:textId="77777777" w:rsidR="00B21C13" w:rsidRPr="00B21C13" w:rsidRDefault="00B21C13" w:rsidP="000D6BB7">
      <w:pPr>
        <w:rPr>
          <w:rFonts w:cs="Arial"/>
        </w:rPr>
      </w:pPr>
      <w:r w:rsidRPr="00B21C13">
        <w:rPr>
          <w:rFonts w:cs="Arial"/>
        </w:rPr>
        <w:t xml:space="preserve">Some of the Sundays during Lent have been reconfigured. </w:t>
      </w:r>
      <w:r w:rsidRPr="00B21C13">
        <w:rPr>
          <w:rFonts w:cs="Arial"/>
          <w:b/>
          <w:bCs/>
          <w:u w:val="single"/>
        </w:rPr>
        <w:t>The Sunday before Palm Sunday is known as Passion Sunday</w:t>
      </w:r>
      <w:r w:rsidRPr="00B21C13">
        <w:rPr>
          <w:rFonts w:cs="Arial"/>
          <w:b/>
          <w:bCs/>
        </w:rPr>
        <w:t>,</w:t>
      </w:r>
      <w:r w:rsidRPr="00B21C13">
        <w:rPr>
          <w:rFonts w:cs="Arial"/>
        </w:rPr>
        <w:t xml:space="preserve"> and it is on this day that the Passion is read and the statues in the church are veiled.  Some churches read the Passion on Palm Sunday. </w:t>
      </w:r>
    </w:p>
    <w:p w14:paraId="46F2D06F" w14:textId="77777777" w:rsidR="00B21C13" w:rsidRPr="00B21C13" w:rsidRDefault="00B21C13" w:rsidP="000D6BB7">
      <w:pPr>
        <w:rPr>
          <w:rFonts w:cs="Arial"/>
        </w:rPr>
      </w:pPr>
    </w:p>
    <w:p w14:paraId="6C32FC6D" w14:textId="77777777" w:rsidR="00B21C13" w:rsidRPr="00B21C13" w:rsidRDefault="00B21C13" w:rsidP="000D6BB7">
      <w:pPr>
        <w:rPr>
          <w:rFonts w:cs="Arial"/>
        </w:rPr>
      </w:pPr>
      <w:r w:rsidRPr="00B21C13">
        <w:rPr>
          <w:rFonts w:cs="Arial"/>
        </w:rPr>
        <w:t>The major feasts may fall during Lent:</w:t>
      </w:r>
    </w:p>
    <w:p w14:paraId="7B0AD416" w14:textId="77777777" w:rsidR="00B21C13" w:rsidRPr="00B21C13" w:rsidRDefault="00B21C13" w:rsidP="000D6BB7">
      <w:pPr>
        <w:rPr>
          <w:rFonts w:cs="Arial"/>
        </w:rPr>
      </w:pPr>
    </w:p>
    <w:p w14:paraId="69773ECF" w14:textId="77777777" w:rsidR="00B21C13" w:rsidRPr="00B21C13" w:rsidRDefault="00B21C13" w:rsidP="000D6BB7">
      <w:pPr>
        <w:pStyle w:val="ListParagraph"/>
        <w:numPr>
          <w:ilvl w:val="0"/>
          <w:numId w:val="71"/>
        </w:numPr>
        <w:rPr>
          <w:rFonts w:cs="Arial"/>
        </w:rPr>
      </w:pPr>
      <w:r w:rsidRPr="00B21C13">
        <w:rPr>
          <w:rFonts w:cs="Arial"/>
        </w:rPr>
        <w:t>February 22: the Chair of St. Peter</w:t>
      </w:r>
    </w:p>
    <w:p w14:paraId="1EB17DEB" w14:textId="77777777" w:rsidR="00B21C13" w:rsidRPr="00B21C13" w:rsidRDefault="00B21C13" w:rsidP="000D6BB7">
      <w:pPr>
        <w:pStyle w:val="ListParagraph"/>
        <w:numPr>
          <w:ilvl w:val="0"/>
          <w:numId w:val="71"/>
        </w:numPr>
        <w:rPr>
          <w:rFonts w:cs="Arial"/>
        </w:rPr>
      </w:pPr>
      <w:r w:rsidRPr="00B21C13">
        <w:rPr>
          <w:rFonts w:cs="Arial"/>
        </w:rPr>
        <w:lastRenderedPageBreak/>
        <w:t>March 19: Solemnity of St. Joseph</w:t>
      </w:r>
    </w:p>
    <w:p w14:paraId="1A38575F" w14:textId="77777777" w:rsidR="00B21C13" w:rsidRPr="00B21C13" w:rsidRDefault="00B21C13" w:rsidP="000D6BB7">
      <w:pPr>
        <w:pStyle w:val="ListParagraph"/>
        <w:numPr>
          <w:ilvl w:val="0"/>
          <w:numId w:val="71"/>
        </w:numPr>
        <w:rPr>
          <w:rFonts w:cs="Arial"/>
        </w:rPr>
      </w:pPr>
      <w:r w:rsidRPr="00B21C13">
        <w:rPr>
          <w:rFonts w:cs="Arial"/>
        </w:rPr>
        <w:t>March 25: The Annunciation of the Blessed Virgin Mary</w:t>
      </w:r>
    </w:p>
    <w:p w14:paraId="7E7C976C" w14:textId="77777777" w:rsidR="00B21C13" w:rsidRPr="00B21C13" w:rsidRDefault="00B21C13" w:rsidP="000D6BB7">
      <w:pPr>
        <w:rPr>
          <w:rFonts w:cs="Arial"/>
        </w:rPr>
      </w:pPr>
    </w:p>
    <w:p w14:paraId="0CCA081E" w14:textId="77777777" w:rsidR="00B21C13" w:rsidRPr="00B21C13" w:rsidRDefault="00B21C13" w:rsidP="000D6BB7">
      <w:pPr>
        <w:rPr>
          <w:rFonts w:cs="Arial"/>
        </w:rPr>
      </w:pPr>
      <w:r w:rsidRPr="00B21C13">
        <w:rPr>
          <w:rFonts w:cs="Arial"/>
        </w:rPr>
        <w:t>All three of these feasts can be celebrated with solemnity unless they fall during Holy Week, which takes precedence over any other celebration.</w:t>
      </w:r>
    </w:p>
    <w:p w14:paraId="3DA6205E" w14:textId="77777777" w:rsidR="00B21C13" w:rsidRPr="00B21C13" w:rsidRDefault="00B21C13" w:rsidP="000D6BB7">
      <w:pPr>
        <w:rPr>
          <w:rFonts w:cs="Arial"/>
        </w:rPr>
      </w:pPr>
    </w:p>
    <w:p w14:paraId="29349C34" w14:textId="3EA52833" w:rsidR="00B21C13" w:rsidRPr="00B21C13" w:rsidRDefault="00B21C13" w:rsidP="000D6BB7">
      <w:pPr>
        <w:rPr>
          <w:rFonts w:cs="Arial"/>
          <w:b/>
          <w:bCs/>
        </w:rPr>
      </w:pPr>
      <w:r w:rsidRPr="00B21C13">
        <w:rPr>
          <w:rFonts w:cs="Arial"/>
          <w:b/>
          <w:bCs/>
        </w:rPr>
        <w:t>THE LITURGICAL YEAR</w:t>
      </w:r>
    </w:p>
    <w:p w14:paraId="71726175" w14:textId="77777777" w:rsidR="00B21C13" w:rsidRPr="00B21C13" w:rsidRDefault="00B21C13" w:rsidP="000D6BB7">
      <w:pPr>
        <w:rPr>
          <w:rFonts w:cs="Arial"/>
        </w:rPr>
      </w:pPr>
    </w:p>
    <w:p w14:paraId="62593980" w14:textId="77777777" w:rsidR="00B21C13" w:rsidRPr="00B21C13" w:rsidRDefault="00B21C13" w:rsidP="000D6BB7">
      <w:pPr>
        <w:rPr>
          <w:rFonts w:cs="Arial"/>
          <w:b/>
        </w:rPr>
      </w:pPr>
      <w:r w:rsidRPr="00B21C13">
        <w:rPr>
          <w:rFonts w:cs="Arial"/>
          <w:b/>
        </w:rPr>
        <w:t>Ash Wednesday</w:t>
      </w:r>
    </w:p>
    <w:p w14:paraId="13FFCFB3" w14:textId="77777777" w:rsidR="00B21C13" w:rsidRPr="00B21C13" w:rsidRDefault="00B21C13" w:rsidP="000D6BB7">
      <w:pPr>
        <w:rPr>
          <w:rFonts w:cs="Arial"/>
        </w:rPr>
      </w:pPr>
    </w:p>
    <w:p w14:paraId="57CFC497" w14:textId="77777777" w:rsidR="00B21C13" w:rsidRPr="00B21C13" w:rsidRDefault="00B21C13" w:rsidP="000D6BB7">
      <w:pPr>
        <w:rPr>
          <w:rFonts w:cs="Arial"/>
          <w:b/>
        </w:rPr>
      </w:pPr>
      <w:r w:rsidRPr="00B21C13">
        <w:rPr>
          <w:rFonts w:cs="Arial"/>
        </w:rPr>
        <w:t xml:space="preserve">On Ash Wednesday, ashes are place on the foreheads of the faithful during the liturgy and are put in the sign of the cross, the symbol of salvation. </w:t>
      </w:r>
      <w:r w:rsidRPr="00B21C13">
        <w:rPr>
          <w:rFonts w:cs="Arial"/>
          <w:b/>
        </w:rPr>
        <w:t>The traditional prayer of imposition, from Genesis 3:19 is recited: Remember, O man, that you are dust, and unto dust you shall return.</w:t>
      </w:r>
    </w:p>
    <w:p w14:paraId="58B5C865" w14:textId="77777777" w:rsidR="00B21C13" w:rsidRPr="00B21C13" w:rsidRDefault="00B21C13" w:rsidP="000D6BB7">
      <w:pPr>
        <w:rPr>
          <w:rFonts w:cs="Arial"/>
        </w:rPr>
      </w:pPr>
    </w:p>
    <w:p w14:paraId="50D5A7FA" w14:textId="77777777" w:rsidR="00B21C13" w:rsidRPr="00B21C13" w:rsidRDefault="00B21C13" w:rsidP="000D6BB7">
      <w:pPr>
        <w:rPr>
          <w:rFonts w:cs="Arial"/>
        </w:rPr>
      </w:pPr>
      <w:r w:rsidRPr="00B21C13">
        <w:rPr>
          <w:rFonts w:cs="Arial"/>
          <w:b/>
        </w:rPr>
        <w:t>Ashes are traditionally made from old palms from Palm Sunday of the previous year.</w:t>
      </w:r>
      <w:r w:rsidRPr="00B21C13">
        <w:rPr>
          <w:rFonts w:cs="Arial"/>
        </w:rPr>
        <w:t xml:space="preserve"> Burnt, sifted and blessed ashes become a sacramental and synonymous with the day. They’re a symbol of penance and serve to remind the faithful </w:t>
      </w:r>
      <w:proofErr w:type="spellStart"/>
      <w:r w:rsidRPr="00B21C13">
        <w:rPr>
          <w:rFonts w:cs="Arial"/>
        </w:rPr>
        <w:t>tha</w:t>
      </w:r>
      <w:proofErr w:type="spellEnd"/>
      <w:r w:rsidRPr="00B21C13">
        <w:rPr>
          <w:rFonts w:cs="Arial"/>
        </w:rPr>
        <w:t xml:space="preserve"> they have embarked on a 40-day religious journey of prayer, fasting and almsgiving. </w:t>
      </w:r>
    </w:p>
    <w:p w14:paraId="2F9A0121" w14:textId="77777777" w:rsidR="00B21C13" w:rsidRPr="00B21C13" w:rsidRDefault="00B21C13" w:rsidP="000D6BB7">
      <w:pPr>
        <w:rPr>
          <w:rFonts w:cs="Arial"/>
        </w:rPr>
      </w:pPr>
    </w:p>
    <w:p w14:paraId="422A2AA0" w14:textId="77777777" w:rsidR="00B21C13" w:rsidRPr="00B21C13" w:rsidRDefault="00B21C13" w:rsidP="000D6BB7">
      <w:pPr>
        <w:rPr>
          <w:rFonts w:cs="Arial"/>
          <w:b/>
        </w:rPr>
      </w:pPr>
      <w:r w:rsidRPr="00B21C13">
        <w:rPr>
          <w:rFonts w:cs="Arial"/>
          <w:b/>
        </w:rPr>
        <w:t>Fasting and abstinence during Lent:</w:t>
      </w:r>
      <w:r w:rsidRPr="00B21C13">
        <w:rPr>
          <w:rFonts w:cs="Arial"/>
        </w:rPr>
        <w:t xml:space="preserve"> Typically, the modern church defines fasting as the eating of </w:t>
      </w:r>
      <w:r w:rsidRPr="00B21C13">
        <w:rPr>
          <w:rFonts w:cs="Arial"/>
          <w:b/>
        </w:rPr>
        <w:t>two small meals along with one regular, full meal.</w:t>
      </w:r>
      <w:r w:rsidRPr="00B21C13">
        <w:rPr>
          <w:rFonts w:cs="Arial"/>
        </w:rPr>
        <w:t xml:space="preserve"> The small meals if combined would not equal the one normal meal. Today, the Catholic </w:t>
      </w:r>
      <w:proofErr w:type="spellStart"/>
      <w:r w:rsidRPr="00B21C13">
        <w:rPr>
          <w:rFonts w:cs="Arial"/>
        </w:rPr>
        <w:t>Chruch</w:t>
      </w:r>
      <w:proofErr w:type="spellEnd"/>
      <w:r w:rsidRPr="00B21C13">
        <w:rPr>
          <w:rFonts w:cs="Arial"/>
        </w:rPr>
        <w:t xml:space="preserve"> only demands that </w:t>
      </w:r>
      <w:r w:rsidRPr="00B21C13">
        <w:rPr>
          <w:rFonts w:cs="Arial"/>
          <w:b/>
        </w:rPr>
        <w:t xml:space="preserve">the faithful between ages of 18 and 59 fast a minimum of two days – Ash Wednesday and Good Friday. </w:t>
      </w:r>
    </w:p>
    <w:p w14:paraId="66B21B95" w14:textId="77777777" w:rsidR="00B21C13" w:rsidRPr="00B21C13" w:rsidRDefault="00B21C13" w:rsidP="000D6BB7">
      <w:pPr>
        <w:rPr>
          <w:rFonts w:cs="Arial"/>
        </w:rPr>
      </w:pPr>
    </w:p>
    <w:p w14:paraId="59D90CB4" w14:textId="77777777" w:rsidR="00B21C13" w:rsidRPr="00B21C13" w:rsidRDefault="00B21C13" w:rsidP="000D6BB7">
      <w:pPr>
        <w:rPr>
          <w:rFonts w:cs="Arial"/>
        </w:rPr>
      </w:pPr>
      <w:r w:rsidRPr="00B21C13">
        <w:rPr>
          <w:rFonts w:cs="Arial"/>
        </w:rPr>
        <w:t xml:space="preserve">Another aspect of Lent is abstinence. </w:t>
      </w:r>
      <w:r w:rsidRPr="00B21C13">
        <w:rPr>
          <w:rFonts w:cs="Arial"/>
          <w:b/>
        </w:rPr>
        <w:t xml:space="preserve">Catholics are REQUIRED to abstain from eating meat on Ash Wednesday and all Fridays of Lent. Meat is defined as the flesh of warm-blooded animals. This rule binds Catholics aged 14 and older. </w:t>
      </w:r>
    </w:p>
    <w:p w14:paraId="76C92C9B" w14:textId="77777777" w:rsidR="00B21C13" w:rsidRPr="00B21C13" w:rsidRDefault="00B21C13" w:rsidP="000D6BB7">
      <w:pPr>
        <w:rPr>
          <w:rFonts w:cs="Arial"/>
        </w:rPr>
      </w:pPr>
    </w:p>
    <w:p w14:paraId="1EC120A2" w14:textId="77777777" w:rsidR="00B21C13" w:rsidRPr="00B21C13" w:rsidRDefault="00B21C13" w:rsidP="000D6BB7">
      <w:pPr>
        <w:rPr>
          <w:rFonts w:cs="Arial"/>
          <w:b/>
        </w:rPr>
      </w:pPr>
      <w:r w:rsidRPr="00B21C13">
        <w:rPr>
          <w:rFonts w:cs="Arial"/>
          <w:b/>
        </w:rPr>
        <w:t xml:space="preserve">Catholics SHOULD abstain from meat on ALL Fridays throughout the year, but at the minimum Fridays that fall during the 40 days of Lent. </w:t>
      </w:r>
    </w:p>
    <w:p w14:paraId="1C296313" w14:textId="77777777" w:rsidR="00422496" w:rsidRDefault="00422496" w:rsidP="000D6BB7">
      <w:pPr>
        <w:rPr>
          <w:rFonts w:cs="Arial"/>
          <w:b/>
        </w:rPr>
      </w:pPr>
    </w:p>
    <w:p w14:paraId="1FBD92D8" w14:textId="35265F79" w:rsidR="00B21C13" w:rsidRPr="00B21C13" w:rsidRDefault="00B21C13" w:rsidP="000D6BB7">
      <w:pPr>
        <w:rPr>
          <w:rFonts w:cs="Arial"/>
          <w:b/>
        </w:rPr>
      </w:pPr>
      <w:r w:rsidRPr="00B21C13">
        <w:rPr>
          <w:rFonts w:cs="Arial"/>
          <w:b/>
        </w:rPr>
        <w:t>The Stations of the Cross</w:t>
      </w:r>
    </w:p>
    <w:p w14:paraId="46B72D1A" w14:textId="77777777" w:rsidR="00B21C13" w:rsidRPr="00B21C13" w:rsidRDefault="00B21C13" w:rsidP="000D6BB7">
      <w:pPr>
        <w:rPr>
          <w:rFonts w:cs="Arial"/>
        </w:rPr>
      </w:pPr>
    </w:p>
    <w:p w14:paraId="7C4A26F8" w14:textId="77777777" w:rsidR="00B21C13" w:rsidRPr="00B21C13" w:rsidRDefault="00B21C13" w:rsidP="000D6BB7">
      <w:pPr>
        <w:rPr>
          <w:rFonts w:cs="Arial"/>
        </w:rPr>
      </w:pPr>
      <w:r w:rsidRPr="00B21C13">
        <w:rPr>
          <w:rFonts w:cs="Arial"/>
          <w:b/>
          <w:bCs/>
        </w:rPr>
        <w:t>The Stations of the Cross are prayed publicly in church during Lent, usually on Wednesdays and Fridays.</w:t>
      </w:r>
      <w:r w:rsidRPr="00B21C13">
        <w:rPr>
          <w:rFonts w:cs="Arial"/>
        </w:rPr>
        <w:t xml:space="preserve"> The celebrant is usually vested in a cassock, surplice, stole and possibly a cope. The colors for the Stations are usually purple, red or black. Two acolytes typically accompany the celebrant, holding lit candles and a crucifer, as the celebrant walks through the church and the stations. The traditional hymn, “Stabat Mater” (Sorrowful Mother”), is sung between each Station.</w:t>
      </w:r>
    </w:p>
    <w:p w14:paraId="43C5E0D8" w14:textId="77777777" w:rsidR="00B21C13" w:rsidRPr="00B21C13" w:rsidRDefault="00B21C13" w:rsidP="000D6BB7">
      <w:pPr>
        <w:rPr>
          <w:rFonts w:cs="Arial"/>
        </w:rPr>
      </w:pPr>
    </w:p>
    <w:p w14:paraId="194F95C3" w14:textId="01B3764B" w:rsidR="00B21C13" w:rsidRPr="00B21C13" w:rsidRDefault="00B21C13" w:rsidP="000D6BB7">
      <w:pPr>
        <w:rPr>
          <w:rFonts w:cs="Arial"/>
          <w:b/>
        </w:rPr>
      </w:pPr>
      <w:r w:rsidRPr="00B21C13">
        <w:rPr>
          <w:rFonts w:cs="Arial"/>
          <w:b/>
        </w:rPr>
        <w:t>HOLY WEEK</w:t>
      </w:r>
    </w:p>
    <w:p w14:paraId="1D3124C5" w14:textId="77777777" w:rsidR="00B21C13" w:rsidRPr="00B21C13" w:rsidRDefault="00B21C13" w:rsidP="000D6BB7">
      <w:pPr>
        <w:rPr>
          <w:rFonts w:cs="Arial"/>
        </w:rPr>
      </w:pPr>
    </w:p>
    <w:p w14:paraId="015C659F" w14:textId="77777777" w:rsidR="00B21C13" w:rsidRPr="00B21C13" w:rsidRDefault="00B21C13" w:rsidP="000D6BB7">
      <w:pPr>
        <w:rPr>
          <w:rFonts w:cs="Arial"/>
        </w:rPr>
      </w:pPr>
      <w:r w:rsidRPr="00B21C13">
        <w:rPr>
          <w:rFonts w:cs="Arial"/>
        </w:rPr>
        <w:t xml:space="preserve">The </w:t>
      </w:r>
      <w:r w:rsidRPr="00B21C13">
        <w:rPr>
          <w:rFonts w:cs="Arial"/>
          <w:b/>
        </w:rPr>
        <w:t>Sixth Sunday of Lent</w:t>
      </w:r>
      <w:r w:rsidRPr="00B21C13">
        <w:rPr>
          <w:rFonts w:cs="Arial"/>
        </w:rPr>
        <w:t xml:space="preserve"> is traditionally known as Palm Sunday of the Lord’s Passion, or </w:t>
      </w:r>
      <w:r w:rsidRPr="00B21C13">
        <w:rPr>
          <w:rFonts w:cs="Arial"/>
          <w:b/>
        </w:rPr>
        <w:t>Palm Sunday, and it marks the beginning of Holy Week</w:t>
      </w:r>
      <w:r w:rsidRPr="00B21C13">
        <w:rPr>
          <w:rFonts w:cs="Arial"/>
        </w:rPr>
        <w:t xml:space="preserve">. The liturgy takes a </w:t>
      </w:r>
      <w:r w:rsidRPr="00B21C13">
        <w:rPr>
          <w:rFonts w:cs="Arial"/>
        </w:rPr>
        <w:lastRenderedPageBreak/>
        <w:t xml:space="preserve">dramatic turn and focuses more on the Passion of Christ and the immediate preparation for the Holy Triduum and Easter. </w:t>
      </w:r>
      <w:r w:rsidRPr="00B21C13">
        <w:rPr>
          <w:rFonts w:cs="Arial"/>
          <w:b/>
        </w:rPr>
        <w:t>Statues and crosses are still veiled on this day</w:t>
      </w:r>
      <w:r w:rsidRPr="00B21C13">
        <w:rPr>
          <w:rFonts w:cs="Arial"/>
        </w:rPr>
        <w:t xml:space="preserve">, although it is an optional custom. Once they are veiled, the statuary remains this way until the Vigil of Easter.  The only statuary never veiled during the Lenten season are the stations of the Cross. </w:t>
      </w:r>
    </w:p>
    <w:p w14:paraId="50B34640" w14:textId="77777777" w:rsidR="00B21C13" w:rsidRPr="00B21C13" w:rsidRDefault="00B21C13" w:rsidP="000D6BB7">
      <w:pPr>
        <w:rPr>
          <w:rFonts w:cs="Arial"/>
        </w:rPr>
      </w:pPr>
    </w:p>
    <w:p w14:paraId="089AD5A7" w14:textId="77777777" w:rsidR="00B21C13" w:rsidRPr="00B21C13" w:rsidRDefault="00B21C13" w:rsidP="000D6BB7">
      <w:pPr>
        <w:rPr>
          <w:rFonts w:cs="Arial"/>
        </w:rPr>
      </w:pPr>
      <w:r w:rsidRPr="00B21C13">
        <w:rPr>
          <w:rFonts w:cs="Arial"/>
        </w:rPr>
        <w:t xml:space="preserve">To begin Holy Week, there is </w:t>
      </w:r>
      <w:r w:rsidRPr="00B21C13">
        <w:rPr>
          <w:rFonts w:cs="Arial"/>
          <w:b/>
        </w:rPr>
        <w:t>a procession at the beginning of Mass with newly blessed palm fronds.</w:t>
      </w:r>
      <w:r w:rsidRPr="00B21C13">
        <w:rPr>
          <w:rFonts w:cs="Arial"/>
        </w:rPr>
        <w:t xml:space="preserve"> Palms commemorate Jesus’ triumphal entry into Jerusalem. </w:t>
      </w:r>
    </w:p>
    <w:p w14:paraId="370322CA" w14:textId="77777777" w:rsidR="00B21C13" w:rsidRPr="00B21C13" w:rsidRDefault="00B21C13" w:rsidP="000D6BB7">
      <w:pPr>
        <w:rPr>
          <w:rFonts w:cs="Arial"/>
        </w:rPr>
      </w:pPr>
    </w:p>
    <w:p w14:paraId="0E5A5EED" w14:textId="77777777" w:rsidR="00B21C13" w:rsidRPr="00B21C13" w:rsidRDefault="00B21C13" w:rsidP="000D6BB7">
      <w:pPr>
        <w:rPr>
          <w:rFonts w:cs="Arial"/>
          <w:b/>
        </w:rPr>
      </w:pPr>
      <w:r w:rsidRPr="00B21C13">
        <w:rPr>
          <w:rFonts w:cs="Arial"/>
          <w:b/>
          <w:bCs/>
        </w:rPr>
        <w:t>Holy Week</w:t>
      </w:r>
      <w:r w:rsidRPr="00B21C13">
        <w:rPr>
          <w:rFonts w:cs="Arial"/>
        </w:rPr>
        <w:t xml:space="preserve"> ends with the Easter Triduum, consisting of </w:t>
      </w:r>
      <w:r w:rsidRPr="00B21C13">
        <w:rPr>
          <w:rFonts w:cs="Arial"/>
          <w:b/>
        </w:rPr>
        <w:t>Holy Thursday, on which the Mass of the Lord’s Supper is celebrated, Good Friday, on which the Passion of Our Lord is remembered, and Holy Saturday, on which the vigil of the Lord’s resurrection is held</w:t>
      </w:r>
      <w:r w:rsidRPr="00B21C13">
        <w:rPr>
          <w:rFonts w:cs="Arial"/>
        </w:rPr>
        <w:t xml:space="preserve">. This is the heart of the liturgical year and technically </w:t>
      </w:r>
      <w:r w:rsidRPr="00B21C13">
        <w:rPr>
          <w:rFonts w:cs="Arial"/>
          <w:b/>
        </w:rPr>
        <w:t>the end of the 40 days of Lent.</w:t>
      </w:r>
    </w:p>
    <w:p w14:paraId="4258A001" w14:textId="77777777" w:rsidR="00B21C13" w:rsidRPr="00B21C13" w:rsidRDefault="00B21C13" w:rsidP="000D6BB7">
      <w:pPr>
        <w:rPr>
          <w:rFonts w:cs="Arial"/>
        </w:rPr>
      </w:pPr>
    </w:p>
    <w:p w14:paraId="5CFF2A8A" w14:textId="77777777" w:rsidR="00B21C13" w:rsidRPr="00B21C13" w:rsidRDefault="00B21C13" w:rsidP="000D6BB7">
      <w:pPr>
        <w:rPr>
          <w:rFonts w:cs="Arial"/>
          <w:b/>
        </w:rPr>
      </w:pPr>
      <w:r w:rsidRPr="00B21C13">
        <w:rPr>
          <w:rFonts w:cs="Arial"/>
          <w:b/>
        </w:rPr>
        <w:t>Holy Thursday</w:t>
      </w:r>
    </w:p>
    <w:p w14:paraId="440FEAB7" w14:textId="77777777" w:rsidR="00B21C13" w:rsidRPr="00B21C13" w:rsidRDefault="00B21C13" w:rsidP="000D6BB7">
      <w:pPr>
        <w:rPr>
          <w:rFonts w:cs="Arial"/>
        </w:rPr>
      </w:pPr>
    </w:p>
    <w:p w14:paraId="31AC4E9D" w14:textId="77777777" w:rsidR="00B21C13" w:rsidRPr="00B21C13" w:rsidRDefault="00B21C13" w:rsidP="000D6BB7">
      <w:pPr>
        <w:rPr>
          <w:rFonts w:cs="Arial"/>
          <w:b/>
        </w:rPr>
      </w:pPr>
      <w:r w:rsidRPr="00B21C13">
        <w:rPr>
          <w:rFonts w:cs="Arial"/>
        </w:rPr>
        <w:t xml:space="preserve">On Holy Thursday, the central part of the Mass of the Lord’s Supper is the </w:t>
      </w:r>
      <w:r w:rsidRPr="00B21C13">
        <w:rPr>
          <w:rFonts w:cs="Arial"/>
          <w:b/>
          <w:bCs/>
        </w:rPr>
        <w:t>remembrance of the two Sacraments Christ instituted at the Last Supper: Eucharist and the Mass,</w:t>
      </w:r>
      <w:r w:rsidRPr="00B21C13">
        <w:rPr>
          <w:rFonts w:cs="Arial"/>
          <w:b/>
        </w:rPr>
        <w:t xml:space="preserve"> </w:t>
      </w:r>
      <w:r w:rsidRPr="00B21C13">
        <w:rPr>
          <w:rFonts w:cs="Arial"/>
        </w:rPr>
        <w:t xml:space="preserve">and the Priesthood, the way Mass is perpetuated throughout the centuries. </w:t>
      </w:r>
      <w:r w:rsidRPr="00B21C13">
        <w:rPr>
          <w:rFonts w:cs="Arial"/>
          <w:b/>
          <w:bCs/>
        </w:rPr>
        <w:t>The sanctuary, although it can have some decorations and flowers, still remains simple. The color of vestments can be white or gold.</w:t>
      </w:r>
      <w:r w:rsidRPr="00B21C13">
        <w:rPr>
          <w:rFonts w:cs="Arial"/>
        </w:rPr>
        <w:t xml:space="preserve"> The three oils blessed at the Chrism Mass are announced and brought into the church and placed in the ambry. The Gloria is </w:t>
      </w:r>
      <w:proofErr w:type="gramStart"/>
      <w:r w:rsidRPr="00B21C13">
        <w:rPr>
          <w:rFonts w:cs="Arial"/>
        </w:rPr>
        <w:t>sung</w:t>
      </w:r>
      <w:proofErr w:type="gramEnd"/>
      <w:r w:rsidRPr="00B21C13">
        <w:rPr>
          <w:rFonts w:cs="Arial"/>
        </w:rPr>
        <w:t xml:space="preserve"> and bells are rung, and from this point until the Easter Vigil the organ and bells remain silent. Liturgy of the Word </w:t>
      </w:r>
      <w:proofErr w:type="gramStart"/>
      <w:r w:rsidRPr="00B21C13">
        <w:rPr>
          <w:rFonts w:cs="Arial"/>
        </w:rPr>
        <w:t>begins</w:t>
      </w:r>
      <w:proofErr w:type="gramEnd"/>
      <w:r w:rsidRPr="00B21C13">
        <w:rPr>
          <w:rFonts w:cs="Arial"/>
        </w:rPr>
        <w:t xml:space="preserve"> and the Gospel is proclaimed. The homily focuses on </w:t>
      </w:r>
      <w:r w:rsidRPr="00B21C13">
        <w:rPr>
          <w:rFonts w:cs="Arial"/>
          <w:b/>
        </w:rPr>
        <w:t>the Institution of the Blessed Sacrament and the Holy Sacrifice of the Mass that was instituted at the Last Supper.</w:t>
      </w:r>
    </w:p>
    <w:p w14:paraId="3A50B899" w14:textId="77777777" w:rsidR="00B21C13" w:rsidRPr="00B21C13" w:rsidRDefault="00B21C13" w:rsidP="000D6BB7">
      <w:pPr>
        <w:rPr>
          <w:rFonts w:cs="Arial"/>
        </w:rPr>
      </w:pPr>
    </w:p>
    <w:p w14:paraId="45C69E13" w14:textId="77777777" w:rsidR="00B21C13" w:rsidRPr="00B21C13" w:rsidRDefault="00B21C13" w:rsidP="000D6BB7">
      <w:pPr>
        <w:rPr>
          <w:rFonts w:cs="Arial"/>
        </w:rPr>
      </w:pPr>
      <w:r w:rsidRPr="00B21C13">
        <w:rPr>
          <w:rFonts w:cs="Arial"/>
          <w:b/>
        </w:rPr>
        <w:t>The traditional washing of the feet takes place after the homily</w:t>
      </w:r>
      <w:r w:rsidRPr="00B21C13">
        <w:rPr>
          <w:rFonts w:cs="Arial"/>
        </w:rPr>
        <w:t>, commemorating Jesus’ washing his Apostles’ feet at the Last Supper. It is a symbol of humility and service, both qualities to emulate in the priesthood.</w:t>
      </w:r>
    </w:p>
    <w:p w14:paraId="6FAB063B" w14:textId="77777777" w:rsidR="00B21C13" w:rsidRPr="00B21C13" w:rsidRDefault="00B21C13" w:rsidP="000D6BB7">
      <w:pPr>
        <w:rPr>
          <w:rFonts w:cs="Arial"/>
        </w:rPr>
      </w:pPr>
    </w:p>
    <w:p w14:paraId="0F1B02A4" w14:textId="5AD52D7F" w:rsidR="00B21C13" w:rsidRPr="00B21C13" w:rsidRDefault="00B21C13" w:rsidP="000D6BB7">
      <w:pPr>
        <w:rPr>
          <w:rFonts w:cs="Arial"/>
          <w:b/>
        </w:rPr>
      </w:pPr>
      <w:r w:rsidRPr="00B21C13">
        <w:rPr>
          <w:rFonts w:cs="Arial"/>
        </w:rPr>
        <w:t xml:space="preserve">The Mass continues in the usual fashion until the last prayer. In a section of the church, a temporary altar with a tabernacle is created. A suitable decoration of flowers and candles is arranged. The Blessed Sacrament that was prepared at this Mass and enough for the following day’s service is carried throughout the church by a priest </w:t>
      </w:r>
      <w:proofErr w:type="spellStart"/>
      <w:r w:rsidRPr="00B21C13">
        <w:rPr>
          <w:rFonts w:cs="Arial"/>
        </w:rPr>
        <w:t>in vestments</w:t>
      </w:r>
      <w:proofErr w:type="spellEnd"/>
      <w:r w:rsidRPr="00B21C13">
        <w:rPr>
          <w:rFonts w:cs="Arial"/>
        </w:rPr>
        <w:t xml:space="preserve"> and with humeral veil. </w:t>
      </w:r>
      <w:r w:rsidRPr="00B21C13">
        <w:rPr>
          <w:rFonts w:cs="Arial"/>
          <w:b/>
        </w:rPr>
        <w:t>Then the Blessed Sacrament is placed in the repository (a te</w:t>
      </w:r>
      <w:r>
        <w:rPr>
          <w:rFonts w:cs="Arial"/>
          <w:b/>
        </w:rPr>
        <w:t>m</w:t>
      </w:r>
      <w:r w:rsidRPr="00B21C13">
        <w:rPr>
          <w:rFonts w:cs="Arial"/>
          <w:b/>
        </w:rPr>
        <w:t xml:space="preserve">porary tabernacle to hold the Holy Eucharist, consecrated hosts), and after proper </w:t>
      </w:r>
      <w:proofErr w:type="spellStart"/>
      <w:r w:rsidRPr="00B21C13">
        <w:rPr>
          <w:rFonts w:cs="Arial"/>
          <w:b/>
        </w:rPr>
        <w:t>incensation</w:t>
      </w:r>
      <w:proofErr w:type="spellEnd"/>
      <w:r w:rsidRPr="00B21C13">
        <w:rPr>
          <w:rFonts w:cs="Arial"/>
          <w:b/>
        </w:rPr>
        <w:t xml:space="preserve"> (ritual burning of incense in a brass container h</w:t>
      </w:r>
      <w:r>
        <w:rPr>
          <w:rFonts w:cs="Arial"/>
          <w:b/>
        </w:rPr>
        <w:t>e</w:t>
      </w:r>
      <w:r w:rsidRPr="00B21C13">
        <w:rPr>
          <w:rFonts w:cs="Arial"/>
          <w:b/>
        </w:rPr>
        <w:t>ld by chains), there is time for private adoration.</w:t>
      </w:r>
    </w:p>
    <w:p w14:paraId="1A411523" w14:textId="77777777" w:rsidR="00B21C13" w:rsidRPr="00B21C13" w:rsidRDefault="00B21C13" w:rsidP="000D6BB7">
      <w:pPr>
        <w:rPr>
          <w:rFonts w:cs="Arial"/>
        </w:rPr>
      </w:pPr>
    </w:p>
    <w:p w14:paraId="4DD4A519" w14:textId="6DAB2BA1" w:rsidR="00B21C13" w:rsidRPr="00B21C13" w:rsidRDefault="00B21C13" w:rsidP="000D6BB7">
      <w:pPr>
        <w:rPr>
          <w:rFonts w:cs="Arial"/>
        </w:rPr>
      </w:pPr>
      <w:r w:rsidRPr="00B21C13">
        <w:rPr>
          <w:rFonts w:cs="Arial"/>
        </w:rPr>
        <w:t xml:space="preserve">After midnight, if the repository is in the main church, it is usually </w:t>
      </w:r>
      <w:proofErr w:type="gramStart"/>
      <w:r w:rsidRPr="00B21C13">
        <w:rPr>
          <w:rFonts w:cs="Arial"/>
        </w:rPr>
        <w:t>dismantled</w:t>
      </w:r>
      <w:proofErr w:type="gramEnd"/>
      <w:r w:rsidRPr="00B21C13">
        <w:rPr>
          <w:rFonts w:cs="Arial"/>
        </w:rPr>
        <w:t xml:space="preserve"> and the B</w:t>
      </w:r>
      <w:r>
        <w:rPr>
          <w:rFonts w:cs="Arial"/>
        </w:rPr>
        <w:t>le</w:t>
      </w:r>
      <w:r w:rsidRPr="00B21C13">
        <w:rPr>
          <w:rFonts w:cs="Arial"/>
        </w:rPr>
        <w:t>ssed Sacrament is placed in a secure area with a sole candle lit to note the Real Presence.</w:t>
      </w:r>
    </w:p>
    <w:p w14:paraId="71CE9190" w14:textId="77777777" w:rsidR="00B21C13" w:rsidRDefault="00B21C13" w:rsidP="000D6BB7">
      <w:pPr>
        <w:rPr>
          <w:rFonts w:cs="Arial"/>
        </w:rPr>
      </w:pPr>
    </w:p>
    <w:p w14:paraId="73DEF85E" w14:textId="77777777" w:rsidR="000D6BB7" w:rsidRPr="00B21C13" w:rsidRDefault="000D6BB7" w:rsidP="000D6BB7">
      <w:pPr>
        <w:rPr>
          <w:rFonts w:cs="Arial"/>
        </w:rPr>
      </w:pPr>
    </w:p>
    <w:p w14:paraId="1CB32738" w14:textId="77777777" w:rsidR="00B21C13" w:rsidRPr="00B21C13" w:rsidRDefault="00B21C13" w:rsidP="000D6BB7">
      <w:pPr>
        <w:rPr>
          <w:rFonts w:cs="Arial"/>
          <w:b/>
        </w:rPr>
      </w:pPr>
      <w:r w:rsidRPr="00B21C13">
        <w:rPr>
          <w:rFonts w:cs="Arial"/>
          <w:b/>
        </w:rPr>
        <w:lastRenderedPageBreak/>
        <w:t>Good Friday</w:t>
      </w:r>
    </w:p>
    <w:p w14:paraId="1FF44405" w14:textId="77777777" w:rsidR="00B21C13" w:rsidRPr="00B21C13" w:rsidRDefault="00B21C13" w:rsidP="000D6BB7">
      <w:pPr>
        <w:rPr>
          <w:rFonts w:cs="Arial"/>
        </w:rPr>
      </w:pPr>
    </w:p>
    <w:p w14:paraId="78E241E3" w14:textId="77777777" w:rsidR="00B21C13" w:rsidRPr="00B21C13" w:rsidRDefault="00B21C13" w:rsidP="000D6BB7">
      <w:pPr>
        <w:rPr>
          <w:rFonts w:cs="Arial"/>
          <w:b/>
        </w:rPr>
      </w:pPr>
      <w:r w:rsidRPr="00B21C13">
        <w:rPr>
          <w:rFonts w:cs="Arial"/>
          <w:b/>
        </w:rPr>
        <w:t>Good Friday commemorates the Passion of our Lord on the cross, and the vestments are red. This service usually takes place at 3 p.m., the hour at which Christ died</w:t>
      </w:r>
      <w:r w:rsidRPr="00B21C13">
        <w:rPr>
          <w:rFonts w:cs="Arial"/>
        </w:rPr>
        <w:t xml:space="preserve">, but for pastoral reasons the ceremony can take place in the evening.  In addition, the Stations of the Cross can be prayed publicly before or after the service. </w:t>
      </w:r>
      <w:r w:rsidRPr="00B21C13">
        <w:rPr>
          <w:rFonts w:cs="Arial"/>
          <w:b/>
        </w:rPr>
        <w:t>Between noon and 3 p.m., the Church traditionally preaches and meditates on the Seven Last Words uttered by Christ on the Cross. Not literally only seven words, the Seven Last Words, or Sayings, of Jesus are:</w:t>
      </w:r>
    </w:p>
    <w:p w14:paraId="1B06AC03" w14:textId="77777777" w:rsidR="00B21C13" w:rsidRPr="00B21C13" w:rsidRDefault="00B21C13" w:rsidP="000D6BB7">
      <w:pPr>
        <w:rPr>
          <w:rFonts w:cs="Arial"/>
          <w:b/>
        </w:rPr>
      </w:pPr>
    </w:p>
    <w:p w14:paraId="6A019D05" w14:textId="77777777" w:rsidR="00B21C13" w:rsidRPr="00B21C13" w:rsidRDefault="00B21C13" w:rsidP="000D6BB7">
      <w:pPr>
        <w:pStyle w:val="ListParagraph"/>
        <w:numPr>
          <w:ilvl w:val="0"/>
          <w:numId w:val="72"/>
        </w:numPr>
        <w:rPr>
          <w:rFonts w:cs="Arial"/>
        </w:rPr>
      </w:pPr>
      <w:r w:rsidRPr="00B21C13">
        <w:rPr>
          <w:rFonts w:cs="Arial"/>
        </w:rPr>
        <w:t xml:space="preserve">Father </w:t>
      </w:r>
      <w:proofErr w:type="gramStart"/>
      <w:r w:rsidRPr="00B21C13">
        <w:rPr>
          <w:rFonts w:cs="Arial"/>
        </w:rPr>
        <w:t>forgive</w:t>
      </w:r>
      <w:proofErr w:type="gramEnd"/>
      <w:r w:rsidRPr="00B21C13">
        <w:rPr>
          <w:rFonts w:cs="Arial"/>
        </w:rPr>
        <w:t xml:space="preserve"> them, for they know not what they do.</w:t>
      </w:r>
    </w:p>
    <w:p w14:paraId="5AF1AFEB" w14:textId="77777777" w:rsidR="00B21C13" w:rsidRPr="00B21C13" w:rsidRDefault="00B21C13" w:rsidP="000D6BB7">
      <w:pPr>
        <w:pStyle w:val="ListParagraph"/>
        <w:numPr>
          <w:ilvl w:val="0"/>
          <w:numId w:val="72"/>
        </w:numPr>
        <w:rPr>
          <w:rFonts w:cs="Arial"/>
        </w:rPr>
      </w:pPr>
      <w:r w:rsidRPr="00B21C13">
        <w:rPr>
          <w:rFonts w:cs="Arial"/>
        </w:rPr>
        <w:t>Today, you will be with me in paradise.</w:t>
      </w:r>
    </w:p>
    <w:p w14:paraId="04F6A1D1" w14:textId="77777777" w:rsidR="00B21C13" w:rsidRPr="00B21C13" w:rsidRDefault="00B21C13" w:rsidP="000D6BB7">
      <w:pPr>
        <w:pStyle w:val="ListParagraph"/>
        <w:numPr>
          <w:ilvl w:val="0"/>
          <w:numId w:val="72"/>
        </w:numPr>
        <w:rPr>
          <w:rFonts w:cs="Arial"/>
        </w:rPr>
      </w:pPr>
      <w:r w:rsidRPr="00B21C13">
        <w:rPr>
          <w:rFonts w:cs="Arial"/>
        </w:rPr>
        <w:t>Behold your son; behold your mother.</w:t>
      </w:r>
    </w:p>
    <w:p w14:paraId="04AA816E" w14:textId="77777777" w:rsidR="00B21C13" w:rsidRPr="00B21C13" w:rsidRDefault="00B21C13" w:rsidP="000D6BB7">
      <w:pPr>
        <w:pStyle w:val="ListParagraph"/>
        <w:numPr>
          <w:ilvl w:val="0"/>
          <w:numId w:val="72"/>
        </w:numPr>
        <w:rPr>
          <w:rFonts w:cs="Arial"/>
        </w:rPr>
      </w:pPr>
      <w:r w:rsidRPr="00B21C13">
        <w:rPr>
          <w:rFonts w:cs="Arial"/>
        </w:rPr>
        <w:t>My God, my God, why have you forsaken me?</w:t>
      </w:r>
    </w:p>
    <w:p w14:paraId="1C341CC6" w14:textId="77777777" w:rsidR="00B21C13" w:rsidRPr="00B21C13" w:rsidRDefault="00B21C13" w:rsidP="000D6BB7">
      <w:pPr>
        <w:pStyle w:val="ListParagraph"/>
        <w:numPr>
          <w:ilvl w:val="0"/>
          <w:numId w:val="72"/>
        </w:numPr>
        <w:rPr>
          <w:rFonts w:cs="Arial"/>
        </w:rPr>
      </w:pPr>
      <w:r w:rsidRPr="00B21C13">
        <w:rPr>
          <w:rFonts w:cs="Arial"/>
        </w:rPr>
        <w:t>I thirst.</w:t>
      </w:r>
    </w:p>
    <w:p w14:paraId="16409A2B" w14:textId="77777777" w:rsidR="00B21C13" w:rsidRPr="00B21C13" w:rsidRDefault="00B21C13" w:rsidP="000D6BB7">
      <w:pPr>
        <w:pStyle w:val="ListParagraph"/>
        <w:numPr>
          <w:ilvl w:val="0"/>
          <w:numId w:val="72"/>
        </w:numPr>
        <w:rPr>
          <w:rFonts w:cs="Arial"/>
        </w:rPr>
      </w:pPr>
      <w:r w:rsidRPr="00B21C13">
        <w:rPr>
          <w:rFonts w:cs="Arial"/>
        </w:rPr>
        <w:t>It is finished.</w:t>
      </w:r>
    </w:p>
    <w:p w14:paraId="47672CFA" w14:textId="77777777" w:rsidR="00B21C13" w:rsidRPr="00B21C13" w:rsidRDefault="00B21C13" w:rsidP="000D6BB7">
      <w:pPr>
        <w:pStyle w:val="ListParagraph"/>
        <w:numPr>
          <w:ilvl w:val="0"/>
          <w:numId w:val="72"/>
        </w:numPr>
        <w:rPr>
          <w:rFonts w:cs="Arial"/>
        </w:rPr>
      </w:pPr>
      <w:r w:rsidRPr="00B21C13">
        <w:rPr>
          <w:rFonts w:cs="Arial"/>
        </w:rPr>
        <w:t>Father, into your hands I commit my Spirit.</w:t>
      </w:r>
    </w:p>
    <w:p w14:paraId="02CAEC95" w14:textId="77777777" w:rsidR="00B21C13" w:rsidRPr="00B21C13" w:rsidRDefault="00B21C13" w:rsidP="000D6BB7">
      <w:pPr>
        <w:rPr>
          <w:rFonts w:cs="Arial"/>
        </w:rPr>
      </w:pPr>
    </w:p>
    <w:p w14:paraId="3DE2B24C" w14:textId="77777777" w:rsidR="00B21C13" w:rsidRPr="00B21C13" w:rsidRDefault="00B21C13" w:rsidP="000D6BB7">
      <w:pPr>
        <w:rPr>
          <w:rFonts w:cs="Arial"/>
          <w:b/>
        </w:rPr>
      </w:pPr>
      <w:r w:rsidRPr="00B21C13">
        <w:rPr>
          <w:rFonts w:cs="Arial"/>
        </w:rPr>
        <w:t xml:space="preserve">The Passion of the Lord, the Good Friday Service, is not a Mass, In fact, </w:t>
      </w:r>
      <w:r w:rsidRPr="00B21C13">
        <w:rPr>
          <w:rFonts w:cs="Arial"/>
          <w:b/>
        </w:rPr>
        <w:t xml:space="preserve">Good Friday is the only day of the year in which Mass cannot be </w:t>
      </w:r>
      <w:r w:rsidRPr="00B21C13">
        <w:rPr>
          <w:rFonts w:cs="Arial"/>
          <w:b/>
          <w:i/>
          <w:iCs/>
        </w:rPr>
        <w:t>celebrated</w:t>
      </w:r>
      <w:r w:rsidRPr="00B21C13">
        <w:rPr>
          <w:rFonts w:cs="Arial"/>
          <w:b/>
        </w:rPr>
        <w:t>.</w:t>
      </w:r>
      <w:r w:rsidRPr="00B21C13">
        <w:rPr>
          <w:rFonts w:cs="Arial"/>
        </w:rPr>
        <w:t xml:space="preserve"> The service is divided into </w:t>
      </w:r>
      <w:r w:rsidRPr="00B21C13">
        <w:rPr>
          <w:rFonts w:cs="Arial"/>
          <w:b/>
        </w:rPr>
        <w:t>three parts:</w:t>
      </w:r>
    </w:p>
    <w:p w14:paraId="3CDEE0DC" w14:textId="77777777" w:rsidR="00B21C13" w:rsidRPr="00B21C13" w:rsidRDefault="00B21C13" w:rsidP="000D6BB7">
      <w:pPr>
        <w:rPr>
          <w:rFonts w:cs="Arial"/>
        </w:rPr>
      </w:pPr>
    </w:p>
    <w:p w14:paraId="4D651AD5" w14:textId="77777777" w:rsidR="00B21C13" w:rsidRPr="00B21C13" w:rsidRDefault="00B21C13" w:rsidP="000D6BB7">
      <w:pPr>
        <w:pStyle w:val="ListParagraph"/>
        <w:numPr>
          <w:ilvl w:val="0"/>
          <w:numId w:val="73"/>
        </w:numPr>
        <w:rPr>
          <w:rFonts w:cs="Arial"/>
          <w:b/>
          <w:bCs/>
        </w:rPr>
      </w:pPr>
      <w:r w:rsidRPr="00B21C13">
        <w:rPr>
          <w:rFonts w:cs="Arial"/>
          <w:b/>
          <w:bCs/>
        </w:rPr>
        <w:t>The Liturgy of the Word</w:t>
      </w:r>
    </w:p>
    <w:p w14:paraId="3AC33F16" w14:textId="77777777" w:rsidR="00B21C13" w:rsidRPr="00B21C13" w:rsidRDefault="00B21C13" w:rsidP="000D6BB7">
      <w:pPr>
        <w:pStyle w:val="ListParagraph"/>
        <w:numPr>
          <w:ilvl w:val="0"/>
          <w:numId w:val="73"/>
        </w:numPr>
        <w:rPr>
          <w:rFonts w:cs="Arial"/>
        </w:rPr>
      </w:pPr>
      <w:r w:rsidRPr="00B21C13">
        <w:rPr>
          <w:rFonts w:cs="Arial"/>
          <w:b/>
          <w:bCs/>
        </w:rPr>
        <w:t>Veneration of the cross</w:t>
      </w:r>
      <w:r w:rsidRPr="00B21C13">
        <w:rPr>
          <w:rFonts w:cs="Arial"/>
        </w:rPr>
        <w:t xml:space="preserve"> is done solemnly. The celebrant, flanked by candles, brings a veiled crucifix into the church and stoops three times, each time chanting, .</w:t>
      </w:r>
    </w:p>
    <w:p w14:paraId="6F58036F" w14:textId="77777777" w:rsidR="00B21C13" w:rsidRPr="00B21C13" w:rsidRDefault="00B21C13" w:rsidP="000D6BB7">
      <w:pPr>
        <w:pStyle w:val="ListParagraph"/>
        <w:numPr>
          <w:ilvl w:val="0"/>
          <w:numId w:val="73"/>
        </w:numPr>
        <w:rPr>
          <w:rFonts w:cs="Arial"/>
        </w:rPr>
      </w:pPr>
      <w:r w:rsidRPr="00B21C13">
        <w:rPr>
          <w:rFonts w:cs="Arial"/>
          <w:b/>
          <w:bCs/>
        </w:rPr>
        <w:t>Holy Communion:</w:t>
      </w:r>
      <w:r w:rsidRPr="00B21C13">
        <w:rPr>
          <w:rFonts w:cs="Arial"/>
        </w:rPr>
        <w:t xml:space="preserve"> The Our Father is </w:t>
      </w:r>
      <w:proofErr w:type="gramStart"/>
      <w:r w:rsidRPr="00B21C13">
        <w:rPr>
          <w:rFonts w:cs="Arial"/>
        </w:rPr>
        <w:t>prayed</w:t>
      </w:r>
      <w:proofErr w:type="gramEnd"/>
      <w:r w:rsidRPr="00B21C13">
        <w:rPr>
          <w:rFonts w:cs="Arial"/>
        </w:rPr>
        <w:t xml:space="preserve"> and Communion is distributed, and after the closing prayer </w:t>
      </w:r>
      <w:r w:rsidRPr="00B21C13">
        <w:rPr>
          <w:rFonts w:cs="Arial"/>
          <w:b/>
          <w:bCs/>
        </w:rPr>
        <w:t>all depart in silence.</w:t>
      </w:r>
    </w:p>
    <w:p w14:paraId="1E88AE5D" w14:textId="77777777" w:rsidR="00B21C13" w:rsidRPr="00B21C13" w:rsidRDefault="00B21C13" w:rsidP="000D6BB7">
      <w:pPr>
        <w:rPr>
          <w:rFonts w:cs="Arial"/>
        </w:rPr>
      </w:pPr>
    </w:p>
    <w:p w14:paraId="7C95F4FB" w14:textId="77777777" w:rsidR="00B21C13" w:rsidRPr="00B21C13" w:rsidRDefault="00B21C13" w:rsidP="000D6BB7">
      <w:pPr>
        <w:rPr>
          <w:rFonts w:cs="Arial"/>
          <w:b/>
        </w:rPr>
      </w:pPr>
      <w:r w:rsidRPr="00B21C13">
        <w:rPr>
          <w:rFonts w:cs="Arial"/>
          <w:b/>
        </w:rPr>
        <w:t>Easter Vigil</w:t>
      </w:r>
    </w:p>
    <w:p w14:paraId="1FE4412A" w14:textId="77777777" w:rsidR="00B21C13" w:rsidRPr="00B21C13" w:rsidRDefault="00B21C13" w:rsidP="000D6BB7">
      <w:pPr>
        <w:rPr>
          <w:rFonts w:cs="Arial"/>
        </w:rPr>
      </w:pPr>
    </w:p>
    <w:p w14:paraId="12A4A507" w14:textId="77777777" w:rsidR="00B21C13" w:rsidRPr="00B21C13" w:rsidRDefault="00B21C13" w:rsidP="000D6BB7">
      <w:pPr>
        <w:rPr>
          <w:rFonts w:cs="Arial"/>
        </w:rPr>
      </w:pPr>
      <w:r w:rsidRPr="00B21C13">
        <w:rPr>
          <w:rFonts w:cs="Arial"/>
          <w:b/>
        </w:rPr>
        <w:t>The Easter Vigil is by far the oldest and most respected of all the Church’s liturgies. The church is decorated for Easter with candles, flowers, a white tabernacle veil,</w:t>
      </w:r>
      <w:r w:rsidRPr="00B21C13">
        <w:rPr>
          <w:rFonts w:cs="Arial"/>
        </w:rPr>
        <w:t xml:space="preserve"> white antependium (full frontal altar cloth), and </w:t>
      </w:r>
      <w:r w:rsidRPr="00B21C13">
        <w:rPr>
          <w:rFonts w:cs="Arial"/>
          <w:b/>
          <w:bCs/>
        </w:rPr>
        <w:t>white vestments,</w:t>
      </w:r>
      <w:r w:rsidRPr="00B21C13">
        <w:rPr>
          <w:rFonts w:cs="Arial"/>
        </w:rPr>
        <w:t xml:space="preserve"> but the church usually has </w:t>
      </w:r>
      <w:r w:rsidRPr="00B21C13">
        <w:rPr>
          <w:rFonts w:cs="Arial"/>
          <w:b/>
          <w:bCs/>
        </w:rPr>
        <w:t>all its lights off,</w:t>
      </w:r>
      <w:r w:rsidRPr="00B21C13">
        <w:rPr>
          <w:rFonts w:cs="Arial"/>
        </w:rPr>
        <w:t xml:space="preserve"> and </w:t>
      </w:r>
      <w:r w:rsidRPr="00B21C13">
        <w:rPr>
          <w:rFonts w:cs="Arial"/>
          <w:b/>
          <w:bCs/>
        </w:rPr>
        <w:t>the congregation waits in anticipation in darkness.</w:t>
      </w:r>
      <w:r w:rsidRPr="00B21C13">
        <w:rPr>
          <w:rFonts w:cs="Arial"/>
        </w:rPr>
        <w:t xml:space="preserve"> They are all given candles that will be lit during the liturgy. </w:t>
      </w:r>
    </w:p>
    <w:p w14:paraId="515BBCEE" w14:textId="77777777" w:rsidR="00B21C13" w:rsidRPr="00B21C13" w:rsidRDefault="00B21C13" w:rsidP="000D6BB7">
      <w:pPr>
        <w:rPr>
          <w:rFonts w:cs="Arial"/>
        </w:rPr>
      </w:pPr>
    </w:p>
    <w:p w14:paraId="476BE9ED" w14:textId="77777777" w:rsidR="00B21C13" w:rsidRPr="00B21C13" w:rsidRDefault="00B21C13" w:rsidP="000D6BB7">
      <w:pPr>
        <w:rPr>
          <w:rFonts w:cs="Arial"/>
          <w:b/>
        </w:rPr>
      </w:pPr>
      <w:r w:rsidRPr="00B21C13">
        <w:rPr>
          <w:rFonts w:cs="Arial"/>
        </w:rPr>
        <w:t xml:space="preserve">First in the Easter Vigil is </w:t>
      </w:r>
      <w:r w:rsidRPr="00B21C13">
        <w:rPr>
          <w:rFonts w:cs="Arial"/>
          <w:b/>
        </w:rPr>
        <w:t>the Service of Light. A fire is prepared, lit and blessed.</w:t>
      </w:r>
      <w:r w:rsidRPr="00B21C13">
        <w:rPr>
          <w:rFonts w:cs="Arial"/>
        </w:rPr>
        <w:t xml:space="preserve"> </w:t>
      </w:r>
      <w:r w:rsidRPr="00B21C13">
        <w:rPr>
          <w:rFonts w:cs="Arial"/>
          <w:b/>
          <w:bCs/>
        </w:rPr>
        <w:t>The Easter or paschal candle, usually is 6 to 9 feet tall</w:t>
      </w:r>
      <w:r w:rsidRPr="00B21C13">
        <w:rPr>
          <w:rFonts w:cs="Arial"/>
        </w:rPr>
        <w:t xml:space="preserve">, is prepared for its blessing. It is a symbol of the Risen Jesus. The candle is lit and the procession into the dark church commences. </w:t>
      </w:r>
      <w:r w:rsidRPr="00B21C13">
        <w:rPr>
          <w:rFonts w:cs="Arial"/>
          <w:b/>
        </w:rPr>
        <w:t xml:space="preserve">The candle is lowered three </w:t>
      </w:r>
      <w:proofErr w:type="gramStart"/>
      <w:r w:rsidRPr="00B21C13">
        <w:rPr>
          <w:rFonts w:cs="Arial"/>
          <w:b/>
        </w:rPr>
        <w:t>times</w:t>
      </w:r>
      <w:proofErr w:type="gramEnd"/>
      <w:r w:rsidRPr="00B21C13">
        <w:rPr>
          <w:rFonts w:cs="Arial"/>
          <w:b/>
        </w:rPr>
        <w:t xml:space="preserve"> and the people light their little vigil candles from the Easter candle.</w:t>
      </w:r>
    </w:p>
    <w:p w14:paraId="11F9FF6B" w14:textId="77777777" w:rsidR="00B21C13" w:rsidRPr="00B21C13" w:rsidRDefault="00B21C13" w:rsidP="000D6BB7">
      <w:pPr>
        <w:rPr>
          <w:rFonts w:cs="Arial"/>
        </w:rPr>
      </w:pPr>
    </w:p>
    <w:p w14:paraId="3EC868F0" w14:textId="77777777" w:rsidR="00B21C13" w:rsidRPr="00B21C13" w:rsidRDefault="00B21C13" w:rsidP="000D6BB7">
      <w:pPr>
        <w:rPr>
          <w:rFonts w:cs="Arial"/>
        </w:rPr>
      </w:pPr>
      <w:r w:rsidRPr="00B21C13">
        <w:rPr>
          <w:rFonts w:cs="Arial"/>
        </w:rPr>
        <w:t xml:space="preserve">The second part is </w:t>
      </w:r>
      <w:r w:rsidRPr="00B21C13">
        <w:rPr>
          <w:rFonts w:cs="Arial"/>
          <w:b/>
          <w:bCs/>
        </w:rPr>
        <w:t>the Easter Proclamation.</w:t>
      </w:r>
      <w:r w:rsidRPr="00B21C13">
        <w:rPr>
          <w:rFonts w:cs="Arial"/>
        </w:rPr>
        <w:t xml:space="preserve"> The deacon or priest makes the proclamation in darkness except for the paschal candle and the vigil candles that are lit. </w:t>
      </w:r>
    </w:p>
    <w:p w14:paraId="296E9A74" w14:textId="77777777" w:rsidR="00B21C13" w:rsidRPr="00B21C13" w:rsidRDefault="00B21C13" w:rsidP="000D6BB7">
      <w:pPr>
        <w:rPr>
          <w:rFonts w:cs="Arial"/>
        </w:rPr>
      </w:pPr>
    </w:p>
    <w:p w14:paraId="132810C3" w14:textId="77777777" w:rsidR="00B21C13" w:rsidRPr="00B21C13" w:rsidRDefault="00B21C13" w:rsidP="000D6BB7">
      <w:pPr>
        <w:rPr>
          <w:rFonts w:cs="Arial"/>
        </w:rPr>
      </w:pPr>
      <w:r w:rsidRPr="00B21C13">
        <w:rPr>
          <w:rFonts w:cs="Arial"/>
        </w:rPr>
        <w:lastRenderedPageBreak/>
        <w:t xml:space="preserve">The third part is </w:t>
      </w:r>
      <w:r w:rsidRPr="00B21C13">
        <w:rPr>
          <w:rFonts w:cs="Arial"/>
          <w:b/>
        </w:rPr>
        <w:t>the Liturgy of the Word.</w:t>
      </w:r>
      <w:r w:rsidRPr="00B21C13">
        <w:rPr>
          <w:rFonts w:cs="Arial"/>
        </w:rPr>
        <w:t xml:space="preserve"> Seven readings and psalms from the Old Testament, ranging from Genesis to Ezekiel, can be done.  The choir and congregation sing the Gloria again, the church bells are rung, </w:t>
      </w:r>
      <w:r w:rsidRPr="00B21C13">
        <w:rPr>
          <w:rFonts w:cs="Arial"/>
          <w:b/>
        </w:rPr>
        <w:t>the lights are tuned on, the candles used at Mass are lit from the Easter candle, and f the church has a statue of the Risen Christ, it is unveiled</w:t>
      </w:r>
      <w:r w:rsidRPr="00B21C13">
        <w:rPr>
          <w:rFonts w:cs="Arial"/>
        </w:rPr>
        <w:t>. Then a reading from the New Testament, followed by solemn chanting of the Alleluia, which was omitted during Lent, and a homily.</w:t>
      </w:r>
    </w:p>
    <w:p w14:paraId="0317BA4C" w14:textId="77777777" w:rsidR="00B21C13" w:rsidRPr="00B21C13" w:rsidRDefault="00B21C13" w:rsidP="000D6BB7">
      <w:pPr>
        <w:rPr>
          <w:rFonts w:cs="Arial"/>
        </w:rPr>
      </w:pPr>
    </w:p>
    <w:p w14:paraId="4052A497" w14:textId="77777777" w:rsidR="00B21C13" w:rsidRPr="00B21C13" w:rsidRDefault="00B21C13" w:rsidP="000D6BB7">
      <w:pPr>
        <w:rPr>
          <w:rFonts w:cs="Arial"/>
        </w:rPr>
      </w:pPr>
      <w:r w:rsidRPr="00B21C13">
        <w:rPr>
          <w:rFonts w:cs="Arial"/>
        </w:rPr>
        <w:t xml:space="preserve">The </w:t>
      </w:r>
      <w:r w:rsidRPr="00B21C13">
        <w:rPr>
          <w:rFonts w:cs="Arial"/>
          <w:b/>
        </w:rPr>
        <w:t>fourth part</w:t>
      </w:r>
      <w:r w:rsidRPr="00B21C13">
        <w:rPr>
          <w:rFonts w:cs="Arial"/>
        </w:rPr>
        <w:t xml:space="preserve"> is </w:t>
      </w:r>
      <w:r w:rsidRPr="00B21C13">
        <w:rPr>
          <w:rFonts w:cs="Arial"/>
          <w:b/>
          <w:bCs/>
        </w:rPr>
        <w:t>the celebration of the Sacraments of Baptism and Confirmation of people who are joining the Catholic Church.</w:t>
      </w:r>
      <w:r w:rsidRPr="00B21C13">
        <w:rPr>
          <w:rFonts w:cs="Arial"/>
        </w:rPr>
        <w:t xml:space="preserve"> To prepare for these Sacraments, the Litany of Saints is sung, the priest blesses water as holy water, </w:t>
      </w:r>
      <w:r w:rsidRPr="00B21C13">
        <w:rPr>
          <w:rFonts w:cs="Arial"/>
          <w:b/>
        </w:rPr>
        <w:t>the candidates pledge their renunciation of sin and profession of faith</w:t>
      </w:r>
      <w:r w:rsidRPr="00B21C13">
        <w:rPr>
          <w:rFonts w:cs="Arial"/>
        </w:rPr>
        <w:t xml:space="preserve">, and then the actual Baptism takes place. Following the Sacrament of Baptism, </w:t>
      </w:r>
      <w:r w:rsidRPr="00B21C13">
        <w:rPr>
          <w:rFonts w:cs="Arial"/>
          <w:b/>
        </w:rPr>
        <w:t>the congregation gives a general renewal of the renunciation of sin and profession of faith.</w:t>
      </w:r>
      <w:r w:rsidRPr="00B21C13">
        <w:rPr>
          <w:rFonts w:cs="Arial"/>
        </w:rPr>
        <w:t xml:space="preserve"> The priest then blesses all the people with the Easter water. </w:t>
      </w:r>
    </w:p>
    <w:p w14:paraId="3D810A6D" w14:textId="77777777" w:rsidR="00B21C13" w:rsidRPr="00B21C13" w:rsidRDefault="00B21C13" w:rsidP="000D6BB7">
      <w:pPr>
        <w:rPr>
          <w:rFonts w:cs="Arial"/>
        </w:rPr>
      </w:pPr>
    </w:p>
    <w:p w14:paraId="1A79D2B7" w14:textId="77777777" w:rsidR="00B21C13" w:rsidRPr="00B21C13" w:rsidRDefault="00B21C13" w:rsidP="000D6BB7">
      <w:pPr>
        <w:rPr>
          <w:rFonts w:cs="Arial"/>
        </w:rPr>
      </w:pPr>
      <w:r w:rsidRPr="00B21C13">
        <w:rPr>
          <w:rFonts w:cs="Arial"/>
          <w:b/>
        </w:rPr>
        <w:t>If any candidates have already been baptized in non-Catholic churches, before the celebration of the Sacrament of Confirmation they make their formal reception into Full Communion with the Church.</w:t>
      </w:r>
      <w:r w:rsidRPr="00B21C13">
        <w:rPr>
          <w:rFonts w:cs="Arial"/>
        </w:rPr>
        <w:t xml:space="preserve"> The Confirmation concludes the celebration of Baptism and Confirmation. Mass continues as usual, but at the conclusion of Mass a double Alleluia is sung by the celebrant and congregation. </w:t>
      </w:r>
    </w:p>
    <w:p w14:paraId="4E956529" w14:textId="77777777" w:rsidR="00B21C13" w:rsidRPr="00B21C13" w:rsidRDefault="00B21C13" w:rsidP="000D6BB7">
      <w:pPr>
        <w:rPr>
          <w:rFonts w:cs="Arial"/>
        </w:rPr>
      </w:pPr>
    </w:p>
    <w:p w14:paraId="5456B5F4" w14:textId="77777777" w:rsidR="00B21C13" w:rsidRPr="00B21C13" w:rsidRDefault="00B21C13" w:rsidP="000D6BB7">
      <w:pPr>
        <w:rPr>
          <w:rFonts w:cs="Arial"/>
        </w:rPr>
      </w:pPr>
      <w:r w:rsidRPr="00B21C13">
        <w:rPr>
          <w:rFonts w:cs="Arial"/>
        </w:rPr>
        <w:t>After the Easter Vigil, the Easter season has begun. For the entire Easter season the paschal candle remains in a prominent place, usually near the pulpit, and is lit for every liturgy. White is the color used for the season.</w:t>
      </w:r>
    </w:p>
    <w:p w14:paraId="1D8F263D" w14:textId="77777777" w:rsidR="00B21C13" w:rsidRPr="00B21C13" w:rsidRDefault="00B21C13" w:rsidP="000D6BB7">
      <w:pPr>
        <w:rPr>
          <w:rFonts w:cs="Arial"/>
        </w:rPr>
      </w:pPr>
    </w:p>
    <w:p w14:paraId="17BAA869" w14:textId="77777777" w:rsidR="00B21C13" w:rsidRPr="00B21C13" w:rsidRDefault="00B21C13" w:rsidP="000D6BB7">
      <w:pPr>
        <w:rPr>
          <w:rFonts w:cs="Arial"/>
          <w:b/>
        </w:rPr>
      </w:pPr>
      <w:r w:rsidRPr="00B21C13">
        <w:rPr>
          <w:rFonts w:cs="Arial"/>
          <w:b/>
        </w:rPr>
        <w:t>Easter</w:t>
      </w:r>
    </w:p>
    <w:p w14:paraId="6EDB8B19" w14:textId="77777777" w:rsidR="00B21C13" w:rsidRPr="00B21C13" w:rsidRDefault="00B21C13" w:rsidP="000D6BB7">
      <w:pPr>
        <w:rPr>
          <w:rFonts w:cs="Arial"/>
        </w:rPr>
      </w:pPr>
    </w:p>
    <w:p w14:paraId="77743ECE" w14:textId="77777777" w:rsidR="00B21C13" w:rsidRPr="00B21C13" w:rsidRDefault="00B21C13" w:rsidP="000D6BB7">
      <w:pPr>
        <w:rPr>
          <w:rFonts w:cs="Arial"/>
        </w:rPr>
      </w:pPr>
      <w:r w:rsidRPr="00B21C13">
        <w:rPr>
          <w:rFonts w:cs="Arial"/>
          <w:b/>
        </w:rPr>
        <w:t>Easter is the primary solemnity of the Church</w:t>
      </w:r>
      <w:r w:rsidRPr="00B21C13">
        <w:rPr>
          <w:rFonts w:cs="Arial"/>
        </w:rPr>
        <w:t xml:space="preserve">. It is first celebrated in a special Octave: that is a liturgical period of eight days. Each day of the Octave ranks the same as Easter Sunday – the highest level. Any saints’ feast day that </w:t>
      </w:r>
      <w:proofErr w:type="gramStart"/>
      <w:r w:rsidRPr="00B21C13">
        <w:rPr>
          <w:rFonts w:cs="Arial"/>
        </w:rPr>
        <w:t>fall</w:t>
      </w:r>
      <w:proofErr w:type="gramEnd"/>
      <w:r w:rsidRPr="00B21C13">
        <w:rPr>
          <w:rFonts w:cs="Arial"/>
        </w:rPr>
        <w:t xml:space="preserve"> in the Octave are not commemorated at that time. White Sunday, which is also known as Divine Mercy Sunday, ends the Octave, and</w:t>
      </w:r>
      <w:r w:rsidRPr="00B21C13">
        <w:rPr>
          <w:rFonts w:cs="Arial"/>
          <w:b/>
          <w:bCs/>
        </w:rPr>
        <w:t xml:space="preserve"> the Easter season continues until Ascension Thursday.</w:t>
      </w:r>
      <w:r w:rsidRPr="00B21C13">
        <w:rPr>
          <w:rFonts w:cs="Arial"/>
        </w:rPr>
        <w:t xml:space="preserve"> This feast falls 40 days after Easter and commemorates the Ascension of the Lord into heaven. In some dioceses this feast is celebrated on the Seventh Sunday of Easter. After the Octave, the paschal candle is moved to the area of the baptismal font and used only for the Sacraments of Baptism and Confirmation and Mass of Christian Burial.</w:t>
      </w:r>
    </w:p>
    <w:p w14:paraId="419A6749" w14:textId="77777777" w:rsidR="00B21C13" w:rsidRPr="00B21C13" w:rsidRDefault="00B21C13" w:rsidP="000D6BB7">
      <w:pPr>
        <w:rPr>
          <w:rFonts w:cs="Arial"/>
        </w:rPr>
      </w:pPr>
    </w:p>
    <w:p w14:paraId="5B793E80" w14:textId="77777777" w:rsidR="00B21C13" w:rsidRPr="00B21C13" w:rsidRDefault="00B21C13" w:rsidP="000D6BB7">
      <w:pPr>
        <w:rPr>
          <w:rFonts w:cs="Arial"/>
        </w:rPr>
      </w:pPr>
      <w:r w:rsidRPr="00B21C13">
        <w:rPr>
          <w:rFonts w:cs="Arial"/>
          <w:b/>
        </w:rPr>
        <w:t>Pentecost, 50 days after Easter, finishes this season,</w:t>
      </w:r>
      <w:r w:rsidRPr="00B21C13">
        <w:rPr>
          <w:rFonts w:cs="Arial"/>
        </w:rPr>
        <w:t xml:space="preserve"> and it commemorates the descent of the Holy Spirit upon the Apostles and the Blessed Virgin Mary in the Upper Room.  </w:t>
      </w:r>
      <w:r w:rsidRPr="00B21C13">
        <w:rPr>
          <w:rFonts w:cs="Arial"/>
          <w:b/>
        </w:rPr>
        <w:t>Pentecost is considered the birthday of the Church. The vestment color of red represents the fire of faith that the Holy Spirit imparts.</w:t>
      </w:r>
    </w:p>
    <w:p w14:paraId="555F8C51" w14:textId="77777777" w:rsidR="00B21C13" w:rsidRPr="00B21C13" w:rsidRDefault="00B21C13" w:rsidP="000D6BB7">
      <w:pPr>
        <w:rPr>
          <w:rFonts w:cs="Arial"/>
        </w:rPr>
      </w:pPr>
    </w:p>
    <w:p w14:paraId="4D96D4C5" w14:textId="77777777" w:rsidR="00B21C13" w:rsidRPr="00B21C13" w:rsidRDefault="00B21C13" w:rsidP="000D6BB7">
      <w:pPr>
        <w:rPr>
          <w:rFonts w:cs="Arial"/>
        </w:rPr>
      </w:pPr>
      <w:r w:rsidRPr="00B21C13">
        <w:rPr>
          <w:rFonts w:cs="Arial"/>
          <w:b/>
        </w:rPr>
        <w:t>Pentecost is an appropriate day for adult celebration of the Sacrament of Confirmation, because the first Confirmations took place at Pentecost.</w:t>
      </w:r>
      <w:r w:rsidRPr="00B21C13">
        <w:rPr>
          <w:rFonts w:cs="Arial"/>
        </w:rPr>
        <w:t xml:space="preserve"> The </w:t>
      </w:r>
      <w:r w:rsidRPr="00B21C13">
        <w:rPr>
          <w:rFonts w:cs="Arial"/>
          <w:b/>
        </w:rPr>
        <w:t>diocesan bishop</w:t>
      </w:r>
      <w:r w:rsidRPr="00B21C13">
        <w:rPr>
          <w:rFonts w:cs="Arial"/>
        </w:rPr>
        <w:t xml:space="preserve"> typically visits the local parish during the calendar year to </w:t>
      </w:r>
      <w:r w:rsidRPr="00B21C13">
        <w:rPr>
          <w:rFonts w:cs="Arial"/>
          <w:b/>
        </w:rPr>
        <w:t xml:space="preserve">confirm </w:t>
      </w:r>
      <w:r w:rsidRPr="00B21C13">
        <w:rPr>
          <w:rFonts w:cs="Arial"/>
          <w:b/>
        </w:rPr>
        <w:lastRenderedPageBreak/>
        <w:t>boys and girls</w:t>
      </w:r>
      <w:r w:rsidRPr="00B21C13">
        <w:rPr>
          <w:rFonts w:cs="Arial"/>
        </w:rPr>
        <w:t xml:space="preserve"> (from second to eighth grades to high school age), and he also likes to have all the adults of the diocese who need to be confirmed do so with him at the cathedral.</w:t>
      </w:r>
    </w:p>
    <w:p w14:paraId="2E6D5F23" w14:textId="77777777" w:rsidR="00B21C13" w:rsidRPr="00B21C13" w:rsidRDefault="00B21C13" w:rsidP="000D6BB7">
      <w:pPr>
        <w:rPr>
          <w:rFonts w:cs="Arial"/>
        </w:rPr>
      </w:pPr>
    </w:p>
    <w:p w14:paraId="34E785D3" w14:textId="77777777" w:rsidR="00B21C13" w:rsidRDefault="00B21C13" w:rsidP="000D6BB7">
      <w:pPr>
        <w:rPr>
          <w:rFonts w:cs="Arial"/>
        </w:rPr>
      </w:pPr>
      <w:r w:rsidRPr="00B21C13">
        <w:rPr>
          <w:rFonts w:cs="Arial"/>
        </w:rPr>
        <w:t xml:space="preserve">The Pentecost liturgy ends with the double Alleluia at the dismissal, and the </w:t>
      </w:r>
      <w:r w:rsidRPr="00B21C13">
        <w:rPr>
          <w:rFonts w:cs="Arial"/>
          <w:b/>
        </w:rPr>
        <w:t>Easter season ends.</w:t>
      </w:r>
      <w:r w:rsidRPr="00B21C13">
        <w:rPr>
          <w:rFonts w:cs="Arial"/>
        </w:rPr>
        <w:t xml:space="preserve"> </w:t>
      </w:r>
    </w:p>
    <w:p w14:paraId="4D496209" w14:textId="77777777" w:rsidR="007709A2" w:rsidRDefault="007709A2" w:rsidP="000D6BB7"/>
    <w:p w14:paraId="4974AB80" w14:textId="79D77B0D" w:rsidR="00422496" w:rsidRDefault="00422496" w:rsidP="000D6BB7">
      <w:pPr>
        <w:rPr>
          <w:b/>
          <w:bCs/>
          <w:sz w:val="32"/>
          <w:szCs w:val="32"/>
        </w:rPr>
      </w:pPr>
      <w:r w:rsidRPr="00422496">
        <w:rPr>
          <w:b/>
          <w:bCs/>
          <w:sz w:val="32"/>
          <w:szCs w:val="32"/>
        </w:rPr>
        <w:t>HOLY DAYS OF OBLIGATION</w:t>
      </w:r>
    </w:p>
    <w:p w14:paraId="2A7DAA62" w14:textId="77777777" w:rsidR="00422496" w:rsidRDefault="00422496" w:rsidP="000D6BB7"/>
    <w:p w14:paraId="18E496B6" w14:textId="5BE458D9" w:rsidR="00422496" w:rsidRDefault="00422496" w:rsidP="000D6BB7">
      <w:pPr>
        <w:rPr>
          <w:rFonts w:cs="Arial"/>
        </w:rPr>
      </w:pPr>
      <w:r>
        <w:t xml:space="preserve">In addition to Sundays, there are Holy Days of Obligation in which faithful Catholics are expected to </w:t>
      </w:r>
      <w:r w:rsidRPr="005565AB">
        <w:rPr>
          <w:b/>
          <w:bCs/>
        </w:rPr>
        <w:t xml:space="preserve">attend Mass and refrain from unnecessary </w:t>
      </w:r>
      <w:r w:rsidRPr="005565AB">
        <w:rPr>
          <w:rFonts w:cs="Arial"/>
          <w:b/>
          <w:bCs/>
        </w:rPr>
        <w:t>work</w:t>
      </w:r>
      <w:r w:rsidRPr="00422496">
        <w:rPr>
          <w:rFonts w:cs="Arial"/>
        </w:rPr>
        <w:t xml:space="preserve">. The </w:t>
      </w:r>
      <w:proofErr w:type="spellStart"/>
      <w:r w:rsidRPr="00422496">
        <w:rPr>
          <w:rFonts w:cs="Arial"/>
        </w:rPr>
        <w:t>days</w:t>
      </w:r>
      <w:proofErr w:type="spellEnd"/>
      <w:r w:rsidRPr="00422496">
        <w:rPr>
          <w:rFonts w:cs="Arial"/>
        </w:rPr>
        <w:t xml:space="preserve"> most commonly observed are:</w:t>
      </w:r>
    </w:p>
    <w:p w14:paraId="190ABF57" w14:textId="77777777" w:rsidR="00422496" w:rsidRPr="00422496" w:rsidRDefault="00422496" w:rsidP="000D6BB7">
      <w:pPr>
        <w:rPr>
          <w:rFonts w:cs="Arial"/>
        </w:rPr>
      </w:pPr>
    </w:p>
    <w:p w14:paraId="1476853C" w14:textId="0E18EA56"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Solemnity of Mary, Mother of God (January 1)</w:t>
      </w:r>
    </w:p>
    <w:p w14:paraId="21E1FC5B" w14:textId="11D3B787"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Epiphany (January 6 or transferred)</w:t>
      </w:r>
    </w:p>
    <w:p w14:paraId="759AF351" w14:textId="37157BB8"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Ascension (40 days after Easter or transferred)</w:t>
      </w:r>
    </w:p>
    <w:p w14:paraId="54755679" w14:textId="33201095"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Corpus Christi (Body and Blood of Christ)</w:t>
      </w:r>
    </w:p>
    <w:p w14:paraId="348336F3" w14:textId="5B088C57"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Assumption of the Blessed Virgin Mary (August 15)</w:t>
      </w:r>
    </w:p>
    <w:p w14:paraId="28DFDDB3" w14:textId="7F355996"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All Saints (November 1)</w:t>
      </w:r>
    </w:p>
    <w:p w14:paraId="2F48D234" w14:textId="671E6983"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Immaculate Conception (December 8)</w:t>
      </w:r>
    </w:p>
    <w:p w14:paraId="17B4D4E2" w14:textId="78DED92D"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Christmas (December 25)</w:t>
      </w:r>
    </w:p>
    <w:p w14:paraId="0F579A3A" w14:textId="51FCA986"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St. Joseph (March 19, often suppressed)</w:t>
      </w:r>
    </w:p>
    <w:p w14:paraId="0205F238" w14:textId="2B120E16" w:rsidR="00422496" w:rsidRPr="00422496" w:rsidRDefault="00422496" w:rsidP="000D6BB7">
      <w:pPr>
        <w:ind w:left="720" w:hanging="360"/>
        <w:rPr>
          <w:rFonts w:cs="Arial"/>
        </w:rPr>
      </w:pPr>
      <w:r w:rsidRPr="00422496">
        <w:rPr>
          <w:rFonts w:cs="Arial"/>
        </w:rPr>
        <w:tab/>
        <w:t>•</w:t>
      </w:r>
      <w:r>
        <w:rPr>
          <w:rFonts w:cs="Arial"/>
        </w:rPr>
        <w:t xml:space="preserve">   </w:t>
      </w:r>
      <w:r w:rsidRPr="00422496">
        <w:rPr>
          <w:rFonts w:cs="Arial"/>
        </w:rPr>
        <w:t>Saints Peter and Paul (June 29, often suppressed)</w:t>
      </w:r>
    </w:p>
    <w:p w14:paraId="2887861F" w14:textId="77777777" w:rsidR="00422496" w:rsidRDefault="00422496" w:rsidP="000D6BB7"/>
    <w:p w14:paraId="14D51719" w14:textId="016BF300" w:rsidR="00422496" w:rsidRPr="005565AB" w:rsidRDefault="00422496" w:rsidP="000D6BB7">
      <w:r w:rsidRPr="005565AB">
        <w:rPr>
          <w:b/>
          <w:bCs/>
        </w:rPr>
        <w:t>In the U.S.</w:t>
      </w:r>
      <w:r w:rsidR="005565AB" w:rsidRPr="005565AB">
        <w:rPr>
          <w:b/>
          <w:bCs/>
        </w:rPr>
        <w:t>,</w:t>
      </w:r>
      <w:r w:rsidR="005565AB" w:rsidRPr="005565AB">
        <w:t xml:space="preserve"> the U.S. Conference of Catholic Bishops adds these as holy days of obligation:</w:t>
      </w:r>
    </w:p>
    <w:p w14:paraId="10E633F8" w14:textId="77777777" w:rsidR="00422496" w:rsidRPr="00422496" w:rsidRDefault="00422496" w:rsidP="000D6BB7">
      <w:pPr>
        <w:rPr>
          <w:b/>
          <w:bCs/>
        </w:rPr>
      </w:pPr>
    </w:p>
    <w:p w14:paraId="4DE3E948" w14:textId="1137CD18" w:rsidR="00422496" w:rsidRDefault="00422496" w:rsidP="000D6BB7">
      <w:pPr>
        <w:ind w:left="990" w:hanging="270"/>
      </w:pPr>
      <w:r>
        <w:t>•   If January 1 (Mary, Mother of God), August 15 (Assumption), or November 1 (All Saints) falls on a Saturday or Monday, the obligation to attend Mass is lifted in the U.S..</w:t>
      </w:r>
    </w:p>
    <w:p w14:paraId="3B7948C5" w14:textId="3F978730" w:rsidR="00422496" w:rsidRDefault="00422496" w:rsidP="000D6BB7">
      <w:pPr>
        <w:ind w:left="990" w:hanging="270"/>
      </w:pPr>
      <w:r>
        <w:t>•</w:t>
      </w:r>
      <w:r>
        <w:tab/>
        <w:t>The Ascension is celebrated on the Thursday of the sixth week of Easter in some dioceses, but in most U.S. dioceses, it is transferred to the following Sunday.</w:t>
      </w:r>
    </w:p>
    <w:p w14:paraId="36E990B3" w14:textId="332A25CA" w:rsidR="00422496" w:rsidRDefault="00422496" w:rsidP="000D6BB7">
      <w:pPr>
        <w:ind w:left="990" w:hanging="270"/>
      </w:pPr>
      <w:r>
        <w:t>•</w:t>
      </w:r>
      <w:r>
        <w:tab/>
        <w:t>The Epiphany and Corpus Christi are celebrated on Sundays and are not holy days of obligation in the U.S.</w:t>
      </w:r>
    </w:p>
    <w:p w14:paraId="4556D2FF" w14:textId="72F878B1" w:rsidR="00422496" w:rsidRPr="00422496" w:rsidRDefault="00422496" w:rsidP="000D6BB7">
      <w:pPr>
        <w:ind w:left="990" w:hanging="270"/>
      </w:pPr>
      <w:r>
        <w:t>•</w:t>
      </w:r>
      <w:r>
        <w:tab/>
        <w:t>In Hawaii, only Christmas and the Immaculate Conception are observed as holy days of obligation beyond Sundays.</w:t>
      </w:r>
    </w:p>
    <w:p w14:paraId="63885B69" w14:textId="77777777" w:rsidR="004774A4" w:rsidRDefault="004774A4" w:rsidP="000D6BB7">
      <w:pPr>
        <w:rPr>
          <w:b/>
        </w:rPr>
      </w:pPr>
    </w:p>
    <w:p w14:paraId="6028F5F5" w14:textId="77777777" w:rsidR="00295B30" w:rsidRPr="00295B30" w:rsidRDefault="00295B30" w:rsidP="000D6BB7">
      <w:pPr>
        <w:rPr>
          <w:b/>
        </w:rPr>
      </w:pPr>
    </w:p>
    <w:p w14:paraId="5BA8231E" w14:textId="0430E9DC" w:rsidR="00042D89" w:rsidRPr="00422496" w:rsidRDefault="00042D89" w:rsidP="000D6BB7">
      <w:pPr>
        <w:rPr>
          <w:b/>
          <w:sz w:val="40"/>
          <w:szCs w:val="40"/>
        </w:rPr>
      </w:pPr>
      <w:r w:rsidRPr="00422496">
        <w:rPr>
          <w:b/>
          <w:sz w:val="40"/>
          <w:szCs w:val="40"/>
        </w:rPr>
        <w:t>WITNESSING TO OUR CATHOLIC FRIENDS</w:t>
      </w:r>
    </w:p>
    <w:p w14:paraId="5C5818A7" w14:textId="77777777" w:rsidR="00042D89" w:rsidRPr="00042D89" w:rsidRDefault="00042D89" w:rsidP="000D6BB7">
      <w:pPr>
        <w:pStyle w:val="ListParagraph"/>
        <w:ind w:left="0"/>
        <w:rPr>
          <w:b/>
        </w:rPr>
      </w:pPr>
    </w:p>
    <w:p w14:paraId="3AB6A7F1" w14:textId="77777777" w:rsidR="00042D89" w:rsidRPr="00042D89" w:rsidRDefault="00042D89" w:rsidP="000D6BB7">
      <w:pPr>
        <w:pStyle w:val="ListParagraph"/>
        <w:ind w:left="0"/>
        <w:rPr>
          <w:b/>
        </w:rPr>
      </w:pPr>
      <w:r w:rsidRPr="00042D89">
        <w:rPr>
          <w:b/>
        </w:rPr>
        <w:t xml:space="preserve">We have </w:t>
      </w:r>
      <w:r w:rsidRPr="00042D89">
        <w:rPr>
          <w:b/>
          <w:u w:val="single"/>
        </w:rPr>
        <w:t>common ground</w:t>
      </w:r>
      <w:r w:rsidRPr="00042D89">
        <w:rPr>
          <w:b/>
        </w:rPr>
        <w:t xml:space="preserve"> with Catholics:</w:t>
      </w:r>
    </w:p>
    <w:p w14:paraId="0C55AA43" w14:textId="77777777" w:rsidR="00042D89" w:rsidRPr="00042D89" w:rsidRDefault="00042D89" w:rsidP="000D6BB7">
      <w:pPr>
        <w:pStyle w:val="ListParagraph"/>
        <w:ind w:left="0"/>
        <w:rPr>
          <w:b/>
        </w:rPr>
      </w:pPr>
    </w:p>
    <w:p w14:paraId="4D717A6C" w14:textId="603C358A" w:rsidR="00042D89" w:rsidRPr="00042D89" w:rsidRDefault="00042D89" w:rsidP="000D6BB7">
      <w:pPr>
        <w:pStyle w:val="ListParagraph"/>
        <w:numPr>
          <w:ilvl w:val="0"/>
          <w:numId w:val="78"/>
        </w:numPr>
        <w:rPr>
          <w:b/>
        </w:rPr>
      </w:pPr>
      <w:r w:rsidRPr="00042D89">
        <w:t xml:space="preserve">They believe that </w:t>
      </w:r>
      <w:r w:rsidRPr="00042D89">
        <w:rPr>
          <w:b/>
        </w:rPr>
        <w:t>baptism saves,</w:t>
      </w:r>
      <w:r w:rsidRPr="00042D89">
        <w:t xml:space="preserve"> and so do we. Ministerial authority is a different matter. </w:t>
      </w:r>
      <w:r w:rsidR="00832D87">
        <w:t xml:space="preserve">In addition, Catholics believe in “baptismal regeneration,” </w:t>
      </w:r>
      <w:r w:rsidR="00422496">
        <w:t>that</w:t>
      </w:r>
      <w:r w:rsidR="00832D87">
        <w:t xml:space="preserve"> </w:t>
      </w:r>
      <w:r w:rsidR="00832D87">
        <w:rPr>
          <w:b/>
        </w:rPr>
        <w:lastRenderedPageBreak/>
        <w:t>b</w:t>
      </w:r>
      <w:r w:rsidRPr="00042D89">
        <w:rPr>
          <w:b/>
        </w:rPr>
        <w:t xml:space="preserve">aptism </w:t>
      </w:r>
      <w:r w:rsidR="00832D87">
        <w:rPr>
          <w:b/>
        </w:rPr>
        <w:t xml:space="preserve">normally </w:t>
      </w:r>
      <w:r w:rsidRPr="00042D89">
        <w:rPr>
          <w:b/>
        </w:rPr>
        <w:t>grant</w:t>
      </w:r>
      <w:r w:rsidR="00422496">
        <w:rPr>
          <w:b/>
        </w:rPr>
        <w:t>s</w:t>
      </w:r>
      <w:r w:rsidRPr="00042D89">
        <w:rPr>
          <w:b/>
        </w:rPr>
        <w:t xml:space="preserve"> the gift of the Holy Spirit.</w:t>
      </w:r>
      <w:r w:rsidRPr="00042D89">
        <w:t xml:space="preserve"> </w:t>
      </w:r>
      <w:r w:rsidR="00422496">
        <w:t xml:space="preserve">The Restoration believes that </w:t>
      </w:r>
      <w:r w:rsidRPr="00042D89">
        <w:t xml:space="preserve">Laying on Hands for the reception of that gift is the means that God has </w:t>
      </w:r>
      <w:r w:rsidR="00832D87">
        <w:t>give</w:t>
      </w:r>
      <w:r w:rsidR="00422496">
        <w:t>n</w:t>
      </w:r>
      <w:r w:rsidR="00832D87">
        <w:t xml:space="preserve"> us</w:t>
      </w:r>
      <w:r w:rsidRPr="00042D89">
        <w:t xml:space="preserve">. </w:t>
      </w:r>
      <w:r w:rsidRPr="00042D89">
        <w:rPr>
          <w:b/>
        </w:rPr>
        <w:t xml:space="preserve">Infants cannot sin until they are old enough to understand right and wrong, and they are not accountable for the </w:t>
      </w:r>
      <w:r w:rsidR="00832D87">
        <w:rPr>
          <w:b/>
        </w:rPr>
        <w:t>o</w:t>
      </w:r>
      <w:r w:rsidRPr="00042D89">
        <w:rPr>
          <w:b/>
        </w:rPr>
        <w:t xml:space="preserve">riginal </w:t>
      </w:r>
      <w:r w:rsidR="00832D87">
        <w:rPr>
          <w:b/>
        </w:rPr>
        <w:t>s</w:t>
      </w:r>
      <w:r w:rsidRPr="00042D89">
        <w:rPr>
          <w:b/>
        </w:rPr>
        <w:t>in of Adam.</w:t>
      </w:r>
    </w:p>
    <w:p w14:paraId="15724FE9" w14:textId="77777777" w:rsidR="00042D89" w:rsidRPr="00042D89" w:rsidRDefault="00042D89" w:rsidP="000D6BB7">
      <w:pPr>
        <w:ind w:left="360"/>
        <w:rPr>
          <w:b/>
        </w:rPr>
      </w:pPr>
    </w:p>
    <w:p w14:paraId="5D706CD8" w14:textId="748E9A1C" w:rsidR="00042D89" w:rsidRPr="00042D89" w:rsidRDefault="00042D89" w:rsidP="000D6BB7">
      <w:pPr>
        <w:pStyle w:val="ListParagraph"/>
        <w:numPr>
          <w:ilvl w:val="0"/>
          <w:numId w:val="78"/>
        </w:numPr>
      </w:pPr>
      <w:r w:rsidRPr="00042D89">
        <w:t xml:space="preserve">Catholics are big believers in </w:t>
      </w:r>
      <w:r w:rsidRPr="00042D89">
        <w:rPr>
          <w:b/>
        </w:rPr>
        <w:t xml:space="preserve">free will </w:t>
      </w:r>
      <w:r w:rsidRPr="00042D89">
        <w:t>(Arminian view)</w:t>
      </w:r>
      <w:r w:rsidR="00832D87">
        <w:t>.</w:t>
      </w:r>
    </w:p>
    <w:p w14:paraId="3D0C7415" w14:textId="77777777" w:rsidR="00042D89" w:rsidRPr="00042D89" w:rsidRDefault="00042D89" w:rsidP="000D6BB7"/>
    <w:p w14:paraId="21CE2CC3" w14:textId="77777777" w:rsidR="00042D89" w:rsidRPr="00042D89" w:rsidRDefault="00042D89" w:rsidP="000D6BB7">
      <w:pPr>
        <w:pStyle w:val="ListParagraph"/>
        <w:numPr>
          <w:ilvl w:val="0"/>
          <w:numId w:val="78"/>
        </w:numPr>
        <w:rPr>
          <w:b/>
        </w:rPr>
      </w:pPr>
      <w:r w:rsidRPr="00042D89">
        <w:t xml:space="preserve">Catholics believe that we must </w:t>
      </w:r>
      <w:r w:rsidRPr="00042D89">
        <w:rPr>
          <w:b/>
        </w:rPr>
        <w:t>endure in faith unto the moment of our death</w:t>
      </w:r>
      <w:r w:rsidRPr="00042D89">
        <w:t xml:space="preserve"> in order to eventually enter heaven. </w:t>
      </w:r>
      <w:r w:rsidRPr="00042D89">
        <w:rPr>
          <w:b/>
        </w:rPr>
        <w:t>There is no “once saved, always saved” in Catholicism.</w:t>
      </w:r>
    </w:p>
    <w:p w14:paraId="7D97F43A" w14:textId="77777777" w:rsidR="00042D89" w:rsidRPr="00042D89" w:rsidRDefault="00042D89" w:rsidP="000D6BB7">
      <w:pPr>
        <w:rPr>
          <w:b/>
        </w:rPr>
      </w:pPr>
    </w:p>
    <w:p w14:paraId="49814889" w14:textId="77777777" w:rsidR="00042D89" w:rsidRPr="00042D89" w:rsidRDefault="00042D89" w:rsidP="000D6BB7">
      <w:pPr>
        <w:pStyle w:val="ListParagraph"/>
        <w:numPr>
          <w:ilvl w:val="0"/>
          <w:numId w:val="78"/>
        </w:numPr>
      </w:pPr>
      <w:r w:rsidRPr="00042D89">
        <w:t>There are</w:t>
      </w:r>
      <w:r w:rsidRPr="00042D89">
        <w:rPr>
          <w:b/>
        </w:rPr>
        <w:t xml:space="preserve"> three separate persons in the Godhead</w:t>
      </w:r>
      <w:r w:rsidRPr="00042D89">
        <w:t>, all having the same nature or essence. Jesus is both God and man.</w:t>
      </w:r>
    </w:p>
    <w:p w14:paraId="7FC88629" w14:textId="77777777" w:rsidR="00042D89" w:rsidRPr="00042D89" w:rsidRDefault="00042D89" w:rsidP="000D6BB7"/>
    <w:p w14:paraId="4ACFBD4B" w14:textId="77777777" w:rsidR="00042D89" w:rsidRPr="00042D89" w:rsidRDefault="00042D89" w:rsidP="000D6BB7">
      <w:pPr>
        <w:pStyle w:val="ListParagraph"/>
        <w:numPr>
          <w:ilvl w:val="0"/>
          <w:numId w:val="78"/>
        </w:numPr>
      </w:pPr>
      <w:r w:rsidRPr="00042D89">
        <w:t xml:space="preserve">God instituted </w:t>
      </w:r>
      <w:r w:rsidRPr="00042D89">
        <w:rPr>
          <w:b/>
        </w:rPr>
        <w:t>a ministerial priesthood.</w:t>
      </w:r>
    </w:p>
    <w:p w14:paraId="24776252" w14:textId="77777777" w:rsidR="00042D89" w:rsidRPr="00042D89" w:rsidRDefault="00042D89" w:rsidP="000D6BB7">
      <w:pPr>
        <w:pStyle w:val="ListParagraph"/>
        <w:ind w:left="0"/>
        <w:rPr>
          <w:b/>
        </w:rPr>
      </w:pPr>
    </w:p>
    <w:p w14:paraId="1303B816" w14:textId="77777777" w:rsidR="00042D89" w:rsidRPr="00042D89" w:rsidRDefault="00042D89" w:rsidP="000D6BB7">
      <w:pPr>
        <w:pStyle w:val="ListParagraph"/>
        <w:ind w:left="0"/>
        <w:rPr>
          <w:b/>
        </w:rPr>
      </w:pPr>
      <w:r w:rsidRPr="00042D89">
        <w:rPr>
          <w:b/>
        </w:rPr>
        <w:t>Transitional Points</w:t>
      </w:r>
    </w:p>
    <w:p w14:paraId="10B9E4BC" w14:textId="77777777" w:rsidR="00042D89" w:rsidRPr="00042D89" w:rsidRDefault="00042D89" w:rsidP="000D6BB7">
      <w:pPr>
        <w:pStyle w:val="ListParagraph"/>
        <w:ind w:left="0"/>
      </w:pPr>
    </w:p>
    <w:p w14:paraId="5772BD49" w14:textId="7114F12A" w:rsidR="00832D87" w:rsidRDefault="00042D89" w:rsidP="000D6BB7">
      <w:r w:rsidRPr="00042D89">
        <w:t xml:space="preserve">Yes, </w:t>
      </w:r>
      <w:r w:rsidRPr="00042D89">
        <w:rPr>
          <w:b/>
        </w:rPr>
        <w:t>there are 1.4 billion Catholics in the world,</w:t>
      </w:r>
      <w:r w:rsidRPr="00042D89">
        <w:t xml:space="preserve"> but that has no bearing on whether its doctrines are correct.</w:t>
      </w:r>
      <w:r w:rsidR="00832D87">
        <w:t xml:space="preserve"> If numerical size established the legitimacy of a religion, then we would have to take a closer look at the Islamic religion of the 1.6 billion Muslims</w:t>
      </w:r>
      <w:r w:rsidR="00DE5C25">
        <w:t xml:space="preserve"> living</w:t>
      </w:r>
      <w:r w:rsidR="00832D87">
        <w:t xml:space="preserve"> in the world. </w:t>
      </w:r>
    </w:p>
    <w:p w14:paraId="5DBED20E" w14:textId="77777777" w:rsidR="00832D87" w:rsidRDefault="00832D87" w:rsidP="000D6BB7"/>
    <w:p w14:paraId="4688B160" w14:textId="669B9705" w:rsidR="00042D89" w:rsidRDefault="00832D87" w:rsidP="000D6BB7">
      <w:r>
        <w:t>Numbers have absolutely no bearing on a religion’s credibility or truth. In Noah’s day, the Inspired Version says he preached for 120 years and only had seven converts at the end of that time!</w:t>
      </w:r>
      <w:r w:rsidR="00F909FC">
        <w:t xml:space="preserve"> </w:t>
      </w:r>
    </w:p>
    <w:p w14:paraId="0DC707CF" w14:textId="77777777" w:rsidR="00F909FC" w:rsidRDefault="00F909FC" w:rsidP="000D6BB7"/>
    <w:p w14:paraId="6FBCED0E" w14:textId="25A20D6D" w:rsidR="00F909FC" w:rsidRPr="00042D89" w:rsidRDefault="00F909FC" w:rsidP="000D6BB7">
      <w:r>
        <w:t>Catholics most frequent argument in their favor is to point to all the divisions and splits in Protestantism. They suggest that it would be better to be in one, unified Catholic Church, rather than in a tiny faction in Protestantism. Our response to this would be, “It would be better to know that the doctrine I’m teaching is in keeping with God’s commandments rather than being united with one big church over doctrines that are false.”</w:t>
      </w:r>
    </w:p>
    <w:p w14:paraId="59CFA4D5" w14:textId="77777777" w:rsidR="00042D89" w:rsidRPr="00042D89" w:rsidRDefault="00042D89" w:rsidP="000D6BB7"/>
    <w:p w14:paraId="0DF367FB" w14:textId="77777777" w:rsidR="00042D89" w:rsidRPr="00042D89" w:rsidRDefault="00042D89" w:rsidP="000D6BB7">
      <w:pPr>
        <w:rPr>
          <w:b/>
          <w:u w:val="single"/>
        </w:rPr>
      </w:pPr>
      <w:r w:rsidRPr="00042D89">
        <w:rPr>
          <w:b/>
          <w:u w:val="single"/>
        </w:rPr>
        <w:t>Oppositional Points</w:t>
      </w:r>
    </w:p>
    <w:p w14:paraId="4DE8D18A" w14:textId="77777777" w:rsidR="00042D89" w:rsidRPr="00042D89" w:rsidRDefault="00042D89" w:rsidP="000D6BB7"/>
    <w:p w14:paraId="77BB6E4D" w14:textId="325B976A" w:rsidR="00042D89" w:rsidRPr="00F45CD7" w:rsidRDefault="00042D89" w:rsidP="000D6BB7">
      <w:pPr>
        <w:pStyle w:val="ListParagraph"/>
        <w:numPr>
          <w:ilvl w:val="0"/>
          <w:numId w:val="79"/>
        </w:numPr>
        <w:ind w:left="900" w:hanging="540"/>
        <w:rPr>
          <w:bCs/>
        </w:rPr>
      </w:pPr>
      <w:r w:rsidRPr="00042D89">
        <w:rPr>
          <w:b/>
          <w:u w:val="single"/>
        </w:rPr>
        <w:t>I don’t need to go to a priest or bishop to obtain a forgiveness of my sins</w:t>
      </w:r>
      <w:r w:rsidRPr="00042D89">
        <w:rPr>
          <w:b/>
        </w:rPr>
        <w:t>. I have direct access to God</w:t>
      </w:r>
      <w:r w:rsidR="00DE5C25">
        <w:rPr>
          <w:b/>
        </w:rPr>
        <w:t xml:space="preserve"> (1 Timothy 2:5).</w:t>
      </w:r>
      <w:r w:rsidR="00F45CD7">
        <w:rPr>
          <w:b/>
        </w:rPr>
        <w:t xml:space="preserve"> </w:t>
      </w:r>
      <w:r w:rsidR="00F45CD7" w:rsidRPr="00F45CD7">
        <w:rPr>
          <w:bCs/>
        </w:rPr>
        <w:t xml:space="preserve">[Note: On this same point, Protestants would say they don’t need to be baptized by </w:t>
      </w:r>
      <w:r w:rsidR="00F45CD7">
        <w:rPr>
          <w:bCs/>
        </w:rPr>
        <w:t xml:space="preserve">a Restoration minister to find forgiveness either. Protestants claim to be saved at the moment of initial belief, and baptism is simply a formality that is performed </w:t>
      </w:r>
      <w:r w:rsidR="00F45CD7" w:rsidRPr="00F45CD7">
        <w:rPr>
          <w:bCs/>
          <w:i/>
          <w:iCs/>
        </w:rPr>
        <w:t>after</w:t>
      </w:r>
      <w:r w:rsidR="00F45CD7">
        <w:rPr>
          <w:bCs/>
        </w:rPr>
        <w:t xml:space="preserve"> being saved.]</w:t>
      </w:r>
    </w:p>
    <w:p w14:paraId="6C8371A3" w14:textId="77777777" w:rsidR="00042D89" w:rsidRPr="00042D89" w:rsidRDefault="00042D89" w:rsidP="000D6BB7">
      <w:pPr>
        <w:pStyle w:val="ListParagraph"/>
        <w:ind w:left="900" w:hanging="540"/>
        <w:rPr>
          <w:b/>
        </w:rPr>
      </w:pPr>
    </w:p>
    <w:p w14:paraId="09AB6930" w14:textId="48CD2E38" w:rsidR="00042D89" w:rsidRPr="00042D89" w:rsidRDefault="00042D89" w:rsidP="000D6BB7">
      <w:pPr>
        <w:pStyle w:val="ListParagraph"/>
        <w:numPr>
          <w:ilvl w:val="0"/>
          <w:numId w:val="79"/>
        </w:numPr>
        <w:ind w:left="900" w:hanging="540"/>
        <w:rPr>
          <w:b/>
          <w:u w:val="single"/>
        </w:rPr>
      </w:pPr>
      <w:r w:rsidRPr="00042D89">
        <w:rPr>
          <w:b/>
        </w:rPr>
        <w:t xml:space="preserve">Priesthood </w:t>
      </w:r>
      <w:r w:rsidR="00DE5C25">
        <w:t xml:space="preserve">is </w:t>
      </w:r>
      <w:r w:rsidRPr="00042D89">
        <w:t xml:space="preserve">there to offer the </w:t>
      </w:r>
      <w:r w:rsidR="00DE5C25">
        <w:t>ho</w:t>
      </w:r>
      <w:r w:rsidRPr="00042D89">
        <w:t xml:space="preserve">ly </w:t>
      </w:r>
      <w:r w:rsidR="00DE5C25">
        <w:t>o</w:t>
      </w:r>
      <w:r w:rsidRPr="00042D89">
        <w:t xml:space="preserve">rdinances of the church that can enhance one’s relationship with God, but </w:t>
      </w:r>
      <w:r w:rsidRPr="00042D89">
        <w:rPr>
          <w:b/>
          <w:u w:val="single"/>
        </w:rPr>
        <w:t>Penance is not one of those holy ordinances.</w:t>
      </w:r>
    </w:p>
    <w:p w14:paraId="0FEF0A5E" w14:textId="77777777" w:rsidR="00042D89" w:rsidRPr="00042D89" w:rsidRDefault="00042D89" w:rsidP="000D6BB7">
      <w:pPr>
        <w:ind w:left="900" w:hanging="540"/>
        <w:rPr>
          <w:b/>
        </w:rPr>
      </w:pPr>
    </w:p>
    <w:p w14:paraId="606D66E7" w14:textId="2E2C9CB2" w:rsidR="00042D89" w:rsidRPr="00042D89" w:rsidRDefault="00042D89" w:rsidP="000D6BB7">
      <w:pPr>
        <w:pStyle w:val="ListParagraph"/>
        <w:numPr>
          <w:ilvl w:val="0"/>
          <w:numId w:val="79"/>
        </w:numPr>
        <w:ind w:left="900" w:hanging="540"/>
      </w:pPr>
      <w:r w:rsidRPr="00042D89">
        <w:lastRenderedPageBreak/>
        <w:t xml:space="preserve">Matthew 16 refers to </w:t>
      </w:r>
      <w:r w:rsidRPr="00042D89">
        <w:rPr>
          <w:b/>
        </w:rPr>
        <w:t xml:space="preserve">the “rock,” </w:t>
      </w:r>
      <w:r w:rsidRPr="00042D89">
        <w:t xml:space="preserve">which is </w:t>
      </w:r>
      <w:r w:rsidRPr="00042D89">
        <w:rPr>
          <w:b/>
          <w:bCs/>
          <w:u w:val="single"/>
        </w:rPr>
        <w:t>the revelation of Jesus Christ</w:t>
      </w:r>
      <w:r w:rsidRPr="00042D89">
        <w:t>, not an uninterrupted succession of 26</w:t>
      </w:r>
      <w:r w:rsidR="00DE5C25">
        <w:t>7</w:t>
      </w:r>
      <w:r w:rsidRPr="00042D89">
        <w:t xml:space="preserve"> popes from Peter </w:t>
      </w:r>
      <w:r w:rsidR="00DE5C25">
        <w:t>until today</w:t>
      </w:r>
      <w:r w:rsidRPr="00042D89">
        <w:t>. There is no evidence that Peter ever assumed the office of Bishop of Rome. In the Bible we read of Peter in Acts 15 and that is it! No handoff to Linus.</w:t>
      </w:r>
      <w:r w:rsidR="00DE5C25">
        <w:t xml:space="preserve"> Any assertion that Peter came to Rome is extrabiblical.</w:t>
      </w:r>
    </w:p>
    <w:p w14:paraId="601192F1" w14:textId="77777777" w:rsidR="00042D89" w:rsidRPr="00042D89" w:rsidRDefault="00042D89" w:rsidP="000D6BB7">
      <w:pPr>
        <w:ind w:left="900" w:hanging="540"/>
      </w:pPr>
    </w:p>
    <w:p w14:paraId="1D3F1E64" w14:textId="63662868" w:rsidR="00042D89" w:rsidRPr="00042D89" w:rsidRDefault="00042D89" w:rsidP="000D6BB7">
      <w:pPr>
        <w:pStyle w:val="ListParagraph"/>
        <w:numPr>
          <w:ilvl w:val="0"/>
          <w:numId w:val="79"/>
        </w:numPr>
        <w:ind w:left="900" w:hanging="540"/>
      </w:pPr>
      <w:r w:rsidRPr="00042D89">
        <w:rPr>
          <w:b/>
        </w:rPr>
        <w:t xml:space="preserve">Mariology: </w:t>
      </w:r>
      <w:r w:rsidRPr="00042D89">
        <w:rPr>
          <w:b/>
          <w:u w:val="single"/>
        </w:rPr>
        <w:t>Mary was not born by an immaculate conception, she was not sinless, she did not remain a “perpetual virgin,” she was not assumed into heaven, she is not the Queen of Heaven</w:t>
      </w:r>
      <w:r w:rsidRPr="00042D89">
        <w:rPr>
          <w:b/>
        </w:rPr>
        <w:t>.</w:t>
      </w:r>
      <w:r w:rsidRPr="00042D89">
        <w:t xml:space="preserve"> She is not a co-redemptrix with Jesus. It is entirely inappropriate to worship or </w:t>
      </w:r>
      <w:r w:rsidR="00F45CD7">
        <w:t>“</w:t>
      </w:r>
      <w:r w:rsidRPr="00F45CD7">
        <w:t>venerate</w:t>
      </w:r>
      <w:r w:rsidR="00F45CD7">
        <w:t>”</w:t>
      </w:r>
      <w:r w:rsidRPr="00042D89">
        <w:t xml:space="preserve"> her. It is inappropriate to pray to her. Jesus’ brothers as described in the New Testament were not actually cousins.</w:t>
      </w:r>
    </w:p>
    <w:p w14:paraId="197D98F4" w14:textId="77777777" w:rsidR="00042D89" w:rsidRPr="00042D89" w:rsidRDefault="00042D89" w:rsidP="000D6BB7">
      <w:pPr>
        <w:ind w:left="900" w:hanging="540"/>
      </w:pPr>
    </w:p>
    <w:p w14:paraId="02618C15" w14:textId="77777777" w:rsidR="00042D89" w:rsidRPr="00042D89" w:rsidRDefault="00042D89" w:rsidP="000D6BB7">
      <w:pPr>
        <w:pStyle w:val="ListParagraph"/>
        <w:numPr>
          <w:ilvl w:val="0"/>
          <w:numId w:val="79"/>
        </w:numPr>
        <w:ind w:left="900" w:hanging="540"/>
      </w:pPr>
      <w:r w:rsidRPr="00042D89">
        <w:rPr>
          <w:b/>
          <w:bCs/>
        </w:rPr>
        <w:t>The Apocrypha</w:t>
      </w:r>
      <w:r w:rsidRPr="00042D89">
        <w:t xml:space="preserve"> was written during the intertestamental period but not inserted in the Catholic Bible until the Council of Trent in 1546-63 AD (1500 years after it was written) as the beginning of the Counter-Reformation to counter arguments raised by Martin Luther.</w:t>
      </w:r>
    </w:p>
    <w:p w14:paraId="7347A105" w14:textId="77777777" w:rsidR="00042D89" w:rsidRPr="00042D89" w:rsidRDefault="00042D89" w:rsidP="000D6BB7">
      <w:pPr>
        <w:ind w:left="900" w:hanging="540"/>
      </w:pPr>
    </w:p>
    <w:p w14:paraId="1DF94125" w14:textId="77777777" w:rsidR="00042D89" w:rsidRPr="00042D89" w:rsidRDefault="00042D89" w:rsidP="000D6BB7">
      <w:pPr>
        <w:pStyle w:val="ListParagraph"/>
        <w:numPr>
          <w:ilvl w:val="0"/>
          <w:numId w:val="79"/>
        </w:numPr>
        <w:ind w:left="900" w:hanging="540"/>
      </w:pPr>
      <w:r w:rsidRPr="00042D89">
        <w:rPr>
          <w:b/>
          <w:u w:val="single"/>
        </w:rPr>
        <w:t>Praying to dead saints is inappropriate</w:t>
      </w:r>
      <w:r w:rsidRPr="00042D89">
        <w:rPr>
          <w:b/>
        </w:rPr>
        <w:t>.</w:t>
      </w:r>
      <w:r w:rsidRPr="00042D89">
        <w:t xml:space="preserve"> They are not divine beings, nor are they perfect beings.</w:t>
      </w:r>
    </w:p>
    <w:p w14:paraId="7E44EA4D" w14:textId="77777777" w:rsidR="00042D89" w:rsidRPr="00042D89" w:rsidRDefault="00042D89" w:rsidP="000D6BB7">
      <w:pPr>
        <w:ind w:left="900" w:hanging="540"/>
      </w:pPr>
    </w:p>
    <w:p w14:paraId="34DD7F37" w14:textId="77777777" w:rsidR="00042D89" w:rsidRPr="00042D89" w:rsidRDefault="00042D89" w:rsidP="000D6BB7">
      <w:pPr>
        <w:pStyle w:val="ListParagraph"/>
        <w:numPr>
          <w:ilvl w:val="0"/>
          <w:numId w:val="79"/>
        </w:numPr>
        <w:ind w:left="900" w:hanging="540"/>
      </w:pPr>
      <w:r w:rsidRPr="00042D89">
        <w:rPr>
          <w:b/>
          <w:u w:val="single"/>
        </w:rPr>
        <w:t>There is no Purgatory</w:t>
      </w:r>
      <w:r w:rsidRPr="00042D89">
        <w:rPr>
          <w:b/>
        </w:rPr>
        <w:t>.</w:t>
      </w:r>
      <w:r w:rsidRPr="00042D89">
        <w:t xml:space="preserve"> We are clothed in the righteousness of Christ through a forensic declaration of our forgiveness. We do not have righteousness imparted to us by baptism. Baptism represents remission of sin, a covenant to obey God’s commandments (including Continuing Modern Revelation) and a method of entrance into Christ’s Church. By that, Christ’s righteousness is merely imputed (credited) to our account.</w:t>
      </w:r>
    </w:p>
    <w:p w14:paraId="30662265" w14:textId="77777777" w:rsidR="00042D89" w:rsidRPr="00042D89" w:rsidRDefault="00042D89" w:rsidP="000D6BB7">
      <w:pPr>
        <w:ind w:left="900" w:hanging="540"/>
      </w:pPr>
    </w:p>
    <w:p w14:paraId="5942461F" w14:textId="77777777" w:rsidR="00042D89" w:rsidRPr="00042D89" w:rsidRDefault="00042D89" w:rsidP="000D6BB7">
      <w:pPr>
        <w:pStyle w:val="ListParagraph"/>
        <w:numPr>
          <w:ilvl w:val="0"/>
          <w:numId w:val="79"/>
        </w:numPr>
        <w:ind w:left="900" w:hanging="540"/>
        <w:rPr>
          <w:b/>
        </w:rPr>
      </w:pPr>
      <w:r w:rsidRPr="00042D89">
        <w:rPr>
          <w:b/>
          <w:u w:val="single"/>
        </w:rPr>
        <w:t>Conducting Mass for dead relatives does not shorten their time in Purgatory</w:t>
      </w:r>
      <w:r w:rsidRPr="00042D89">
        <w:rPr>
          <w:b/>
        </w:rPr>
        <w:t>.</w:t>
      </w:r>
    </w:p>
    <w:p w14:paraId="5E88ED66" w14:textId="77777777" w:rsidR="00042D89" w:rsidRPr="00042D89" w:rsidRDefault="00042D89" w:rsidP="000D6BB7">
      <w:pPr>
        <w:ind w:left="900" w:hanging="540"/>
        <w:rPr>
          <w:b/>
        </w:rPr>
      </w:pPr>
    </w:p>
    <w:p w14:paraId="46084F9A" w14:textId="77777777" w:rsidR="00042D89" w:rsidRPr="00042D89" w:rsidRDefault="00042D89" w:rsidP="000D6BB7">
      <w:pPr>
        <w:pStyle w:val="ListParagraph"/>
        <w:numPr>
          <w:ilvl w:val="0"/>
          <w:numId w:val="79"/>
        </w:numPr>
        <w:ind w:left="900" w:hanging="540"/>
      </w:pPr>
      <w:r w:rsidRPr="00042D89">
        <w:t xml:space="preserve">There is </w:t>
      </w:r>
      <w:r w:rsidRPr="00042D89">
        <w:rPr>
          <w:b/>
          <w:u w:val="single"/>
        </w:rPr>
        <w:t>no Treasury of Merit</w:t>
      </w:r>
      <w:r w:rsidRPr="00042D89">
        <w:t xml:space="preserve"> (some kind of excess merit) that I can borrow from to shorten my stay in a Purgatory that does not exist.</w:t>
      </w:r>
    </w:p>
    <w:p w14:paraId="47E28FDA" w14:textId="77777777" w:rsidR="00042D89" w:rsidRPr="00042D89" w:rsidRDefault="00042D89" w:rsidP="000D6BB7">
      <w:pPr>
        <w:ind w:left="900" w:hanging="540"/>
      </w:pPr>
    </w:p>
    <w:p w14:paraId="59B56DEB" w14:textId="3C8CB73F" w:rsidR="00042D89" w:rsidRPr="00042D89" w:rsidRDefault="00042D89" w:rsidP="000D6BB7">
      <w:pPr>
        <w:pStyle w:val="ListParagraph"/>
        <w:numPr>
          <w:ilvl w:val="0"/>
          <w:numId w:val="79"/>
        </w:numPr>
        <w:ind w:left="900" w:hanging="540"/>
      </w:pPr>
      <w:r w:rsidRPr="00042D89">
        <w:rPr>
          <w:b/>
        </w:rPr>
        <w:t xml:space="preserve">The Teaching </w:t>
      </w:r>
      <w:proofErr w:type="spellStart"/>
      <w:r w:rsidRPr="00042D89">
        <w:rPr>
          <w:b/>
        </w:rPr>
        <w:t>Magesterium</w:t>
      </w:r>
      <w:proofErr w:type="spellEnd"/>
      <w:r w:rsidRPr="00042D89">
        <w:rPr>
          <w:b/>
        </w:rPr>
        <w:t xml:space="preserve"> (Pope and Bishops) are </w:t>
      </w:r>
      <w:r w:rsidRPr="00042D89">
        <w:rPr>
          <w:b/>
          <w:u w:val="single"/>
        </w:rPr>
        <w:t>not infallible</w:t>
      </w:r>
      <w:r w:rsidRPr="00042D89">
        <w:rPr>
          <w:b/>
        </w:rPr>
        <w:t xml:space="preserve"> even when they speak ex cathedra (</w:t>
      </w:r>
      <w:r w:rsidR="00F45CD7">
        <w:rPr>
          <w:b/>
        </w:rPr>
        <w:t xml:space="preserve">in their official capacity to make pronouncements </w:t>
      </w:r>
      <w:r w:rsidRPr="00042D89">
        <w:rPr>
          <w:b/>
        </w:rPr>
        <w:t>on morals or doctrine).</w:t>
      </w:r>
    </w:p>
    <w:p w14:paraId="538399B3" w14:textId="77777777" w:rsidR="00042D89" w:rsidRPr="00042D89" w:rsidRDefault="00042D89" w:rsidP="000D6BB7">
      <w:pPr>
        <w:pStyle w:val="ListParagraph"/>
        <w:ind w:left="900" w:hanging="540"/>
      </w:pPr>
    </w:p>
    <w:p w14:paraId="7AAC5066" w14:textId="77777777" w:rsidR="00042D89" w:rsidRPr="00042D89" w:rsidRDefault="00042D89" w:rsidP="000D6BB7">
      <w:pPr>
        <w:pStyle w:val="ListParagraph"/>
        <w:numPr>
          <w:ilvl w:val="0"/>
          <w:numId w:val="79"/>
        </w:numPr>
        <w:ind w:left="900" w:hanging="540"/>
      </w:pPr>
      <w:r w:rsidRPr="00042D89">
        <w:rPr>
          <w:b/>
          <w:u w:val="single"/>
        </w:rPr>
        <w:t>The prayer of consecration at the Holy Eucharist does not invoke the Real Presence of Christ</w:t>
      </w:r>
      <w:r w:rsidRPr="00042D89">
        <w:rPr>
          <w:u w:val="single"/>
        </w:rPr>
        <w:t xml:space="preserve"> (transubstantiation).</w:t>
      </w:r>
      <w:r w:rsidRPr="00042D89">
        <w:t xml:space="preserve"> Therefore, genuflecting before leftover Communion emblems is entirely inappropriate (We should not worship or venerate such things because they are merely symbolic (regardless of how you might want to interpret John 6).</w:t>
      </w:r>
    </w:p>
    <w:p w14:paraId="3F955A3B" w14:textId="77777777" w:rsidR="00042D89" w:rsidRPr="00042D89" w:rsidRDefault="00042D89" w:rsidP="000D6BB7">
      <w:pPr>
        <w:pStyle w:val="ListParagraph"/>
        <w:ind w:left="900" w:hanging="540"/>
      </w:pPr>
    </w:p>
    <w:p w14:paraId="5FB368F7" w14:textId="77777777" w:rsidR="00042D89" w:rsidRPr="00042D89" w:rsidRDefault="00042D89" w:rsidP="000D6BB7">
      <w:pPr>
        <w:pStyle w:val="ListParagraph"/>
        <w:numPr>
          <w:ilvl w:val="0"/>
          <w:numId w:val="79"/>
        </w:numPr>
        <w:ind w:left="900" w:hanging="540"/>
      </w:pPr>
      <w:r w:rsidRPr="00042D89">
        <w:rPr>
          <w:b/>
          <w:bCs/>
        </w:rPr>
        <w:t>Continuing Modern Revelation:</w:t>
      </w:r>
      <w:r w:rsidRPr="00042D89">
        <w:t xml:space="preserve"> </w:t>
      </w:r>
      <w:r w:rsidRPr="00042D89">
        <w:rPr>
          <w:u w:val="single"/>
        </w:rPr>
        <w:t xml:space="preserve">God has </w:t>
      </w:r>
      <w:proofErr w:type="gramStart"/>
      <w:r w:rsidRPr="00042D89">
        <w:rPr>
          <w:b/>
          <w:u w:val="single"/>
        </w:rPr>
        <w:t>more light</w:t>
      </w:r>
      <w:proofErr w:type="gramEnd"/>
      <w:r w:rsidRPr="00042D89">
        <w:rPr>
          <w:b/>
          <w:u w:val="single"/>
        </w:rPr>
        <w:t xml:space="preserve"> and truth that he wishes to reveal to his people, that goes beyond simply Sacred Tradition</w:t>
      </w:r>
      <w:r w:rsidRPr="00042D89">
        <w:rPr>
          <w:u w:val="single"/>
        </w:rPr>
        <w:t xml:space="preserve"> </w:t>
      </w:r>
      <w:r w:rsidRPr="00042D89">
        <w:lastRenderedPageBreak/>
        <w:t>where the Pope speaks ex cathedra on matters that are unclear in the Catholic Bible.</w:t>
      </w:r>
    </w:p>
    <w:p w14:paraId="1EB11541" w14:textId="77777777" w:rsidR="00042D89" w:rsidRDefault="00042D89" w:rsidP="000D6BB7"/>
    <w:p w14:paraId="4B20912F" w14:textId="77777777" w:rsidR="00295B30" w:rsidRDefault="00295B30" w:rsidP="000D6BB7"/>
    <w:p w14:paraId="2879310C" w14:textId="77777777" w:rsidR="00F909FC" w:rsidRDefault="00F909FC" w:rsidP="000D6BB7"/>
    <w:p w14:paraId="3F9BAB00" w14:textId="77777777" w:rsidR="000D6BB7" w:rsidRDefault="000D6BB7" w:rsidP="000D6BB7"/>
    <w:p w14:paraId="49F9481D" w14:textId="77777777" w:rsidR="000D6BB7" w:rsidRDefault="000D6BB7" w:rsidP="000D6BB7"/>
    <w:p w14:paraId="561AB5DD" w14:textId="77777777" w:rsidR="000D6BB7" w:rsidRDefault="000D6BB7" w:rsidP="000D6BB7"/>
    <w:p w14:paraId="2BF14981" w14:textId="77777777" w:rsidR="000D6BB7" w:rsidRDefault="000D6BB7" w:rsidP="000D6BB7"/>
    <w:p w14:paraId="55322703" w14:textId="77777777" w:rsidR="000D6BB7" w:rsidRDefault="000D6BB7" w:rsidP="000D6BB7"/>
    <w:p w14:paraId="6EB79D44" w14:textId="77777777" w:rsidR="000D6BB7" w:rsidRDefault="000D6BB7" w:rsidP="000D6BB7"/>
    <w:p w14:paraId="00F53985" w14:textId="77777777" w:rsidR="000D6BB7" w:rsidRDefault="000D6BB7" w:rsidP="000D6BB7"/>
    <w:p w14:paraId="1DBEBBA0" w14:textId="77777777" w:rsidR="000D6BB7" w:rsidRDefault="000D6BB7" w:rsidP="000D6BB7"/>
    <w:p w14:paraId="19284F4B" w14:textId="77777777" w:rsidR="000D6BB7" w:rsidRDefault="000D6BB7" w:rsidP="000D6BB7"/>
    <w:p w14:paraId="74C43E41" w14:textId="77777777" w:rsidR="000D6BB7" w:rsidRDefault="000D6BB7" w:rsidP="000D6BB7"/>
    <w:p w14:paraId="243ABBF8" w14:textId="77777777" w:rsidR="000D6BB7" w:rsidRDefault="000D6BB7" w:rsidP="000D6BB7"/>
    <w:p w14:paraId="37A11E8C" w14:textId="77777777" w:rsidR="000D6BB7" w:rsidRDefault="000D6BB7" w:rsidP="000D6BB7"/>
    <w:p w14:paraId="7C0C53AA" w14:textId="77777777" w:rsidR="000D6BB7" w:rsidRDefault="000D6BB7" w:rsidP="000D6BB7"/>
    <w:p w14:paraId="1A608BC1" w14:textId="77777777" w:rsidR="000D6BB7" w:rsidRDefault="000D6BB7" w:rsidP="000D6BB7"/>
    <w:p w14:paraId="5A75FF70" w14:textId="77777777" w:rsidR="000D6BB7" w:rsidRDefault="000D6BB7" w:rsidP="000D6BB7"/>
    <w:p w14:paraId="40B393E3" w14:textId="77777777" w:rsidR="000D6BB7" w:rsidRDefault="000D6BB7" w:rsidP="000D6BB7"/>
    <w:p w14:paraId="7C95DEA5" w14:textId="77777777" w:rsidR="000D6BB7" w:rsidRDefault="000D6BB7" w:rsidP="000D6BB7"/>
    <w:p w14:paraId="27FA53F4" w14:textId="77777777" w:rsidR="000D6BB7" w:rsidRDefault="000D6BB7" w:rsidP="000D6BB7"/>
    <w:p w14:paraId="6C514A86" w14:textId="77777777" w:rsidR="000D6BB7" w:rsidRDefault="000D6BB7" w:rsidP="000D6BB7"/>
    <w:p w14:paraId="2377FB19" w14:textId="77777777" w:rsidR="000D6BB7" w:rsidRDefault="000D6BB7" w:rsidP="000D6BB7"/>
    <w:p w14:paraId="13D85922" w14:textId="77777777" w:rsidR="000D6BB7" w:rsidRDefault="000D6BB7" w:rsidP="000D6BB7"/>
    <w:p w14:paraId="4AD990DE" w14:textId="77777777" w:rsidR="000D6BB7" w:rsidRDefault="000D6BB7" w:rsidP="000D6BB7"/>
    <w:p w14:paraId="285C78BD" w14:textId="77777777" w:rsidR="000D6BB7" w:rsidRDefault="000D6BB7" w:rsidP="000D6BB7"/>
    <w:p w14:paraId="0F541C44" w14:textId="77777777" w:rsidR="000D6BB7" w:rsidRDefault="000D6BB7" w:rsidP="000D6BB7"/>
    <w:p w14:paraId="5F9BF33E" w14:textId="77777777" w:rsidR="000D6BB7" w:rsidRDefault="000D6BB7" w:rsidP="000D6BB7"/>
    <w:p w14:paraId="3CDADA82" w14:textId="77777777" w:rsidR="000D6BB7" w:rsidRDefault="000D6BB7" w:rsidP="000D6BB7"/>
    <w:p w14:paraId="437865BE" w14:textId="77777777" w:rsidR="000D6BB7" w:rsidRDefault="000D6BB7" w:rsidP="000D6BB7"/>
    <w:p w14:paraId="54D0ABCC" w14:textId="77777777" w:rsidR="000D6BB7" w:rsidRDefault="000D6BB7" w:rsidP="000D6BB7"/>
    <w:p w14:paraId="2966C180" w14:textId="77777777" w:rsidR="000D6BB7" w:rsidRDefault="000D6BB7" w:rsidP="000D6BB7"/>
    <w:p w14:paraId="1062B6F5" w14:textId="77777777" w:rsidR="000D6BB7" w:rsidRDefault="000D6BB7" w:rsidP="000D6BB7"/>
    <w:p w14:paraId="5C318B63" w14:textId="77777777" w:rsidR="000D6BB7" w:rsidRDefault="000D6BB7" w:rsidP="000D6BB7"/>
    <w:p w14:paraId="3B4C2B6C" w14:textId="77777777" w:rsidR="000D6BB7" w:rsidRDefault="000D6BB7" w:rsidP="000D6BB7"/>
    <w:p w14:paraId="23E62DEC" w14:textId="77777777" w:rsidR="000D6BB7" w:rsidRDefault="000D6BB7" w:rsidP="000D6BB7"/>
    <w:p w14:paraId="50B5A345" w14:textId="77777777" w:rsidR="000D6BB7" w:rsidRDefault="000D6BB7" w:rsidP="000D6BB7"/>
    <w:p w14:paraId="7A92EB39" w14:textId="77777777" w:rsidR="000D6BB7" w:rsidRDefault="000D6BB7" w:rsidP="000D6BB7"/>
    <w:p w14:paraId="2E022546" w14:textId="77777777" w:rsidR="000D6BB7" w:rsidRDefault="000D6BB7" w:rsidP="000D6BB7"/>
    <w:p w14:paraId="3600B8D5" w14:textId="77777777" w:rsidR="000D6BB7" w:rsidRDefault="000D6BB7" w:rsidP="000D6BB7"/>
    <w:p w14:paraId="51E8EE17" w14:textId="77777777" w:rsidR="000D6BB7" w:rsidRDefault="000D6BB7" w:rsidP="000D6BB7"/>
    <w:p w14:paraId="356503E3" w14:textId="77777777" w:rsidR="000D6BB7" w:rsidRDefault="000D6BB7" w:rsidP="000D6BB7"/>
    <w:p w14:paraId="2CDE7FE8" w14:textId="77777777" w:rsidR="000D6BB7" w:rsidRDefault="000D6BB7" w:rsidP="000D6BB7"/>
    <w:p w14:paraId="4E3F8626" w14:textId="77777777" w:rsidR="00F909FC" w:rsidRPr="00284092" w:rsidRDefault="00F909FC" w:rsidP="000D6BB7"/>
    <w:p w14:paraId="760A2C4E" w14:textId="4C6EAC8D" w:rsidR="00F909FC" w:rsidRPr="00AE64FB" w:rsidRDefault="00F909FC" w:rsidP="000D6BB7">
      <w:pPr>
        <w:pStyle w:val="ListParagraph"/>
        <w:numPr>
          <w:ilvl w:val="1"/>
          <w:numId w:val="54"/>
        </w:numPr>
        <w:ind w:left="720" w:hanging="720"/>
        <w:rPr>
          <w:b/>
          <w:bCs/>
          <w:caps/>
          <w:sz w:val="40"/>
          <w:szCs w:val="40"/>
        </w:rPr>
      </w:pPr>
      <w:r w:rsidRPr="00AE64FB">
        <w:rPr>
          <w:b/>
          <w:bCs/>
          <w:caps/>
          <w:sz w:val="40"/>
          <w:szCs w:val="40"/>
        </w:rPr>
        <w:lastRenderedPageBreak/>
        <w:t xml:space="preserve">Eastern Rite Catholic Church </w:t>
      </w:r>
    </w:p>
    <w:p w14:paraId="7F5297A1" w14:textId="77777777" w:rsidR="00F909FC" w:rsidRPr="00284092" w:rsidRDefault="00F909FC" w:rsidP="000D6BB7"/>
    <w:p w14:paraId="1E8FFFE4" w14:textId="6D4B495E" w:rsidR="00F909FC" w:rsidRPr="00EE0D2E" w:rsidRDefault="00F909FC" w:rsidP="000D6BB7">
      <w:pPr>
        <w:ind w:left="1080"/>
        <w:rPr>
          <w:b/>
          <w:bCs/>
        </w:rPr>
      </w:pPr>
      <w:r w:rsidRPr="00EE0D2E">
        <w:rPr>
          <w:b/>
          <w:bCs/>
        </w:rPr>
        <w:t xml:space="preserve">Founded: </w:t>
      </w:r>
      <w:r w:rsidRPr="00F909FC">
        <w:t>In 1500 to 1700 AD</w:t>
      </w:r>
      <w:r>
        <w:t>, various groups from Orthodoxy re-united with Catholicism, loyalty to the Pope but kept distinctive liturgy and worship</w:t>
      </w:r>
    </w:p>
    <w:p w14:paraId="15587FCF" w14:textId="5FDDFF70" w:rsidR="00F909FC" w:rsidRPr="00F909FC" w:rsidRDefault="00F909FC" w:rsidP="000D6BB7">
      <w:pPr>
        <w:ind w:left="1080"/>
      </w:pPr>
      <w:r w:rsidRPr="00EE0D2E">
        <w:rPr>
          <w:b/>
          <w:bCs/>
        </w:rPr>
        <w:t>Membership:</w:t>
      </w:r>
      <w:r>
        <w:rPr>
          <w:b/>
          <w:bCs/>
        </w:rPr>
        <w:t xml:space="preserve">  </w:t>
      </w:r>
      <w:r>
        <w:t xml:space="preserve">18 million globally that worship in </w:t>
      </w:r>
      <w:r w:rsidRPr="00F909FC">
        <w:t xml:space="preserve">23 autonomous </w:t>
      </w:r>
      <w:r>
        <w:t>denominations</w:t>
      </w:r>
      <w:r w:rsidRPr="00F909FC">
        <w:t xml:space="preserve"> that are</w:t>
      </w:r>
      <w:r>
        <w:t xml:space="preserve"> each</w:t>
      </w:r>
      <w:r w:rsidRPr="00F909FC">
        <w:t xml:space="preserve"> loyal to the Pope</w:t>
      </w:r>
      <w:r>
        <w:t xml:space="preserve"> in Rome and in full communion with Roman Catholicism.</w:t>
      </w:r>
    </w:p>
    <w:p w14:paraId="7F2BE197" w14:textId="7D683690" w:rsidR="00F909FC" w:rsidRPr="00F909FC" w:rsidRDefault="00F909FC" w:rsidP="000D6BB7">
      <w:pPr>
        <w:ind w:left="1080"/>
      </w:pPr>
      <w:r w:rsidRPr="00EE0D2E">
        <w:rPr>
          <w:b/>
          <w:bCs/>
        </w:rPr>
        <w:t>Congregations:</w:t>
      </w:r>
      <w:r>
        <w:t xml:space="preserve"> The number of parishes is u</w:t>
      </w:r>
      <w:r w:rsidRPr="00F909FC">
        <w:t>nknown</w:t>
      </w:r>
      <w:r>
        <w:t xml:space="preserve"> (they call each denomination a “congregation”)</w:t>
      </w:r>
    </w:p>
    <w:p w14:paraId="517A634D" w14:textId="72900E42" w:rsidR="00F909FC" w:rsidRPr="00F909FC" w:rsidRDefault="00F909FC" w:rsidP="000D6BB7">
      <w:pPr>
        <w:ind w:left="1080"/>
      </w:pPr>
      <w:r w:rsidRPr="00EE0D2E">
        <w:rPr>
          <w:b/>
          <w:bCs/>
        </w:rPr>
        <w:t>Website:</w:t>
      </w:r>
      <w:r>
        <w:t xml:space="preserve"> Each church has its own website.</w:t>
      </w:r>
    </w:p>
    <w:p w14:paraId="5F406E24" w14:textId="302C4FFF" w:rsidR="00F909FC" w:rsidRPr="00667DEE" w:rsidRDefault="00F909FC" w:rsidP="000D6BB7">
      <w:pPr>
        <w:ind w:left="1080"/>
        <w:rPr>
          <w:i/>
          <w:iCs/>
        </w:rPr>
      </w:pPr>
      <w:r w:rsidRPr="00EE0D2E">
        <w:rPr>
          <w:b/>
          <w:bCs/>
        </w:rPr>
        <w:t>Periodical</w:t>
      </w:r>
      <w:r>
        <w:rPr>
          <w:b/>
          <w:bCs/>
        </w:rPr>
        <w:t>s</w:t>
      </w:r>
      <w:r w:rsidRPr="00EE0D2E">
        <w:rPr>
          <w:b/>
          <w:bCs/>
        </w:rPr>
        <w:t>:</w:t>
      </w:r>
      <w:r>
        <w:t xml:space="preserve"> Each church has its own periodicals.</w:t>
      </w:r>
    </w:p>
    <w:p w14:paraId="45CE4DDE" w14:textId="77777777" w:rsidR="00F909FC" w:rsidRPr="00284092" w:rsidRDefault="00F909FC" w:rsidP="000D6BB7"/>
    <w:p w14:paraId="168E21FB" w14:textId="77777777" w:rsidR="00F909FC" w:rsidRDefault="00F909FC" w:rsidP="000D6BB7">
      <w:pPr>
        <w:rPr>
          <w:b/>
          <w:bCs/>
        </w:rPr>
      </w:pPr>
      <w:r w:rsidRPr="00AE64FB">
        <w:rPr>
          <w:b/>
          <w:bCs/>
        </w:rPr>
        <w:t>HISTORICAL ORIGIN</w:t>
      </w:r>
    </w:p>
    <w:p w14:paraId="65BA55F9" w14:textId="77777777" w:rsidR="00F909FC" w:rsidRDefault="00F909FC" w:rsidP="000D6BB7"/>
    <w:p w14:paraId="4406F613" w14:textId="77777777" w:rsidR="00F909FC" w:rsidRDefault="00F909FC" w:rsidP="000D6BB7">
      <w:r>
        <w:t xml:space="preserve">In 1054 AD, the Eastern part of the church, in other words the Orthodox who spoke Greek, rejected the leadership of the Pope in Rome, and the Western part of the church (Roman Catholics who only spoke Latin) rejected patriarchs in Constantinople. </w:t>
      </w:r>
    </w:p>
    <w:p w14:paraId="5CB14B6F" w14:textId="77777777" w:rsidR="00F909FC" w:rsidRDefault="00F909FC" w:rsidP="000D6BB7"/>
    <w:p w14:paraId="38812FB6" w14:textId="16688C50" w:rsidR="00F909FC" w:rsidRDefault="00F909FC" w:rsidP="000D6BB7">
      <w:r>
        <w:t>Throughout the 1500s, 1600s and 1700s, several different groups within Eastern Orthodoxy decided to re-unite with the Roman Catholic Church, recognizing the Pope as leader of the church, implementing the seven sacraments of Catholicism, but keeping their own holy rites, sacred art, spirituality and married clergy that were distinctive to Orthodoxy:</w:t>
      </w:r>
    </w:p>
    <w:p w14:paraId="2CFDD56E" w14:textId="77777777" w:rsidR="00F909FC" w:rsidRDefault="00F909FC" w:rsidP="000D6BB7"/>
    <w:p w14:paraId="73DF0990" w14:textId="5CC452D6" w:rsidR="00F909FC" w:rsidRDefault="00F909FC" w:rsidP="000D6BB7">
      <w:pPr>
        <w:pStyle w:val="ListParagraph"/>
        <w:numPr>
          <w:ilvl w:val="0"/>
          <w:numId w:val="122"/>
        </w:numPr>
      </w:pPr>
      <w:r>
        <w:t>Ruthenians in east-central Europe (1595)</w:t>
      </w:r>
    </w:p>
    <w:p w14:paraId="1BD3B1FB" w14:textId="6C39D1BA" w:rsidR="00F909FC" w:rsidRDefault="00F909FC" w:rsidP="000D6BB7">
      <w:pPr>
        <w:pStyle w:val="ListParagraph"/>
        <w:numPr>
          <w:ilvl w:val="0"/>
          <w:numId w:val="122"/>
        </w:numPr>
      </w:pPr>
      <w:r>
        <w:t>Romanians of Transylvania (1698)</w:t>
      </w:r>
    </w:p>
    <w:p w14:paraId="20515658" w14:textId="7FB4464A" w:rsidR="00F909FC" w:rsidRDefault="00F909FC" w:rsidP="000D6BB7">
      <w:pPr>
        <w:pStyle w:val="ListParagraph"/>
        <w:numPr>
          <w:ilvl w:val="0"/>
          <w:numId w:val="122"/>
        </w:numPr>
      </w:pPr>
      <w:r>
        <w:t>Melchites (Syrian Christians in 1724)</w:t>
      </w:r>
    </w:p>
    <w:p w14:paraId="1C11B323" w14:textId="44C6DCDB" w:rsidR="00F909FC" w:rsidRDefault="00F909FC" w:rsidP="000D6BB7">
      <w:pPr>
        <w:pStyle w:val="ListParagraph"/>
        <w:numPr>
          <w:ilvl w:val="0"/>
          <w:numId w:val="122"/>
        </w:numPr>
      </w:pPr>
      <w:r>
        <w:t>In 1596, the Polish Catholic king ordered a majority of Ukrainian Orthodox to accept the primacy of the pope.</w:t>
      </w:r>
    </w:p>
    <w:p w14:paraId="0DD80EFF" w14:textId="77777777" w:rsidR="00F909FC" w:rsidRDefault="00F909FC" w:rsidP="000D6BB7"/>
    <w:p w14:paraId="5EC68463" w14:textId="6B6E4E51" w:rsidR="00F909FC" w:rsidRDefault="00F909FC" w:rsidP="000D6BB7">
      <w:r>
        <w:t>In the Second Vatican Council, which lasted from October 1962 to December 1965, Pope John XXIII declared that those of the Orthodox faith were just as faithful believers in Christ as Roman Catholics.</w:t>
      </w:r>
    </w:p>
    <w:p w14:paraId="76F92F9E" w14:textId="77777777" w:rsidR="00F909FC" w:rsidRDefault="00F909FC" w:rsidP="000D6BB7"/>
    <w:p w14:paraId="5B162A59" w14:textId="326BED63" w:rsidR="00F909FC" w:rsidRDefault="00F909FC" w:rsidP="000D6BB7">
      <w:r>
        <w:t>Some of the 23 Eastern Rite Churches today are loyal to the Bishop in Rome include:</w:t>
      </w:r>
    </w:p>
    <w:p w14:paraId="48ECECA6" w14:textId="77777777" w:rsidR="00F909FC" w:rsidRDefault="00F909FC" w:rsidP="000D6BB7"/>
    <w:p w14:paraId="51148194" w14:textId="449F8B5C" w:rsidR="00F909FC" w:rsidRDefault="00F909FC" w:rsidP="000D6BB7">
      <w:pPr>
        <w:pStyle w:val="ListParagraph"/>
        <w:numPr>
          <w:ilvl w:val="0"/>
          <w:numId w:val="123"/>
        </w:numPr>
      </w:pPr>
      <w:r>
        <w:t>Ukrainian Greek Catholic Church</w:t>
      </w:r>
    </w:p>
    <w:p w14:paraId="48D62AA1" w14:textId="7262FD61" w:rsidR="00F909FC" w:rsidRDefault="00F909FC" w:rsidP="000D6BB7">
      <w:pPr>
        <w:pStyle w:val="ListParagraph"/>
        <w:numPr>
          <w:ilvl w:val="0"/>
          <w:numId w:val="123"/>
        </w:numPr>
      </w:pPr>
      <w:r>
        <w:t>Syro-Malabar Catholic Church</w:t>
      </w:r>
    </w:p>
    <w:p w14:paraId="30D6B7BB" w14:textId="038EDB92" w:rsidR="00F909FC" w:rsidRDefault="00F909FC" w:rsidP="000D6BB7">
      <w:pPr>
        <w:pStyle w:val="ListParagraph"/>
        <w:numPr>
          <w:ilvl w:val="0"/>
          <w:numId w:val="123"/>
        </w:numPr>
      </w:pPr>
      <w:r>
        <w:t>Maronite Church</w:t>
      </w:r>
    </w:p>
    <w:p w14:paraId="42197E43" w14:textId="2B3E1954" w:rsidR="00F909FC" w:rsidRDefault="00F909FC" w:rsidP="000D6BB7">
      <w:pPr>
        <w:pStyle w:val="ListParagraph"/>
        <w:numPr>
          <w:ilvl w:val="0"/>
          <w:numId w:val="123"/>
        </w:numPr>
      </w:pPr>
      <w:r>
        <w:t>Melkite Greek Catholic Church</w:t>
      </w:r>
    </w:p>
    <w:p w14:paraId="2A37E7E0" w14:textId="18A49DB1" w:rsidR="00F909FC" w:rsidRDefault="00F909FC" w:rsidP="000D6BB7">
      <w:pPr>
        <w:pStyle w:val="ListParagraph"/>
        <w:numPr>
          <w:ilvl w:val="0"/>
          <w:numId w:val="123"/>
        </w:numPr>
      </w:pPr>
      <w:r>
        <w:t>Chaldean Catholic Church</w:t>
      </w:r>
    </w:p>
    <w:p w14:paraId="51E59CFC" w14:textId="6A3B2784" w:rsidR="00F909FC" w:rsidRDefault="00F909FC" w:rsidP="000D6BB7">
      <w:pPr>
        <w:pStyle w:val="ListParagraph"/>
        <w:numPr>
          <w:ilvl w:val="0"/>
          <w:numId w:val="123"/>
        </w:numPr>
      </w:pPr>
      <w:r>
        <w:t>Armenian Catholic Church</w:t>
      </w:r>
    </w:p>
    <w:p w14:paraId="7CC0870D" w14:textId="6FD215C7" w:rsidR="00F909FC" w:rsidRDefault="00F909FC" w:rsidP="000D6BB7">
      <w:pPr>
        <w:pStyle w:val="ListParagraph"/>
        <w:numPr>
          <w:ilvl w:val="0"/>
          <w:numId w:val="123"/>
        </w:numPr>
      </w:pPr>
      <w:r>
        <w:t>Ruthenian Greek Catholic Church (called Byzantine Catholic Church in U.S.)</w:t>
      </w:r>
    </w:p>
    <w:p w14:paraId="6E310C81" w14:textId="5914917D" w:rsidR="00F909FC" w:rsidRDefault="00F909FC" w:rsidP="000D6BB7">
      <w:pPr>
        <w:pStyle w:val="ListParagraph"/>
        <w:numPr>
          <w:ilvl w:val="0"/>
          <w:numId w:val="123"/>
        </w:numPr>
      </w:pPr>
      <w:r>
        <w:t>Syro-Malankara Catholic Church</w:t>
      </w:r>
    </w:p>
    <w:p w14:paraId="7656121B" w14:textId="2F7A6B4D" w:rsidR="00F909FC" w:rsidRDefault="00F909FC" w:rsidP="000D6BB7">
      <w:pPr>
        <w:pStyle w:val="ListParagraph"/>
        <w:numPr>
          <w:ilvl w:val="0"/>
          <w:numId w:val="123"/>
        </w:numPr>
      </w:pPr>
      <w:r>
        <w:t>Coptic Catholic Church</w:t>
      </w:r>
    </w:p>
    <w:p w14:paraId="0F77EFFF" w14:textId="56A29A11" w:rsidR="00F909FC" w:rsidRDefault="00F909FC" w:rsidP="000D6BB7">
      <w:pPr>
        <w:pStyle w:val="ListParagraph"/>
        <w:numPr>
          <w:ilvl w:val="0"/>
          <w:numId w:val="123"/>
        </w:numPr>
      </w:pPr>
      <w:r>
        <w:lastRenderedPageBreak/>
        <w:t>Ethiopian Catholic Church</w:t>
      </w:r>
    </w:p>
    <w:p w14:paraId="2F0CAFCD" w14:textId="51FBA861" w:rsidR="00F909FC" w:rsidRDefault="00F909FC" w:rsidP="000D6BB7">
      <w:pPr>
        <w:pStyle w:val="ListParagraph"/>
        <w:numPr>
          <w:ilvl w:val="0"/>
          <w:numId w:val="123"/>
        </w:numPr>
      </w:pPr>
      <w:r>
        <w:t>Eritrean Catholic Church</w:t>
      </w:r>
    </w:p>
    <w:p w14:paraId="07D7BE7B" w14:textId="4F70AB3D" w:rsidR="00F909FC" w:rsidRDefault="00F909FC" w:rsidP="000D6BB7">
      <w:pPr>
        <w:pStyle w:val="ListParagraph"/>
        <w:numPr>
          <w:ilvl w:val="0"/>
          <w:numId w:val="123"/>
        </w:numPr>
      </w:pPr>
      <w:r>
        <w:t>Romanian Greek Catholic Church</w:t>
      </w:r>
    </w:p>
    <w:p w14:paraId="32BE0591" w14:textId="47B11225" w:rsidR="00F909FC" w:rsidRDefault="00F909FC" w:rsidP="000D6BB7">
      <w:pPr>
        <w:pStyle w:val="ListParagraph"/>
        <w:numPr>
          <w:ilvl w:val="0"/>
          <w:numId w:val="123"/>
        </w:numPr>
      </w:pPr>
      <w:r>
        <w:t>Slovak Greek Catholic Church</w:t>
      </w:r>
    </w:p>
    <w:p w14:paraId="0668FD4B" w14:textId="77777777" w:rsidR="00F909FC" w:rsidRPr="00AE64FB" w:rsidRDefault="00F909FC" w:rsidP="000D6BB7"/>
    <w:p w14:paraId="4F10356E" w14:textId="77777777" w:rsidR="00F909FC" w:rsidRDefault="00F909FC" w:rsidP="000D6BB7">
      <w:pPr>
        <w:rPr>
          <w:b/>
          <w:bCs/>
        </w:rPr>
      </w:pPr>
      <w:r w:rsidRPr="00AE64FB">
        <w:rPr>
          <w:b/>
          <w:bCs/>
        </w:rPr>
        <w:t>BELIEFS &amp; PRACTICES</w:t>
      </w:r>
    </w:p>
    <w:p w14:paraId="17B3B6DC" w14:textId="77777777" w:rsidR="00F909FC" w:rsidRDefault="00F909FC" w:rsidP="000D6BB7">
      <w:pPr>
        <w:rPr>
          <w:b/>
          <w:bCs/>
        </w:rPr>
      </w:pPr>
    </w:p>
    <w:p w14:paraId="7BA0D4B7" w14:textId="77777777" w:rsidR="00F909FC" w:rsidRPr="00F909FC" w:rsidRDefault="00F909FC" w:rsidP="000D6BB7">
      <w:pPr>
        <w:rPr>
          <w:b/>
          <w:bCs/>
        </w:rPr>
      </w:pPr>
      <w:r w:rsidRPr="00F909FC">
        <w:rPr>
          <w:b/>
          <w:bCs/>
        </w:rPr>
        <w:t>Shared Beliefs</w:t>
      </w:r>
    </w:p>
    <w:p w14:paraId="4512E765" w14:textId="77777777" w:rsidR="00F909FC" w:rsidRDefault="00F909FC" w:rsidP="000D6BB7"/>
    <w:p w14:paraId="640D72B4" w14:textId="45897391" w:rsidR="00F909FC" w:rsidRDefault="00F909FC" w:rsidP="000D6BB7">
      <w:pPr>
        <w:ind w:left="720" w:hanging="360"/>
      </w:pPr>
      <w:r>
        <w:t>•</w:t>
      </w:r>
      <w:r>
        <w:tab/>
        <w:t>Both Eastern Rite Catholic Churches and Roman (Latin) Catholicism are fully Catholic and share the same core doctrines, including the belief in the Trinity, the divinity and incarnation of Jesus Christ, the resurrection, the sacraments (seven in total), apostolic succession, and recognition of the Pope as the supreme earthly head of the Church.</w:t>
      </w:r>
    </w:p>
    <w:p w14:paraId="72F657C0" w14:textId="4523493B" w:rsidR="00F909FC" w:rsidRDefault="00F909FC" w:rsidP="000D6BB7">
      <w:pPr>
        <w:ind w:left="720" w:hanging="360"/>
      </w:pPr>
      <w:r>
        <w:t>•</w:t>
      </w:r>
      <w:r>
        <w:tab/>
        <w:t>Both traditions affirm the Real Presence of Christ in the Eucharist and the importance of the sacraments for salvation.</w:t>
      </w:r>
    </w:p>
    <w:p w14:paraId="27D65E65" w14:textId="77777777" w:rsidR="00F909FC" w:rsidRDefault="00F909FC" w:rsidP="000D6BB7"/>
    <w:p w14:paraId="6F916452" w14:textId="77777777" w:rsidR="00F909FC" w:rsidRPr="00F909FC" w:rsidRDefault="00F909FC" w:rsidP="000D6BB7">
      <w:pPr>
        <w:rPr>
          <w:b/>
          <w:bCs/>
        </w:rPr>
      </w:pPr>
      <w:r w:rsidRPr="00F909FC">
        <w:rPr>
          <w:b/>
          <w:bCs/>
        </w:rPr>
        <w:t>Distinctive Elements</w:t>
      </w:r>
    </w:p>
    <w:p w14:paraId="4683CE70" w14:textId="77777777" w:rsidR="00F909FC" w:rsidRDefault="00F909FC" w:rsidP="000D6BB7"/>
    <w:p w14:paraId="37C29C7E" w14:textId="34ADCC6E" w:rsidR="00F909FC" w:rsidRDefault="00F909FC" w:rsidP="000D6BB7">
      <w:pPr>
        <w:ind w:left="720" w:hanging="360"/>
      </w:pPr>
      <w:r>
        <w:t>•</w:t>
      </w:r>
      <w:r>
        <w:tab/>
        <w:t>Eastern Rite Catholic Churches trace their origins to ancient Eastern Christian communities and have their own liturgical, spiritual, and organizational traditions, which they retain even after entering communion with Rome. Eastern distinctives include the language they speak in their services, using leavened bread given on a spoon, married men may be ordained, use Eastern calendars, Eastern-style icons, incense, chanting. They use the same seven sacraments.</w:t>
      </w:r>
    </w:p>
    <w:p w14:paraId="61BD68C8" w14:textId="79D6C417" w:rsidR="00F909FC" w:rsidRPr="00F909FC" w:rsidRDefault="00F909FC" w:rsidP="000D6BB7">
      <w:pPr>
        <w:ind w:left="720" w:hanging="360"/>
      </w:pPr>
      <w:r>
        <w:t>•</w:t>
      </w:r>
      <w:r>
        <w:tab/>
        <w:t>Roman Catholicism, often called the Latin or Western Church, developed primarily in Western Europe and uses the Roman Rite as its principal liturgical form. The main worship service is called Mass, was traditionally spoken in Latin, use unleavened bread, celibacy is required of priests, Gregorian calendar, Roman feasts, statues, Western-style sacred art. Use the same seven sacraments.</w:t>
      </w:r>
    </w:p>
    <w:p w14:paraId="021377E5" w14:textId="77777777" w:rsidR="00F909FC" w:rsidRPr="00F909FC" w:rsidRDefault="00F909FC" w:rsidP="000D6BB7"/>
    <w:p w14:paraId="75D73E67" w14:textId="77777777" w:rsidR="00F909FC" w:rsidRPr="00F909FC" w:rsidRDefault="00F909FC" w:rsidP="000D6BB7">
      <w:pPr>
        <w:rPr>
          <w:b/>
          <w:bCs/>
        </w:rPr>
      </w:pPr>
      <w:r w:rsidRPr="00F909FC">
        <w:rPr>
          <w:b/>
          <w:bCs/>
        </w:rPr>
        <w:t>Examples of Eastern Catholic Liturgical Rites</w:t>
      </w:r>
    </w:p>
    <w:p w14:paraId="36C92424" w14:textId="77777777" w:rsidR="00F909FC" w:rsidRPr="00F909FC" w:rsidRDefault="00F909FC" w:rsidP="000D6BB7"/>
    <w:p w14:paraId="5D81F1B9" w14:textId="612D40D5" w:rsidR="00F909FC" w:rsidRPr="00F909FC" w:rsidRDefault="00F909FC" w:rsidP="000D6BB7">
      <w:pPr>
        <w:ind w:left="720" w:hanging="360"/>
      </w:pPr>
      <w:r w:rsidRPr="00F909FC">
        <w:t>•</w:t>
      </w:r>
      <w:r w:rsidRPr="00F909FC">
        <w:tab/>
        <w:t>Byzantine Rite: Used by Ukrainian, Melkite, Ruthenian, and other Eastern Catholic Churches; features the Divine Liturgy of St. John Chrysostom and St. Basil.</w:t>
      </w:r>
    </w:p>
    <w:p w14:paraId="5D232D3B" w14:textId="201D2211" w:rsidR="00F909FC" w:rsidRPr="00F909FC" w:rsidRDefault="00F909FC" w:rsidP="000D6BB7">
      <w:pPr>
        <w:ind w:left="720" w:hanging="360"/>
      </w:pPr>
      <w:r w:rsidRPr="00F909FC">
        <w:t>•</w:t>
      </w:r>
      <w:r w:rsidRPr="00F909FC">
        <w:tab/>
        <w:t>Armenian Rite: Used by the Armenian Catholic Church; liturgy in Classical Armenian, unique prayers and hymns.</w:t>
      </w:r>
    </w:p>
    <w:p w14:paraId="298B2746" w14:textId="18B0B53A" w:rsidR="00F909FC" w:rsidRPr="00F909FC" w:rsidRDefault="00F909FC" w:rsidP="000D6BB7">
      <w:pPr>
        <w:ind w:left="720" w:hanging="360"/>
      </w:pPr>
      <w:r w:rsidRPr="00F909FC">
        <w:t>•</w:t>
      </w:r>
      <w:r w:rsidRPr="00F909FC">
        <w:tab/>
        <w:t>East Syriac Rite: Used by Chaldean and Syro-Malabar Catholics; liturgy in Syriac, distinctive architecture and prayers.</w:t>
      </w:r>
    </w:p>
    <w:p w14:paraId="5A6E5F0D" w14:textId="4E253DBF" w:rsidR="00F909FC" w:rsidRDefault="00F909FC" w:rsidP="000D6BB7">
      <w:pPr>
        <w:ind w:left="720" w:hanging="360"/>
      </w:pPr>
      <w:r w:rsidRPr="00F909FC">
        <w:t>•</w:t>
      </w:r>
      <w:r w:rsidRPr="00F909FC">
        <w:tab/>
        <w:t>West Syriac Rite: Used by Syro-Malankara and Maronite Catholics; unique liturgical forms and traditions.</w:t>
      </w:r>
    </w:p>
    <w:p w14:paraId="060CECF8" w14:textId="77777777" w:rsidR="00F909FC" w:rsidRDefault="00F909FC" w:rsidP="000D6BB7"/>
    <w:p w14:paraId="48E27AFD" w14:textId="77777777" w:rsidR="000D6BB7" w:rsidRDefault="000D6BB7" w:rsidP="000D6BB7"/>
    <w:p w14:paraId="7BE89BF8" w14:textId="77777777" w:rsidR="000D6BB7" w:rsidRPr="00F909FC" w:rsidRDefault="000D6BB7" w:rsidP="000D6BB7"/>
    <w:p w14:paraId="57415F85" w14:textId="77777777" w:rsidR="00F909FC" w:rsidRPr="00F909FC" w:rsidRDefault="00F909FC" w:rsidP="000D6BB7">
      <w:pPr>
        <w:rPr>
          <w:b/>
          <w:bCs/>
        </w:rPr>
      </w:pPr>
      <w:r w:rsidRPr="00F909FC">
        <w:rPr>
          <w:b/>
          <w:bCs/>
        </w:rPr>
        <w:lastRenderedPageBreak/>
        <w:t>Summary</w:t>
      </w:r>
    </w:p>
    <w:p w14:paraId="41162BB8" w14:textId="77777777" w:rsidR="00F909FC" w:rsidRPr="00F909FC" w:rsidRDefault="00F909FC" w:rsidP="000D6BB7"/>
    <w:p w14:paraId="41268D75" w14:textId="793A384A" w:rsidR="00660586" w:rsidRDefault="00F909FC" w:rsidP="000D6BB7">
      <w:r w:rsidRPr="00F909FC">
        <w:t>While Eastern Rite Catholic Churches and Roman Catholicism share the same fundamental beliefs and are in full communion with each other, they differ significantly in liturgical practice, language, spiritual expression, clerical discipline, and certain organizational aspects. These differences enrich the Catholic Church’s diversity while maintaining unity in faith and doctri</w:t>
      </w:r>
      <w:r>
        <w:t>ne.</w:t>
      </w:r>
    </w:p>
    <w:p w14:paraId="0DB91B08" w14:textId="77777777" w:rsidR="00660586" w:rsidRDefault="00660586" w:rsidP="000D6BB7"/>
    <w:p w14:paraId="13E99509" w14:textId="77777777" w:rsidR="000D6BB7" w:rsidRDefault="000D6BB7" w:rsidP="000D6BB7"/>
    <w:p w14:paraId="49020110" w14:textId="77777777" w:rsidR="000D6BB7" w:rsidRDefault="000D6BB7" w:rsidP="000D6BB7"/>
    <w:p w14:paraId="3EFABF9C" w14:textId="77777777" w:rsidR="000D6BB7" w:rsidRDefault="000D6BB7" w:rsidP="000D6BB7"/>
    <w:p w14:paraId="6C7D689A" w14:textId="77777777" w:rsidR="000D6BB7" w:rsidRDefault="000D6BB7" w:rsidP="000D6BB7"/>
    <w:p w14:paraId="2C70460E" w14:textId="77777777" w:rsidR="000D6BB7" w:rsidRDefault="000D6BB7" w:rsidP="000D6BB7"/>
    <w:p w14:paraId="28931EF4" w14:textId="77777777" w:rsidR="000D6BB7" w:rsidRDefault="000D6BB7" w:rsidP="000D6BB7"/>
    <w:p w14:paraId="2A4109D6" w14:textId="77777777" w:rsidR="000D6BB7" w:rsidRDefault="000D6BB7" w:rsidP="000D6BB7"/>
    <w:p w14:paraId="08292E10" w14:textId="77777777" w:rsidR="000D6BB7" w:rsidRDefault="000D6BB7" w:rsidP="000D6BB7"/>
    <w:p w14:paraId="4CF44E4E" w14:textId="77777777" w:rsidR="000D6BB7" w:rsidRDefault="000D6BB7" w:rsidP="000D6BB7"/>
    <w:p w14:paraId="161FAAA6" w14:textId="77777777" w:rsidR="000D6BB7" w:rsidRDefault="000D6BB7" w:rsidP="000D6BB7"/>
    <w:p w14:paraId="20AE4F15" w14:textId="77777777" w:rsidR="000D6BB7" w:rsidRDefault="000D6BB7" w:rsidP="000D6BB7"/>
    <w:p w14:paraId="14D012A1" w14:textId="77777777" w:rsidR="000D6BB7" w:rsidRDefault="000D6BB7" w:rsidP="000D6BB7"/>
    <w:p w14:paraId="533EAAE0" w14:textId="77777777" w:rsidR="000D6BB7" w:rsidRDefault="000D6BB7" w:rsidP="000D6BB7"/>
    <w:p w14:paraId="5333580B" w14:textId="77777777" w:rsidR="000D6BB7" w:rsidRDefault="000D6BB7" w:rsidP="000D6BB7"/>
    <w:p w14:paraId="7842CD8B" w14:textId="77777777" w:rsidR="000D6BB7" w:rsidRDefault="000D6BB7" w:rsidP="000D6BB7"/>
    <w:p w14:paraId="2A2BFB01" w14:textId="77777777" w:rsidR="000D6BB7" w:rsidRDefault="000D6BB7" w:rsidP="000D6BB7"/>
    <w:p w14:paraId="3377342A" w14:textId="77777777" w:rsidR="000D6BB7" w:rsidRDefault="000D6BB7" w:rsidP="000D6BB7"/>
    <w:p w14:paraId="7AFDFE1A" w14:textId="77777777" w:rsidR="000D6BB7" w:rsidRDefault="000D6BB7" w:rsidP="000D6BB7"/>
    <w:p w14:paraId="075F31E7" w14:textId="77777777" w:rsidR="000D6BB7" w:rsidRDefault="000D6BB7" w:rsidP="000D6BB7"/>
    <w:p w14:paraId="23DD7C1A" w14:textId="77777777" w:rsidR="000D6BB7" w:rsidRDefault="000D6BB7" w:rsidP="000D6BB7"/>
    <w:p w14:paraId="1D1F0B06" w14:textId="77777777" w:rsidR="000D6BB7" w:rsidRDefault="000D6BB7" w:rsidP="000D6BB7"/>
    <w:p w14:paraId="722B839E" w14:textId="77777777" w:rsidR="000D6BB7" w:rsidRDefault="000D6BB7" w:rsidP="000D6BB7"/>
    <w:p w14:paraId="666AE321" w14:textId="77777777" w:rsidR="000D6BB7" w:rsidRDefault="000D6BB7" w:rsidP="000D6BB7"/>
    <w:p w14:paraId="47FD5185" w14:textId="77777777" w:rsidR="000D6BB7" w:rsidRDefault="000D6BB7" w:rsidP="000D6BB7"/>
    <w:p w14:paraId="4DEFAA9B" w14:textId="77777777" w:rsidR="000D6BB7" w:rsidRDefault="000D6BB7" w:rsidP="000D6BB7"/>
    <w:p w14:paraId="4CC27FB9" w14:textId="77777777" w:rsidR="000D6BB7" w:rsidRDefault="000D6BB7" w:rsidP="000D6BB7"/>
    <w:p w14:paraId="1BD1BF23" w14:textId="77777777" w:rsidR="000D6BB7" w:rsidRDefault="000D6BB7" w:rsidP="000D6BB7"/>
    <w:p w14:paraId="5078A4F8" w14:textId="77777777" w:rsidR="000D6BB7" w:rsidRDefault="000D6BB7" w:rsidP="000D6BB7"/>
    <w:p w14:paraId="03A9085D" w14:textId="77777777" w:rsidR="000D6BB7" w:rsidRDefault="000D6BB7" w:rsidP="000D6BB7"/>
    <w:p w14:paraId="0AA69A3D" w14:textId="77777777" w:rsidR="000D6BB7" w:rsidRDefault="000D6BB7" w:rsidP="000D6BB7"/>
    <w:p w14:paraId="74792D1F" w14:textId="77777777" w:rsidR="000D6BB7" w:rsidRDefault="000D6BB7" w:rsidP="000D6BB7"/>
    <w:p w14:paraId="0BDBA78D" w14:textId="77777777" w:rsidR="000D6BB7" w:rsidRDefault="000D6BB7" w:rsidP="000D6BB7"/>
    <w:p w14:paraId="0CB3BE56" w14:textId="77777777" w:rsidR="000D6BB7" w:rsidRDefault="000D6BB7" w:rsidP="000D6BB7"/>
    <w:p w14:paraId="2CE4BE9D" w14:textId="77777777" w:rsidR="000D6BB7" w:rsidRDefault="000D6BB7" w:rsidP="000D6BB7"/>
    <w:p w14:paraId="3DC6E518" w14:textId="77777777" w:rsidR="000D6BB7" w:rsidRDefault="000D6BB7" w:rsidP="000D6BB7"/>
    <w:p w14:paraId="122EAE8D" w14:textId="77777777" w:rsidR="000D6BB7" w:rsidRDefault="000D6BB7" w:rsidP="000D6BB7"/>
    <w:p w14:paraId="0A3A2FE3" w14:textId="77777777" w:rsidR="000D6BB7" w:rsidRDefault="000D6BB7" w:rsidP="000D6BB7"/>
    <w:p w14:paraId="757F0AB2" w14:textId="77777777" w:rsidR="000D6BB7" w:rsidRPr="00F909FC" w:rsidRDefault="000D6BB7" w:rsidP="000D6BB7"/>
    <w:p w14:paraId="46C59756" w14:textId="1F841189" w:rsidR="00284092" w:rsidRPr="00B21C13" w:rsidRDefault="00284092" w:rsidP="000D6BB7">
      <w:pPr>
        <w:pStyle w:val="ListParagraph"/>
        <w:numPr>
          <w:ilvl w:val="1"/>
          <w:numId w:val="54"/>
        </w:numPr>
        <w:ind w:left="720" w:hanging="720"/>
        <w:rPr>
          <w:b/>
          <w:bCs/>
          <w:caps/>
          <w:sz w:val="40"/>
          <w:szCs w:val="40"/>
        </w:rPr>
      </w:pPr>
      <w:r w:rsidRPr="00B21C13">
        <w:rPr>
          <w:b/>
          <w:bCs/>
          <w:caps/>
          <w:sz w:val="40"/>
          <w:szCs w:val="40"/>
        </w:rPr>
        <w:lastRenderedPageBreak/>
        <w:t xml:space="preserve">Old Catholic Church </w:t>
      </w:r>
    </w:p>
    <w:p w14:paraId="39505955" w14:textId="77777777" w:rsidR="00284092" w:rsidRPr="00B21C13" w:rsidRDefault="00284092" w:rsidP="000D6BB7"/>
    <w:p w14:paraId="2AFAD529" w14:textId="1D48CA71" w:rsidR="00AE64FB" w:rsidRPr="00B21C13" w:rsidRDefault="00AE64FB" w:rsidP="000D6BB7">
      <w:pPr>
        <w:ind w:left="1080"/>
        <w:rPr>
          <w:b/>
          <w:bCs/>
        </w:rPr>
      </w:pPr>
      <w:r w:rsidRPr="00B21C13">
        <w:rPr>
          <w:b/>
          <w:bCs/>
        </w:rPr>
        <w:t>Founded:</w:t>
      </w:r>
      <w:r w:rsidRPr="00F909FC">
        <w:t xml:space="preserve"> </w:t>
      </w:r>
      <w:r w:rsidR="00F909FC" w:rsidRPr="00F909FC">
        <w:t>1871</w:t>
      </w:r>
    </w:p>
    <w:p w14:paraId="73D0523E" w14:textId="2BB121FF" w:rsidR="00AE64FB" w:rsidRPr="00F909FC" w:rsidRDefault="00AE64FB" w:rsidP="000D6BB7">
      <w:pPr>
        <w:ind w:left="1080"/>
      </w:pPr>
      <w:r w:rsidRPr="00B21C13">
        <w:rPr>
          <w:b/>
          <w:bCs/>
        </w:rPr>
        <w:t>Membership:</w:t>
      </w:r>
      <w:r w:rsidR="00F909FC">
        <w:rPr>
          <w:b/>
          <w:bCs/>
        </w:rPr>
        <w:t xml:space="preserve">  </w:t>
      </w:r>
      <w:r w:rsidR="00F909FC">
        <w:t>115,000</w:t>
      </w:r>
    </w:p>
    <w:p w14:paraId="19F01840" w14:textId="021B952D" w:rsidR="00AE64FB" w:rsidRPr="00B21C13" w:rsidRDefault="00AE64FB" w:rsidP="000D6BB7">
      <w:pPr>
        <w:ind w:left="1080"/>
        <w:rPr>
          <w:b/>
          <w:bCs/>
        </w:rPr>
      </w:pPr>
      <w:r w:rsidRPr="00B21C13">
        <w:rPr>
          <w:b/>
          <w:bCs/>
        </w:rPr>
        <w:t xml:space="preserve">Congregations: </w:t>
      </w:r>
      <w:r w:rsidR="00F909FC" w:rsidRPr="00F909FC">
        <w:t>Unknown</w:t>
      </w:r>
    </w:p>
    <w:p w14:paraId="2ADF0F2A" w14:textId="487DF6C8" w:rsidR="00AE64FB" w:rsidRPr="00B21C13" w:rsidRDefault="00AE64FB" w:rsidP="000D6BB7">
      <w:pPr>
        <w:ind w:left="1080"/>
        <w:rPr>
          <w:b/>
          <w:bCs/>
        </w:rPr>
      </w:pPr>
      <w:r w:rsidRPr="00B21C13">
        <w:rPr>
          <w:b/>
          <w:bCs/>
        </w:rPr>
        <w:t>Website</w:t>
      </w:r>
      <w:r w:rsidRPr="00F909FC">
        <w:t>:</w:t>
      </w:r>
      <w:r w:rsidR="00F909FC" w:rsidRPr="00F909FC">
        <w:t xml:space="preserve">  oldcatholic.org</w:t>
      </w:r>
    </w:p>
    <w:p w14:paraId="4A5595C6" w14:textId="58C99DC7" w:rsidR="00AE64FB" w:rsidRPr="00B21C13" w:rsidRDefault="00AE64FB" w:rsidP="000D6BB7">
      <w:pPr>
        <w:ind w:left="1080"/>
        <w:rPr>
          <w:i/>
          <w:iCs/>
        </w:rPr>
      </w:pPr>
      <w:r w:rsidRPr="00B21C13">
        <w:rPr>
          <w:b/>
          <w:bCs/>
        </w:rPr>
        <w:t>Periodicals:</w:t>
      </w:r>
      <w:r w:rsidRPr="00B21C13">
        <w:t xml:space="preserve"> </w:t>
      </w:r>
      <w:r w:rsidR="00F909FC" w:rsidRPr="00F909FC">
        <w:rPr>
          <w:i/>
          <w:iCs/>
        </w:rPr>
        <w:t xml:space="preserve">The </w:t>
      </w:r>
      <w:proofErr w:type="spellStart"/>
      <w:r w:rsidR="00F909FC" w:rsidRPr="00F909FC">
        <w:rPr>
          <w:i/>
          <w:iCs/>
        </w:rPr>
        <w:t>Internationale</w:t>
      </w:r>
      <w:proofErr w:type="spellEnd"/>
      <w:r w:rsidR="00F909FC" w:rsidRPr="00F909FC">
        <w:rPr>
          <w:i/>
          <w:iCs/>
        </w:rPr>
        <w:t xml:space="preserve"> </w:t>
      </w:r>
      <w:proofErr w:type="spellStart"/>
      <w:r w:rsidR="00F909FC" w:rsidRPr="00F909FC">
        <w:rPr>
          <w:i/>
          <w:iCs/>
        </w:rPr>
        <w:t>Kirchliche</w:t>
      </w:r>
      <w:proofErr w:type="spellEnd"/>
      <w:r w:rsidR="00F909FC" w:rsidRPr="00F909FC">
        <w:rPr>
          <w:i/>
          <w:iCs/>
        </w:rPr>
        <w:t xml:space="preserve"> </w:t>
      </w:r>
      <w:proofErr w:type="spellStart"/>
      <w:r w:rsidR="00F909FC" w:rsidRPr="00F909FC">
        <w:rPr>
          <w:i/>
          <w:iCs/>
        </w:rPr>
        <w:t>Zeitschrift</w:t>
      </w:r>
      <w:proofErr w:type="spellEnd"/>
    </w:p>
    <w:p w14:paraId="4B06EE88" w14:textId="77777777" w:rsidR="00284092" w:rsidRPr="00B21C13" w:rsidRDefault="00284092" w:rsidP="000D6BB7"/>
    <w:p w14:paraId="25B9B375" w14:textId="77777777" w:rsidR="00AE64FB" w:rsidRPr="00F909FC" w:rsidRDefault="00AE64FB" w:rsidP="000D6BB7">
      <w:pPr>
        <w:rPr>
          <w:b/>
          <w:bCs/>
          <w:sz w:val="32"/>
          <w:szCs w:val="32"/>
        </w:rPr>
      </w:pPr>
      <w:r w:rsidRPr="00F909FC">
        <w:rPr>
          <w:b/>
          <w:bCs/>
          <w:sz w:val="32"/>
          <w:szCs w:val="32"/>
        </w:rPr>
        <w:t>HISTORICAL ORIGIN</w:t>
      </w:r>
    </w:p>
    <w:p w14:paraId="602643E1" w14:textId="77777777" w:rsidR="00AE64FB" w:rsidRPr="00B21C13" w:rsidRDefault="00AE64FB" w:rsidP="000D6BB7"/>
    <w:p w14:paraId="3706E74E" w14:textId="2FF0864D" w:rsidR="00AE64FB" w:rsidRDefault="00F909FC" w:rsidP="000D6BB7">
      <w:r>
        <w:t>In 1871, many German, Swiss and Austrian priests were excommunicated from the Roman Catholic Church because they refused to adopt the new teaching of “papal infallibility” that was implemented by the First Vatican Council in 1870. The primary spokesman who stood in opposition to this new doctrine was a scholar and church historian named Johan von Dollinger. The doctrine of “papal infallibility” suggests that when the Pope speaks in his official position (</w:t>
      </w:r>
      <w:proofErr w:type="spellStart"/>
      <w:r>
        <w:t>ex cathedra</w:t>
      </w:r>
      <w:proofErr w:type="spellEnd"/>
      <w:r>
        <w:t>) about a matter, the Holy Spirit will prevent him from making any mistakes. Von Dollinger did not start a new church, but his strong feelings about this issue provided a basis for those who followed in his wake to raise up a denomination that stand for the “old ways” and would resist this idea of infallibility.</w:t>
      </w:r>
    </w:p>
    <w:p w14:paraId="40E8FC99" w14:textId="77777777" w:rsidR="00F909FC" w:rsidRDefault="00F909FC" w:rsidP="000D6BB7"/>
    <w:p w14:paraId="450497DF" w14:textId="5E8046CD" w:rsidR="00F909FC" w:rsidRDefault="00F909FC" w:rsidP="000D6BB7">
      <w:r>
        <w:t>In 1889, those who believed as von Dollinger did, published the Declaration of Utrecht as the primary doctrinal position of the Old Catholics. A number distinctives that had existed prior to even 1000 AD were also affirmed. The Apostles’ Creed and the Nicene Creed were also affirmed. The dogmatic decisions of the first seven ecumenical councils were upheld.</w:t>
      </w:r>
    </w:p>
    <w:p w14:paraId="15DAA240" w14:textId="77777777" w:rsidR="00F909FC" w:rsidRDefault="00F909FC" w:rsidP="000D6BB7"/>
    <w:p w14:paraId="31B482EA" w14:textId="48FCF05D" w:rsidR="00F909FC" w:rsidRDefault="00F909FC" w:rsidP="000D6BB7">
      <w:r>
        <w:t xml:space="preserve">The following doctrines were </w:t>
      </w:r>
      <w:r w:rsidRPr="00F909FC">
        <w:rPr>
          <w:b/>
          <w:bCs/>
          <w:u w:val="single"/>
        </w:rPr>
        <w:t>rejected</w:t>
      </w:r>
      <w:r>
        <w:t xml:space="preserve"> by Old Catholics:</w:t>
      </w:r>
    </w:p>
    <w:p w14:paraId="0B52CBB8" w14:textId="77777777" w:rsidR="00F909FC" w:rsidRDefault="00F909FC" w:rsidP="000D6BB7"/>
    <w:p w14:paraId="35BF1D61" w14:textId="77777777" w:rsidR="00F909FC" w:rsidRDefault="00F909FC" w:rsidP="000D6BB7">
      <w:pPr>
        <w:pStyle w:val="ListParagraph"/>
        <w:numPr>
          <w:ilvl w:val="0"/>
          <w:numId w:val="120"/>
        </w:numPr>
      </w:pPr>
      <w:r>
        <w:t xml:space="preserve">Papal infallibility, </w:t>
      </w:r>
    </w:p>
    <w:p w14:paraId="6EBF2CC6" w14:textId="7085F6E9" w:rsidR="00F909FC" w:rsidRDefault="00F909FC" w:rsidP="000D6BB7">
      <w:pPr>
        <w:pStyle w:val="ListParagraph"/>
        <w:numPr>
          <w:ilvl w:val="0"/>
          <w:numId w:val="120"/>
        </w:numPr>
      </w:pPr>
      <w:r>
        <w:t>Celibacy of the priesthood,</w:t>
      </w:r>
    </w:p>
    <w:p w14:paraId="5DC230C1" w14:textId="57E7987C" w:rsidR="00F909FC" w:rsidRDefault="00F909FC" w:rsidP="000D6BB7">
      <w:pPr>
        <w:pStyle w:val="ListParagraph"/>
        <w:numPr>
          <w:ilvl w:val="0"/>
          <w:numId w:val="120"/>
        </w:numPr>
      </w:pPr>
      <w:r>
        <w:t>The necessity of confession to God in the presence of a priest,</w:t>
      </w:r>
    </w:p>
    <w:p w14:paraId="0A7A476E" w14:textId="5CF379C6" w:rsidR="00F909FC" w:rsidRDefault="00F909FC" w:rsidP="000D6BB7">
      <w:pPr>
        <w:pStyle w:val="ListParagraph"/>
        <w:numPr>
          <w:ilvl w:val="0"/>
          <w:numId w:val="120"/>
        </w:numPr>
      </w:pPr>
      <w:r>
        <w:t>The immaculate conception of Mary (the idea that Mary was preserved free from the stain of original sin from the moment of her conception – a more perfect form of redemption in which Mary was prevented from contracting original sin, rather than being cleansed of sin --- an idea that was declared to be a revealed truth by the Roman Catholic papacy in 1854).</w:t>
      </w:r>
    </w:p>
    <w:p w14:paraId="3E912A26" w14:textId="77777777" w:rsidR="00F909FC" w:rsidRDefault="00F909FC" w:rsidP="000D6BB7"/>
    <w:p w14:paraId="53B3C249" w14:textId="54F7751F" w:rsidR="00F909FC" w:rsidRDefault="00F909FC" w:rsidP="000D6BB7">
      <w:r>
        <w:t>Old Catholicism was imported to the United States by a man named Joseph René Vilatte who founded a few Old Catholic churches in Wisconsin. Old Catholicism grew after that, but it eventually divided into:</w:t>
      </w:r>
    </w:p>
    <w:p w14:paraId="3E41DC7A" w14:textId="77777777" w:rsidR="00F909FC" w:rsidRDefault="00F909FC" w:rsidP="000D6BB7"/>
    <w:p w14:paraId="38C115E1" w14:textId="77DFBF49" w:rsidR="00F909FC" w:rsidRDefault="00F909FC" w:rsidP="000D6BB7">
      <w:pPr>
        <w:pStyle w:val="ListParagraph"/>
        <w:numPr>
          <w:ilvl w:val="0"/>
          <w:numId w:val="121"/>
        </w:numPr>
      </w:pPr>
      <w:r>
        <w:t>The Old Roman Catholic Church of North America</w:t>
      </w:r>
    </w:p>
    <w:p w14:paraId="51B7601B" w14:textId="5B43471D" w:rsidR="00F909FC" w:rsidRDefault="00F909FC" w:rsidP="000D6BB7">
      <w:pPr>
        <w:pStyle w:val="ListParagraph"/>
        <w:numPr>
          <w:ilvl w:val="0"/>
          <w:numId w:val="121"/>
        </w:numPr>
      </w:pPr>
      <w:r>
        <w:t>The North American Old Catholic Church</w:t>
      </w:r>
    </w:p>
    <w:p w14:paraId="2BB0152B" w14:textId="245B3D16" w:rsidR="00F909FC" w:rsidRDefault="00F909FC" w:rsidP="000D6BB7">
      <w:pPr>
        <w:pStyle w:val="ListParagraph"/>
        <w:numPr>
          <w:ilvl w:val="0"/>
          <w:numId w:val="121"/>
        </w:numPr>
      </w:pPr>
      <w:r>
        <w:t>The North American Old Roman Catholic Church.</w:t>
      </w:r>
    </w:p>
    <w:p w14:paraId="2768CB79" w14:textId="77777777" w:rsidR="00F909FC" w:rsidRDefault="00F909FC" w:rsidP="000D6BB7"/>
    <w:p w14:paraId="4BCA252F" w14:textId="200B61D1" w:rsidR="00F909FC" w:rsidRDefault="00F909FC" w:rsidP="000D6BB7">
      <w:r>
        <w:t>Today, tiny remnants of Old Catholicism can be found in the U.S., Germany, Austria, Switzerland, the Netherlands and Poland.</w:t>
      </w:r>
    </w:p>
    <w:p w14:paraId="42911DEB" w14:textId="77777777" w:rsidR="00F909FC" w:rsidRPr="00F909FC" w:rsidRDefault="00F909FC" w:rsidP="000D6BB7">
      <w:pPr>
        <w:rPr>
          <w:sz w:val="32"/>
          <w:szCs w:val="32"/>
        </w:rPr>
      </w:pPr>
    </w:p>
    <w:p w14:paraId="1EE469A3" w14:textId="77777777" w:rsidR="00AE64FB" w:rsidRPr="00F909FC" w:rsidRDefault="00AE64FB" w:rsidP="000D6BB7">
      <w:pPr>
        <w:rPr>
          <w:b/>
          <w:bCs/>
          <w:sz w:val="32"/>
          <w:szCs w:val="32"/>
        </w:rPr>
      </w:pPr>
      <w:r w:rsidRPr="00F909FC">
        <w:rPr>
          <w:b/>
          <w:bCs/>
          <w:sz w:val="32"/>
          <w:szCs w:val="32"/>
        </w:rPr>
        <w:t>BELIEFS &amp; PRACTICES</w:t>
      </w:r>
    </w:p>
    <w:p w14:paraId="7C8D5581" w14:textId="77777777" w:rsidR="00284092" w:rsidRPr="00B21C13" w:rsidRDefault="00284092" w:rsidP="000D6BB7"/>
    <w:p w14:paraId="62FBD307" w14:textId="77777777" w:rsidR="006D1AFF" w:rsidRDefault="006D1AFF" w:rsidP="000D6BB7">
      <w:r w:rsidRPr="00B21C13">
        <w:rPr>
          <w:b/>
          <w:bCs/>
        </w:rPr>
        <w:t>Note:</w:t>
      </w:r>
      <w:r w:rsidRPr="00B21C13">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B21C13">
        <w:rPr>
          <w:i/>
          <w:iCs/>
        </w:rPr>
        <w:t>largest</w:t>
      </w:r>
      <w:r w:rsidRPr="00B21C13">
        <w:t xml:space="preserve"> denomination in that group. For each successive denomination within that family, we will then identify </w:t>
      </w:r>
      <w:r w:rsidRPr="00B21C13">
        <w:rPr>
          <w:b/>
          <w:bCs/>
          <w:u w:val="single"/>
        </w:rPr>
        <w:t>how it differs from the largest denomination</w:t>
      </w:r>
      <w:r w:rsidRPr="00B21C13">
        <w:t xml:space="preserve"> in each group.</w:t>
      </w:r>
    </w:p>
    <w:p w14:paraId="044534E9" w14:textId="77777777" w:rsidR="00F909FC" w:rsidRDefault="00F909FC" w:rsidP="000D6BB7">
      <w:pPr>
        <w:rPr>
          <w:b/>
          <w:bCs/>
          <w:sz w:val="32"/>
          <w:szCs w:val="32"/>
        </w:rPr>
      </w:pPr>
    </w:p>
    <w:p w14:paraId="5B1B3B19" w14:textId="702987A2" w:rsidR="00AE64FB" w:rsidRPr="00F909FC" w:rsidRDefault="00F909FC" w:rsidP="000D6BB7">
      <w:pPr>
        <w:rPr>
          <w:b/>
          <w:bCs/>
        </w:rPr>
      </w:pPr>
      <w:r w:rsidRPr="00F909FC">
        <w:rPr>
          <w:b/>
          <w:bCs/>
        </w:rPr>
        <w:t>OLD CATHOLICISM vs. ROMAN CATHOLICISM</w:t>
      </w:r>
    </w:p>
    <w:p w14:paraId="0FE2ACF6" w14:textId="77777777" w:rsidR="00AE64FB" w:rsidRDefault="00AE64FB" w:rsidP="000D6BB7"/>
    <w:p w14:paraId="7C75584B" w14:textId="77777777" w:rsidR="00AE64FB" w:rsidRDefault="00AE64FB" w:rsidP="000D6BB7"/>
    <w:p w14:paraId="25E5805E" w14:textId="77777777" w:rsidR="00F909FC" w:rsidRPr="00F909FC" w:rsidRDefault="00F909FC" w:rsidP="000D6BB7">
      <w:pPr>
        <w:rPr>
          <w:b/>
          <w:bCs/>
          <w:sz w:val="32"/>
          <w:szCs w:val="32"/>
        </w:rPr>
      </w:pPr>
      <w:r w:rsidRPr="00F909FC">
        <w:rPr>
          <w:b/>
          <w:bCs/>
          <w:sz w:val="32"/>
          <w:szCs w:val="32"/>
        </w:rPr>
        <w:t>Key Differences</w:t>
      </w:r>
    </w:p>
    <w:p w14:paraId="059C4767" w14:textId="77777777" w:rsidR="00F909FC" w:rsidRDefault="00F909FC" w:rsidP="000D6BB7"/>
    <w:p w14:paraId="707A584F" w14:textId="77777777" w:rsidR="00F909FC" w:rsidRPr="00F909FC" w:rsidRDefault="00F909FC" w:rsidP="000D6BB7">
      <w:pPr>
        <w:rPr>
          <w:b/>
          <w:bCs/>
        </w:rPr>
      </w:pPr>
      <w:r w:rsidRPr="00F909FC">
        <w:rPr>
          <w:b/>
          <w:bCs/>
        </w:rPr>
        <w:t>Papal Authority &amp; Infallibility</w:t>
      </w:r>
    </w:p>
    <w:p w14:paraId="03B63CA5" w14:textId="77777777" w:rsidR="00F909FC" w:rsidRDefault="00F909FC" w:rsidP="000D6BB7"/>
    <w:p w14:paraId="209AB774" w14:textId="59C3769D" w:rsidR="00F909FC" w:rsidRDefault="00F909FC" w:rsidP="000D6BB7">
      <w:pPr>
        <w:ind w:left="720" w:hanging="360"/>
      </w:pPr>
      <w:r>
        <w:t>•</w:t>
      </w:r>
      <w:r>
        <w:tab/>
        <w:t>Old Catholics reject the doctrine of papal infallibility and universal jurisdiction of the Pope, which was defined at the First Vatican Council in 1870.</w:t>
      </w:r>
    </w:p>
    <w:p w14:paraId="6A7C8E11" w14:textId="3AAA4997" w:rsidR="00F909FC" w:rsidRDefault="00F909FC" w:rsidP="000D6BB7">
      <w:pPr>
        <w:ind w:left="720" w:hanging="360"/>
      </w:pPr>
      <w:r>
        <w:t>•</w:t>
      </w:r>
      <w:r>
        <w:tab/>
        <w:t>Roman Catholics accept papal infallibility and the Pope’s supreme authority over the universal Church.</w:t>
      </w:r>
    </w:p>
    <w:p w14:paraId="641EEA04" w14:textId="77777777" w:rsidR="00F909FC" w:rsidRDefault="00F909FC" w:rsidP="000D6BB7"/>
    <w:p w14:paraId="47631378" w14:textId="77777777" w:rsidR="00F909FC" w:rsidRPr="00F909FC" w:rsidRDefault="00F909FC" w:rsidP="000D6BB7">
      <w:pPr>
        <w:rPr>
          <w:b/>
          <w:bCs/>
        </w:rPr>
      </w:pPr>
      <w:r w:rsidRPr="00F909FC">
        <w:rPr>
          <w:b/>
          <w:bCs/>
        </w:rPr>
        <w:t>Dogmatic Development</w:t>
      </w:r>
    </w:p>
    <w:p w14:paraId="7406050D" w14:textId="77777777" w:rsidR="00F909FC" w:rsidRDefault="00F909FC" w:rsidP="000D6BB7"/>
    <w:p w14:paraId="3EEEAEA5" w14:textId="6A405E31" w:rsidR="00F909FC" w:rsidRDefault="00F909FC" w:rsidP="000D6BB7">
      <w:pPr>
        <w:ind w:left="720" w:hanging="360"/>
      </w:pPr>
      <w:r>
        <w:t>•</w:t>
      </w:r>
      <w:r>
        <w:tab/>
        <w:t>Old Catholics reject new Roman Catholic dogmas not clearly rooted in early church tradition, aiming to adhere to the “ancient Catholic faith” and decisions of the first seven councils only.</w:t>
      </w:r>
    </w:p>
    <w:p w14:paraId="65AED7CA" w14:textId="426A7E61" w:rsidR="00F909FC" w:rsidRDefault="00F909FC" w:rsidP="000D6BB7">
      <w:pPr>
        <w:ind w:left="720" w:hanging="360"/>
      </w:pPr>
      <w:r>
        <w:t>•</w:t>
      </w:r>
      <w:r>
        <w:tab/>
        <w:t>Roman Catholics accept ongoing development of doctrine, including dogmas defined after the early councils (e.g., Immaculate Conception, Assumption of Mary).</w:t>
      </w:r>
    </w:p>
    <w:p w14:paraId="6CC16F2B" w14:textId="77777777" w:rsidR="00F909FC" w:rsidRDefault="00F909FC" w:rsidP="000D6BB7"/>
    <w:p w14:paraId="7F995724" w14:textId="77777777" w:rsidR="00F909FC" w:rsidRPr="00F909FC" w:rsidRDefault="00F909FC" w:rsidP="000D6BB7">
      <w:pPr>
        <w:rPr>
          <w:b/>
          <w:bCs/>
        </w:rPr>
      </w:pPr>
      <w:r w:rsidRPr="00F909FC">
        <w:rPr>
          <w:b/>
          <w:bCs/>
        </w:rPr>
        <w:t>Church Governance</w:t>
      </w:r>
    </w:p>
    <w:p w14:paraId="586DFD78" w14:textId="77777777" w:rsidR="00F909FC" w:rsidRDefault="00F909FC" w:rsidP="000D6BB7"/>
    <w:p w14:paraId="38B0FC76" w14:textId="478218DC" w:rsidR="00F909FC" w:rsidRDefault="00F909FC" w:rsidP="000D6BB7">
      <w:pPr>
        <w:ind w:left="720" w:hanging="360"/>
      </w:pPr>
      <w:r>
        <w:t>•</w:t>
      </w:r>
      <w:r>
        <w:tab/>
        <w:t>Old Catholics emphasize conciliarity (governance by councils) and often involve laity in church decision-making.</w:t>
      </w:r>
    </w:p>
    <w:p w14:paraId="78D2026C" w14:textId="6500856A" w:rsidR="00F909FC" w:rsidRDefault="00F909FC" w:rsidP="000D6BB7">
      <w:pPr>
        <w:ind w:left="720" w:hanging="360"/>
      </w:pPr>
      <w:r>
        <w:t>•</w:t>
      </w:r>
      <w:r>
        <w:tab/>
        <w:t>Roman Catholicism is hierarchical, with authority centralized in the Pope and bishops.</w:t>
      </w:r>
    </w:p>
    <w:p w14:paraId="6FC58677" w14:textId="77777777" w:rsidR="00F909FC" w:rsidRDefault="00F909FC" w:rsidP="000D6BB7"/>
    <w:p w14:paraId="5E20A24E" w14:textId="77777777" w:rsidR="000D6BB7" w:rsidRDefault="000D6BB7" w:rsidP="000D6BB7"/>
    <w:p w14:paraId="793F0FA4" w14:textId="77777777" w:rsidR="000D6BB7" w:rsidRDefault="000D6BB7" w:rsidP="000D6BB7"/>
    <w:p w14:paraId="7A3F3A99" w14:textId="77777777" w:rsidR="000D6BB7" w:rsidRDefault="000D6BB7" w:rsidP="000D6BB7"/>
    <w:p w14:paraId="2BB3D4FC" w14:textId="77777777" w:rsidR="00F909FC" w:rsidRPr="00F909FC" w:rsidRDefault="00F909FC" w:rsidP="000D6BB7">
      <w:pPr>
        <w:rPr>
          <w:b/>
          <w:bCs/>
        </w:rPr>
      </w:pPr>
      <w:r w:rsidRPr="00F909FC">
        <w:rPr>
          <w:b/>
          <w:bCs/>
        </w:rPr>
        <w:lastRenderedPageBreak/>
        <w:t>Liturgy and Language</w:t>
      </w:r>
    </w:p>
    <w:p w14:paraId="179CFA63" w14:textId="77777777" w:rsidR="00F909FC" w:rsidRDefault="00F909FC" w:rsidP="000D6BB7"/>
    <w:p w14:paraId="2CFE82AB" w14:textId="0B24FC18" w:rsidR="00F909FC" w:rsidRDefault="00F909FC" w:rsidP="000D6BB7">
      <w:pPr>
        <w:ind w:left="720" w:hanging="360"/>
      </w:pPr>
      <w:r>
        <w:t>•</w:t>
      </w:r>
      <w:r>
        <w:tab/>
        <w:t>Old Catholics quickly adopted the vernacular for liturgy after the split, while Roman Catholics used Latin until the reforms of the Second Vatican Council (1960s).</w:t>
      </w:r>
    </w:p>
    <w:p w14:paraId="0E92C8D6" w14:textId="24E7EADB" w:rsidR="00AE64FB" w:rsidRDefault="00F909FC" w:rsidP="000D6BB7">
      <w:pPr>
        <w:ind w:left="720" w:hanging="360"/>
      </w:pPr>
      <w:r>
        <w:t>•</w:t>
      </w:r>
      <w:r>
        <w:tab/>
        <w:t>Both celebrate the Eucharist as central, but Old Catholics may have more flexibility in liturgical forms</w:t>
      </w:r>
    </w:p>
    <w:p w14:paraId="19D3FFC8" w14:textId="77777777" w:rsidR="00AE64FB" w:rsidRDefault="00AE64FB" w:rsidP="000D6BB7"/>
    <w:p w14:paraId="38BAAEB4" w14:textId="77777777" w:rsidR="000D6BB7" w:rsidRDefault="000D6BB7" w:rsidP="000D6BB7"/>
    <w:p w14:paraId="0E446C80" w14:textId="77777777" w:rsidR="000D6BB7" w:rsidRDefault="000D6BB7" w:rsidP="000D6BB7"/>
    <w:p w14:paraId="7DFAC1F8" w14:textId="77777777" w:rsidR="000D6BB7" w:rsidRDefault="000D6BB7" w:rsidP="000D6BB7"/>
    <w:p w14:paraId="787BB9E3" w14:textId="77777777" w:rsidR="000D6BB7" w:rsidRDefault="000D6BB7" w:rsidP="000D6BB7"/>
    <w:p w14:paraId="6C64141C" w14:textId="77777777" w:rsidR="000D6BB7" w:rsidRDefault="000D6BB7" w:rsidP="000D6BB7"/>
    <w:p w14:paraId="676BAF0E" w14:textId="77777777" w:rsidR="000D6BB7" w:rsidRDefault="000D6BB7" w:rsidP="000D6BB7"/>
    <w:p w14:paraId="6CCB00F3" w14:textId="77777777" w:rsidR="000D6BB7" w:rsidRDefault="000D6BB7" w:rsidP="000D6BB7"/>
    <w:p w14:paraId="17551A5B" w14:textId="77777777" w:rsidR="000D6BB7" w:rsidRDefault="000D6BB7" w:rsidP="000D6BB7"/>
    <w:p w14:paraId="6B5CC034" w14:textId="77777777" w:rsidR="000D6BB7" w:rsidRDefault="000D6BB7" w:rsidP="000D6BB7"/>
    <w:p w14:paraId="09C3B264" w14:textId="77777777" w:rsidR="000D6BB7" w:rsidRDefault="000D6BB7" w:rsidP="000D6BB7"/>
    <w:p w14:paraId="038162CC" w14:textId="77777777" w:rsidR="000D6BB7" w:rsidRDefault="000D6BB7" w:rsidP="000D6BB7"/>
    <w:p w14:paraId="487F80E2" w14:textId="77777777" w:rsidR="000D6BB7" w:rsidRDefault="000D6BB7" w:rsidP="000D6BB7"/>
    <w:p w14:paraId="763CDDBF" w14:textId="77777777" w:rsidR="000D6BB7" w:rsidRDefault="000D6BB7" w:rsidP="000D6BB7"/>
    <w:p w14:paraId="50024CB0" w14:textId="77777777" w:rsidR="000D6BB7" w:rsidRDefault="000D6BB7" w:rsidP="000D6BB7"/>
    <w:p w14:paraId="05A14440" w14:textId="77777777" w:rsidR="000D6BB7" w:rsidRDefault="000D6BB7" w:rsidP="000D6BB7"/>
    <w:p w14:paraId="76F93AC8" w14:textId="77777777" w:rsidR="000D6BB7" w:rsidRDefault="000D6BB7" w:rsidP="000D6BB7"/>
    <w:p w14:paraId="09F2E55B" w14:textId="77777777" w:rsidR="000D6BB7" w:rsidRDefault="000D6BB7" w:rsidP="000D6BB7"/>
    <w:p w14:paraId="5CA768A3" w14:textId="77777777" w:rsidR="000D6BB7" w:rsidRDefault="000D6BB7" w:rsidP="000D6BB7"/>
    <w:p w14:paraId="6EBE44DE" w14:textId="77777777" w:rsidR="000D6BB7" w:rsidRDefault="000D6BB7" w:rsidP="000D6BB7"/>
    <w:p w14:paraId="00133BBA" w14:textId="77777777" w:rsidR="000D6BB7" w:rsidRDefault="000D6BB7" w:rsidP="000D6BB7"/>
    <w:p w14:paraId="4371CD1D" w14:textId="77777777" w:rsidR="000D6BB7" w:rsidRDefault="000D6BB7" w:rsidP="000D6BB7"/>
    <w:p w14:paraId="68A49D1D" w14:textId="77777777" w:rsidR="000D6BB7" w:rsidRDefault="000D6BB7" w:rsidP="000D6BB7"/>
    <w:p w14:paraId="57526578" w14:textId="77777777" w:rsidR="000D6BB7" w:rsidRDefault="000D6BB7" w:rsidP="000D6BB7"/>
    <w:p w14:paraId="4AA3C5CD" w14:textId="77777777" w:rsidR="000D6BB7" w:rsidRDefault="000D6BB7" w:rsidP="000D6BB7"/>
    <w:p w14:paraId="72E6DFF8" w14:textId="77777777" w:rsidR="000D6BB7" w:rsidRDefault="000D6BB7" w:rsidP="000D6BB7"/>
    <w:p w14:paraId="7747E771" w14:textId="77777777" w:rsidR="000D6BB7" w:rsidRDefault="000D6BB7" w:rsidP="000D6BB7"/>
    <w:p w14:paraId="7C7E20A3" w14:textId="77777777" w:rsidR="000D6BB7" w:rsidRDefault="000D6BB7" w:rsidP="000D6BB7"/>
    <w:p w14:paraId="3F62D7E2" w14:textId="77777777" w:rsidR="000D6BB7" w:rsidRDefault="000D6BB7" w:rsidP="000D6BB7"/>
    <w:p w14:paraId="11A90DB7" w14:textId="77777777" w:rsidR="000D6BB7" w:rsidRDefault="000D6BB7" w:rsidP="000D6BB7"/>
    <w:p w14:paraId="4F28845A" w14:textId="77777777" w:rsidR="000D6BB7" w:rsidRDefault="000D6BB7" w:rsidP="000D6BB7"/>
    <w:p w14:paraId="6B637CCA" w14:textId="77777777" w:rsidR="000D6BB7" w:rsidRDefault="000D6BB7" w:rsidP="000D6BB7"/>
    <w:p w14:paraId="2B0CF855" w14:textId="77777777" w:rsidR="000D6BB7" w:rsidRDefault="000D6BB7" w:rsidP="000D6BB7"/>
    <w:p w14:paraId="274982AA" w14:textId="77777777" w:rsidR="000D6BB7" w:rsidRDefault="000D6BB7" w:rsidP="000D6BB7"/>
    <w:p w14:paraId="42ABA86B" w14:textId="77777777" w:rsidR="000D6BB7" w:rsidRDefault="000D6BB7" w:rsidP="000D6BB7"/>
    <w:p w14:paraId="2C655E3E" w14:textId="77777777" w:rsidR="000D6BB7" w:rsidRDefault="000D6BB7" w:rsidP="000D6BB7"/>
    <w:p w14:paraId="1018BC59" w14:textId="77777777" w:rsidR="000D6BB7" w:rsidRDefault="000D6BB7" w:rsidP="000D6BB7"/>
    <w:p w14:paraId="7BA49291" w14:textId="77777777" w:rsidR="000D6BB7" w:rsidRDefault="000D6BB7" w:rsidP="000D6BB7"/>
    <w:p w14:paraId="3CEB00AD" w14:textId="77777777" w:rsidR="000D6BB7" w:rsidRPr="00284092" w:rsidRDefault="000D6BB7" w:rsidP="000D6BB7"/>
    <w:p w14:paraId="5DCEA98D" w14:textId="21947955" w:rsidR="00284092" w:rsidRPr="00AE64FB" w:rsidRDefault="00284092" w:rsidP="000D6BB7">
      <w:pPr>
        <w:pStyle w:val="ListParagraph"/>
        <w:numPr>
          <w:ilvl w:val="1"/>
          <w:numId w:val="54"/>
        </w:numPr>
        <w:ind w:left="720" w:hanging="720"/>
        <w:rPr>
          <w:b/>
          <w:bCs/>
          <w:caps/>
          <w:sz w:val="40"/>
          <w:szCs w:val="40"/>
        </w:rPr>
      </w:pPr>
      <w:r w:rsidRPr="00AE64FB">
        <w:rPr>
          <w:b/>
          <w:bCs/>
          <w:caps/>
          <w:sz w:val="40"/>
          <w:szCs w:val="40"/>
        </w:rPr>
        <w:lastRenderedPageBreak/>
        <w:t xml:space="preserve">Polish National Catholic Church of America </w:t>
      </w:r>
      <w:r w:rsidR="00F909FC">
        <w:rPr>
          <w:b/>
          <w:bCs/>
          <w:caps/>
          <w:sz w:val="40"/>
          <w:szCs w:val="40"/>
        </w:rPr>
        <w:t>(PNCC)</w:t>
      </w:r>
    </w:p>
    <w:p w14:paraId="2A664183" w14:textId="77777777" w:rsidR="00284092" w:rsidRPr="00284092" w:rsidRDefault="00284092" w:rsidP="000D6BB7"/>
    <w:p w14:paraId="04F4BA1E" w14:textId="44E3498F" w:rsidR="00AE64FB" w:rsidRPr="00F909FC" w:rsidRDefault="00AE64FB" w:rsidP="000D6BB7">
      <w:pPr>
        <w:ind w:left="1080"/>
      </w:pPr>
      <w:r w:rsidRPr="00EE0D2E">
        <w:rPr>
          <w:b/>
          <w:bCs/>
        </w:rPr>
        <w:t xml:space="preserve">Founded: </w:t>
      </w:r>
      <w:r w:rsidR="00F909FC" w:rsidRPr="00F909FC">
        <w:t>Founded in March 1897 in Scranton, PA by Polish Americans</w:t>
      </w:r>
    </w:p>
    <w:p w14:paraId="3B94B730" w14:textId="74E53EFD" w:rsidR="00AE64FB" w:rsidRPr="00F909FC" w:rsidRDefault="00AE64FB" w:rsidP="000D6BB7">
      <w:pPr>
        <w:ind w:left="1080"/>
      </w:pPr>
      <w:r w:rsidRPr="00EE0D2E">
        <w:rPr>
          <w:b/>
          <w:bCs/>
        </w:rPr>
        <w:t>Membership:</w:t>
      </w:r>
      <w:r w:rsidR="00F909FC">
        <w:rPr>
          <w:b/>
          <w:bCs/>
        </w:rPr>
        <w:t xml:space="preserve"> </w:t>
      </w:r>
      <w:r w:rsidR="00F909FC" w:rsidRPr="00F909FC">
        <w:t>25,000 (was 200,000 in mid-1900s)</w:t>
      </w:r>
    </w:p>
    <w:p w14:paraId="53447F4F" w14:textId="006FEDE7" w:rsidR="00AE64FB" w:rsidRPr="00F909FC" w:rsidRDefault="00AE64FB" w:rsidP="000D6BB7">
      <w:pPr>
        <w:ind w:left="1080"/>
      </w:pPr>
      <w:r w:rsidRPr="00EE0D2E">
        <w:rPr>
          <w:b/>
          <w:bCs/>
        </w:rPr>
        <w:t xml:space="preserve">Congregations: </w:t>
      </w:r>
      <w:r w:rsidR="00F909FC" w:rsidRPr="00F909FC">
        <w:t>119 in U.S., 123 globally</w:t>
      </w:r>
      <w:r w:rsidR="00F909FC">
        <w:t xml:space="preserve"> – organized into a Central, Eastern, and Western Diocese (each one has a website)</w:t>
      </w:r>
    </w:p>
    <w:p w14:paraId="05D4CF7F" w14:textId="72D15E11" w:rsidR="00AE64FB" w:rsidRPr="00F909FC" w:rsidRDefault="00AE64FB" w:rsidP="000D6BB7">
      <w:pPr>
        <w:ind w:left="1080"/>
      </w:pPr>
      <w:r w:rsidRPr="00EE0D2E">
        <w:rPr>
          <w:b/>
          <w:bCs/>
        </w:rPr>
        <w:t>Website:</w:t>
      </w:r>
      <w:r w:rsidR="00F909FC">
        <w:t xml:space="preserve">  pncc.org</w:t>
      </w:r>
    </w:p>
    <w:p w14:paraId="5028EDCA" w14:textId="0F90A9F2" w:rsidR="00AE64FB" w:rsidRPr="00667DEE" w:rsidRDefault="00AE64FB" w:rsidP="000D6BB7">
      <w:pPr>
        <w:ind w:left="1080"/>
        <w:rPr>
          <w:i/>
          <w:iCs/>
        </w:rPr>
      </w:pPr>
      <w:r w:rsidRPr="00EE0D2E">
        <w:rPr>
          <w:b/>
          <w:bCs/>
        </w:rPr>
        <w:t>Periodical</w:t>
      </w:r>
      <w:r>
        <w:rPr>
          <w:b/>
          <w:bCs/>
        </w:rPr>
        <w:t>s</w:t>
      </w:r>
      <w:r w:rsidRPr="00EE0D2E">
        <w:rPr>
          <w:b/>
          <w:bCs/>
        </w:rPr>
        <w:t>:</w:t>
      </w:r>
      <w:r>
        <w:t xml:space="preserve"> </w:t>
      </w:r>
      <w:proofErr w:type="spellStart"/>
      <w:r w:rsidR="00F909FC" w:rsidRPr="00F909FC">
        <w:rPr>
          <w:i/>
          <w:iCs/>
        </w:rPr>
        <w:t>Straz</w:t>
      </w:r>
      <w:proofErr w:type="spellEnd"/>
      <w:r w:rsidR="00F909FC" w:rsidRPr="00F909FC">
        <w:rPr>
          <w:i/>
          <w:iCs/>
        </w:rPr>
        <w:t xml:space="preserve">, God’s Field (Rola Boza), PNCC Studies, </w:t>
      </w:r>
      <w:proofErr w:type="spellStart"/>
      <w:r w:rsidR="00F909FC" w:rsidRPr="00F909FC">
        <w:rPr>
          <w:i/>
          <w:iCs/>
        </w:rPr>
        <w:t>Sponjia</w:t>
      </w:r>
      <w:proofErr w:type="spellEnd"/>
    </w:p>
    <w:p w14:paraId="5DD52A98" w14:textId="77777777" w:rsidR="00284092" w:rsidRDefault="00284092" w:rsidP="000D6BB7"/>
    <w:p w14:paraId="40FB3C13" w14:textId="77777777" w:rsidR="00AE64FB" w:rsidRPr="00F909FC" w:rsidRDefault="00AE64FB" w:rsidP="000D6BB7">
      <w:pPr>
        <w:rPr>
          <w:b/>
          <w:bCs/>
          <w:sz w:val="32"/>
          <w:szCs w:val="32"/>
        </w:rPr>
      </w:pPr>
      <w:r w:rsidRPr="00F909FC">
        <w:rPr>
          <w:b/>
          <w:bCs/>
          <w:sz w:val="32"/>
          <w:szCs w:val="32"/>
        </w:rPr>
        <w:t>HISTORICAL ORIGIN</w:t>
      </w:r>
    </w:p>
    <w:p w14:paraId="013C71DC" w14:textId="77777777" w:rsidR="00AE64FB" w:rsidRDefault="00AE64FB" w:rsidP="000D6BB7"/>
    <w:p w14:paraId="5BEF2540" w14:textId="4DCC6BDE" w:rsidR="00F909FC" w:rsidRDefault="00F909FC" w:rsidP="000D6BB7">
      <w:r>
        <w:t>The Polish National Catholic Church was founded in 1897 by Polish immigrants in the U.S. who were dissatisfied with the Roman Catholic Church’s management of parishes and parish property, as well as their lack of influence in church governance. This was all compounded by ethnic tensions, especially the Irish domination of the hierarchy in the American Catholic Church.  From the start, the Polish National Catholic Church rejected the doctrine of “papal infallibility.” It maintained its own distinct liturgical style. Polish churches were more democratic allowing lay members to have input on decision-making.</w:t>
      </w:r>
    </w:p>
    <w:p w14:paraId="0FAAC5E3" w14:textId="77777777" w:rsidR="00F909FC" w:rsidRDefault="00F909FC" w:rsidP="000D6BB7"/>
    <w:p w14:paraId="44D942BC" w14:textId="1647AD40" w:rsidR="00F909FC" w:rsidRDefault="00F909FC" w:rsidP="000D6BB7">
      <w:r>
        <w:t>The PNCC is ruled by a synod of bishops from various dioceses. The PNCC’s relationship with the Roman Catholic Church was tense throughout the 1900s. The PNCC considers itself to be a sister church to Rome – equal in dignity but separate in governance and doctrine.</w:t>
      </w:r>
    </w:p>
    <w:p w14:paraId="06E8A6F1" w14:textId="77777777" w:rsidR="00AE64FB" w:rsidRPr="00AE64FB" w:rsidRDefault="00AE64FB" w:rsidP="000D6BB7"/>
    <w:p w14:paraId="265930DD" w14:textId="77777777" w:rsidR="00AE64FB" w:rsidRPr="00F909FC" w:rsidRDefault="00AE64FB" w:rsidP="000D6BB7">
      <w:pPr>
        <w:rPr>
          <w:b/>
          <w:bCs/>
          <w:sz w:val="32"/>
          <w:szCs w:val="32"/>
        </w:rPr>
      </w:pPr>
      <w:r w:rsidRPr="00F909FC">
        <w:rPr>
          <w:b/>
          <w:bCs/>
          <w:sz w:val="32"/>
          <w:szCs w:val="32"/>
        </w:rPr>
        <w:t>BELIEFS &amp; PRACTICES</w:t>
      </w:r>
    </w:p>
    <w:p w14:paraId="1B7B90DF" w14:textId="77777777" w:rsidR="000A3D43" w:rsidRDefault="000A3D43" w:rsidP="000D6BB7"/>
    <w:p w14:paraId="71DBAFB2" w14:textId="77777777" w:rsidR="006D1AFF" w:rsidRDefault="006D1AFF" w:rsidP="000D6BB7">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1074C56A" w14:textId="77777777" w:rsidR="000A3D43" w:rsidRPr="00F909FC" w:rsidRDefault="000A3D43" w:rsidP="000D6BB7">
      <w:pPr>
        <w:rPr>
          <w:b/>
          <w:bCs/>
          <w:sz w:val="32"/>
          <w:szCs w:val="32"/>
        </w:rPr>
      </w:pPr>
    </w:p>
    <w:p w14:paraId="4E5F6864" w14:textId="1E017C88" w:rsidR="000A3D43" w:rsidRPr="00F909FC" w:rsidRDefault="00F909FC" w:rsidP="000D6BB7">
      <w:pPr>
        <w:rPr>
          <w:b/>
          <w:bCs/>
          <w:sz w:val="32"/>
          <w:szCs w:val="32"/>
        </w:rPr>
      </w:pPr>
      <w:r w:rsidRPr="00F909FC">
        <w:rPr>
          <w:b/>
          <w:bCs/>
          <w:sz w:val="32"/>
          <w:szCs w:val="32"/>
        </w:rPr>
        <w:t>PNCC vs. ROMAN CATHOLICISM</w:t>
      </w:r>
    </w:p>
    <w:p w14:paraId="5C4B7E8E" w14:textId="77777777" w:rsidR="00284092" w:rsidRPr="00F909FC" w:rsidRDefault="00284092" w:rsidP="000D6BB7">
      <w:pPr>
        <w:pStyle w:val="ListParagraph"/>
        <w:ind w:left="360"/>
      </w:pPr>
    </w:p>
    <w:p w14:paraId="124554FD" w14:textId="263A9B2E" w:rsidR="00AE64FB" w:rsidRPr="00F909FC" w:rsidRDefault="00F909FC" w:rsidP="000D6BB7">
      <w:pPr>
        <w:pStyle w:val="ListParagraph"/>
        <w:numPr>
          <w:ilvl w:val="0"/>
          <w:numId w:val="124"/>
        </w:numPr>
      </w:pPr>
      <w:r w:rsidRPr="00F909FC">
        <w:t>Both churches affirm the Trinity</w:t>
      </w:r>
    </w:p>
    <w:p w14:paraId="47B92829" w14:textId="291241C6" w:rsidR="00F909FC" w:rsidRDefault="00F909FC" w:rsidP="000D6BB7">
      <w:pPr>
        <w:pStyle w:val="ListParagraph"/>
        <w:numPr>
          <w:ilvl w:val="0"/>
          <w:numId w:val="124"/>
        </w:numPr>
      </w:pPr>
      <w:r>
        <w:t>PNCC leans toward universal salvation – all humanity will eventually be saved from hell; hell is seen as metaphorical, not literal. Roman Catholics – there is a possibility of eternal punishment for the unrepentant.</w:t>
      </w:r>
    </w:p>
    <w:p w14:paraId="7D378494" w14:textId="67DAAC60" w:rsidR="00F909FC" w:rsidRDefault="00F909FC" w:rsidP="000D6BB7">
      <w:pPr>
        <w:pStyle w:val="ListParagraph"/>
        <w:numPr>
          <w:ilvl w:val="0"/>
          <w:numId w:val="124"/>
        </w:numPr>
      </w:pPr>
      <w:r>
        <w:t xml:space="preserve">PNCC – accepts the first seven ecumenical councils but rejects papal infallibility and certain later dogmas such as Mary’s immaculate conception, assumption of </w:t>
      </w:r>
      <w:r>
        <w:lastRenderedPageBreak/>
        <w:t>Mary, etc. Roman Catholics accept all ecumenical councils and papal infallibility – upholds Mary’s immaculate conception and her assumption into heaven.</w:t>
      </w:r>
    </w:p>
    <w:p w14:paraId="5211AE94" w14:textId="09B6A20E" w:rsidR="00F909FC" w:rsidRDefault="00F909FC" w:rsidP="000D6BB7">
      <w:pPr>
        <w:pStyle w:val="ListParagraph"/>
        <w:numPr>
          <w:ilvl w:val="0"/>
          <w:numId w:val="124"/>
        </w:numPr>
      </w:pPr>
      <w:r>
        <w:t xml:space="preserve">PNCC – emphasizes early church tradition and national autonomy.  Roman Catholics believe in both Scripture and tradition (as interpreted by the </w:t>
      </w:r>
      <w:proofErr w:type="spellStart"/>
      <w:r>
        <w:t>Magesterium</w:t>
      </w:r>
      <w:proofErr w:type="spellEnd"/>
      <w:r>
        <w:t>).</w:t>
      </w:r>
    </w:p>
    <w:p w14:paraId="77E61BAB" w14:textId="07FC7197" w:rsidR="00F909FC" w:rsidRDefault="00F909FC" w:rsidP="000D6BB7">
      <w:pPr>
        <w:pStyle w:val="ListParagraph"/>
        <w:numPr>
          <w:ilvl w:val="0"/>
          <w:numId w:val="124"/>
        </w:numPr>
      </w:pPr>
      <w:r>
        <w:t>PNCC – permits married clergy. Romans do not.</w:t>
      </w:r>
    </w:p>
    <w:p w14:paraId="2A871A5A" w14:textId="771C076E" w:rsidR="00F909FC" w:rsidRDefault="00F909FC" w:rsidP="000D6BB7">
      <w:pPr>
        <w:pStyle w:val="ListParagraph"/>
        <w:numPr>
          <w:ilvl w:val="0"/>
          <w:numId w:val="124"/>
        </w:numPr>
      </w:pPr>
      <w:r>
        <w:t xml:space="preserve">PNCC – governed independently by a synod </w:t>
      </w:r>
      <w:proofErr w:type="gramStart"/>
      <w:r>
        <w:t>structure;</w:t>
      </w:r>
      <w:proofErr w:type="gramEnd"/>
      <w:r>
        <w:t xml:space="preserve"> no papal authority. Roman Catholics – subject to a hierarchical structure under the rule of the Pope.</w:t>
      </w:r>
    </w:p>
    <w:p w14:paraId="437D7218" w14:textId="1ADA34AA" w:rsidR="00F909FC" w:rsidRDefault="00F909FC" w:rsidP="000D6BB7">
      <w:pPr>
        <w:pStyle w:val="ListParagraph"/>
        <w:numPr>
          <w:ilvl w:val="0"/>
          <w:numId w:val="124"/>
        </w:numPr>
      </w:pPr>
      <w:r>
        <w:t>PNCC is not in full communion with Roman Catholic Church</w:t>
      </w:r>
    </w:p>
    <w:p w14:paraId="1B81662C" w14:textId="16357683" w:rsidR="00F909FC" w:rsidRPr="00F909FC" w:rsidRDefault="00F909FC" w:rsidP="000D6BB7">
      <w:pPr>
        <w:pStyle w:val="ListParagraph"/>
        <w:numPr>
          <w:ilvl w:val="0"/>
          <w:numId w:val="124"/>
        </w:numPr>
      </w:pPr>
      <w:r>
        <w:t xml:space="preserve">PNCC emphasizes national and cultural identity of </w:t>
      </w:r>
      <w:proofErr w:type="gramStart"/>
      <w:r>
        <w:t>Polish-Americans</w:t>
      </w:r>
      <w:proofErr w:type="gramEnd"/>
      <w:r>
        <w:t>.</w:t>
      </w:r>
    </w:p>
    <w:p w14:paraId="36EE7A38" w14:textId="77777777" w:rsidR="00AE64FB" w:rsidRPr="00F909FC" w:rsidRDefault="00AE64FB" w:rsidP="000D6BB7">
      <w:pPr>
        <w:pStyle w:val="ListParagraph"/>
        <w:ind w:left="360"/>
      </w:pPr>
    </w:p>
    <w:p w14:paraId="4EE4FD0A" w14:textId="77777777" w:rsidR="00AE64FB" w:rsidRPr="00F909FC" w:rsidRDefault="00AE64FB" w:rsidP="000D6BB7">
      <w:pPr>
        <w:pStyle w:val="ListParagraph"/>
        <w:ind w:left="360"/>
      </w:pPr>
    </w:p>
    <w:p w14:paraId="57214AF8" w14:textId="77777777" w:rsidR="00AE64FB" w:rsidRPr="00F909FC" w:rsidRDefault="00AE64FB" w:rsidP="000D6BB7">
      <w:pPr>
        <w:pStyle w:val="ListParagraph"/>
        <w:ind w:left="360"/>
      </w:pPr>
    </w:p>
    <w:p w14:paraId="4E23414A" w14:textId="1F43925D" w:rsidR="007624D0" w:rsidRPr="00F909FC" w:rsidRDefault="007624D0" w:rsidP="000D6BB7"/>
    <w:p w14:paraId="62E04473" w14:textId="77777777" w:rsidR="007624D0" w:rsidRDefault="007624D0" w:rsidP="000D6BB7">
      <w:pPr>
        <w:pStyle w:val="ListParagraph"/>
        <w:ind w:left="360"/>
        <w:rPr>
          <w:b/>
          <w:bCs/>
        </w:rPr>
      </w:pPr>
    </w:p>
    <w:p w14:paraId="618FA97C" w14:textId="77777777" w:rsidR="007624D0" w:rsidRDefault="007624D0" w:rsidP="000D6BB7">
      <w:pPr>
        <w:pStyle w:val="ListParagraph"/>
        <w:ind w:left="360"/>
        <w:rPr>
          <w:b/>
          <w:bCs/>
        </w:rPr>
      </w:pPr>
    </w:p>
    <w:p w14:paraId="625E878A" w14:textId="77777777" w:rsidR="007624D0" w:rsidRDefault="007624D0" w:rsidP="000D6BB7">
      <w:pPr>
        <w:pStyle w:val="ListParagraph"/>
        <w:ind w:left="360"/>
        <w:rPr>
          <w:b/>
          <w:bCs/>
        </w:rPr>
      </w:pPr>
    </w:p>
    <w:p w14:paraId="2F9508E6" w14:textId="77777777" w:rsidR="007624D0" w:rsidRDefault="007624D0" w:rsidP="000D6BB7">
      <w:pPr>
        <w:pStyle w:val="ListParagraph"/>
        <w:ind w:left="360"/>
        <w:rPr>
          <w:b/>
          <w:bCs/>
        </w:rPr>
      </w:pPr>
    </w:p>
    <w:p w14:paraId="583B7788" w14:textId="77777777" w:rsidR="007624D0" w:rsidRDefault="007624D0" w:rsidP="000D6BB7">
      <w:pPr>
        <w:pStyle w:val="ListParagraph"/>
        <w:ind w:left="360"/>
        <w:rPr>
          <w:b/>
          <w:bCs/>
        </w:rPr>
      </w:pPr>
    </w:p>
    <w:p w14:paraId="5D676A2F" w14:textId="77777777" w:rsidR="007624D0" w:rsidRDefault="007624D0" w:rsidP="000D6BB7">
      <w:pPr>
        <w:pStyle w:val="ListParagraph"/>
        <w:ind w:left="360"/>
        <w:rPr>
          <w:b/>
          <w:bCs/>
        </w:rPr>
      </w:pPr>
    </w:p>
    <w:p w14:paraId="2D0BD5C8" w14:textId="77777777" w:rsidR="007624D0" w:rsidRDefault="007624D0" w:rsidP="000D6BB7">
      <w:pPr>
        <w:pStyle w:val="ListParagraph"/>
        <w:ind w:left="360"/>
        <w:rPr>
          <w:b/>
          <w:bCs/>
        </w:rPr>
      </w:pPr>
    </w:p>
    <w:p w14:paraId="585A3858" w14:textId="77777777" w:rsidR="007624D0" w:rsidRDefault="007624D0" w:rsidP="000D6BB7">
      <w:pPr>
        <w:pStyle w:val="ListParagraph"/>
        <w:ind w:left="360"/>
        <w:rPr>
          <w:b/>
          <w:bCs/>
        </w:rPr>
      </w:pPr>
    </w:p>
    <w:p w14:paraId="163E702E" w14:textId="77777777" w:rsidR="007624D0" w:rsidRDefault="007624D0" w:rsidP="000D6BB7">
      <w:pPr>
        <w:pStyle w:val="ListParagraph"/>
        <w:ind w:left="360"/>
        <w:rPr>
          <w:b/>
          <w:bCs/>
        </w:rPr>
      </w:pPr>
    </w:p>
    <w:p w14:paraId="7B6C549A" w14:textId="77777777" w:rsidR="007624D0" w:rsidRDefault="007624D0" w:rsidP="000D6BB7">
      <w:pPr>
        <w:pStyle w:val="ListParagraph"/>
        <w:ind w:left="360"/>
        <w:rPr>
          <w:b/>
          <w:bCs/>
        </w:rPr>
      </w:pPr>
    </w:p>
    <w:p w14:paraId="333673DA" w14:textId="77777777" w:rsidR="00F909FC" w:rsidRDefault="00F909FC" w:rsidP="000D6BB7">
      <w:pPr>
        <w:pStyle w:val="ListParagraph"/>
        <w:ind w:left="360"/>
        <w:rPr>
          <w:b/>
          <w:bCs/>
        </w:rPr>
      </w:pPr>
    </w:p>
    <w:p w14:paraId="6ED22B69" w14:textId="77777777" w:rsidR="00F909FC" w:rsidRDefault="00F909FC" w:rsidP="000D6BB7">
      <w:pPr>
        <w:pStyle w:val="ListParagraph"/>
        <w:ind w:left="360"/>
        <w:rPr>
          <w:b/>
          <w:bCs/>
        </w:rPr>
      </w:pPr>
    </w:p>
    <w:p w14:paraId="761366AB" w14:textId="77777777" w:rsidR="00F909FC" w:rsidRDefault="00F909FC" w:rsidP="000D6BB7">
      <w:pPr>
        <w:pStyle w:val="ListParagraph"/>
        <w:ind w:left="360"/>
        <w:rPr>
          <w:b/>
          <w:bCs/>
        </w:rPr>
      </w:pPr>
    </w:p>
    <w:p w14:paraId="53B2AB9C" w14:textId="77777777" w:rsidR="00F909FC" w:rsidRDefault="00F909FC" w:rsidP="000D6BB7">
      <w:pPr>
        <w:pStyle w:val="ListParagraph"/>
        <w:ind w:left="360"/>
        <w:rPr>
          <w:b/>
          <w:bCs/>
        </w:rPr>
      </w:pPr>
    </w:p>
    <w:p w14:paraId="0EDC8C34" w14:textId="77777777" w:rsidR="00F909FC" w:rsidRDefault="00F909FC" w:rsidP="000D6BB7">
      <w:pPr>
        <w:pStyle w:val="ListParagraph"/>
        <w:ind w:left="360"/>
        <w:rPr>
          <w:b/>
          <w:bCs/>
        </w:rPr>
      </w:pPr>
    </w:p>
    <w:p w14:paraId="6CEC4F28" w14:textId="77777777" w:rsidR="00F909FC" w:rsidRDefault="00F909FC" w:rsidP="000D6BB7">
      <w:pPr>
        <w:pStyle w:val="ListParagraph"/>
        <w:ind w:left="360"/>
        <w:rPr>
          <w:b/>
          <w:bCs/>
        </w:rPr>
      </w:pPr>
    </w:p>
    <w:p w14:paraId="2DF9BDFB" w14:textId="77777777" w:rsidR="00F909FC" w:rsidRDefault="00F909FC" w:rsidP="000D6BB7">
      <w:pPr>
        <w:pStyle w:val="ListParagraph"/>
        <w:ind w:left="360"/>
        <w:rPr>
          <w:b/>
          <w:bCs/>
        </w:rPr>
      </w:pPr>
    </w:p>
    <w:p w14:paraId="75668676" w14:textId="77777777" w:rsidR="00F909FC" w:rsidRDefault="00F909FC" w:rsidP="000D6BB7">
      <w:pPr>
        <w:pStyle w:val="ListParagraph"/>
        <w:ind w:left="360"/>
        <w:rPr>
          <w:b/>
          <w:bCs/>
        </w:rPr>
      </w:pPr>
    </w:p>
    <w:p w14:paraId="5C5724CE" w14:textId="77777777" w:rsidR="00F909FC" w:rsidRDefault="00F909FC" w:rsidP="000D6BB7">
      <w:pPr>
        <w:pStyle w:val="ListParagraph"/>
        <w:ind w:left="360"/>
        <w:rPr>
          <w:b/>
          <w:bCs/>
        </w:rPr>
      </w:pPr>
    </w:p>
    <w:p w14:paraId="29635A01" w14:textId="77777777" w:rsidR="00F909FC" w:rsidRDefault="00F909FC" w:rsidP="000D6BB7">
      <w:pPr>
        <w:pStyle w:val="ListParagraph"/>
        <w:ind w:left="360"/>
        <w:rPr>
          <w:b/>
          <w:bCs/>
        </w:rPr>
      </w:pPr>
    </w:p>
    <w:p w14:paraId="58B7A3CA" w14:textId="77777777" w:rsidR="00F909FC" w:rsidRDefault="00F909FC" w:rsidP="000D6BB7">
      <w:pPr>
        <w:pStyle w:val="ListParagraph"/>
        <w:ind w:left="360"/>
        <w:rPr>
          <w:b/>
          <w:bCs/>
        </w:rPr>
      </w:pPr>
    </w:p>
    <w:p w14:paraId="3A6688CB" w14:textId="77777777" w:rsidR="00F909FC" w:rsidRDefault="00F909FC" w:rsidP="000D6BB7">
      <w:pPr>
        <w:pStyle w:val="ListParagraph"/>
        <w:ind w:left="360"/>
        <w:rPr>
          <w:b/>
          <w:bCs/>
        </w:rPr>
      </w:pPr>
    </w:p>
    <w:p w14:paraId="67700E4A" w14:textId="77777777" w:rsidR="00F909FC" w:rsidRDefault="00F909FC" w:rsidP="000D6BB7">
      <w:pPr>
        <w:pStyle w:val="ListParagraph"/>
        <w:ind w:left="360"/>
        <w:rPr>
          <w:b/>
          <w:bCs/>
        </w:rPr>
      </w:pPr>
    </w:p>
    <w:p w14:paraId="64A62F0C" w14:textId="77777777" w:rsidR="00F909FC" w:rsidRDefault="00F909FC" w:rsidP="000D6BB7">
      <w:pPr>
        <w:pStyle w:val="ListParagraph"/>
        <w:ind w:left="360"/>
        <w:rPr>
          <w:b/>
          <w:bCs/>
        </w:rPr>
      </w:pPr>
    </w:p>
    <w:p w14:paraId="61ECA7E4" w14:textId="77777777" w:rsidR="007624D0" w:rsidRPr="00660586" w:rsidRDefault="007624D0" w:rsidP="000D6BB7">
      <w:pPr>
        <w:rPr>
          <w:b/>
          <w:bCs/>
        </w:rPr>
      </w:pPr>
    </w:p>
    <w:p w14:paraId="2DC3ED0E" w14:textId="77777777" w:rsidR="007624D0" w:rsidRDefault="007624D0" w:rsidP="000D6BB7">
      <w:pPr>
        <w:pStyle w:val="ListParagraph"/>
        <w:ind w:left="360"/>
        <w:rPr>
          <w:b/>
          <w:bCs/>
        </w:rPr>
      </w:pPr>
    </w:p>
    <w:p w14:paraId="4056B78F" w14:textId="77777777" w:rsidR="00660586" w:rsidRDefault="00660586" w:rsidP="000D6BB7">
      <w:pPr>
        <w:rPr>
          <w:b/>
          <w:bCs/>
          <w:caps/>
          <w:sz w:val="56"/>
          <w:szCs w:val="56"/>
          <w:u w:val="single"/>
        </w:rPr>
      </w:pPr>
    </w:p>
    <w:p w14:paraId="1DD132BF" w14:textId="77777777" w:rsidR="00660586" w:rsidRDefault="00660586" w:rsidP="000D6BB7">
      <w:pPr>
        <w:rPr>
          <w:b/>
          <w:bCs/>
          <w:caps/>
          <w:sz w:val="56"/>
          <w:szCs w:val="56"/>
          <w:u w:val="single"/>
        </w:rPr>
      </w:pPr>
    </w:p>
    <w:p w14:paraId="574302D9" w14:textId="59CCB88F" w:rsidR="00284092" w:rsidRPr="00F45CD7" w:rsidRDefault="00284092" w:rsidP="000D6BB7">
      <w:pPr>
        <w:rPr>
          <w:b/>
          <w:bCs/>
          <w:caps/>
          <w:sz w:val="56"/>
          <w:szCs w:val="56"/>
          <w:u w:val="single"/>
        </w:rPr>
      </w:pPr>
      <w:r w:rsidRPr="00F45CD7">
        <w:rPr>
          <w:b/>
          <w:bCs/>
          <w:caps/>
          <w:sz w:val="56"/>
          <w:szCs w:val="56"/>
          <w:u w:val="single"/>
        </w:rPr>
        <w:lastRenderedPageBreak/>
        <w:t>CHRISTIAN CHURCHES</w:t>
      </w:r>
    </w:p>
    <w:p w14:paraId="06F558CA" w14:textId="77777777" w:rsidR="005555D0" w:rsidRDefault="005555D0" w:rsidP="000D6BB7">
      <w:pPr>
        <w:pStyle w:val="ListParagraph"/>
        <w:ind w:left="0"/>
        <w:rPr>
          <w:b/>
          <w:bCs/>
          <w:i/>
          <w:iCs/>
        </w:rPr>
      </w:pPr>
    </w:p>
    <w:p w14:paraId="3E169BD8" w14:textId="77777777" w:rsidR="00D75E01" w:rsidRDefault="00D75E01" w:rsidP="000D6BB7">
      <w:pPr>
        <w:pStyle w:val="ListParagraph"/>
        <w:ind w:left="0"/>
        <w:rPr>
          <w:b/>
          <w:bCs/>
          <w:i/>
          <w:iCs/>
        </w:rPr>
      </w:pPr>
    </w:p>
    <w:p w14:paraId="5C081385" w14:textId="74BAD1FC" w:rsidR="00F909FC" w:rsidRPr="00F909FC" w:rsidRDefault="00F909FC" w:rsidP="000D6BB7">
      <w:pPr>
        <w:pStyle w:val="ListParagraph"/>
        <w:ind w:left="0"/>
        <w:rPr>
          <w:b/>
          <w:bCs/>
          <w:i/>
          <w:iCs/>
        </w:rPr>
      </w:pPr>
      <w:r w:rsidRPr="00F909FC">
        <w:rPr>
          <w:b/>
          <w:bCs/>
          <w:i/>
          <w:iCs/>
        </w:rPr>
        <w:t>The Restoration Movement</w:t>
      </w:r>
    </w:p>
    <w:p w14:paraId="38CA260D" w14:textId="77777777" w:rsidR="00F909FC" w:rsidRDefault="00F909FC" w:rsidP="000D6BB7">
      <w:pPr>
        <w:pStyle w:val="ListParagraph"/>
        <w:ind w:left="0"/>
      </w:pPr>
    </w:p>
    <w:p w14:paraId="7A1DFFCC" w14:textId="1E3BC3F1" w:rsidR="00AE64FB" w:rsidRDefault="00F909FC" w:rsidP="000D6BB7">
      <w:pPr>
        <w:pStyle w:val="ListParagraph"/>
        <w:ind w:left="0"/>
      </w:pPr>
      <w:r w:rsidRPr="00F909FC">
        <w:t>Th</w:t>
      </w:r>
      <w:r>
        <w:t xml:space="preserve">e terms </w:t>
      </w:r>
      <w:r w:rsidRPr="00F909FC">
        <w:rPr>
          <w:b/>
          <w:bCs/>
        </w:rPr>
        <w:t xml:space="preserve">“restoration” </w:t>
      </w:r>
      <w:r>
        <w:t xml:space="preserve">and </w:t>
      </w:r>
      <w:r w:rsidRPr="00F909FC">
        <w:rPr>
          <w:b/>
          <w:bCs/>
        </w:rPr>
        <w:t>“restorationist”</w:t>
      </w:r>
      <w:r>
        <w:t xml:space="preserve"> refer to the concern on the part of some Christians to return to “primitive Christianity,” in other words, to return to the beliefs and practices of the New Testament church in its purest form. </w:t>
      </w:r>
      <w:r w:rsidR="006D7466">
        <w:t>The American Restoration Movement is known for its desire to uphold the autonomy of individual congregations, and at the same time, reject denominational labels.</w:t>
      </w:r>
    </w:p>
    <w:p w14:paraId="6A7A40EE" w14:textId="77777777" w:rsidR="00F909FC" w:rsidRDefault="00F909FC" w:rsidP="000D6BB7">
      <w:pPr>
        <w:pStyle w:val="ListParagraph"/>
        <w:ind w:left="0"/>
      </w:pPr>
    </w:p>
    <w:p w14:paraId="0A13CF6A" w14:textId="30EC1505" w:rsidR="00F909FC" w:rsidRPr="00F909FC" w:rsidRDefault="00F909FC" w:rsidP="000D6BB7">
      <w:pPr>
        <w:pStyle w:val="ListParagraph"/>
        <w:ind w:left="0"/>
        <w:rPr>
          <w:b/>
          <w:bCs/>
          <w:i/>
          <w:iCs/>
        </w:rPr>
      </w:pPr>
      <w:r w:rsidRPr="00F909FC">
        <w:rPr>
          <w:b/>
          <w:bCs/>
          <w:i/>
          <w:iCs/>
        </w:rPr>
        <w:t>Thomas &amp; Alexander Campbell</w:t>
      </w:r>
    </w:p>
    <w:p w14:paraId="2E04B25B" w14:textId="77777777" w:rsidR="00F909FC" w:rsidRDefault="00F909FC" w:rsidP="000D6BB7">
      <w:pPr>
        <w:pStyle w:val="ListParagraph"/>
        <w:ind w:left="0"/>
      </w:pPr>
    </w:p>
    <w:p w14:paraId="524E01C0" w14:textId="18F1F73F" w:rsidR="00F909FC" w:rsidRDefault="00F909FC" w:rsidP="000D6BB7">
      <w:pPr>
        <w:pStyle w:val="ListParagraph"/>
        <w:ind w:left="0"/>
      </w:pPr>
      <w:r>
        <w:t>Thomas Campbell was a Presbyterian minister from Northern Ireland who immigrated to America in 1807. He was soon joined by his son, Alexander Campbell. In 1809, Thomas Campbell published a declaration of his beliefs, and in doing that</w:t>
      </w:r>
      <w:r w:rsidR="006D7466">
        <w:t>,</w:t>
      </w:r>
      <w:r>
        <w:t xml:space="preserve"> he created an </w:t>
      </w:r>
      <w:r w:rsidRPr="00F909FC">
        <w:rPr>
          <w:b/>
          <w:bCs/>
        </w:rPr>
        <w:t>association</w:t>
      </w:r>
      <w:r>
        <w:t xml:space="preserve"> (not a church) advocating for Christian unity and a return to “the ancient order of things.” In 1811, this Christian Association formally became a </w:t>
      </w:r>
      <w:r w:rsidRPr="00F909FC">
        <w:rPr>
          <w:b/>
          <w:bCs/>
        </w:rPr>
        <w:t>church</w:t>
      </w:r>
      <w:r>
        <w:t xml:space="preserve"> called the Brush Run Church, in Brush Run, Pennsylvania. Their study of the New Testament led them to practice two things that set them apart from </w:t>
      </w:r>
      <w:r w:rsidR="000D6BB7">
        <w:t xml:space="preserve">some </w:t>
      </w:r>
      <w:r>
        <w:t>other denominations:</w:t>
      </w:r>
    </w:p>
    <w:p w14:paraId="756E4679" w14:textId="77777777" w:rsidR="00F909FC" w:rsidRDefault="00F909FC" w:rsidP="000D6BB7">
      <w:pPr>
        <w:pStyle w:val="ListParagraph"/>
        <w:tabs>
          <w:tab w:val="left" w:pos="900"/>
        </w:tabs>
        <w:ind w:left="0"/>
      </w:pPr>
    </w:p>
    <w:p w14:paraId="695E4156" w14:textId="02FF3FEF" w:rsidR="00F909FC" w:rsidRDefault="00F909FC" w:rsidP="000D6BB7">
      <w:pPr>
        <w:pStyle w:val="ListParagraph"/>
        <w:numPr>
          <w:ilvl w:val="0"/>
          <w:numId w:val="125"/>
        </w:numPr>
        <w:tabs>
          <w:tab w:val="left" w:pos="900"/>
        </w:tabs>
      </w:pPr>
      <w:r>
        <w:t>baptism by immersion</w:t>
      </w:r>
    </w:p>
    <w:p w14:paraId="7B3BF227" w14:textId="7114BE05" w:rsidR="00F909FC" w:rsidRDefault="00F909FC" w:rsidP="000D6BB7">
      <w:pPr>
        <w:pStyle w:val="ListParagraph"/>
        <w:numPr>
          <w:ilvl w:val="0"/>
          <w:numId w:val="125"/>
        </w:numPr>
        <w:tabs>
          <w:tab w:val="left" w:pos="900"/>
        </w:tabs>
      </w:pPr>
      <w:r>
        <w:t>weekly communion.</w:t>
      </w:r>
    </w:p>
    <w:p w14:paraId="1EE5DB5A" w14:textId="77777777" w:rsidR="00F909FC" w:rsidRDefault="00F909FC" w:rsidP="000D6BB7">
      <w:pPr>
        <w:pStyle w:val="ListParagraph"/>
        <w:tabs>
          <w:tab w:val="left" w:pos="900"/>
        </w:tabs>
        <w:ind w:left="0"/>
      </w:pPr>
    </w:p>
    <w:p w14:paraId="1022D257" w14:textId="09F53E6B" w:rsidR="00F909FC" w:rsidRPr="00F909FC" w:rsidRDefault="00F909FC" w:rsidP="000D6BB7">
      <w:pPr>
        <w:pStyle w:val="ListParagraph"/>
        <w:tabs>
          <w:tab w:val="left" w:pos="900"/>
        </w:tabs>
        <w:ind w:left="0"/>
        <w:rPr>
          <w:b/>
          <w:bCs/>
          <w:i/>
          <w:iCs/>
        </w:rPr>
      </w:pPr>
      <w:r w:rsidRPr="00F909FC">
        <w:rPr>
          <w:b/>
          <w:bCs/>
          <w:i/>
          <w:iCs/>
        </w:rPr>
        <w:t>Sidney Rigdon</w:t>
      </w:r>
    </w:p>
    <w:p w14:paraId="52B34F7E" w14:textId="77777777" w:rsidR="00F909FC" w:rsidRDefault="00F909FC" w:rsidP="000D6BB7">
      <w:pPr>
        <w:pStyle w:val="ListParagraph"/>
        <w:tabs>
          <w:tab w:val="left" w:pos="900"/>
        </w:tabs>
        <w:ind w:left="0"/>
      </w:pPr>
    </w:p>
    <w:p w14:paraId="6D94F602" w14:textId="4601B708" w:rsidR="00F909FC" w:rsidRDefault="00F909FC" w:rsidP="000D6BB7">
      <w:pPr>
        <w:pStyle w:val="ListParagraph"/>
        <w:tabs>
          <w:tab w:val="left" w:pos="900"/>
        </w:tabs>
        <w:ind w:left="0"/>
      </w:pPr>
      <w:r>
        <w:t xml:space="preserve">In 1819, Sidney Rigdon had studied Baptist theology and received his license to preach. By 1820, he was actively preaching among the United Baptists in Ohio. Sidney met Alexander Campbell in 1821. At that time, Rigdon wanted to learn about Campbell’s emphasis on the New Testament as the </w:t>
      </w:r>
      <w:r w:rsidRPr="00F909FC">
        <w:rPr>
          <w:i/>
          <w:iCs/>
        </w:rPr>
        <w:t>primary authority</w:t>
      </w:r>
      <w:r>
        <w:t xml:space="preserve"> for Christian practice. </w:t>
      </w:r>
    </w:p>
    <w:p w14:paraId="5EBAD055" w14:textId="77777777" w:rsidR="00F909FC" w:rsidRDefault="00F909FC" w:rsidP="000D6BB7">
      <w:pPr>
        <w:pStyle w:val="ListParagraph"/>
        <w:tabs>
          <w:tab w:val="left" w:pos="900"/>
        </w:tabs>
        <w:ind w:left="0"/>
      </w:pPr>
    </w:p>
    <w:p w14:paraId="3FD20607" w14:textId="2488E1D2" w:rsidR="00F909FC" w:rsidRPr="00F909FC" w:rsidRDefault="00F909FC" w:rsidP="000D6BB7">
      <w:pPr>
        <w:pStyle w:val="ListParagraph"/>
        <w:tabs>
          <w:tab w:val="left" w:pos="900"/>
        </w:tabs>
        <w:ind w:left="0"/>
        <w:rPr>
          <w:b/>
          <w:bCs/>
          <w:i/>
          <w:iCs/>
        </w:rPr>
      </w:pPr>
      <w:r w:rsidRPr="00F909FC">
        <w:rPr>
          <w:b/>
          <w:bCs/>
          <w:i/>
          <w:iCs/>
        </w:rPr>
        <w:t>The Disciples of Christ or Christian Church</w:t>
      </w:r>
    </w:p>
    <w:p w14:paraId="23D482F3" w14:textId="77777777" w:rsidR="00F909FC" w:rsidRDefault="00F909FC" w:rsidP="000D6BB7">
      <w:pPr>
        <w:pStyle w:val="ListParagraph"/>
        <w:tabs>
          <w:tab w:val="left" w:pos="900"/>
        </w:tabs>
        <w:ind w:left="0"/>
      </w:pPr>
    </w:p>
    <w:p w14:paraId="7081C2A4" w14:textId="1047B580" w:rsidR="00F909FC" w:rsidRDefault="00F909FC" w:rsidP="000D6BB7">
      <w:pPr>
        <w:pStyle w:val="ListParagraph"/>
        <w:tabs>
          <w:tab w:val="left" w:pos="900"/>
        </w:tabs>
        <w:ind w:left="0"/>
      </w:pPr>
      <w:r>
        <w:t xml:space="preserve">The Brush Run Church </w:t>
      </w:r>
      <w:r w:rsidRPr="00F909FC">
        <w:rPr>
          <w:b/>
          <w:bCs/>
        </w:rPr>
        <w:t>joined the Redstone Baptist Association</w:t>
      </w:r>
      <w:r>
        <w:t xml:space="preserve">.  In 1823, Alexander Campbell published a journal called </w:t>
      </w:r>
      <w:r w:rsidRPr="00F909FC">
        <w:rPr>
          <w:i/>
          <w:iCs/>
        </w:rPr>
        <w:t>The Christian Baptist.</w:t>
      </w:r>
      <w:r>
        <w:t xml:space="preserve"> The Campbellites eventually had doctrinal differences with the Redstone Baptists. So the Campbellites separated and began to call themselves </w:t>
      </w:r>
      <w:r w:rsidRPr="00F909FC">
        <w:rPr>
          <w:b/>
          <w:bCs/>
        </w:rPr>
        <w:t>the Disciples of Christ or the Christian Church</w:t>
      </w:r>
      <w:r w:rsidRPr="00F909FC">
        <w:t>,</w:t>
      </w:r>
      <w:r>
        <w:t xml:space="preserve"> otherwise known as Campbellites.  </w:t>
      </w:r>
    </w:p>
    <w:p w14:paraId="69969C3B" w14:textId="77777777" w:rsidR="00F909FC" w:rsidRDefault="00F909FC" w:rsidP="000D6BB7">
      <w:pPr>
        <w:pStyle w:val="ListParagraph"/>
        <w:tabs>
          <w:tab w:val="left" w:pos="900"/>
        </w:tabs>
        <w:ind w:left="0"/>
      </w:pPr>
    </w:p>
    <w:p w14:paraId="16FF7642" w14:textId="04658B82" w:rsidR="00F909FC" w:rsidRDefault="00914472" w:rsidP="000D6BB7">
      <w:pPr>
        <w:pStyle w:val="ListParagraph"/>
        <w:tabs>
          <w:tab w:val="left" w:pos="900"/>
        </w:tabs>
        <w:ind w:left="0"/>
      </w:pPr>
      <w:r w:rsidRPr="00F909FC">
        <w:t>In the 1820s,</w:t>
      </w:r>
      <w:r>
        <w:rPr>
          <w:b/>
          <w:bCs/>
        </w:rPr>
        <w:t xml:space="preserve"> </w:t>
      </w:r>
      <w:r w:rsidRPr="00F909FC">
        <w:rPr>
          <w:b/>
          <w:bCs/>
        </w:rPr>
        <w:t>Sidney Rigdon</w:t>
      </w:r>
      <w:r>
        <w:t xml:space="preserve"> quickly became a prominent leader among the Campbellites or the Christian Church or the Disciples of Christ in Ohio. Rigdon was a powerful advocate for Campbell’s vision of restoring the “ancient order of things” and “restoration principles” like faith, repentance, baptism for the remission of sins (which might have set them apart from some evangelicals at the time) and the promise of the Holy Spirit. </w:t>
      </w:r>
    </w:p>
    <w:p w14:paraId="5CC946C7" w14:textId="77777777" w:rsidR="00D75E01" w:rsidRPr="00D75E01" w:rsidRDefault="00D75E01" w:rsidP="000D6BB7">
      <w:pPr>
        <w:pStyle w:val="ListParagraph"/>
        <w:tabs>
          <w:tab w:val="left" w:pos="900"/>
        </w:tabs>
        <w:ind w:left="0"/>
      </w:pPr>
    </w:p>
    <w:p w14:paraId="25DCD0FD" w14:textId="2E3E73A3" w:rsidR="00F909FC" w:rsidRPr="00F909FC" w:rsidRDefault="00F909FC" w:rsidP="000D6BB7">
      <w:pPr>
        <w:pStyle w:val="ListParagraph"/>
        <w:tabs>
          <w:tab w:val="left" w:pos="900"/>
        </w:tabs>
        <w:ind w:left="0"/>
        <w:rPr>
          <w:b/>
          <w:bCs/>
          <w:i/>
          <w:iCs/>
        </w:rPr>
      </w:pPr>
      <w:r w:rsidRPr="00F909FC">
        <w:rPr>
          <w:b/>
          <w:bCs/>
          <w:i/>
          <w:iCs/>
        </w:rPr>
        <w:t xml:space="preserve">A Theological Rift Between </w:t>
      </w:r>
      <w:r>
        <w:rPr>
          <w:b/>
          <w:bCs/>
          <w:i/>
          <w:iCs/>
        </w:rPr>
        <w:t xml:space="preserve">Sidney </w:t>
      </w:r>
      <w:r w:rsidRPr="00F909FC">
        <w:rPr>
          <w:b/>
          <w:bCs/>
          <w:i/>
          <w:iCs/>
        </w:rPr>
        <w:t>Rigdon &amp; Alexander Campbell</w:t>
      </w:r>
    </w:p>
    <w:p w14:paraId="73061F0E" w14:textId="77777777" w:rsidR="00F909FC" w:rsidRDefault="00F909FC" w:rsidP="000D6BB7">
      <w:pPr>
        <w:pStyle w:val="ListParagraph"/>
        <w:tabs>
          <w:tab w:val="left" w:pos="900"/>
        </w:tabs>
        <w:ind w:left="0"/>
      </w:pPr>
    </w:p>
    <w:p w14:paraId="4CE24762" w14:textId="02D5847D" w:rsidR="00F909FC" w:rsidRDefault="00F909FC" w:rsidP="000D6BB7">
      <w:pPr>
        <w:pStyle w:val="ListParagraph"/>
        <w:tabs>
          <w:tab w:val="left" w:pos="900"/>
        </w:tabs>
        <w:ind w:left="0"/>
      </w:pPr>
      <w:r>
        <w:t xml:space="preserve">By 1830, Sidney was already beginning to disagree with Alexander on some theological issues. Alexander was concerned about Sidney’s “compulsive nature” and felt the need to </w:t>
      </w:r>
      <w:r w:rsidR="00914472">
        <w:t xml:space="preserve">dampen </w:t>
      </w:r>
      <w:r>
        <w:t xml:space="preserve">Sidney’s zeal to some degree. Sidney’s distinctive and powerful preaching combined with his evolving beliefs caused some members of the movement to feel uncomfortable. By 1830, Rigdon began to teach ideas about continuing revelation that caused significant friction. </w:t>
      </w:r>
      <w:r w:rsidRPr="00F909FC">
        <w:rPr>
          <w:b/>
          <w:bCs/>
        </w:rPr>
        <w:t>Rigdon withdrew his Mentor, Ohio congregation from fellowship</w:t>
      </w:r>
      <w:r>
        <w:t xml:space="preserve"> with what was called The Mahoning Baptist Association, severing ties with the Campbellites.</w:t>
      </w:r>
    </w:p>
    <w:p w14:paraId="1FD958A4" w14:textId="77777777" w:rsidR="00F909FC" w:rsidRDefault="00F909FC" w:rsidP="000D6BB7">
      <w:pPr>
        <w:pStyle w:val="ListParagraph"/>
        <w:tabs>
          <w:tab w:val="left" w:pos="900"/>
        </w:tabs>
        <w:ind w:left="0"/>
      </w:pPr>
    </w:p>
    <w:p w14:paraId="18B1CDEF" w14:textId="0917D024" w:rsidR="00F909FC" w:rsidRPr="00F909FC" w:rsidRDefault="00F909FC" w:rsidP="000D6BB7">
      <w:pPr>
        <w:pStyle w:val="ListParagraph"/>
        <w:tabs>
          <w:tab w:val="left" w:pos="900"/>
        </w:tabs>
        <w:ind w:left="0"/>
        <w:rPr>
          <w:b/>
          <w:bCs/>
          <w:i/>
          <w:iCs/>
        </w:rPr>
      </w:pPr>
      <w:r w:rsidRPr="00F909FC">
        <w:rPr>
          <w:b/>
          <w:bCs/>
          <w:i/>
          <w:iCs/>
        </w:rPr>
        <w:t>Parley Pratt</w:t>
      </w:r>
    </w:p>
    <w:p w14:paraId="4E3FB6BC" w14:textId="77777777" w:rsidR="00F909FC" w:rsidRDefault="00F909FC" w:rsidP="000D6BB7">
      <w:pPr>
        <w:pStyle w:val="ListParagraph"/>
        <w:tabs>
          <w:tab w:val="left" w:pos="900"/>
        </w:tabs>
        <w:ind w:left="0"/>
      </w:pPr>
    </w:p>
    <w:p w14:paraId="702A3D7A" w14:textId="6E09C386" w:rsidR="00F909FC" w:rsidRDefault="00F909FC" w:rsidP="000D6BB7">
      <w:pPr>
        <w:pStyle w:val="ListParagraph"/>
        <w:tabs>
          <w:tab w:val="left" w:pos="900"/>
        </w:tabs>
        <w:ind w:left="0"/>
      </w:pPr>
      <w:r>
        <w:t xml:space="preserve">In 1830, Parley Pratt was a member of Rigdon’s </w:t>
      </w:r>
      <w:r w:rsidR="00914472">
        <w:t xml:space="preserve">Mentor, OH </w:t>
      </w:r>
      <w:r>
        <w:t xml:space="preserve">congregation who went east to visit relatives in New York. While there, </w:t>
      </w:r>
      <w:r w:rsidRPr="00F909FC">
        <w:rPr>
          <w:b/>
          <w:bCs/>
        </w:rPr>
        <w:t xml:space="preserve">he read the entire Book of Mormon and converted to the </w:t>
      </w:r>
      <w:r w:rsidR="00C07BD3">
        <w:rPr>
          <w:b/>
          <w:bCs/>
        </w:rPr>
        <w:t>Mormon (R</w:t>
      </w:r>
      <w:r w:rsidRPr="00F909FC">
        <w:rPr>
          <w:b/>
          <w:bCs/>
        </w:rPr>
        <w:t>LDS</w:t>
      </w:r>
      <w:r w:rsidR="00C07BD3">
        <w:rPr>
          <w:b/>
          <w:bCs/>
        </w:rPr>
        <w:t>)</w:t>
      </w:r>
      <w:r w:rsidRPr="00F909FC">
        <w:rPr>
          <w:b/>
          <w:bCs/>
        </w:rPr>
        <w:t xml:space="preserve"> faith.</w:t>
      </w:r>
      <w:r>
        <w:t xml:space="preserve"> Parley was immediately ordained an elder and sent westward with three other men on a mission to the Indians in Kansas. These four men trudged through deep snow from New York to Kansas. But on their way, they stopped in Ohio to visit Rigdon and give him a copy of the Book of Mormon. In doing this, </w:t>
      </w:r>
      <w:r w:rsidRPr="00F909FC">
        <w:rPr>
          <w:b/>
          <w:bCs/>
        </w:rPr>
        <w:t>Pratt converted Rigdon to Mormonism</w:t>
      </w:r>
      <w:r>
        <w:t>. Rigdon would become a counselor to Joseph Smith, Jr. as part of the Presidency of the LDS Church.</w:t>
      </w:r>
    </w:p>
    <w:p w14:paraId="1F85707A" w14:textId="77777777" w:rsidR="00F909FC" w:rsidRDefault="00F909FC" w:rsidP="000D6BB7">
      <w:pPr>
        <w:pStyle w:val="ListParagraph"/>
        <w:tabs>
          <w:tab w:val="left" w:pos="900"/>
        </w:tabs>
        <w:ind w:left="0"/>
      </w:pPr>
    </w:p>
    <w:p w14:paraId="53E9A282" w14:textId="5695D497" w:rsidR="00F909FC" w:rsidRPr="00F909FC" w:rsidRDefault="00F909FC" w:rsidP="000D6BB7">
      <w:pPr>
        <w:pStyle w:val="ListParagraph"/>
        <w:tabs>
          <w:tab w:val="left" w:pos="900"/>
        </w:tabs>
        <w:ind w:left="0"/>
        <w:rPr>
          <w:b/>
          <w:bCs/>
          <w:i/>
          <w:iCs/>
        </w:rPr>
      </w:pPr>
      <w:r w:rsidRPr="00F909FC">
        <w:rPr>
          <w:b/>
          <w:bCs/>
          <w:i/>
          <w:iCs/>
        </w:rPr>
        <w:t>Merger With Barton Stone’s Group</w:t>
      </w:r>
    </w:p>
    <w:p w14:paraId="0372E2F1" w14:textId="77777777" w:rsidR="00F909FC" w:rsidRDefault="00F909FC" w:rsidP="000D6BB7">
      <w:pPr>
        <w:pStyle w:val="ListParagraph"/>
        <w:tabs>
          <w:tab w:val="left" w:pos="900"/>
        </w:tabs>
        <w:ind w:left="0"/>
      </w:pPr>
    </w:p>
    <w:p w14:paraId="7851AA3F" w14:textId="107EC0C4" w:rsidR="00F909FC" w:rsidRPr="00F909FC" w:rsidRDefault="00F909FC" w:rsidP="000D6BB7">
      <w:pPr>
        <w:pStyle w:val="ListParagraph"/>
        <w:tabs>
          <w:tab w:val="left" w:pos="900"/>
        </w:tabs>
        <w:ind w:left="0"/>
      </w:pPr>
      <w:r>
        <w:t xml:space="preserve">In 1832, the Campbellites merged with a group led by Barton W. Stone, forming what was called </w:t>
      </w:r>
      <w:r w:rsidRPr="00F909FC">
        <w:rPr>
          <w:b/>
          <w:bCs/>
        </w:rPr>
        <w:t>the Stone-Campbell Restoration Movement.</w:t>
      </w:r>
      <w:r>
        <w:rPr>
          <w:b/>
          <w:bCs/>
        </w:rPr>
        <w:t xml:space="preserve"> </w:t>
      </w:r>
      <w:r w:rsidRPr="00F909FC">
        <w:t>These are the Disciples of Christ or the Christian Church today.</w:t>
      </w:r>
    </w:p>
    <w:p w14:paraId="410BF45E" w14:textId="77777777" w:rsidR="00F909FC" w:rsidRDefault="00F909FC" w:rsidP="000D6BB7">
      <w:pPr>
        <w:pStyle w:val="ListParagraph"/>
        <w:tabs>
          <w:tab w:val="left" w:pos="900"/>
        </w:tabs>
        <w:ind w:left="0"/>
      </w:pPr>
    </w:p>
    <w:p w14:paraId="63A0523B" w14:textId="73E1F99C" w:rsidR="00F909FC" w:rsidRPr="00F909FC" w:rsidRDefault="00F909FC" w:rsidP="000D6BB7">
      <w:pPr>
        <w:pStyle w:val="ListParagraph"/>
        <w:tabs>
          <w:tab w:val="left" w:pos="900"/>
        </w:tabs>
        <w:ind w:left="0"/>
        <w:rPr>
          <w:b/>
          <w:bCs/>
          <w:i/>
          <w:iCs/>
        </w:rPr>
      </w:pPr>
      <w:r w:rsidRPr="00F909FC">
        <w:rPr>
          <w:b/>
          <w:bCs/>
          <w:i/>
          <w:iCs/>
        </w:rPr>
        <w:t>The RLDS Restoration Movement Today</w:t>
      </w:r>
    </w:p>
    <w:p w14:paraId="1E017E5F" w14:textId="77777777" w:rsidR="00F909FC" w:rsidRDefault="00F909FC" w:rsidP="000D6BB7">
      <w:pPr>
        <w:pStyle w:val="ListParagraph"/>
        <w:tabs>
          <w:tab w:val="left" w:pos="900"/>
        </w:tabs>
        <w:ind w:left="0"/>
      </w:pPr>
    </w:p>
    <w:p w14:paraId="76239697" w14:textId="6CDB3F95" w:rsidR="000D6BB7" w:rsidRDefault="00F909FC" w:rsidP="000D6BB7">
      <w:pPr>
        <w:pStyle w:val="ListParagraph"/>
        <w:tabs>
          <w:tab w:val="left" w:pos="900"/>
        </w:tabs>
        <w:ind w:left="0"/>
      </w:pPr>
      <w:r>
        <w:t xml:space="preserve">Today, the remnants of the RLDS Church call themselves </w:t>
      </w:r>
      <w:r w:rsidRPr="00F909FC">
        <w:rPr>
          <w:b/>
          <w:bCs/>
        </w:rPr>
        <w:t xml:space="preserve">“restorationists” </w:t>
      </w:r>
      <w:r>
        <w:t xml:space="preserve">and </w:t>
      </w:r>
      <w:r w:rsidRPr="00F909FC">
        <w:rPr>
          <w:b/>
          <w:bCs/>
        </w:rPr>
        <w:t>“the Restoration Movement”</w:t>
      </w:r>
      <w:r>
        <w:t xml:space="preserve"> because they want to return to primitive Christianity or the purity of the gospel taught by the New Testament Church. </w:t>
      </w:r>
      <w:r w:rsidR="00914472">
        <w:t xml:space="preserve">We believe in the Book of Mormon. However RLDS restorationists will often ask people to consider the New Testament and what was taught then as </w:t>
      </w:r>
      <w:r w:rsidR="00D75E01">
        <w:t>their</w:t>
      </w:r>
      <w:r w:rsidR="00914472">
        <w:t xml:space="preserve"> persuasive message to others. </w:t>
      </w:r>
    </w:p>
    <w:p w14:paraId="33308D37" w14:textId="77777777" w:rsidR="000D6BB7" w:rsidRDefault="000D6BB7" w:rsidP="000D6BB7">
      <w:pPr>
        <w:pStyle w:val="ListParagraph"/>
        <w:tabs>
          <w:tab w:val="left" w:pos="900"/>
        </w:tabs>
        <w:ind w:left="0"/>
      </w:pPr>
    </w:p>
    <w:p w14:paraId="37AEF880" w14:textId="1A3C52FC" w:rsidR="00F909FC" w:rsidRDefault="00914472" w:rsidP="000D6BB7">
      <w:pPr>
        <w:pStyle w:val="ListParagraph"/>
        <w:tabs>
          <w:tab w:val="left" w:pos="900"/>
        </w:tabs>
        <w:ind w:left="0"/>
      </w:pPr>
      <w:r>
        <w:t xml:space="preserve">Today, </w:t>
      </w:r>
      <w:r w:rsidR="00F909FC">
        <w:t xml:space="preserve">In trying to convert other Christians to restoration theology, </w:t>
      </w:r>
      <w:r>
        <w:t>RLDS restorationists</w:t>
      </w:r>
      <w:r w:rsidR="00F909FC">
        <w:t xml:space="preserve"> will often</w:t>
      </w:r>
      <w:r>
        <w:t xml:space="preserve"> refrain for a time from using the Book of Mormon and instead</w:t>
      </w:r>
      <w:r w:rsidR="00F909FC">
        <w:t xml:space="preserve"> use the New Testament as the primary authority to persuade others. This is the same approach used </w:t>
      </w:r>
      <w:r>
        <w:t>by the Christian Church and</w:t>
      </w:r>
      <w:r w:rsidR="00F909FC">
        <w:t xml:space="preserve"> “primitive Baptists.” </w:t>
      </w:r>
    </w:p>
    <w:p w14:paraId="25BE6BC3" w14:textId="77777777" w:rsidR="00F909FC" w:rsidRDefault="00F909FC" w:rsidP="000D6BB7">
      <w:pPr>
        <w:pStyle w:val="ListParagraph"/>
        <w:tabs>
          <w:tab w:val="left" w:pos="900"/>
        </w:tabs>
        <w:ind w:left="0"/>
      </w:pPr>
    </w:p>
    <w:p w14:paraId="1E872A21" w14:textId="5F7E95C0" w:rsidR="00660586" w:rsidRDefault="00F909FC" w:rsidP="000D6BB7">
      <w:pPr>
        <w:pStyle w:val="ListParagraph"/>
        <w:tabs>
          <w:tab w:val="left" w:pos="900"/>
        </w:tabs>
        <w:ind w:left="0"/>
        <w:rPr>
          <w:b/>
          <w:bCs/>
        </w:rPr>
      </w:pPr>
      <w:r>
        <w:t xml:space="preserve">The entire message is a return to the primitive teaching of the New Testament church. The key difference would be that RLDS go on to say </w:t>
      </w:r>
      <w:r w:rsidRPr="000D6BB7">
        <w:rPr>
          <w:i/>
          <w:iCs/>
        </w:rPr>
        <w:t>this same gospel of Christ existed back in the Old Testament as well</w:t>
      </w:r>
      <w:r w:rsidR="00914472" w:rsidRPr="000D6BB7">
        <w:rPr>
          <w:i/>
          <w:iCs/>
        </w:rPr>
        <w:t>,</w:t>
      </w:r>
      <w:r w:rsidRPr="000D6BB7">
        <w:rPr>
          <w:i/>
          <w:iCs/>
        </w:rPr>
        <w:t xml:space="preserve"> all the way back to Adam</w:t>
      </w:r>
      <w:r>
        <w:t xml:space="preserve">. </w:t>
      </w:r>
      <w:r w:rsidRPr="00914472">
        <w:rPr>
          <w:b/>
          <w:bCs/>
        </w:rPr>
        <w:t xml:space="preserve">This “restoration” </w:t>
      </w:r>
      <w:r w:rsidRPr="00914472">
        <w:rPr>
          <w:b/>
          <w:bCs/>
        </w:rPr>
        <w:lastRenderedPageBreak/>
        <w:t xml:space="preserve">vernacular primarily came from Sidney Rigdon, who had a powerful influence on the LDS Church </w:t>
      </w:r>
      <w:r w:rsidR="00D75E01">
        <w:rPr>
          <w:b/>
          <w:bCs/>
        </w:rPr>
        <w:t xml:space="preserve">at that time </w:t>
      </w:r>
      <w:r w:rsidRPr="00914472">
        <w:rPr>
          <w:b/>
          <w:bCs/>
        </w:rPr>
        <w:t>and thus the RLDS Restoration Movement today!</w:t>
      </w:r>
    </w:p>
    <w:p w14:paraId="78DE08AF" w14:textId="77777777" w:rsidR="000D6BB7" w:rsidRPr="000D6BB7" w:rsidRDefault="000D6BB7" w:rsidP="000D6BB7">
      <w:pPr>
        <w:pStyle w:val="ListParagraph"/>
        <w:tabs>
          <w:tab w:val="left" w:pos="900"/>
        </w:tabs>
        <w:ind w:left="0"/>
        <w:rPr>
          <w:b/>
          <w:bCs/>
        </w:rPr>
      </w:pPr>
    </w:p>
    <w:p w14:paraId="36A68875" w14:textId="246017CE" w:rsidR="006D5C94" w:rsidRPr="00914472" w:rsidRDefault="006D5C94" w:rsidP="000D6BB7">
      <w:pPr>
        <w:pStyle w:val="ListParagraph"/>
        <w:ind w:left="0"/>
        <w:rPr>
          <w:b/>
          <w:bCs/>
          <w:i/>
          <w:iCs/>
        </w:rPr>
      </w:pPr>
      <w:r>
        <w:rPr>
          <w:b/>
          <w:bCs/>
          <w:i/>
          <w:iCs/>
        </w:rPr>
        <w:t xml:space="preserve">Churches of Christ </w:t>
      </w:r>
      <w:r w:rsidR="00CF717C">
        <w:rPr>
          <w:b/>
          <w:bCs/>
          <w:i/>
          <w:iCs/>
        </w:rPr>
        <w:t>vs.</w:t>
      </w:r>
      <w:r>
        <w:rPr>
          <w:b/>
          <w:bCs/>
          <w:i/>
          <w:iCs/>
        </w:rPr>
        <w:t xml:space="preserve"> Disciples of Christ</w:t>
      </w:r>
    </w:p>
    <w:p w14:paraId="2DCDC686" w14:textId="77777777" w:rsidR="006D5C94" w:rsidRDefault="006D5C94" w:rsidP="000D6BB7"/>
    <w:p w14:paraId="1C5DAE36" w14:textId="77777777" w:rsidR="000D6BB7" w:rsidRDefault="006D5C94" w:rsidP="000D6BB7">
      <w:r>
        <w:t xml:space="preserve">Today, </w:t>
      </w:r>
      <w:r w:rsidR="00CF717C">
        <w:t>this family of churches is divided</w:t>
      </w:r>
      <w:r w:rsidR="000D6BB7">
        <w:t>:</w:t>
      </w:r>
      <w:r w:rsidR="00CF717C">
        <w:t xml:space="preserve"> </w:t>
      </w:r>
    </w:p>
    <w:p w14:paraId="4A6494A3" w14:textId="77777777" w:rsidR="000D6BB7" w:rsidRDefault="000D6BB7" w:rsidP="000D6BB7"/>
    <w:p w14:paraId="4728CA5E" w14:textId="77777777" w:rsidR="000D6BB7" w:rsidRDefault="006D5C94" w:rsidP="000D6BB7">
      <w:pPr>
        <w:pStyle w:val="ListParagraph"/>
        <w:numPr>
          <w:ilvl w:val="0"/>
          <w:numId w:val="172"/>
        </w:numPr>
      </w:pPr>
      <w:r w:rsidRPr="000D6BB7">
        <w:rPr>
          <w:b/>
          <w:bCs/>
        </w:rPr>
        <w:t>Churches of Christ</w:t>
      </w:r>
      <w:r>
        <w:t xml:space="preserve"> are considered to be </w:t>
      </w:r>
      <w:r w:rsidRPr="000D6BB7">
        <w:rPr>
          <w:i/>
          <w:iCs/>
        </w:rPr>
        <w:t>conservatives</w:t>
      </w:r>
      <w:r>
        <w:t xml:space="preserve">, and </w:t>
      </w:r>
    </w:p>
    <w:p w14:paraId="285E68E6" w14:textId="77777777" w:rsidR="000D6BB7" w:rsidRDefault="006D5C94" w:rsidP="000D6BB7">
      <w:pPr>
        <w:pStyle w:val="ListParagraph"/>
        <w:numPr>
          <w:ilvl w:val="0"/>
          <w:numId w:val="172"/>
        </w:numPr>
      </w:pPr>
      <w:r w:rsidRPr="000D6BB7">
        <w:rPr>
          <w:b/>
          <w:bCs/>
        </w:rPr>
        <w:t>Disciples of Christ</w:t>
      </w:r>
      <w:r>
        <w:t xml:space="preserve"> are thought of as </w:t>
      </w:r>
      <w:r w:rsidRPr="000D6BB7">
        <w:rPr>
          <w:i/>
          <w:iCs/>
        </w:rPr>
        <w:t>liberals</w:t>
      </w:r>
      <w:r>
        <w:t>.</w:t>
      </w:r>
      <w:r w:rsidR="006D7466">
        <w:t xml:space="preserve"> </w:t>
      </w:r>
    </w:p>
    <w:p w14:paraId="7C545638" w14:textId="77777777" w:rsidR="000D6BB7" w:rsidRDefault="006D7466" w:rsidP="000D6BB7">
      <w:pPr>
        <w:pStyle w:val="ListParagraph"/>
        <w:numPr>
          <w:ilvl w:val="0"/>
          <w:numId w:val="172"/>
        </w:numPr>
      </w:pPr>
      <w:r w:rsidRPr="000D6BB7">
        <w:rPr>
          <w:b/>
          <w:bCs/>
        </w:rPr>
        <w:t>Independent Christian Churches</w:t>
      </w:r>
      <w:r>
        <w:t xml:space="preserve"> (moderate) are in between the two. </w:t>
      </w:r>
    </w:p>
    <w:p w14:paraId="09E98309" w14:textId="77777777" w:rsidR="000D6BB7" w:rsidRDefault="000D6BB7" w:rsidP="000D6BB7"/>
    <w:p w14:paraId="29AE5E96" w14:textId="1F306892" w:rsidR="006D5C94" w:rsidRDefault="006D7466" w:rsidP="000D6BB7">
      <w:r>
        <w:t>The Disciples</w:t>
      </w:r>
      <w:r w:rsidR="000D6BB7">
        <w:t xml:space="preserve"> of Christ</w:t>
      </w:r>
      <w:r>
        <w:t xml:space="preserve"> (liberals) have experienced the steepest membership decline of the three, going from 2 million in the late 1950s to 277,000 today.</w:t>
      </w:r>
    </w:p>
    <w:p w14:paraId="49EEE07E" w14:textId="77777777" w:rsidR="006D5C94" w:rsidRDefault="006D5C94" w:rsidP="000D6BB7"/>
    <w:p w14:paraId="6C0D1321" w14:textId="1F08162D" w:rsidR="000D6BB7" w:rsidRPr="000D6BB7" w:rsidRDefault="000D6BB7" w:rsidP="000D6BB7">
      <w:pPr>
        <w:rPr>
          <w:b/>
          <w:bCs/>
          <w:i/>
          <w:iCs/>
        </w:rPr>
      </w:pPr>
      <w:r w:rsidRPr="000D6BB7">
        <w:rPr>
          <w:b/>
          <w:bCs/>
          <w:i/>
          <w:iCs/>
        </w:rPr>
        <w:t>Churches of Christ (Conservatives)</w:t>
      </w:r>
    </w:p>
    <w:p w14:paraId="42AAF72D" w14:textId="77777777" w:rsidR="000D6BB7" w:rsidRDefault="000D6BB7" w:rsidP="000D6BB7">
      <w:pPr>
        <w:rPr>
          <w:b/>
          <w:bCs/>
        </w:rPr>
      </w:pPr>
    </w:p>
    <w:p w14:paraId="4A45CA3C" w14:textId="4CA3CAE1" w:rsidR="006D5C94" w:rsidRDefault="006D5C94" w:rsidP="000D6BB7">
      <w:r w:rsidRPr="000D6BB7">
        <w:t>Churches of Christ</w:t>
      </w:r>
      <w:r w:rsidR="00CF717C" w:rsidRPr="000D6BB7">
        <w:t xml:space="preserve"> (conservatives)</w:t>
      </w:r>
      <w:r>
        <w:t xml:space="preserve"> teach that </w:t>
      </w:r>
      <w:r w:rsidRPr="000D6BB7">
        <w:rPr>
          <w:b/>
          <w:bCs/>
          <w:u w:val="single"/>
        </w:rPr>
        <w:t>baptism by immersion is essential for salvation</w:t>
      </w:r>
      <w:r w:rsidRPr="00CF717C">
        <w:rPr>
          <w:b/>
          <w:bCs/>
        </w:rPr>
        <w:t>.</w:t>
      </w:r>
      <w:r>
        <w:t xml:space="preserve"> So they would say a person is not saved until they have both believed and been baptized. </w:t>
      </w:r>
      <w:r w:rsidRPr="000D6BB7">
        <w:rPr>
          <w:b/>
          <w:bCs/>
          <w:u w:val="single"/>
        </w:rPr>
        <w:t>Faith alone is not sufficient</w:t>
      </w:r>
      <w:r w:rsidRPr="00CF717C">
        <w:rPr>
          <w:b/>
          <w:bCs/>
        </w:rPr>
        <w:t>.</w:t>
      </w:r>
      <w:r>
        <w:t xml:space="preserve"> </w:t>
      </w:r>
      <w:r w:rsidRPr="000D6BB7">
        <w:rPr>
          <w:b/>
          <w:bCs/>
          <w:u w:val="single"/>
        </w:rPr>
        <w:t>Baptism is viewed as the moment when a person’s sins are forgiven</w:t>
      </w:r>
      <w:r w:rsidRPr="00CF717C">
        <w:rPr>
          <w:b/>
          <w:bCs/>
        </w:rPr>
        <w:t>.</w:t>
      </w:r>
      <w:r>
        <w:t xml:space="preserve">  They use the </w:t>
      </w:r>
      <w:r w:rsidRPr="000D6BB7">
        <w:rPr>
          <w:b/>
          <w:bCs/>
        </w:rPr>
        <w:t>same arguments</w:t>
      </w:r>
      <w:r>
        <w:t xml:space="preserve"> from the New Testament that RLDS restorationists use: 1 Peter 3:21, Acts 2:37-38, Mark 16:16. Baptism is not seen as merely a symbol or public declaration, but baptism completes our response of saving faith to God.</w:t>
      </w:r>
    </w:p>
    <w:p w14:paraId="726C4B8A" w14:textId="77777777" w:rsidR="006D5C94" w:rsidRDefault="006D5C94" w:rsidP="000D6BB7"/>
    <w:p w14:paraId="3CE48BA8" w14:textId="77777777" w:rsidR="000D6BB7" w:rsidRDefault="00CF717C" w:rsidP="000D6BB7">
      <w:r w:rsidRPr="00CF717C">
        <w:rPr>
          <w:b/>
          <w:bCs/>
        </w:rPr>
        <w:t>RLDS:</w:t>
      </w:r>
      <w:r>
        <w:t xml:space="preserve"> </w:t>
      </w:r>
      <w:r w:rsidR="006D5C94">
        <w:t xml:space="preserve">What was said in the </w:t>
      </w:r>
      <w:r w:rsidR="000D6BB7">
        <w:t>underlined portions above</w:t>
      </w:r>
      <w:r w:rsidR="006D5C94">
        <w:t xml:space="preserve"> exactly matches what RLDS restorationists teach, and it is directly opposed to what most evangelicals teach</w:t>
      </w:r>
      <w:r w:rsidR="000D6BB7">
        <w:t>. However, to receive someone into fellowship from a Church of Christ, RLDS would require that person to be re-baptized (Section 20 of Doctrine &amp; Covenants).</w:t>
      </w:r>
    </w:p>
    <w:p w14:paraId="2251CE25" w14:textId="77777777" w:rsidR="000D6BB7" w:rsidRDefault="000D6BB7" w:rsidP="000D6BB7"/>
    <w:p w14:paraId="17E3D1ED" w14:textId="30693FF0" w:rsidR="000D6BB7" w:rsidRPr="000D6BB7" w:rsidRDefault="000D6BB7" w:rsidP="000D6BB7">
      <w:r w:rsidRPr="000D6BB7">
        <w:rPr>
          <w:b/>
          <w:bCs/>
        </w:rPr>
        <w:t>Churches of Christ vs. Evangelicals:</w:t>
      </w:r>
      <w:r>
        <w:t xml:space="preserve"> E</w:t>
      </w:r>
      <w:r w:rsidR="00CF717C">
        <w:t xml:space="preserve">vangelicals say </w:t>
      </w:r>
      <w:r w:rsidR="006D5C94">
        <w:t xml:space="preserve">that salvation occurs </w:t>
      </w:r>
      <w:r w:rsidR="006D5C94" w:rsidRPr="000D6BB7">
        <w:rPr>
          <w:i/>
          <w:iCs/>
        </w:rPr>
        <w:t>at the moment of initial belief</w:t>
      </w:r>
      <w:r w:rsidR="006D5C94">
        <w:t xml:space="preserve">, and baptism is a formality you do </w:t>
      </w:r>
      <w:r w:rsidR="006D5C94" w:rsidRPr="00CF717C">
        <w:rPr>
          <w:i/>
          <w:iCs/>
        </w:rPr>
        <w:t>after</w:t>
      </w:r>
      <w:r w:rsidR="006D5C94">
        <w:t xml:space="preserve"> being saved. This separates Churches of Christ from the </w:t>
      </w:r>
      <w:r w:rsidR="00CF717C">
        <w:t>600 million</w:t>
      </w:r>
      <w:r w:rsidR="006D5C94">
        <w:t xml:space="preserve"> “evangelicals</w:t>
      </w:r>
      <w:r w:rsidR="00CF717C">
        <w:t xml:space="preserve">” (conservative Protestants). </w:t>
      </w:r>
    </w:p>
    <w:p w14:paraId="05B7F02F" w14:textId="77777777" w:rsidR="000D6BB7" w:rsidRDefault="000D6BB7" w:rsidP="000D6BB7"/>
    <w:p w14:paraId="6FE914F4" w14:textId="619C60FA" w:rsidR="000D6BB7" w:rsidRPr="000D6BB7" w:rsidRDefault="000D6BB7" w:rsidP="000D6BB7">
      <w:pPr>
        <w:rPr>
          <w:b/>
          <w:bCs/>
          <w:i/>
          <w:iCs/>
        </w:rPr>
      </w:pPr>
      <w:r w:rsidRPr="000D6BB7">
        <w:rPr>
          <w:b/>
          <w:bCs/>
          <w:i/>
          <w:iCs/>
        </w:rPr>
        <w:t>Disciples of Christ (Liberals)</w:t>
      </w:r>
    </w:p>
    <w:p w14:paraId="32C0F1C2" w14:textId="77777777" w:rsidR="000D6BB7" w:rsidRDefault="000D6BB7" w:rsidP="000D6BB7"/>
    <w:p w14:paraId="159DFB26" w14:textId="1643DA5E" w:rsidR="000D6BB7" w:rsidRDefault="006D5C94" w:rsidP="00D75E01">
      <w:r w:rsidRPr="000D6BB7">
        <w:t xml:space="preserve">Disciples of Christ </w:t>
      </w:r>
      <w:r w:rsidR="00CF717C" w:rsidRPr="000D6BB7">
        <w:t>(li</w:t>
      </w:r>
      <w:r w:rsidRPr="000D6BB7">
        <w:t>berals)</w:t>
      </w:r>
      <w:r>
        <w:t xml:space="preserve"> typically use full immersion, but other modes of baptism are sufficient for a person to be received into fellowship. Disciples agree that it must be a ‘believer’s baptism” in practice</w:t>
      </w:r>
      <w:r w:rsidR="001563FE">
        <w:t xml:space="preserve"> (maybe the only thing in common with conservatives)</w:t>
      </w:r>
      <w:r>
        <w:t>, but they will accept as members those who were baptized as infants or those whose mode of baptism was sprinkling. Disciples (liberals) do not require re-baptism before a person can be received into fellowship. Disciples believe in the authority of the Bible but affirm diversity of opinion in interpreting it. Disciples also celebrate diversity in different kinds of worship. Disciples have a strong commitment to Christian community and social justice. They affirm “the priesthood of all believers” and allow women to serve in leadership roles.</w:t>
      </w:r>
    </w:p>
    <w:p w14:paraId="287D88D3" w14:textId="77777777" w:rsidR="00D75E01" w:rsidRPr="00D75E01" w:rsidRDefault="00D75E01" w:rsidP="00D75E01"/>
    <w:p w14:paraId="436ABF95" w14:textId="427505AE" w:rsidR="00F45CD7" w:rsidRPr="00914472" w:rsidRDefault="00914472" w:rsidP="000D6BB7">
      <w:pPr>
        <w:pStyle w:val="ListParagraph"/>
        <w:ind w:left="0"/>
        <w:rPr>
          <w:b/>
          <w:bCs/>
          <w:i/>
          <w:iCs/>
        </w:rPr>
      </w:pPr>
      <w:r>
        <w:rPr>
          <w:b/>
          <w:bCs/>
          <w:i/>
          <w:iCs/>
        </w:rPr>
        <w:t>Separate “Denominations”</w:t>
      </w:r>
      <w:r w:rsidR="000D6BB7">
        <w:rPr>
          <w:b/>
          <w:bCs/>
          <w:i/>
          <w:iCs/>
        </w:rPr>
        <w:t>?</w:t>
      </w:r>
    </w:p>
    <w:p w14:paraId="713EFAEA" w14:textId="77777777" w:rsidR="00F45CD7" w:rsidRDefault="00F45CD7" w:rsidP="000D6BB7">
      <w:pPr>
        <w:pStyle w:val="ListParagraph"/>
        <w:ind w:left="0"/>
      </w:pPr>
    </w:p>
    <w:p w14:paraId="2B27611F" w14:textId="14C38ED3" w:rsidR="00914472" w:rsidRPr="000D6BB7" w:rsidRDefault="000D6BB7" w:rsidP="000D6BB7">
      <w:pPr>
        <w:pStyle w:val="ListParagraph"/>
        <w:ind w:left="0"/>
        <w:rPr>
          <w:b/>
          <w:bCs/>
        </w:rPr>
      </w:pPr>
      <w:r>
        <w:t>Christian churches (Churches of Christ &amp; Disciples of Christ)</w:t>
      </w:r>
      <w:r w:rsidR="00914472">
        <w:t xml:space="preserve"> don’t like to be described as having separate denominations because of the unity that was so evident among New Testament believers. However, because the Churches of Christ have a structure in which each congregation is independent, </w:t>
      </w:r>
      <w:r>
        <w:t>a person</w:t>
      </w:r>
      <w:r w:rsidR="00914472">
        <w:t xml:space="preserve"> would expect there to be </w:t>
      </w:r>
      <w:r w:rsidR="00914472" w:rsidRPr="000D6BB7">
        <w:rPr>
          <w:b/>
          <w:bCs/>
        </w:rPr>
        <w:t xml:space="preserve">a divergence of opinion about </w:t>
      </w:r>
      <w:r w:rsidRPr="000D6BB7">
        <w:rPr>
          <w:b/>
          <w:bCs/>
        </w:rPr>
        <w:t>some</w:t>
      </w:r>
      <w:r w:rsidR="00914472" w:rsidRPr="000D6BB7">
        <w:rPr>
          <w:b/>
          <w:bCs/>
        </w:rPr>
        <w:t xml:space="preserve"> issues among the Churches of Christ</w:t>
      </w:r>
      <w:r>
        <w:rPr>
          <w:b/>
          <w:bCs/>
        </w:rPr>
        <w:t xml:space="preserve"> such as:</w:t>
      </w:r>
    </w:p>
    <w:p w14:paraId="32D91B2C" w14:textId="654BCA0A" w:rsidR="00914472" w:rsidRDefault="00914472" w:rsidP="000D6BB7">
      <w:pPr>
        <w:pStyle w:val="ListParagraph"/>
        <w:ind w:left="0"/>
      </w:pPr>
    </w:p>
    <w:p w14:paraId="2D2E5E6C" w14:textId="7B76CBBC" w:rsidR="00914472" w:rsidRDefault="00914472" w:rsidP="000D6BB7">
      <w:pPr>
        <w:pStyle w:val="ListParagraph"/>
        <w:numPr>
          <w:ilvl w:val="0"/>
          <w:numId w:val="130"/>
        </w:numPr>
      </w:pPr>
      <w:r w:rsidRPr="00914472">
        <w:rPr>
          <w:b/>
          <w:bCs/>
        </w:rPr>
        <w:t>Noninstitutional:</w:t>
      </w:r>
      <w:r>
        <w:t xml:space="preserve"> </w:t>
      </w:r>
      <w:r w:rsidR="000D6BB7">
        <w:t xml:space="preserve">There are groups within the Christian churches who are </w:t>
      </w:r>
      <w:r>
        <w:t>opposed to parachurch organizations and special ministries.</w:t>
      </w:r>
    </w:p>
    <w:p w14:paraId="578324F3" w14:textId="5F3D6DA7" w:rsidR="00914472" w:rsidRDefault="00914472" w:rsidP="000D6BB7">
      <w:pPr>
        <w:pStyle w:val="ListParagraph"/>
        <w:numPr>
          <w:ilvl w:val="0"/>
          <w:numId w:val="130"/>
        </w:numPr>
      </w:pPr>
      <w:r w:rsidRPr="00914472">
        <w:rPr>
          <w:b/>
          <w:bCs/>
        </w:rPr>
        <w:t>Non-Sunday School:</w:t>
      </w:r>
      <w:r>
        <w:t xml:space="preserve"> </w:t>
      </w:r>
      <w:r w:rsidR="000D6BB7">
        <w:t xml:space="preserve">Some are </w:t>
      </w:r>
      <w:r>
        <w:t>opposed to dividing the body of believers into different classes for teaching.</w:t>
      </w:r>
    </w:p>
    <w:p w14:paraId="66FFA7A1" w14:textId="3AFDB0A9" w:rsidR="00914472" w:rsidRDefault="00914472" w:rsidP="000D6BB7">
      <w:pPr>
        <w:pStyle w:val="ListParagraph"/>
        <w:numPr>
          <w:ilvl w:val="0"/>
          <w:numId w:val="130"/>
        </w:numPr>
      </w:pPr>
      <w:r w:rsidRPr="00914472">
        <w:rPr>
          <w:b/>
          <w:bCs/>
        </w:rPr>
        <w:t>One-cup Churches:</w:t>
      </w:r>
      <w:r>
        <w:t xml:space="preserve"> </w:t>
      </w:r>
      <w:r w:rsidR="000D6BB7">
        <w:t xml:space="preserve">Some </w:t>
      </w:r>
      <w:r>
        <w:t>oppose the use of multiple communion cups at the Lord’s Supper.</w:t>
      </w:r>
    </w:p>
    <w:p w14:paraId="082FF8BB" w14:textId="40703745" w:rsidR="00914472" w:rsidRDefault="00914472" w:rsidP="000D6BB7">
      <w:pPr>
        <w:pStyle w:val="ListParagraph"/>
        <w:numPr>
          <w:ilvl w:val="0"/>
          <w:numId w:val="130"/>
        </w:numPr>
      </w:pPr>
      <w:r w:rsidRPr="00914472">
        <w:rPr>
          <w:b/>
          <w:bCs/>
        </w:rPr>
        <w:t xml:space="preserve">Mutual Edification: </w:t>
      </w:r>
      <w:r w:rsidR="000D6BB7" w:rsidRPr="000D6BB7">
        <w:t>Some</w:t>
      </w:r>
      <w:r w:rsidR="000D6BB7">
        <w:rPr>
          <w:b/>
          <w:bCs/>
        </w:rPr>
        <w:t xml:space="preserve"> </w:t>
      </w:r>
      <w:r>
        <w:t>emphasize shared leadership in preaching, rather than having a single preacher.</w:t>
      </w:r>
    </w:p>
    <w:p w14:paraId="5BD8354B" w14:textId="77777777" w:rsidR="00914472" w:rsidRDefault="00914472" w:rsidP="000D6BB7"/>
    <w:p w14:paraId="10EAAC04" w14:textId="44AAC772" w:rsidR="00914472" w:rsidRDefault="00914472" w:rsidP="000D6BB7">
      <w:r>
        <w:t xml:space="preserve">Even though they are not officially divided into denominations, issues like the above have divided the Churches of Christ into groups. Perhaps it was to counter this dissent that </w:t>
      </w:r>
      <w:r w:rsidRPr="000D6BB7">
        <w:rPr>
          <w:b/>
          <w:bCs/>
          <w:u w:val="single"/>
        </w:rPr>
        <w:t>in 1968 the Churches of Christ organized as a single, unified Protestant denomination in the U.S. and in Canada</w:t>
      </w:r>
      <w:r>
        <w:t>. Congregations are autonomous, but they remain a part of the same denomination.</w:t>
      </w:r>
    </w:p>
    <w:p w14:paraId="4866201C" w14:textId="77777777" w:rsidR="00914472" w:rsidRDefault="00914472" w:rsidP="000D6BB7"/>
    <w:p w14:paraId="70777EC0" w14:textId="78793B19" w:rsidR="00914472" w:rsidRDefault="00914472" w:rsidP="000D6BB7">
      <w:r>
        <w:t xml:space="preserve">Even though they have struggled to avoid the impression that they might be divided over certain issues, there are at least </w:t>
      </w:r>
      <w:r w:rsidRPr="000D6BB7">
        <w:rPr>
          <w:i/>
          <w:iCs/>
        </w:rPr>
        <w:t>four functionally distinct groups</w:t>
      </w:r>
      <w:r>
        <w:t xml:space="preserve"> within the Churches of Christ, each with unique practices and limited fellowship. As one example, in 1993 a group called the International Churches of Christ formally separated fellowship from mainline Churches of Christ. </w:t>
      </w:r>
    </w:p>
    <w:p w14:paraId="7417CC8C" w14:textId="77777777" w:rsidR="00914472" w:rsidRDefault="00914472" w:rsidP="000D6BB7"/>
    <w:p w14:paraId="6C3146C9" w14:textId="5F3F1442" w:rsidR="00914472" w:rsidRDefault="00914472" w:rsidP="000D6BB7">
      <w:r>
        <w:t xml:space="preserve">Today, Churches of Christ </w:t>
      </w:r>
      <w:r w:rsidR="006D7466">
        <w:t xml:space="preserve">(conservatives) </w:t>
      </w:r>
      <w:r>
        <w:t xml:space="preserve">can be divided into </w:t>
      </w:r>
      <w:r w:rsidRPr="000D6BB7">
        <w:rPr>
          <w:b/>
          <w:bCs/>
        </w:rPr>
        <w:t>groups (if not denominations)</w:t>
      </w:r>
      <w:r>
        <w:t xml:space="preserve"> regarding the issues mentioned above:</w:t>
      </w:r>
    </w:p>
    <w:p w14:paraId="10BE1C66" w14:textId="77777777" w:rsidR="00914472" w:rsidRDefault="00914472" w:rsidP="000D6BB7"/>
    <w:p w14:paraId="003EF419" w14:textId="491CD477" w:rsidR="00914472" w:rsidRDefault="00914472" w:rsidP="000D6BB7">
      <w:pPr>
        <w:pStyle w:val="ListParagraph"/>
        <w:numPr>
          <w:ilvl w:val="0"/>
          <w:numId w:val="131"/>
        </w:numPr>
      </w:pPr>
      <w:r>
        <w:t>Mainstream Churches of Christ (about 75% of congregations)</w:t>
      </w:r>
    </w:p>
    <w:p w14:paraId="22C0E97C" w14:textId="7AF3223D" w:rsidR="00914472" w:rsidRDefault="00914472" w:rsidP="000D6BB7">
      <w:pPr>
        <w:pStyle w:val="ListParagraph"/>
        <w:numPr>
          <w:ilvl w:val="0"/>
          <w:numId w:val="131"/>
        </w:numPr>
      </w:pPr>
      <w:r>
        <w:t>Noninstitutional Churches of Christ (about 2,055 congregations)</w:t>
      </w:r>
    </w:p>
    <w:p w14:paraId="23917B1E" w14:textId="40C9FFC8" w:rsidR="00914472" w:rsidRDefault="00914472" w:rsidP="000D6BB7">
      <w:pPr>
        <w:pStyle w:val="ListParagraph"/>
        <w:numPr>
          <w:ilvl w:val="0"/>
          <w:numId w:val="131"/>
        </w:numPr>
      </w:pPr>
      <w:r>
        <w:t>Non-Sunday School Churches of Christ (about 1,100),</w:t>
      </w:r>
    </w:p>
    <w:p w14:paraId="6CFDE4D2" w14:textId="0831059E" w:rsidR="00914472" w:rsidRDefault="00914472" w:rsidP="000D6BB7">
      <w:pPr>
        <w:pStyle w:val="ListParagraph"/>
        <w:numPr>
          <w:ilvl w:val="0"/>
          <w:numId w:val="131"/>
        </w:numPr>
      </w:pPr>
      <w:r>
        <w:t>One-cup Churches of Christ (about 550 congregations)</w:t>
      </w:r>
    </w:p>
    <w:p w14:paraId="04AA0828" w14:textId="791AFC9C" w:rsidR="00914472" w:rsidRDefault="00914472" w:rsidP="000D6BB7">
      <w:pPr>
        <w:pStyle w:val="ListParagraph"/>
        <w:numPr>
          <w:ilvl w:val="0"/>
          <w:numId w:val="131"/>
        </w:numPr>
      </w:pPr>
      <w:r>
        <w:t>Mutual Edification Churches of Christ (about 130 congregations)</w:t>
      </w:r>
    </w:p>
    <w:p w14:paraId="5EB50707" w14:textId="77777777" w:rsidR="00914472" w:rsidRDefault="00914472" w:rsidP="000D6BB7"/>
    <w:p w14:paraId="30CA0801" w14:textId="4C429141" w:rsidR="006D5C94" w:rsidRPr="006D5C94" w:rsidRDefault="006D5C94" w:rsidP="000D6BB7">
      <w:pPr>
        <w:rPr>
          <w:b/>
          <w:bCs/>
          <w:i/>
          <w:iCs/>
        </w:rPr>
      </w:pPr>
      <w:r w:rsidRPr="006D5C94">
        <w:rPr>
          <w:b/>
          <w:bCs/>
          <w:i/>
          <w:iCs/>
        </w:rPr>
        <w:t>The Conservative-Progressive Split in 1906</w:t>
      </w:r>
    </w:p>
    <w:p w14:paraId="4A1F7288" w14:textId="77777777" w:rsidR="006D5C94" w:rsidRDefault="006D5C94" w:rsidP="000D6BB7"/>
    <w:p w14:paraId="4212C3C6" w14:textId="16AE1648" w:rsidR="00914472" w:rsidRPr="000D6BB7" w:rsidRDefault="00914472" w:rsidP="000D6BB7">
      <w:pPr>
        <w:rPr>
          <w:b/>
          <w:bCs/>
        </w:rPr>
      </w:pPr>
      <w:r>
        <w:t xml:space="preserve">In the late 1800s, a conflict arose between conservatives and progressives within the movement.  In 1906, conservatives withdrew from fellowship because </w:t>
      </w:r>
      <w:r w:rsidRPr="000D6BB7">
        <w:rPr>
          <w:b/>
          <w:bCs/>
        </w:rPr>
        <w:t xml:space="preserve">they could not find any justification for the following two things in any New Testament passage: </w:t>
      </w:r>
    </w:p>
    <w:p w14:paraId="64ED6622" w14:textId="77777777" w:rsidR="00914472" w:rsidRDefault="00914472" w:rsidP="000D6BB7"/>
    <w:p w14:paraId="1FDCA48B" w14:textId="4CC46719" w:rsidR="000D6BB7" w:rsidRDefault="00914472" w:rsidP="000D6BB7">
      <w:pPr>
        <w:pStyle w:val="ListParagraph"/>
        <w:numPr>
          <w:ilvl w:val="0"/>
          <w:numId w:val="132"/>
        </w:numPr>
      </w:pPr>
      <w:r w:rsidRPr="007A1904">
        <w:rPr>
          <w:b/>
          <w:bCs/>
        </w:rPr>
        <w:lastRenderedPageBreak/>
        <w:t>missionary societies</w:t>
      </w:r>
      <w:r>
        <w:t xml:space="preserve"> (considered a step toward centralization, thus weakening the autonomy of the local church)</w:t>
      </w:r>
    </w:p>
    <w:p w14:paraId="3A0C88E2" w14:textId="31D1D78D" w:rsidR="00914472" w:rsidRDefault="00914472" w:rsidP="000D6BB7">
      <w:pPr>
        <w:pStyle w:val="ListParagraph"/>
        <w:numPr>
          <w:ilvl w:val="0"/>
          <w:numId w:val="132"/>
        </w:numPr>
      </w:pPr>
      <w:r w:rsidRPr="007A1904">
        <w:rPr>
          <w:b/>
          <w:bCs/>
        </w:rPr>
        <w:t>instrumental music</w:t>
      </w:r>
      <w:r>
        <w:t xml:space="preserve"> in church services (</w:t>
      </w:r>
      <w:r w:rsidR="000D6BB7">
        <w:t>“</w:t>
      </w:r>
      <w:r>
        <w:t>if instruments like organs or pianos were not mentioned in the New Testament, we should not have them today</w:t>
      </w:r>
      <w:r w:rsidR="000D6BB7">
        <w:t>”</w:t>
      </w:r>
      <w:r>
        <w:t>).</w:t>
      </w:r>
    </w:p>
    <w:p w14:paraId="2D4AD093" w14:textId="77777777" w:rsidR="000D6BB7" w:rsidRDefault="000D6BB7" w:rsidP="000D6BB7"/>
    <w:p w14:paraId="29FFC7FB" w14:textId="6E2F1501" w:rsidR="006D7466" w:rsidRDefault="006D7466" w:rsidP="000D6BB7">
      <w:r>
        <w:t xml:space="preserve">Some people were also </w:t>
      </w:r>
      <w:r w:rsidR="000D6BB7">
        <w:t>succumbed</w:t>
      </w:r>
      <w:r>
        <w:t xml:space="preserve"> to teaching such as:</w:t>
      </w:r>
    </w:p>
    <w:p w14:paraId="54A7AFBD" w14:textId="77777777" w:rsidR="006D7466" w:rsidRDefault="006D7466" w:rsidP="000D6BB7"/>
    <w:p w14:paraId="400DD168" w14:textId="77777777" w:rsidR="006D7466" w:rsidRDefault="006D7466" w:rsidP="000D6BB7">
      <w:pPr>
        <w:pStyle w:val="ListParagraph"/>
        <w:numPr>
          <w:ilvl w:val="0"/>
          <w:numId w:val="138"/>
        </w:numPr>
      </w:pPr>
      <w:r>
        <w:t>theistic evolution,</w:t>
      </w:r>
    </w:p>
    <w:p w14:paraId="6D276443" w14:textId="77777777" w:rsidR="006D7466" w:rsidRDefault="006D7466" w:rsidP="000D6BB7">
      <w:pPr>
        <w:pStyle w:val="ListParagraph"/>
        <w:numPr>
          <w:ilvl w:val="0"/>
          <w:numId w:val="138"/>
        </w:numPr>
      </w:pPr>
      <w:r>
        <w:t>an increasing role for women in the church, and</w:t>
      </w:r>
    </w:p>
    <w:p w14:paraId="479E7C26" w14:textId="76AF3418" w:rsidR="006D7466" w:rsidRDefault="006D7466" w:rsidP="000D6BB7">
      <w:pPr>
        <w:pStyle w:val="ListParagraph"/>
        <w:numPr>
          <w:ilvl w:val="0"/>
          <w:numId w:val="138"/>
        </w:numPr>
      </w:pPr>
      <w:r>
        <w:t>accepting higher critical theories of the Bible.</w:t>
      </w:r>
    </w:p>
    <w:p w14:paraId="7498EE6D" w14:textId="77777777" w:rsidR="006D7466" w:rsidRDefault="006D7466" w:rsidP="000D6BB7"/>
    <w:p w14:paraId="626FEC9A" w14:textId="187C450D" w:rsidR="00914472" w:rsidRDefault="00914472" w:rsidP="000D6BB7">
      <w:r>
        <w:t xml:space="preserve">At that time in </w:t>
      </w:r>
      <w:r w:rsidRPr="00D75E01">
        <w:rPr>
          <w:b/>
          <w:bCs/>
        </w:rPr>
        <w:t>1906</w:t>
      </w:r>
      <w:r w:rsidR="000D6BB7">
        <w:t xml:space="preserve"> there was a formal distinction drawn upon denominational lines:</w:t>
      </w:r>
      <w:r>
        <w:t xml:space="preserve"> </w:t>
      </w:r>
    </w:p>
    <w:p w14:paraId="4C0C4F7C" w14:textId="77777777" w:rsidR="00914472" w:rsidRDefault="00914472" w:rsidP="000D6BB7"/>
    <w:p w14:paraId="36FA2BDD" w14:textId="77777777" w:rsidR="00914472" w:rsidRDefault="00914472" w:rsidP="000D6BB7">
      <w:pPr>
        <w:pStyle w:val="ListParagraph"/>
        <w:numPr>
          <w:ilvl w:val="0"/>
          <w:numId w:val="133"/>
        </w:numPr>
      </w:pPr>
      <w:r>
        <w:t xml:space="preserve">conservatives formed a new denomination called the </w:t>
      </w:r>
      <w:r w:rsidRPr="00914472">
        <w:rPr>
          <w:b/>
          <w:bCs/>
        </w:rPr>
        <w:t>Churches of Christ</w:t>
      </w:r>
      <w:r>
        <w:t xml:space="preserve">, </w:t>
      </w:r>
    </w:p>
    <w:p w14:paraId="7F9558C0" w14:textId="7BE79D18" w:rsidR="006D5C94" w:rsidRDefault="00914472" w:rsidP="000D6BB7">
      <w:pPr>
        <w:pStyle w:val="ListParagraph"/>
        <w:numPr>
          <w:ilvl w:val="0"/>
          <w:numId w:val="133"/>
        </w:numPr>
      </w:pPr>
      <w:r>
        <w:t xml:space="preserve">while the progressives who allowed such things became known as </w:t>
      </w:r>
      <w:r w:rsidRPr="00914472">
        <w:rPr>
          <w:b/>
          <w:bCs/>
        </w:rPr>
        <w:t>Disciples of Chris</w:t>
      </w:r>
      <w:r w:rsidR="006D7466">
        <w:rPr>
          <w:b/>
          <w:bCs/>
        </w:rPr>
        <w:t>t.</w:t>
      </w:r>
    </w:p>
    <w:p w14:paraId="09388CDB" w14:textId="77777777" w:rsidR="00F45CD7" w:rsidRDefault="00F45CD7" w:rsidP="000D6BB7">
      <w:pPr>
        <w:pStyle w:val="ListParagraph"/>
        <w:ind w:left="0"/>
      </w:pPr>
    </w:p>
    <w:p w14:paraId="081AA317" w14:textId="774575EB" w:rsidR="005555D0" w:rsidRPr="005555D0" w:rsidRDefault="005555D0" w:rsidP="000D6BB7">
      <w:pPr>
        <w:pStyle w:val="ListParagraph"/>
        <w:ind w:left="0"/>
        <w:rPr>
          <w:b/>
          <w:bCs/>
          <w:i/>
          <w:iCs/>
        </w:rPr>
      </w:pPr>
      <w:r w:rsidRPr="005555D0">
        <w:rPr>
          <w:b/>
          <w:bCs/>
          <w:i/>
          <w:iCs/>
        </w:rPr>
        <w:t>Churches of Christ Today</w:t>
      </w:r>
    </w:p>
    <w:p w14:paraId="2F7128B8" w14:textId="77777777" w:rsidR="005555D0" w:rsidRDefault="005555D0" w:rsidP="000D6BB7">
      <w:pPr>
        <w:pStyle w:val="ListParagraph"/>
        <w:ind w:left="0"/>
      </w:pPr>
    </w:p>
    <w:p w14:paraId="1A27DBCB" w14:textId="697FE4C2" w:rsidR="005555D0" w:rsidRDefault="005555D0" w:rsidP="000D6BB7">
      <w:pPr>
        <w:pStyle w:val="ListParagraph"/>
        <w:ind w:left="0"/>
      </w:pPr>
      <w:r>
        <w:t xml:space="preserve">Today, </w:t>
      </w:r>
      <w:r w:rsidRPr="000D6BB7">
        <w:rPr>
          <w:b/>
          <w:bCs/>
        </w:rPr>
        <w:t>Churches of Christ</w:t>
      </w:r>
      <w:r w:rsidR="000D6BB7" w:rsidRPr="000D6BB7">
        <w:rPr>
          <w:b/>
          <w:bCs/>
        </w:rPr>
        <w:t xml:space="preserve"> (conservatives)</w:t>
      </w:r>
      <w:r>
        <w:t xml:space="preserve"> are known for their:</w:t>
      </w:r>
    </w:p>
    <w:p w14:paraId="1E717E1B" w14:textId="77777777" w:rsidR="005555D0" w:rsidRDefault="005555D0" w:rsidP="000D6BB7">
      <w:pPr>
        <w:pStyle w:val="ListParagraph"/>
        <w:ind w:left="0"/>
      </w:pPr>
    </w:p>
    <w:p w14:paraId="21697F05" w14:textId="56AEAE7F" w:rsidR="005555D0" w:rsidRDefault="005555D0" w:rsidP="000D6BB7">
      <w:pPr>
        <w:pStyle w:val="ListParagraph"/>
        <w:numPr>
          <w:ilvl w:val="0"/>
          <w:numId w:val="142"/>
        </w:numPr>
      </w:pPr>
      <w:r>
        <w:t>belief in the Bible alone (sola scriptura) as the sole authority for faith and practice, particularly the New Testament.</w:t>
      </w:r>
    </w:p>
    <w:p w14:paraId="3971E1BD" w14:textId="5D98BCBC" w:rsidR="005555D0" w:rsidRDefault="005555D0" w:rsidP="000D6BB7">
      <w:pPr>
        <w:pStyle w:val="ListParagraph"/>
        <w:numPr>
          <w:ilvl w:val="0"/>
          <w:numId w:val="142"/>
        </w:numPr>
      </w:pPr>
      <w:r>
        <w:t xml:space="preserve">doctrine of salvation that says </w:t>
      </w:r>
      <w:r w:rsidRPr="000D6BB7">
        <w:rPr>
          <w:i/>
          <w:iCs/>
        </w:rPr>
        <w:t>baptism by immersion is absolutely necessary</w:t>
      </w:r>
      <w:r>
        <w:t xml:space="preserve"> (This</w:t>
      </w:r>
      <w:r w:rsidR="000D6BB7">
        <w:t xml:space="preserve"> point</w:t>
      </w:r>
      <w:r>
        <w:t xml:space="preserve"> prevents them from being numbered among “evangelical Protestants”).</w:t>
      </w:r>
    </w:p>
    <w:p w14:paraId="65D3AB6F" w14:textId="210191F6" w:rsidR="005555D0" w:rsidRDefault="005555D0" w:rsidP="000D6BB7">
      <w:pPr>
        <w:pStyle w:val="ListParagraph"/>
        <w:numPr>
          <w:ilvl w:val="0"/>
          <w:numId w:val="142"/>
        </w:numPr>
      </w:pPr>
      <w:r>
        <w:t xml:space="preserve">rejection of creeds, </w:t>
      </w:r>
    </w:p>
    <w:p w14:paraId="35168031" w14:textId="36415ABF" w:rsidR="005555D0" w:rsidRDefault="005555D0" w:rsidP="000D6BB7">
      <w:pPr>
        <w:pStyle w:val="ListParagraph"/>
        <w:numPr>
          <w:ilvl w:val="0"/>
          <w:numId w:val="142"/>
        </w:numPr>
      </w:pPr>
      <w:r>
        <w:t>affirmation of congregational autonomy (similar to Congregationalists).</w:t>
      </w:r>
    </w:p>
    <w:p w14:paraId="0EB37162" w14:textId="54C1CD21" w:rsidR="005555D0" w:rsidRDefault="005555D0" w:rsidP="000D6BB7">
      <w:pPr>
        <w:ind w:left="360"/>
      </w:pPr>
    </w:p>
    <w:p w14:paraId="129D6C9F" w14:textId="77777777" w:rsidR="000D6BB7" w:rsidRDefault="005555D0" w:rsidP="000D6BB7">
      <w:r>
        <w:t xml:space="preserve">In addition, </w:t>
      </w:r>
      <w:r w:rsidRPr="005555D0">
        <w:rPr>
          <w:b/>
          <w:bCs/>
        </w:rPr>
        <w:t>conservatives</w:t>
      </w:r>
      <w:r>
        <w:t xml:space="preserve"> </w:t>
      </w:r>
      <w:r w:rsidRPr="000D6BB7">
        <w:rPr>
          <w:b/>
          <w:bCs/>
        </w:rPr>
        <w:t>among the Churches of Christ</w:t>
      </w:r>
      <w:r>
        <w:t xml:space="preserve"> do not allow instrumental music in their worship services (because there was no mention of musical instruments in the New Testament worship services. </w:t>
      </w:r>
    </w:p>
    <w:p w14:paraId="4FD454A6" w14:textId="77777777" w:rsidR="000D6BB7" w:rsidRDefault="000D6BB7" w:rsidP="000D6BB7"/>
    <w:p w14:paraId="12621B9C" w14:textId="68B89A46" w:rsidR="005555D0" w:rsidRDefault="005555D0" w:rsidP="000D6BB7">
      <w:r>
        <w:t xml:space="preserve">On the other hand, </w:t>
      </w:r>
      <w:r w:rsidRPr="000D6BB7">
        <w:rPr>
          <w:b/>
          <w:bCs/>
        </w:rPr>
        <w:t>liberals among the Disciples of Christ</w:t>
      </w:r>
      <w:r>
        <w:t xml:space="preserve"> regularly use musical instruments in their worship. The easiest way to tell which church you are in would be to see if the music is acapella or includes musical instruments.</w:t>
      </w:r>
    </w:p>
    <w:p w14:paraId="4EF7D4A9" w14:textId="77777777" w:rsidR="005555D0" w:rsidRDefault="005555D0" w:rsidP="000D6BB7">
      <w:pPr>
        <w:pStyle w:val="ListParagraph"/>
        <w:ind w:left="0"/>
      </w:pPr>
    </w:p>
    <w:p w14:paraId="472BB76D" w14:textId="77777777" w:rsidR="005555D0" w:rsidRDefault="005555D0" w:rsidP="000D6BB7">
      <w:pPr>
        <w:pStyle w:val="ListParagraph"/>
        <w:ind w:left="0"/>
      </w:pPr>
    </w:p>
    <w:p w14:paraId="5B8CB338" w14:textId="77777777" w:rsidR="005555D0" w:rsidRDefault="005555D0" w:rsidP="000D6BB7">
      <w:pPr>
        <w:pStyle w:val="ListParagraph"/>
        <w:ind w:left="0"/>
      </w:pPr>
    </w:p>
    <w:p w14:paraId="66FB151E" w14:textId="77777777" w:rsidR="005555D0" w:rsidRDefault="005555D0" w:rsidP="000D6BB7">
      <w:pPr>
        <w:pStyle w:val="ListParagraph"/>
        <w:ind w:left="0"/>
      </w:pPr>
    </w:p>
    <w:p w14:paraId="68CE71F5" w14:textId="77777777" w:rsidR="005555D0" w:rsidRDefault="005555D0" w:rsidP="000D6BB7">
      <w:pPr>
        <w:pStyle w:val="ListParagraph"/>
        <w:ind w:left="0"/>
      </w:pPr>
    </w:p>
    <w:p w14:paraId="5F0B9FD9" w14:textId="77777777" w:rsidR="005555D0" w:rsidRDefault="005555D0" w:rsidP="000D6BB7">
      <w:pPr>
        <w:pStyle w:val="ListParagraph"/>
        <w:ind w:left="0"/>
      </w:pPr>
    </w:p>
    <w:p w14:paraId="0E65DAA6" w14:textId="77777777" w:rsidR="005555D0" w:rsidRDefault="005555D0" w:rsidP="000D6BB7">
      <w:pPr>
        <w:pStyle w:val="ListParagraph"/>
        <w:ind w:left="0"/>
      </w:pPr>
    </w:p>
    <w:p w14:paraId="315C7D87" w14:textId="77777777" w:rsidR="005555D0" w:rsidRDefault="005555D0" w:rsidP="000D6BB7">
      <w:pPr>
        <w:pStyle w:val="ListParagraph"/>
        <w:ind w:left="0"/>
      </w:pPr>
    </w:p>
    <w:p w14:paraId="2B03E4EE" w14:textId="77777777" w:rsidR="005555D0" w:rsidRDefault="005555D0" w:rsidP="000D6BB7">
      <w:pPr>
        <w:pStyle w:val="ListParagraph"/>
        <w:ind w:left="0"/>
      </w:pPr>
    </w:p>
    <w:p w14:paraId="30406FD7" w14:textId="77777777" w:rsidR="00660586" w:rsidRDefault="00660586" w:rsidP="000D6BB7">
      <w:pPr>
        <w:pStyle w:val="ListParagraph"/>
        <w:ind w:left="0"/>
      </w:pPr>
    </w:p>
    <w:p w14:paraId="78F749AD" w14:textId="77777777" w:rsidR="005555D0" w:rsidRPr="00F909FC" w:rsidRDefault="005555D0" w:rsidP="000D6BB7">
      <w:pPr>
        <w:pStyle w:val="ListParagraph"/>
        <w:ind w:left="0"/>
      </w:pPr>
    </w:p>
    <w:p w14:paraId="7C648A56" w14:textId="50CCF9AE" w:rsidR="006D7466" w:rsidRPr="006D7466" w:rsidRDefault="00284092" w:rsidP="000D6BB7">
      <w:pPr>
        <w:pStyle w:val="ListParagraph"/>
        <w:numPr>
          <w:ilvl w:val="0"/>
          <w:numId w:val="82"/>
        </w:numPr>
        <w:ind w:left="720" w:hanging="720"/>
        <w:rPr>
          <w:b/>
          <w:bCs/>
          <w:caps/>
          <w:sz w:val="40"/>
          <w:szCs w:val="40"/>
        </w:rPr>
      </w:pPr>
      <w:r w:rsidRPr="006D5C94">
        <w:rPr>
          <w:b/>
          <w:bCs/>
          <w:caps/>
          <w:sz w:val="40"/>
          <w:szCs w:val="40"/>
        </w:rPr>
        <w:t>Churches of Christ</w:t>
      </w:r>
      <w:r w:rsidR="006D7466">
        <w:rPr>
          <w:sz w:val="40"/>
          <w:szCs w:val="40"/>
        </w:rPr>
        <w:t xml:space="preserve"> (</w:t>
      </w:r>
      <w:r w:rsidR="00660586">
        <w:rPr>
          <w:sz w:val="40"/>
          <w:szCs w:val="40"/>
        </w:rPr>
        <w:t>S</w:t>
      </w:r>
      <w:r w:rsidR="006D7466">
        <w:rPr>
          <w:sz w:val="40"/>
          <w:szCs w:val="40"/>
        </w:rPr>
        <w:t xml:space="preserve">ometimes called </w:t>
      </w:r>
    </w:p>
    <w:p w14:paraId="40D122F0" w14:textId="72F6BC4C" w:rsidR="00284092" w:rsidRPr="006D5C94" w:rsidRDefault="006D7466" w:rsidP="000D6BB7">
      <w:pPr>
        <w:pStyle w:val="ListParagraph"/>
        <w:rPr>
          <w:b/>
          <w:bCs/>
          <w:caps/>
          <w:sz w:val="40"/>
          <w:szCs w:val="40"/>
        </w:rPr>
      </w:pPr>
      <w:r>
        <w:rPr>
          <w:b/>
          <w:bCs/>
          <w:caps/>
          <w:sz w:val="40"/>
          <w:szCs w:val="40"/>
        </w:rPr>
        <w:t>“</w:t>
      </w:r>
      <w:r>
        <w:rPr>
          <w:sz w:val="40"/>
          <w:szCs w:val="40"/>
        </w:rPr>
        <w:t>acapella Churches of Christ</w:t>
      </w:r>
      <w:r w:rsidR="00660586">
        <w:rPr>
          <w:sz w:val="40"/>
          <w:szCs w:val="40"/>
        </w:rPr>
        <w:t>,</w:t>
      </w:r>
      <w:r>
        <w:rPr>
          <w:sz w:val="40"/>
          <w:szCs w:val="40"/>
        </w:rPr>
        <w:t>”</w:t>
      </w:r>
      <w:r w:rsidR="00660586">
        <w:rPr>
          <w:sz w:val="40"/>
          <w:szCs w:val="40"/>
        </w:rPr>
        <w:t xml:space="preserve"> this is the largest &amp; most conservative denomination among the Christian Churches.</w:t>
      </w:r>
      <w:r>
        <w:rPr>
          <w:sz w:val="40"/>
          <w:szCs w:val="40"/>
        </w:rPr>
        <w:t>)</w:t>
      </w:r>
    </w:p>
    <w:p w14:paraId="44FAB10F" w14:textId="77777777" w:rsidR="00284092" w:rsidRPr="00284092" w:rsidRDefault="00284092" w:rsidP="000D6BB7"/>
    <w:p w14:paraId="4D373021" w14:textId="7912F164" w:rsidR="00AE64FB" w:rsidRPr="00EE0D2E" w:rsidRDefault="00AE64FB" w:rsidP="000D6BB7">
      <w:pPr>
        <w:ind w:left="1080"/>
        <w:rPr>
          <w:b/>
          <w:bCs/>
        </w:rPr>
      </w:pPr>
      <w:r w:rsidRPr="00EE0D2E">
        <w:rPr>
          <w:b/>
          <w:bCs/>
        </w:rPr>
        <w:t>Founded:</w:t>
      </w:r>
      <w:r w:rsidRPr="00914472">
        <w:t xml:space="preserve"> </w:t>
      </w:r>
      <w:r w:rsidR="00F909FC" w:rsidRPr="00914472">
        <w:t>1832</w:t>
      </w:r>
    </w:p>
    <w:p w14:paraId="593E4258" w14:textId="30C056BB" w:rsidR="00AE64FB" w:rsidRDefault="00AE64FB" w:rsidP="000D6BB7">
      <w:pPr>
        <w:ind w:left="1080"/>
        <w:rPr>
          <w:b/>
          <w:bCs/>
        </w:rPr>
      </w:pPr>
      <w:r w:rsidRPr="00EE0D2E">
        <w:rPr>
          <w:b/>
          <w:bCs/>
        </w:rPr>
        <w:t>Membership:</w:t>
      </w:r>
      <w:r w:rsidR="00914472">
        <w:rPr>
          <w:b/>
          <w:bCs/>
        </w:rPr>
        <w:t xml:space="preserve"> </w:t>
      </w:r>
      <w:r w:rsidR="006D7466">
        <w:t xml:space="preserve">2 </w:t>
      </w:r>
      <w:r w:rsidR="00914472" w:rsidRPr="00914472">
        <w:t>million globally</w:t>
      </w:r>
      <w:r w:rsidR="00914472">
        <w:t xml:space="preserve"> (large nos. in Africa &amp; India)</w:t>
      </w:r>
      <w:r w:rsidR="00914472" w:rsidRPr="00914472">
        <w:t>, with 1</w:t>
      </w:r>
      <w:r w:rsidR="006D7466">
        <w:t>.1</w:t>
      </w:r>
      <w:r w:rsidR="00914472" w:rsidRPr="00914472">
        <w:t xml:space="preserve"> </w:t>
      </w:r>
      <w:proofErr w:type="spellStart"/>
      <w:r w:rsidR="00914472" w:rsidRPr="00914472">
        <w:t>mi</w:t>
      </w:r>
      <w:r w:rsidR="006D7466">
        <w:t>llion</w:t>
      </w:r>
      <w:proofErr w:type="spellEnd"/>
      <w:r w:rsidR="00914472" w:rsidRPr="00914472">
        <w:t xml:space="preserve"> of those in the U.S.</w:t>
      </w:r>
      <w:r w:rsidR="00914472">
        <w:t xml:space="preserve"> (70% are in just 13 states - mainly in the south, especially Texas, Tennessee, Alabama, Arkansas &amp; Kentucky) – numbers in the U.S. have declined in the last few decades.</w:t>
      </w:r>
    </w:p>
    <w:p w14:paraId="44841A70" w14:textId="3E5AD183" w:rsidR="00AE64FB" w:rsidRPr="00EE0D2E" w:rsidRDefault="00AE64FB" w:rsidP="000D6BB7">
      <w:pPr>
        <w:ind w:left="1080"/>
        <w:rPr>
          <w:b/>
          <w:bCs/>
        </w:rPr>
      </w:pPr>
      <w:r w:rsidRPr="00EE0D2E">
        <w:rPr>
          <w:b/>
          <w:bCs/>
        </w:rPr>
        <w:t>Congregations</w:t>
      </w:r>
      <w:r w:rsidRPr="00914472">
        <w:t xml:space="preserve">: </w:t>
      </w:r>
      <w:r w:rsidR="00914472">
        <w:t xml:space="preserve">possibly </w:t>
      </w:r>
      <w:r w:rsidR="00914472" w:rsidRPr="00914472">
        <w:t>1</w:t>
      </w:r>
      <w:r w:rsidR="006D7466">
        <w:t>3</w:t>
      </w:r>
      <w:r w:rsidR="00914472" w:rsidRPr="00914472">
        <w:t>,000</w:t>
      </w:r>
    </w:p>
    <w:p w14:paraId="1AF706D1" w14:textId="15B3AD9C" w:rsidR="00AE64FB" w:rsidRPr="00914472" w:rsidRDefault="00AE64FB" w:rsidP="000D6BB7">
      <w:pPr>
        <w:ind w:left="1080"/>
      </w:pPr>
      <w:r w:rsidRPr="00EE0D2E">
        <w:rPr>
          <w:b/>
          <w:bCs/>
        </w:rPr>
        <w:t>Website:</w:t>
      </w:r>
      <w:r w:rsidR="00914472">
        <w:t xml:space="preserve"> </w:t>
      </w:r>
      <w:r w:rsidR="006D7466">
        <w:t xml:space="preserve">Churches are autonomous, but </w:t>
      </w:r>
      <w:r w:rsidR="00C07BD3">
        <w:t xml:space="preserve">the </w:t>
      </w:r>
      <w:r w:rsidR="006D7466">
        <w:t xml:space="preserve">magazine has </w:t>
      </w:r>
      <w:r w:rsidR="00C07BD3">
        <w:t xml:space="preserve">a website called </w:t>
      </w:r>
      <w:r w:rsidR="00914472">
        <w:t>christianchronicle.org</w:t>
      </w:r>
      <w:r w:rsidR="006D7466">
        <w:t>. To learn more, you could research “The Restoration.”</w:t>
      </w:r>
    </w:p>
    <w:p w14:paraId="11CD4862" w14:textId="74221799" w:rsidR="00AE64FB" w:rsidRPr="00914472" w:rsidRDefault="00AE64FB" w:rsidP="000D6BB7">
      <w:pPr>
        <w:ind w:left="1080"/>
        <w:rPr>
          <w:i/>
          <w:iCs/>
        </w:rPr>
      </w:pPr>
      <w:r w:rsidRPr="00EE0D2E">
        <w:rPr>
          <w:b/>
          <w:bCs/>
        </w:rPr>
        <w:t>Periodical</w:t>
      </w:r>
      <w:r>
        <w:rPr>
          <w:b/>
          <w:bCs/>
        </w:rPr>
        <w:t>s</w:t>
      </w:r>
      <w:r w:rsidRPr="00EE0D2E">
        <w:rPr>
          <w:b/>
          <w:bCs/>
        </w:rPr>
        <w:t>:</w:t>
      </w:r>
      <w:r w:rsidR="00914472">
        <w:t xml:space="preserve"> </w:t>
      </w:r>
      <w:r w:rsidR="00914472" w:rsidRPr="00914472">
        <w:rPr>
          <w:i/>
          <w:iCs/>
        </w:rPr>
        <w:t>The Christian Chronicle, Truth Magazine, Gospel Advocate, Christian Courier</w:t>
      </w:r>
      <w:r w:rsidRPr="00914472">
        <w:rPr>
          <w:i/>
          <w:iCs/>
        </w:rPr>
        <w:t xml:space="preserve"> </w:t>
      </w:r>
    </w:p>
    <w:p w14:paraId="234C47DD" w14:textId="77777777" w:rsidR="00284092" w:rsidRPr="00914472" w:rsidRDefault="00284092" w:rsidP="000D6BB7">
      <w:pPr>
        <w:rPr>
          <w:i/>
          <w:iCs/>
        </w:rPr>
      </w:pPr>
    </w:p>
    <w:p w14:paraId="46B44DF0" w14:textId="77777777" w:rsidR="00AE64FB" w:rsidRDefault="00AE64FB" w:rsidP="000D6BB7">
      <w:pPr>
        <w:rPr>
          <w:b/>
          <w:bCs/>
        </w:rPr>
      </w:pPr>
      <w:r w:rsidRPr="00AE64FB">
        <w:rPr>
          <w:b/>
          <w:bCs/>
        </w:rPr>
        <w:t>HISTORICAL ORIGIN</w:t>
      </w:r>
    </w:p>
    <w:p w14:paraId="5094ED98" w14:textId="532C63A5" w:rsidR="00660586" w:rsidRDefault="00660586" w:rsidP="000D6BB7"/>
    <w:p w14:paraId="0CFBC7FD" w14:textId="21525C7D" w:rsidR="00914472" w:rsidRDefault="00914472" w:rsidP="000D6BB7">
      <w:r>
        <w:t>The largest denomination in this family of churches is the Church</w:t>
      </w:r>
      <w:r w:rsidR="005555D0">
        <w:t>es</w:t>
      </w:r>
      <w:r>
        <w:t xml:space="preserve"> of Christ. The Churches of Christ loathe being called different denominations, but when each congregation is so independent it is impossible </w:t>
      </w:r>
      <w:r w:rsidRPr="00914472">
        <w:t>not</w:t>
      </w:r>
      <w:r>
        <w:t xml:space="preserve"> to have </w:t>
      </w:r>
      <w:r w:rsidRPr="00914472">
        <w:rPr>
          <w:i/>
          <w:iCs/>
        </w:rPr>
        <w:t>some</w:t>
      </w:r>
      <w:r>
        <w:t xml:space="preserve"> differences in belief.</w:t>
      </w:r>
      <w:r w:rsidR="005555D0">
        <w:t xml:space="preserve"> </w:t>
      </w:r>
    </w:p>
    <w:p w14:paraId="73DB7D7B" w14:textId="77777777" w:rsidR="006D5C94" w:rsidRDefault="006D5C94" w:rsidP="000D6BB7"/>
    <w:p w14:paraId="62EC796E" w14:textId="77777777" w:rsidR="006D5C94" w:rsidRPr="006D5C94" w:rsidRDefault="006D5C94" w:rsidP="000D6BB7">
      <w:pPr>
        <w:rPr>
          <w:b/>
          <w:bCs/>
          <w:i/>
          <w:iCs/>
        </w:rPr>
      </w:pPr>
      <w:r w:rsidRPr="006D5C94">
        <w:rPr>
          <w:b/>
          <w:bCs/>
          <w:i/>
          <w:iCs/>
        </w:rPr>
        <w:t>The Conservative-Progressive Split in 1906</w:t>
      </w:r>
    </w:p>
    <w:p w14:paraId="24FB49E7" w14:textId="77777777" w:rsidR="006D5C94" w:rsidRDefault="006D5C94" w:rsidP="000D6BB7"/>
    <w:p w14:paraId="574EEDB2" w14:textId="77777777" w:rsidR="006D5C94" w:rsidRDefault="006D5C94" w:rsidP="000D6BB7">
      <w:r>
        <w:t xml:space="preserve">In the late 1800s, a conflict arose between conservatives and progressives within the movement.  </w:t>
      </w:r>
      <w:r w:rsidRPr="00D75E01">
        <w:rPr>
          <w:b/>
          <w:bCs/>
        </w:rPr>
        <w:t>In 1906, conservatives withdrew from fellowship</w:t>
      </w:r>
      <w:r>
        <w:t xml:space="preserve"> because they could not find any justification for the following two things in any New Testament passage: </w:t>
      </w:r>
    </w:p>
    <w:p w14:paraId="0A01AA26" w14:textId="77777777" w:rsidR="006D5C94" w:rsidRDefault="006D5C94" w:rsidP="000D6BB7"/>
    <w:p w14:paraId="7CE9172B" w14:textId="77777777" w:rsidR="006D5C94" w:rsidRDefault="006D5C94" w:rsidP="000D6BB7">
      <w:pPr>
        <w:pStyle w:val="ListParagraph"/>
        <w:numPr>
          <w:ilvl w:val="0"/>
          <w:numId w:val="132"/>
        </w:numPr>
      </w:pPr>
      <w:r w:rsidRPr="007A1904">
        <w:rPr>
          <w:b/>
          <w:bCs/>
        </w:rPr>
        <w:t>missionary societies</w:t>
      </w:r>
      <w:r>
        <w:t xml:space="preserve"> (considered a step toward centralization, thus weakening the autonomy of the local church)</w:t>
      </w:r>
    </w:p>
    <w:p w14:paraId="152AC2A3" w14:textId="77777777" w:rsidR="006D5C94" w:rsidRDefault="006D5C94" w:rsidP="000D6BB7">
      <w:pPr>
        <w:pStyle w:val="ListParagraph"/>
        <w:numPr>
          <w:ilvl w:val="0"/>
          <w:numId w:val="132"/>
        </w:numPr>
      </w:pPr>
      <w:r w:rsidRPr="007A1904">
        <w:rPr>
          <w:b/>
          <w:bCs/>
        </w:rPr>
        <w:t>instrumental music</w:t>
      </w:r>
      <w:r>
        <w:t xml:space="preserve"> in church services (if instruments like organs or pianos were not mentioned in the New Testament, we should not have them today).</w:t>
      </w:r>
    </w:p>
    <w:p w14:paraId="52022775" w14:textId="11A713C9" w:rsidR="006D7466" w:rsidRDefault="006D7466" w:rsidP="000D6BB7"/>
    <w:p w14:paraId="1FF18CB6" w14:textId="2CF358C9" w:rsidR="006D7466" w:rsidRDefault="006D7466" w:rsidP="000D6BB7">
      <w:r>
        <w:t xml:space="preserve">Some people </w:t>
      </w:r>
      <w:r w:rsidR="005555D0">
        <w:t>had also succumbed</w:t>
      </w:r>
      <w:r>
        <w:t xml:space="preserve"> to teaching such as:</w:t>
      </w:r>
    </w:p>
    <w:p w14:paraId="2316A6DB" w14:textId="77777777" w:rsidR="006D7466" w:rsidRDefault="006D7466" w:rsidP="000D6BB7"/>
    <w:p w14:paraId="5CD9A45C" w14:textId="4204A9CC" w:rsidR="006D7466" w:rsidRDefault="006D7466" w:rsidP="000D6BB7">
      <w:pPr>
        <w:pStyle w:val="ListParagraph"/>
        <w:numPr>
          <w:ilvl w:val="0"/>
          <w:numId w:val="138"/>
        </w:numPr>
      </w:pPr>
      <w:r>
        <w:t>theistic evolution,</w:t>
      </w:r>
    </w:p>
    <w:p w14:paraId="49524B6E" w14:textId="61F2D0FE" w:rsidR="006D7466" w:rsidRDefault="006D7466" w:rsidP="000D6BB7">
      <w:pPr>
        <w:pStyle w:val="ListParagraph"/>
        <w:numPr>
          <w:ilvl w:val="0"/>
          <w:numId w:val="138"/>
        </w:numPr>
      </w:pPr>
      <w:r>
        <w:t>an increasing role for women in the church, and</w:t>
      </w:r>
    </w:p>
    <w:p w14:paraId="663C7F4F" w14:textId="364018A2" w:rsidR="006D7466" w:rsidRDefault="006D7466" w:rsidP="000D6BB7">
      <w:pPr>
        <w:pStyle w:val="ListParagraph"/>
        <w:numPr>
          <w:ilvl w:val="0"/>
          <w:numId w:val="138"/>
        </w:numPr>
      </w:pPr>
      <w:r>
        <w:t>accepting higher critical theories of the Bible.</w:t>
      </w:r>
    </w:p>
    <w:p w14:paraId="24799DFD" w14:textId="77777777" w:rsidR="006D5C94" w:rsidRDefault="006D5C94" w:rsidP="000D6BB7"/>
    <w:p w14:paraId="42900CB0" w14:textId="77777777" w:rsidR="00D75E01" w:rsidRDefault="00D75E01" w:rsidP="000D6BB7"/>
    <w:p w14:paraId="5BC73A1A" w14:textId="77777777" w:rsidR="00D75E01" w:rsidRDefault="00D75E01" w:rsidP="000D6BB7"/>
    <w:p w14:paraId="5791F185" w14:textId="77777777" w:rsidR="00D75E01" w:rsidRDefault="00D75E01" w:rsidP="000D6BB7"/>
    <w:p w14:paraId="68AEC448" w14:textId="77777777" w:rsidR="006D5C94" w:rsidRDefault="006D5C94" w:rsidP="000D6BB7">
      <w:r>
        <w:t xml:space="preserve">At that time in 1906: </w:t>
      </w:r>
    </w:p>
    <w:p w14:paraId="13ACE20A" w14:textId="77777777" w:rsidR="006D5C94" w:rsidRDefault="006D5C94" w:rsidP="000D6BB7"/>
    <w:p w14:paraId="6A6851FA" w14:textId="77777777" w:rsidR="006D5C94" w:rsidRDefault="006D5C94" w:rsidP="000D6BB7">
      <w:pPr>
        <w:pStyle w:val="ListParagraph"/>
        <w:numPr>
          <w:ilvl w:val="0"/>
          <w:numId w:val="133"/>
        </w:numPr>
      </w:pPr>
      <w:r w:rsidRPr="006D5C94">
        <w:rPr>
          <w:b/>
          <w:bCs/>
        </w:rPr>
        <w:t>conservatives</w:t>
      </w:r>
      <w:r>
        <w:t xml:space="preserve"> formed a new denomination called the </w:t>
      </w:r>
      <w:r w:rsidRPr="00914472">
        <w:rPr>
          <w:b/>
          <w:bCs/>
        </w:rPr>
        <w:t>Churches of Christ</w:t>
      </w:r>
      <w:r>
        <w:t xml:space="preserve">, </w:t>
      </w:r>
    </w:p>
    <w:p w14:paraId="70045A2C" w14:textId="0B57500D" w:rsidR="006D7466" w:rsidRDefault="006D5C94" w:rsidP="000D6BB7">
      <w:pPr>
        <w:pStyle w:val="ListParagraph"/>
        <w:numPr>
          <w:ilvl w:val="0"/>
          <w:numId w:val="133"/>
        </w:numPr>
      </w:pPr>
      <w:r>
        <w:t xml:space="preserve">while the </w:t>
      </w:r>
      <w:r w:rsidRPr="006D5C94">
        <w:rPr>
          <w:b/>
          <w:bCs/>
        </w:rPr>
        <w:t>progressives</w:t>
      </w:r>
      <w:r>
        <w:t xml:space="preserve"> who allowed such things became known as </w:t>
      </w:r>
      <w:r w:rsidRPr="00914472">
        <w:rPr>
          <w:b/>
          <w:bCs/>
        </w:rPr>
        <w:t>Disciples of Christ</w:t>
      </w:r>
      <w:r>
        <w:t>.</w:t>
      </w:r>
    </w:p>
    <w:p w14:paraId="69A24CCD" w14:textId="77777777" w:rsidR="006D7466" w:rsidRDefault="006D7466" w:rsidP="000D6BB7">
      <w:pPr>
        <w:rPr>
          <w:b/>
          <w:bCs/>
        </w:rPr>
      </w:pPr>
    </w:p>
    <w:p w14:paraId="5BBA4528" w14:textId="3F4935F3" w:rsidR="005555D0" w:rsidRPr="005555D0" w:rsidRDefault="00AE64FB" w:rsidP="000D6BB7">
      <w:pPr>
        <w:rPr>
          <w:b/>
          <w:bCs/>
        </w:rPr>
      </w:pPr>
      <w:r w:rsidRPr="00AE64FB">
        <w:rPr>
          <w:b/>
          <w:bCs/>
        </w:rPr>
        <w:t>BELIEFS &amp; PRACTICES</w:t>
      </w:r>
    </w:p>
    <w:p w14:paraId="46568397" w14:textId="77777777" w:rsidR="005555D0" w:rsidRDefault="005555D0" w:rsidP="000D6BB7">
      <w:pPr>
        <w:rPr>
          <w:b/>
          <w:bCs/>
          <w:i/>
          <w:iCs/>
        </w:rPr>
      </w:pPr>
    </w:p>
    <w:p w14:paraId="1A7506B4" w14:textId="13FC04F2" w:rsidR="00914472" w:rsidRPr="00914472" w:rsidRDefault="00914472" w:rsidP="000D6BB7">
      <w:pPr>
        <w:rPr>
          <w:b/>
          <w:bCs/>
          <w:i/>
          <w:iCs/>
        </w:rPr>
      </w:pPr>
      <w:r w:rsidRPr="00914472">
        <w:rPr>
          <w:b/>
          <w:bCs/>
          <w:i/>
          <w:iCs/>
        </w:rPr>
        <w:t>Baptism Saves</w:t>
      </w:r>
    </w:p>
    <w:p w14:paraId="01162C55" w14:textId="77777777" w:rsidR="00914472" w:rsidRDefault="00914472" w:rsidP="000D6BB7"/>
    <w:p w14:paraId="7AEAE260" w14:textId="5B764696" w:rsidR="00AE64FB" w:rsidRDefault="005555D0" w:rsidP="000D6BB7">
      <w:r>
        <w:t xml:space="preserve">Primarily because of their views about baptism, the Churches of Christ are not considered to be “evangelical.” </w:t>
      </w:r>
      <w:r w:rsidR="00914472">
        <w:t>Churches of Christ teach the doctrinal distinctive that baptism by immersion is essential for salvation. So they would say a person is not saved until they have believed and been baptized. Faith alone is not sufficient. Baptism is viewed as the moment when a person’s sins are forgiven.  They use the same arguments from the New Testament that RLDS restorationists use: 1 Peter 3:21, Acts 2:37-38, Mark 16:16. Baptism is not seen as merely a symbol or public declaration, but baptism completes our response of saving faith to God.</w:t>
      </w:r>
    </w:p>
    <w:p w14:paraId="246E3299" w14:textId="77777777" w:rsidR="00914472" w:rsidRDefault="00914472" w:rsidP="000D6BB7"/>
    <w:p w14:paraId="06BCF473" w14:textId="2BFC88CF" w:rsidR="00914472" w:rsidRDefault="00914472" w:rsidP="000D6BB7">
      <w:r>
        <w:t>What was said in the above paragraph exactly matches what RLDS restorationists teach, and it is directly opposed to what most evangelicals teach (that salvation occurs at the moment of initial belief, and baptism is a formality you do after being saved). This separates Churches of Christ from the larger Protestant group called “evangelicals.”</w:t>
      </w:r>
    </w:p>
    <w:p w14:paraId="3BAD2ABC" w14:textId="77777777" w:rsidR="00914472" w:rsidRDefault="00914472" w:rsidP="000D6BB7"/>
    <w:p w14:paraId="181A77CC" w14:textId="65321D10" w:rsidR="00914472" w:rsidRPr="00914472" w:rsidRDefault="00914472" w:rsidP="000D6BB7">
      <w:pPr>
        <w:rPr>
          <w:b/>
          <w:bCs/>
          <w:i/>
          <w:iCs/>
        </w:rPr>
      </w:pPr>
      <w:r w:rsidRPr="00914472">
        <w:rPr>
          <w:b/>
          <w:bCs/>
          <w:i/>
          <w:iCs/>
        </w:rPr>
        <w:t>Salvation Doctrine</w:t>
      </w:r>
    </w:p>
    <w:p w14:paraId="4B4CAF03" w14:textId="77777777" w:rsidR="00914472" w:rsidRDefault="00914472" w:rsidP="000D6BB7"/>
    <w:p w14:paraId="7A471438" w14:textId="502FD486" w:rsidR="00914472" w:rsidRDefault="00914472" w:rsidP="000D6BB7">
      <w:r>
        <w:t xml:space="preserve">This sounds very much like RLDS. </w:t>
      </w:r>
      <w:bookmarkStart w:id="0" w:name="OLE_LINK4"/>
      <w:bookmarkStart w:id="1" w:name="OLE_LINK3"/>
      <w:bookmarkStart w:id="2" w:name="OLE_LINK1"/>
      <w:bookmarkStart w:id="3" w:name="OLE_LINK2"/>
      <w:r w:rsidR="00CF717C">
        <w:t>A person is saved, not just by faith alone, but by:</w:t>
      </w:r>
    </w:p>
    <w:p w14:paraId="4896DFD8" w14:textId="77777777" w:rsidR="00CF717C" w:rsidRDefault="00CF717C" w:rsidP="000D6BB7"/>
    <w:bookmarkEnd w:id="0"/>
    <w:p w14:paraId="61AE3FC1" w14:textId="0064E9EE" w:rsidR="00914472" w:rsidRDefault="00914472" w:rsidP="000D6BB7">
      <w:pPr>
        <w:pStyle w:val="ListParagraph"/>
        <w:numPr>
          <w:ilvl w:val="0"/>
          <w:numId w:val="128"/>
        </w:numPr>
      </w:pPr>
      <w:r>
        <w:t>Repenting of sins</w:t>
      </w:r>
    </w:p>
    <w:p w14:paraId="50C7B7BD" w14:textId="1E4B3F00" w:rsidR="00914472" w:rsidRDefault="00914472" w:rsidP="000D6BB7">
      <w:pPr>
        <w:pStyle w:val="ListParagraph"/>
        <w:numPr>
          <w:ilvl w:val="0"/>
          <w:numId w:val="128"/>
        </w:numPr>
      </w:pPr>
      <w:r>
        <w:t>Confessing faith in Christ</w:t>
      </w:r>
    </w:p>
    <w:p w14:paraId="2A66C6AA" w14:textId="5765ECFB" w:rsidR="00914472" w:rsidRDefault="00914472" w:rsidP="000D6BB7">
      <w:pPr>
        <w:pStyle w:val="ListParagraph"/>
        <w:numPr>
          <w:ilvl w:val="0"/>
          <w:numId w:val="128"/>
        </w:numPr>
      </w:pPr>
      <w:r>
        <w:t>Baptism by immersion for the forgiveness of sins (in direct opposition to evangelicals)</w:t>
      </w:r>
    </w:p>
    <w:p w14:paraId="6C8BA799" w14:textId="515868AB" w:rsidR="00914472" w:rsidRDefault="00914472" w:rsidP="000D6BB7">
      <w:pPr>
        <w:pStyle w:val="ListParagraph"/>
        <w:numPr>
          <w:ilvl w:val="0"/>
          <w:numId w:val="128"/>
        </w:numPr>
      </w:pPr>
      <w:r>
        <w:t>Living faithfully as a Christian</w:t>
      </w:r>
    </w:p>
    <w:bookmarkEnd w:id="1"/>
    <w:p w14:paraId="33678CEB" w14:textId="77777777" w:rsidR="00914472" w:rsidRDefault="00914472" w:rsidP="000D6BB7"/>
    <w:p w14:paraId="6AE899CD" w14:textId="5476F131" w:rsidR="00914472" w:rsidRDefault="00914472" w:rsidP="000D6BB7">
      <w:r>
        <w:t>Churches of Christ believe baptism is:</w:t>
      </w:r>
    </w:p>
    <w:p w14:paraId="3A440E6D" w14:textId="77777777" w:rsidR="00914472" w:rsidRDefault="00914472" w:rsidP="000D6BB7"/>
    <w:p w14:paraId="3AAA3D86" w14:textId="2AEEDADB" w:rsidR="00914472" w:rsidRDefault="00914472" w:rsidP="000D6BB7">
      <w:pPr>
        <w:pStyle w:val="ListParagraph"/>
        <w:numPr>
          <w:ilvl w:val="0"/>
          <w:numId w:val="129"/>
        </w:numPr>
      </w:pPr>
      <w:r>
        <w:t>essential for salvation,</w:t>
      </w:r>
    </w:p>
    <w:p w14:paraId="62FA381E" w14:textId="2E39AFFC" w:rsidR="00914472" w:rsidRDefault="00914472" w:rsidP="000D6BB7">
      <w:pPr>
        <w:pStyle w:val="ListParagraph"/>
        <w:numPr>
          <w:ilvl w:val="0"/>
          <w:numId w:val="129"/>
        </w:numPr>
      </w:pPr>
      <w:r>
        <w:t>performed using immersion,</w:t>
      </w:r>
    </w:p>
    <w:p w14:paraId="295145B6" w14:textId="703515E7" w:rsidR="00914472" w:rsidRDefault="00914472" w:rsidP="000D6BB7">
      <w:pPr>
        <w:pStyle w:val="ListParagraph"/>
        <w:numPr>
          <w:ilvl w:val="0"/>
          <w:numId w:val="129"/>
        </w:numPr>
      </w:pPr>
      <w:r>
        <w:t>reserved for those old enough to understand and believe (a believer’s baptism).</w:t>
      </w:r>
    </w:p>
    <w:bookmarkEnd w:id="2"/>
    <w:p w14:paraId="28CF2834" w14:textId="77777777" w:rsidR="006D5C94" w:rsidRDefault="006D5C94" w:rsidP="000D6BB7">
      <w:pPr>
        <w:rPr>
          <w:b/>
          <w:bCs/>
          <w:i/>
          <w:iCs/>
        </w:rPr>
      </w:pPr>
    </w:p>
    <w:p w14:paraId="3BAEE6DB" w14:textId="4B020D90" w:rsidR="00914472" w:rsidRPr="00914472" w:rsidRDefault="00914472" w:rsidP="000D6BB7">
      <w:pPr>
        <w:rPr>
          <w:b/>
          <w:bCs/>
          <w:i/>
          <w:iCs/>
        </w:rPr>
      </w:pPr>
      <w:r w:rsidRPr="00914472">
        <w:rPr>
          <w:b/>
          <w:bCs/>
          <w:i/>
          <w:iCs/>
        </w:rPr>
        <w:t>Other Beliefs</w:t>
      </w:r>
    </w:p>
    <w:p w14:paraId="55C04C0C" w14:textId="77777777" w:rsidR="00914472" w:rsidRDefault="00914472" w:rsidP="000D6BB7"/>
    <w:p w14:paraId="4DC17CAE" w14:textId="7D7832B1" w:rsidR="00914472" w:rsidRDefault="00914472" w:rsidP="000D6BB7">
      <w:pPr>
        <w:pStyle w:val="ListParagraph"/>
        <w:numPr>
          <w:ilvl w:val="0"/>
          <w:numId w:val="126"/>
        </w:numPr>
      </w:pPr>
      <w:r w:rsidRPr="00914472">
        <w:rPr>
          <w:b/>
          <w:bCs/>
        </w:rPr>
        <w:t>Sola Scriptura:</w:t>
      </w:r>
      <w:r>
        <w:t xml:space="preserve"> Churches of Christ believe in “sola scriptura,” that the Bible alone, particularly the New Testament, should be regarded as the sole and sufficient authority for doctrine and practice. This is a belief that represents common ground with evangelicals.</w:t>
      </w:r>
    </w:p>
    <w:p w14:paraId="2AA83EED" w14:textId="668EFEB5" w:rsidR="00914472" w:rsidRDefault="00914472" w:rsidP="000D6BB7">
      <w:pPr>
        <w:pStyle w:val="ListParagraph"/>
        <w:numPr>
          <w:ilvl w:val="0"/>
          <w:numId w:val="126"/>
        </w:numPr>
      </w:pPr>
      <w:r w:rsidRPr="00914472">
        <w:rPr>
          <w:b/>
          <w:bCs/>
        </w:rPr>
        <w:lastRenderedPageBreak/>
        <w:t>Congregational Structure:</w:t>
      </w:r>
      <w:r>
        <w:t xml:space="preserve"> Each congregation is self-governing and led by a group of male elders, with no denominational hierarchy and no central headquarters.</w:t>
      </w:r>
    </w:p>
    <w:p w14:paraId="05A90B02" w14:textId="014F1257" w:rsidR="00914472" w:rsidRDefault="00914472" w:rsidP="000D6BB7">
      <w:pPr>
        <w:pStyle w:val="ListParagraph"/>
        <w:numPr>
          <w:ilvl w:val="0"/>
          <w:numId w:val="126"/>
        </w:numPr>
      </w:pPr>
      <w:r w:rsidRPr="00914472">
        <w:rPr>
          <w:b/>
          <w:bCs/>
        </w:rPr>
        <w:t>Nondenominational Emphasis:</w:t>
      </w:r>
      <w:r>
        <w:t xml:space="preserve"> Churches of Christ represent a common system of belief, but they consciously try to reject denominational labels, and they seek unity among Christians based on the teaching of the New Testament.</w:t>
      </w:r>
    </w:p>
    <w:p w14:paraId="1139B85A" w14:textId="25E796AD" w:rsidR="00914472" w:rsidRDefault="00914472" w:rsidP="000D6BB7">
      <w:pPr>
        <w:pStyle w:val="ListParagraph"/>
        <w:numPr>
          <w:ilvl w:val="0"/>
          <w:numId w:val="126"/>
        </w:numPr>
      </w:pPr>
      <w:r>
        <w:rPr>
          <w:b/>
          <w:bCs/>
        </w:rPr>
        <w:t>A Focus on Restoration:</w:t>
      </w:r>
      <w:r>
        <w:t xml:space="preserve"> The Churches of Christ are intent on restoring the original teachings of the New Testament church.</w:t>
      </w:r>
    </w:p>
    <w:p w14:paraId="5F98AC97" w14:textId="5E8DC268" w:rsidR="00914472" w:rsidRDefault="00914472" w:rsidP="000D6BB7">
      <w:pPr>
        <w:pStyle w:val="ListParagraph"/>
        <w:numPr>
          <w:ilvl w:val="0"/>
          <w:numId w:val="126"/>
        </w:numPr>
      </w:pPr>
      <w:r>
        <w:rPr>
          <w:b/>
          <w:bCs/>
        </w:rPr>
        <w:t>Open Communion:</w:t>
      </w:r>
      <w:r>
        <w:t xml:space="preserve"> They serve communion to any Christian of any denomination.</w:t>
      </w:r>
    </w:p>
    <w:p w14:paraId="7A6F25BD" w14:textId="072B9C5B" w:rsidR="006D7466" w:rsidRPr="006D7466" w:rsidRDefault="00914472" w:rsidP="000D6BB7">
      <w:pPr>
        <w:pStyle w:val="ListParagraph"/>
        <w:numPr>
          <w:ilvl w:val="0"/>
          <w:numId w:val="126"/>
        </w:numPr>
      </w:pPr>
      <w:r>
        <w:rPr>
          <w:b/>
          <w:bCs/>
        </w:rPr>
        <w:t>Creeds:</w:t>
      </w:r>
      <w:r>
        <w:t xml:space="preserve">  Churches of Christ believe they should avoid formal creeds and use the Bible alone as their guide.</w:t>
      </w:r>
    </w:p>
    <w:p w14:paraId="6327770E" w14:textId="77777777" w:rsidR="006D7466" w:rsidRDefault="006D7466" w:rsidP="000D6BB7">
      <w:pPr>
        <w:rPr>
          <w:b/>
          <w:bCs/>
          <w:i/>
          <w:iCs/>
        </w:rPr>
      </w:pPr>
    </w:p>
    <w:p w14:paraId="2B73830D" w14:textId="1507B13F" w:rsidR="00AE64FB" w:rsidRPr="00914472" w:rsidRDefault="00914472" w:rsidP="000D6BB7">
      <w:pPr>
        <w:rPr>
          <w:b/>
          <w:bCs/>
          <w:i/>
          <w:iCs/>
        </w:rPr>
      </w:pPr>
      <w:r w:rsidRPr="00914472">
        <w:rPr>
          <w:b/>
          <w:bCs/>
          <w:i/>
          <w:iCs/>
        </w:rPr>
        <w:t>Worship Practice</w:t>
      </w:r>
    </w:p>
    <w:p w14:paraId="101636B7" w14:textId="77777777" w:rsidR="00914472" w:rsidRDefault="00914472" w:rsidP="000D6BB7"/>
    <w:p w14:paraId="41CF2D98" w14:textId="1DBB628B" w:rsidR="00914472" w:rsidRDefault="00914472" w:rsidP="000D6BB7">
      <w:pPr>
        <w:pStyle w:val="ListParagraph"/>
        <w:numPr>
          <w:ilvl w:val="0"/>
          <w:numId w:val="127"/>
        </w:numPr>
      </w:pPr>
      <w:r w:rsidRPr="00914472">
        <w:rPr>
          <w:b/>
          <w:bCs/>
        </w:rPr>
        <w:t>A Capella Singing:</w:t>
      </w:r>
      <w:r>
        <w:t xml:space="preserve"> Churches of Christ sing without the use of instrumental music. They base that on their interpretation of what the New Testament Church did.</w:t>
      </w:r>
    </w:p>
    <w:p w14:paraId="41F1D071" w14:textId="5D1AC16B" w:rsidR="00914472" w:rsidRDefault="00914472" w:rsidP="000D6BB7">
      <w:pPr>
        <w:pStyle w:val="ListParagraph"/>
        <w:numPr>
          <w:ilvl w:val="0"/>
          <w:numId w:val="127"/>
        </w:numPr>
      </w:pPr>
      <w:r w:rsidRPr="00914472">
        <w:rPr>
          <w:b/>
          <w:bCs/>
        </w:rPr>
        <w:t>Weekly Lord’s Supper:</w:t>
      </w:r>
      <w:r>
        <w:t xml:space="preserve"> Communion or the Lord’s Supper is administered every Sunday morning, and it is open to any Christian who wants to participate.</w:t>
      </w:r>
    </w:p>
    <w:p w14:paraId="18E16D15" w14:textId="569820EE" w:rsidR="00914472" w:rsidRDefault="00914472" w:rsidP="000D6BB7">
      <w:pPr>
        <w:pStyle w:val="ListParagraph"/>
        <w:numPr>
          <w:ilvl w:val="0"/>
          <w:numId w:val="127"/>
        </w:numPr>
      </w:pPr>
      <w:r w:rsidRPr="00914472">
        <w:rPr>
          <w:b/>
          <w:bCs/>
        </w:rPr>
        <w:t>Preaching &amp; Teaching:</w:t>
      </w:r>
      <w:r>
        <w:t xml:space="preserve">  All instruction is Bible-based. It attempts to instruct regarding what the Bible has to say about Christian living. </w:t>
      </w:r>
    </w:p>
    <w:p w14:paraId="7EC22B20" w14:textId="3CB5C572" w:rsidR="00914472" w:rsidRDefault="00914472" w:rsidP="000D6BB7">
      <w:pPr>
        <w:pStyle w:val="ListParagraph"/>
        <w:numPr>
          <w:ilvl w:val="0"/>
          <w:numId w:val="127"/>
        </w:numPr>
      </w:pPr>
      <w:r w:rsidRPr="00914472">
        <w:rPr>
          <w:b/>
          <w:bCs/>
        </w:rPr>
        <w:t>Prayer:</w:t>
      </w:r>
      <w:r>
        <w:t xml:space="preserve">  Individual and communal prayers are central to worship.</w:t>
      </w:r>
    </w:p>
    <w:p w14:paraId="3D2EDF95" w14:textId="0F67978F" w:rsidR="00914472" w:rsidRDefault="00914472" w:rsidP="000D6BB7">
      <w:pPr>
        <w:pStyle w:val="ListParagraph"/>
        <w:numPr>
          <w:ilvl w:val="0"/>
          <w:numId w:val="127"/>
        </w:numPr>
      </w:pPr>
      <w:r w:rsidRPr="00914472">
        <w:rPr>
          <w:b/>
          <w:bCs/>
        </w:rPr>
        <w:t>Contributions:</w:t>
      </w:r>
      <w:r>
        <w:t xml:space="preserve">  Members are only expected to give as they are able, not according to a set percentage that must be paid regardless of financial circumstances.</w:t>
      </w:r>
    </w:p>
    <w:p w14:paraId="20788FFE" w14:textId="1CD062D2" w:rsidR="00914472" w:rsidRDefault="00914472" w:rsidP="000D6BB7">
      <w:pPr>
        <w:pStyle w:val="ListParagraph"/>
        <w:numPr>
          <w:ilvl w:val="0"/>
          <w:numId w:val="127"/>
        </w:numPr>
      </w:pPr>
      <w:r w:rsidRPr="00914472">
        <w:rPr>
          <w:b/>
          <w:bCs/>
        </w:rPr>
        <w:t>Male Leadership:</w:t>
      </w:r>
      <w:r>
        <w:t xml:space="preserve">  Public worship roles are reserved for men, in keeping with New Testament teaching.</w:t>
      </w:r>
      <w:r w:rsidR="00945657">
        <w:t xml:space="preserve"> In an attempt to emphasize the priesthood of all believers, these men are not given special titles to distinguish them as clergy. </w:t>
      </w:r>
      <w:r w:rsidR="00945657" w:rsidRPr="00945657">
        <w:rPr>
          <w:i/>
          <w:iCs/>
        </w:rPr>
        <w:t>All</w:t>
      </w:r>
      <w:r w:rsidR="00945657">
        <w:t xml:space="preserve"> Christians are priests. However they have office names such as evangelist (focus on outreach), elders (same as a bishop or overseer or pastor) and deacons (serve in practical roles as servants). Preachers serve under the authority of the elders – but no special or honorific titles.</w:t>
      </w:r>
    </w:p>
    <w:bookmarkEnd w:id="3"/>
    <w:p w14:paraId="3F39F647" w14:textId="77777777" w:rsidR="00AE64FB" w:rsidRDefault="00AE64FB" w:rsidP="000D6BB7"/>
    <w:p w14:paraId="130C79F0" w14:textId="77777777" w:rsidR="00914472" w:rsidRDefault="00914472" w:rsidP="000D6BB7"/>
    <w:p w14:paraId="1094ED22" w14:textId="77777777" w:rsidR="00CF717C" w:rsidRDefault="00CF717C" w:rsidP="000D6BB7"/>
    <w:p w14:paraId="6224CE3C" w14:textId="77777777" w:rsidR="00CF717C" w:rsidRDefault="00CF717C" w:rsidP="000D6BB7"/>
    <w:p w14:paraId="1F05405A" w14:textId="77777777" w:rsidR="00CF717C" w:rsidRDefault="00CF717C" w:rsidP="000D6BB7"/>
    <w:p w14:paraId="5499FCB0" w14:textId="77777777" w:rsidR="00CF717C" w:rsidRDefault="00CF717C" w:rsidP="000D6BB7"/>
    <w:p w14:paraId="6A65F9E0" w14:textId="77777777" w:rsidR="00CF717C" w:rsidRDefault="00CF717C" w:rsidP="000D6BB7"/>
    <w:p w14:paraId="7EE0A8C7" w14:textId="77777777" w:rsidR="00CF717C" w:rsidRDefault="00CF717C" w:rsidP="000D6BB7"/>
    <w:p w14:paraId="27F843DE" w14:textId="77777777" w:rsidR="00CF717C" w:rsidRDefault="00CF717C" w:rsidP="000D6BB7"/>
    <w:p w14:paraId="78E68E8A" w14:textId="77777777" w:rsidR="00CF717C" w:rsidRDefault="00CF717C" w:rsidP="000D6BB7"/>
    <w:p w14:paraId="0BC06C19" w14:textId="77777777" w:rsidR="00CF717C" w:rsidRDefault="00CF717C" w:rsidP="000D6BB7"/>
    <w:p w14:paraId="3D65A64E" w14:textId="77777777" w:rsidR="00CF717C" w:rsidRDefault="00CF717C" w:rsidP="000D6BB7"/>
    <w:p w14:paraId="30F6D21C" w14:textId="77777777" w:rsidR="00CF717C" w:rsidRDefault="00CF717C" w:rsidP="000D6BB7"/>
    <w:p w14:paraId="4D382CAA" w14:textId="77777777" w:rsidR="00CF717C" w:rsidRDefault="00CF717C" w:rsidP="000D6BB7"/>
    <w:p w14:paraId="601E4D91" w14:textId="77777777" w:rsidR="00CF717C" w:rsidRDefault="00CF717C" w:rsidP="000D6BB7"/>
    <w:p w14:paraId="2774EE2F" w14:textId="77777777" w:rsidR="00914472" w:rsidRPr="00284092" w:rsidRDefault="00914472" w:rsidP="000D6BB7"/>
    <w:p w14:paraId="32361E71" w14:textId="11BBA247" w:rsidR="00284092" w:rsidRPr="00914472" w:rsidRDefault="006D7466" w:rsidP="000D6BB7">
      <w:pPr>
        <w:pStyle w:val="ListParagraph"/>
        <w:numPr>
          <w:ilvl w:val="0"/>
          <w:numId w:val="82"/>
        </w:numPr>
        <w:ind w:left="720" w:hanging="760"/>
        <w:rPr>
          <w:b/>
          <w:bCs/>
          <w:caps/>
          <w:sz w:val="40"/>
          <w:szCs w:val="40"/>
        </w:rPr>
      </w:pPr>
      <w:r>
        <w:rPr>
          <w:b/>
          <w:bCs/>
          <w:caps/>
          <w:sz w:val="40"/>
          <w:szCs w:val="40"/>
        </w:rPr>
        <w:t xml:space="preserve">INDEPENDENT </w:t>
      </w:r>
      <w:r w:rsidR="00284092" w:rsidRPr="00914472">
        <w:rPr>
          <w:b/>
          <w:bCs/>
          <w:caps/>
          <w:sz w:val="40"/>
          <w:szCs w:val="40"/>
        </w:rPr>
        <w:t>Christian Churches &amp; Churches of Christ</w:t>
      </w:r>
      <w:r>
        <w:rPr>
          <w:sz w:val="40"/>
          <w:szCs w:val="40"/>
        </w:rPr>
        <w:t xml:space="preserve"> (</w:t>
      </w:r>
      <w:r w:rsidR="00660586">
        <w:rPr>
          <w:sz w:val="40"/>
          <w:szCs w:val="40"/>
        </w:rPr>
        <w:t>S</w:t>
      </w:r>
      <w:r>
        <w:rPr>
          <w:sz w:val="40"/>
          <w:szCs w:val="40"/>
        </w:rPr>
        <w:t>ometimes called “instrumental Churches of Christ</w:t>
      </w:r>
      <w:r w:rsidR="00660586">
        <w:rPr>
          <w:sz w:val="40"/>
          <w:szCs w:val="40"/>
        </w:rPr>
        <w:t>,</w:t>
      </w:r>
      <w:r>
        <w:rPr>
          <w:sz w:val="40"/>
          <w:szCs w:val="40"/>
        </w:rPr>
        <w:t>”</w:t>
      </w:r>
      <w:r w:rsidR="00660586">
        <w:rPr>
          <w:sz w:val="40"/>
          <w:szCs w:val="40"/>
        </w:rPr>
        <w:t xml:space="preserve"> adherents are moderate</w:t>
      </w:r>
      <w:r>
        <w:rPr>
          <w:sz w:val="40"/>
          <w:szCs w:val="40"/>
        </w:rPr>
        <w:t>)</w:t>
      </w:r>
      <w:r w:rsidR="00284092" w:rsidRPr="00914472">
        <w:rPr>
          <w:b/>
          <w:bCs/>
          <w:caps/>
          <w:sz w:val="40"/>
          <w:szCs w:val="40"/>
        </w:rPr>
        <w:t xml:space="preserve"> </w:t>
      </w:r>
    </w:p>
    <w:p w14:paraId="2EC912A6" w14:textId="77777777" w:rsidR="00284092" w:rsidRPr="00284092" w:rsidRDefault="00284092" w:rsidP="000D6BB7"/>
    <w:p w14:paraId="0B5EA3E2" w14:textId="3A0CDE42" w:rsidR="00AE64FB" w:rsidRPr="006D7466" w:rsidRDefault="00AE64FB" w:rsidP="000D6BB7">
      <w:pPr>
        <w:ind w:left="1080"/>
      </w:pPr>
      <w:r w:rsidRPr="00EE0D2E">
        <w:rPr>
          <w:b/>
          <w:bCs/>
        </w:rPr>
        <w:t>Founded:</w:t>
      </w:r>
      <w:r w:rsidR="006D7466">
        <w:t xml:space="preserve"> 1927</w:t>
      </w:r>
    </w:p>
    <w:p w14:paraId="48C1C521" w14:textId="7A2C94A0" w:rsidR="00AE64FB" w:rsidRPr="006D7466" w:rsidRDefault="00AE64FB" w:rsidP="000D6BB7">
      <w:pPr>
        <w:ind w:left="1080"/>
      </w:pPr>
      <w:r w:rsidRPr="00EE0D2E">
        <w:rPr>
          <w:b/>
          <w:bCs/>
        </w:rPr>
        <w:t>Membership:</w:t>
      </w:r>
      <w:r w:rsidR="006D7466">
        <w:rPr>
          <w:b/>
          <w:bCs/>
        </w:rPr>
        <w:t xml:space="preserve"> </w:t>
      </w:r>
      <w:r w:rsidR="006D7466" w:rsidRPr="006D7466">
        <w:t>approx. 1 million</w:t>
      </w:r>
      <w:r w:rsidR="006D7466">
        <w:t xml:space="preserve"> global</w:t>
      </w:r>
      <w:r w:rsidR="006D7466" w:rsidRPr="006D7466">
        <w:t xml:space="preserve">, but </w:t>
      </w:r>
      <w:r w:rsidR="006D7466">
        <w:t xml:space="preserve">no </w:t>
      </w:r>
      <w:r w:rsidR="006D7466" w:rsidRPr="006D7466">
        <w:t xml:space="preserve">hard data </w:t>
      </w:r>
      <w:r w:rsidR="006D7466">
        <w:t>could be found</w:t>
      </w:r>
    </w:p>
    <w:p w14:paraId="4CB46D63" w14:textId="3BF43F4D" w:rsidR="00AE64FB" w:rsidRPr="00EE0D2E" w:rsidRDefault="00AE64FB" w:rsidP="000D6BB7">
      <w:pPr>
        <w:ind w:left="1080"/>
        <w:rPr>
          <w:b/>
          <w:bCs/>
        </w:rPr>
      </w:pPr>
      <w:r w:rsidRPr="00EE0D2E">
        <w:rPr>
          <w:b/>
          <w:bCs/>
        </w:rPr>
        <w:t>Congregations:</w:t>
      </w:r>
      <w:r w:rsidR="006D7466">
        <w:t xml:space="preserve"> 5,000</w:t>
      </w:r>
      <w:r w:rsidRPr="00EE0D2E">
        <w:rPr>
          <w:b/>
          <w:bCs/>
        </w:rPr>
        <w:t xml:space="preserve"> </w:t>
      </w:r>
    </w:p>
    <w:p w14:paraId="40D5461B" w14:textId="78DD03BB" w:rsidR="00AE64FB" w:rsidRPr="006D7466" w:rsidRDefault="00AE64FB" w:rsidP="000D6BB7">
      <w:pPr>
        <w:ind w:left="1080"/>
      </w:pPr>
      <w:r w:rsidRPr="00EE0D2E">
        <w:rPr>
          <w:b/>
          <w:bCs/>
        </w:rPr>
        <w:t>Website:</w:t>
      </w:r>
      <w:r w:rsidR="006D7466">
        <w:rPr>
          <w:b/>
          <w:bCs/>
        </w:rPr>
        <w:t xml:space="preserve"> </w:t>
      </w:r>
      <w:r w:rsidR="006D7466" w:rsidRPr="006D7466">
        <w:t>No one website because congregations are autonomous. Could research “The Restoration” to learn more.</w:t>
      </w:r>
    </w:p>
    <w:p w14:paraId="50EF5D2A" w14:textId="2110BE77" w:rsidR="00AE64FB" w:rsidRPr="00667DEE" w:rsidRDefault="00AE64FB" w:rsidP="000D6BB7">
      <w:pPr>
        <w:ind w:left="1080"/>
        <w:rPr>
          <w:i/>
          <w:iCs/>
        </w:rPr>
      </w:pPr>
      <w:r w:rsidRPr="00EE0D2E">
        <w:rPr>
          <w:b/>
          <w:bCs/>
        </w:rPr>
        <w:t>Periodical</w:t>
      </w:r>
      <w:r>
        <w:rPr>
          <w:b/>
          <w:bCs/>
        </w:rPr>
        <w:t>s</w:t>
      </w:r>
      <w:r w:rsidRPr="00EE0D2E">
        <w:rPr>
          <w:b/>
          <w:bCs/>
        </w:rPr>
        <w:t>:</w:t>
      </w:r>
      <w:r>
        <w:t xml:space="preserve"> </w:t>
      </w:r>
      <w:r w:rsidR="006D7466">
        <w:t>No one periodical for all congregations. They would rather teach someone in person.</w:t>
      </w:r>
    </w:p>
    <w:p w14:paraId="2D8EB3B5" w14:textId="77777777" w:rsidR="00284092" w:rsidRPr="00284092" w:rsidRDefault="00284092" w:rsidP="000D6BB7"/>
    <w:p w14:paraId="2E0F5E4E" w14:textId="77777777" w:rsidR="00AE64FB" w:rsidRDefault="00AE64FB" w:rsidP="000D6BB7">
      <w:pPr>
        <w:rPr>
          <w:b/>
          <w:bCs/>
        </w:rPr>
      </w:pPr>
      <w:r w:rsidRPr="00AE64FB">
        <w:rPr>
          <w:b/>
          <w:bCs/>
        </w:rPr>
        <w:t>HISTORICAL ORIGIN</w:t>
      </w:r>
    </w:p>
    <w:p w14:paraId="1EA1AAEF" w14:textId="77777777" w:rsidR="00AE64FB" w:rsidRDefault="00AE64FB" w:rsidP="000D6BB7"/>
    <w:p w14:paraId="1BA42B1C" w14:textId="138F9A35" w:rsidR="00CA70AB" w:rsidRDefault="006D7466" w:rsidP="000D6BB7">
      <w:r>
        <w:t xml:space="preserve">This is a group that finds the Churches of Christ to be too conservative and finds the Disciples of Christ to be too liberal. </w:t>
      </w:r>
      <w:r w:rsidR="00CA70AB">
        <w:t xml:space="preserve">As we stated above, in 1906, the more liberal Disciples of Christ broke fellowship with the original Churches of Christ.  However, in </w:t>
      </w:r>
      <w:r w:rsidR="00CA70AB" w:rsidRPr="006D7466">
        <w:rPr>
          <w:b/>
          <w:bCs/>
        </w:rPr>
        <w:t>1927</w:t>
      </w:r>
      <w:r w:rsidR="00CA70AB">
        <w:t xml:space="preserve">, there was a more conservative faction within the Disciples of Christ (liberals) who decided to form a slightly more conservative North American Christian Convention, separate from either the Churches of Christ or the Disciples of Christ. </w:t>
      </w:r>
    </w:p>
    <w:p w14:paraId="70C030E5" w14:textId="77777777" w:rsidR="00CA70AB" w:rsidRDefault="00CA70AB" w:rsidP="000D6BB7"/>
    <w:p w14:paraId="5BA9B23B" w14:textId="54527082" w:rsidR="00CA70AB" w:rsidRPr="006D7466" w:rsidRDefault="00CA70AB" w:rsidP="000D6BB7">
      <w:pPr>
        <w:rPr>
          <w:b/>
          <w:bCs/>
        </w:rPr>
      </w:pPr>
      <w:r>
        <w:t xml:space="preserve">Like the early Church of Christ, this new North American Christian Convention did not have creeds or formal confessions of faith. The New Testament was viewed as the sole authority for faith. In addition, this new convention was </w:t>
      </w:r>
      <w:r w:rsidRPr="00CA70AB">
        <w:rPr>
          <w:i/>
          <w:iCs/>
        </w:rPr>
        <w:t>not</w:t>
      </w:r>
      <w:r>
        <w:t xml:space="preserve"> to be a policy-making assembly that had any authority over the local churches. </w:t>
      </w:r>
      <w:r w:rsidRPr="006D7466">
        <w:rPr>
          <w:b/>
          <w:bCs/>
        </w:rPr>
        <w:t>This new convention was formed because, within the Disciples of Christ:</w:t>
      </w:r>
    </w:p>
    <w:p w14:paraId="44062404" w14:textId="77777777" w:rsidR="00CA70AB" w:rsidRDefault="00CA70AB" w:rsidP="000D6BB7"/>
    <w:p w14:paraId="3A7BE50A" w14:textId="12189771" w:rsidR="00CA70AB" w:rsidRDefault="00CA70AB" w:rsidP="000D6BB7">
      <w:pPr>
        <w:pStyle w:val="ListParagraph"/>
        <w:numPr>
          <w:ilvl w:val="0"/>
          <w:numId w:val="135"/>
        </w:numPr>
      </w:pPr>
      <w:r>
        <w:t xml:space="preserve">there had been an increasing emphasis on the </w:t>
      </w:r>
      <w:r w:rsidRPr="006D7466">
        <w:rPr>
          <w:b/>
          <w:bCs/>
        </w:rPr>
        <w:t>centralization</w:t>
      </w:r>
      <w:r>
        <w:t xml:space="preserve"> of denominational authority among the Disciples (undermining autonomy of the local church),</w:t>
      </w:r>
    </w:p>
    <w:p w14:paraId="29DAE452" w14:textId="784FE788" w:rsidR="00CA70AB" w:rsidRDefault="00CA70AB" w:rsidP="000D6BB7">
      <w:pPr>
        <w:pStyle w:val="ListParagraph"/>
        <w:numPr>
          <w:ilvl w:val="0"/>
          <w:numId w:val="135"/>
        </w:numPr>
      </w:pPr>
      <w:r>
        <w:t xml:space="preserve">they were becoming increasingly liberal, embracing ideas about </w:t>
      </w:r>
      <w:r w:rsidRPr="006D7466">
        <w:rPr>
          <w:b/>
          <w:bCs/>
        </w:rPr>
        <w:t>biblical criticism and a lower view of Jesus</w:t>
      </w:r>
      <w:r>
        <w:t>.</w:t>
      </w:r>
    </w:p>
    <w:p w14:paraId="3433F561" w14:textId="232FDE39" w:rsidR="00CA70AB" w:rsidRDefault="00CA70AB" w:rsidP="000D6BB7">
      <w:pPr>
        <w:pStyle w:val="ListParagraph"/>
        <w:numPr>
          <w:ilvl w:val="0"/>
          <w:numId w:val="135"/>
        </w:numPr>
      </w:pPr>
      <w:r w:rsidRPr="006D7466">
        <w:rPr>
          <w:b/>
          <w:bCs/>
        </w:rPr>
        <w:t>people who had not been baptized by immersion were allowed to transfer membership from another church</w:t>
      </w:r>
      <w:r>
        <w:t xml:space="preserve"> (the more conservative members thought this went against the New Testament).</w:t>
      </w:r>
    </w:p>
    <w:p w14:paraId="3FB5CE27" w14:textId="56D868C4" w:rsidR="00CA70AB" w:rsidRDefault="00CA70AB" w:rsidP="000D6BB7">
      <w:pPr>
        <w:pStyle w:val="ListParagraph"/>
        <w:numPr>
          <w:ilvl w:val="0"/>
          <w:numId w:val="135"/>
        </w:numPr>
      </w:pPr>
      <w:r>
        <w:t xml:space="preserve">there was an effort to become </w:t>
      </w:r>
      <w:r w:rsidRPr="006D7466">
        <w:rPr>
          <w:b/>
          <w:bCs/>
        </w:rPr>
        <w:t>more ecumenical</w:t>
      </w:r>
      <w:r>
        <w:t>, looking for aspects of their faith that were common with other Christian denominations.</w:t>
      </w:r>
    </w:p>
    <w:p w14:paraId="3B274913" w14:textId="77777777" w:rsidR="00AE64FB" w:rsidRPr="00AE64FB" w:rsidRDefault="00AE64FB" w:rsidP="000D6BB7"/>
    <w:p w14:paraId="6D2B24DB" w14:textId="77777777" w:rsidR="00AE64FB" w:rsidRDefault="00AE64FB" w:rsidP="000D6BB7">
      <w:pPr>
        <w:rPr>
          <w:b/>
          <w:bCs/>
        </w:rPr>
      </w:pPr>
      <w:r w:rsidRPr="00AE64FB">
        <w:rPr>
          <w:b/>
          <w:bCs/>
        </w:rPr>
        <w:t>BELIEFS &amp; PRACTICES</w:t>
      </w:r>
    </w:p>
    <w:p w14:paraId="37A1520A" w14:textId="77777777" w:rsidR="00CA70AB" w:rsidRPr="00AE64FB" w:rsidRDefault="00CA70AB" w:rsidP="000D6BB7">
      <w:pPr>
        <w:rPr>
          <w:b/>
          <w:bCs/>
        </w:rPr>
      </w:pPr>
    </w:p>
    <w:p w14:paraId="13F03F0C" w14:textId="77777777" w:rsidR="006D1AFF" w:rsidRDefault="006D1AFF" w:rsidP="000D6BB7">
      <w:r w:rsidRPr="006D1AFF">
        <w:rPr>
          <w:b/>
          <w:bCs/>
        </w:rPr>
        <w:lastRenderedPageBreak/>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 xml:space="preserve">how it differs from the </w:t>
      </w:r>
      <w:r w:rsidRPr="00CA70AB">
        <w:rPr>
          <w:b/>
          <w:bCs/>
          <w:i/>
          <w:iCs/>
          <w:u w:val="single"/>
        </w:rPr>
        <w:t>largest</w:t>
      </w:r>
      <w:r w:rsidRPr="006D1AFF">
        <w:rPr>
          <w:b/>
          <w:bCs/>
          <w:u w:val="single"/>
        </w:rPr>
        <w:t xml:space="preserve"> denomination</w:t>
      </w:r>
      <w:r>
        <w:t xml:space="preserve"> in each group.</w:t>
      </w:r>
    </w:p>
    <w:p w14:paraId="5A1EC410" w14:textId="30DED07F" w:rsidR="006D7466" w:rsidRDefault="006D7466" w:rsidP="000D6BB7">
      <w:r>
        <w:t xml:space="preserve">On the subject of baptism, Independent Christian Churches followed the same course as the Churches of Christ and </w:t>
      </w:r>
      <w:proofErr w:type="spellStart"/>
      <w:r>
        <w:t>kep</w:t>
      </w:r>
      <w:proofErr w:type="spellEnd"/>
      <w:r>
        <w:t xml:space="preserve"> the requirement that they must follow the pattern given in the New Testament: that potential converts must be baptized by immersion. However, they may or may not insist on re-baptism, whereas Churches of Christ are very strict about being re-baptized if you want to join their church. The Disciples practice immersion but will accept people from other faiths who were baptized in another manner like sprinkling or pouring.</w:t>
      </w:r>
    </w:p>
    <w:p w14:paraId="0FAEC87C" w14:textId="77777777" w:rsidR="00284092" w:rsidRDefault="00284092" w:rsidP="000D6BB7"/>
    <w:p w14:paraId="65EBE396" w14:textId="4EDC9715" w:rsidR="00AE64FB" w:rsidRPr="006D7466" w:rsidRDefault="006D7466" w:rsidP="000D6BB7">
      <w:pPr>
        <w:rPr>
          <w:b/>
          <w:bCs/>
          <w:sz w:val="32"/>
          <w:szCs w:val="32"/>
        </w:rPr>
      </w:pPr>
      <w:r w:rsidRPr="006D7466">
        <w:rPr>
          <w:b/>
          <w:bCs/>
          <w:sz w:val="32"/>
          <w:szCs w:val="32"/>
        </w:rPr>
        <w:t>CHURCHES OF CHRIST vs. INDEPENDENT CHRISTIAN CHURCHES</w:t>
      </w:r>
    </w:p>
    <w:p w14:paraId="40EB19C4" w14:textId="77777777" w:rsidR="00AE64FB" w:rsidRDefault="00AE64FB" w:rsidP="000D6BB7"/>
    <w:p w14:paraId="0050FE8F" w14:textId="13052C86" w:rsidR="006D7466" w:rsidRPr="006D7466" w:rsidRDefault="006D7466" w:rsidP="000D6BB7">
      <w:pPr>
        <w:rPr>
          <w:b/>
          <w:bCs/>
          <w:i/>
          <w:iCs/>
        </w:rPr>
      </w:pPr>
      <w:r w:rsidRPr="006D7466">
        <w:rPr>
          <w:b/>
          <w:bCs/>
          <w:i/>
          <w:iCs/>
        </w:rPr>
        <w:t>Similarities</w:t>
      </w:r>
    </w:p>
    <w:p w14:paraId="67960B71" w14:textId="77777777" w:rsidR="006D7466" w:rsidRPr="006D7466" w:rsidRDefault="006D7466" w:rsidP="000D6BB7">
      <w:pPr>
        <w:rPr>
          <w:b/>
          <w:bCs/>
        </w:rPr>
      </w:pPr>
    </w:p>
    <w:p w14:paraId="3E426DB8" w14:textId="129E3808" w:rsidR="006D7466" w:rsidRDefault="006D7466" w:rsidP="000D6BB7">
      <w:pPr>
        <w:ind w:left="720" w:hanging="360"/>
      </w:pPr>
      <w:r>
        <w:t>•</w:t>
      </w:r>
      <w:r>
        <w:tab/>
        <w:t>Restorationist Heritage: Both groups seek to model their faith and practice strictly on the New Testament, rejecting creeds and denominational hierarchies in favor of local autonomy.</w:t>
      </w:r>
    </w:p>
    <w:p w14:paraId="15780769" w14:textId="5AD83F81" w:rsidR="006D7466" w:rsidRDefault="006D7466" w:rsidP="000D6BB7">
      <w:pPr>
        <w:ind w:left="720" w:hanging="360"/>
      </w:pPr>
      <w:r>
        <w:t>•</w:t>
      </w:r>
      <w:r>
        <w:tab/>
        <w:t>Congregational Autonomy: Each local congregation is self-governing, with no higher church authority or denominational headquarters.</w:t>
      </w:r>
    </w:p>
    <w:p w14:paraId="38C107A9" w14:textId="35092556" w:rsidR="006D7466" w:rsidRDefault="006D7466" w:rsidP="000D6BB7">
      <w:pPr>
        <w:ind w:left="720" w:hanging="360"/>
      </w:pPr>
      <w:r>
        <w:t>•</w:t>
      </w:r>
      <w:r>
        <w:tab/>
        <w:t>Baptism by Immersion: Both teach that baptism (by immersion) is essential for the forgiveness of sins and is reserved for believers who have confessed faith in Christ.</w:t>
      </w:r>
    </w:p>
    <w:p w14:paraId="6C548B48" w14:textId="3AEA162E" w:rsidR="00AE64FB" w:rsidRDefault="006D7466" w:rsidP="000D6BB7">
      <w:pPr>
        <w:ind w:left="720" w:hanging="360"/>
      </w:pPr>
      <w:r>
        <w:t>•</w:t>
      </w:r>
      <w:r>
        <w:tab/>
        <w:t>Weekly Lord’s Supper: Both typically observe communion every Sunday, following their understanding of New Testament practice.</w:t>
      </w:r>
    </w:p>
    <w:p w14:paraId="3E04E1D9" w14:textId="5C367659" w:rsidR="006D7466" w:rsidRDefault="006D7466" w:rsidP="000D6BB7">
      <w:pPr>
        <w:ind w:left="720" w:hanging="360"/>
      </w:pPr>
      <w:r>
        <w:t>•</w:t>
      </w:r>
      <w:r>
        <w:tab/>
        <w:t xml:space="preserve">Theological Emphases: Both groups are generally amillennial (do not believe in a literal thousand-year reign of Christ on earth) and </w:t>
      </w:r>
      <w:r w:rsidRPr="006D7466">
        <w:rPr>
          <w:i/>
          <w:iCs/>
        </w:rPr>
        <w:t>reject</w:t>
      </w:r>
      <w:r>
        <w:t xml:space="preserve"> doctrines like predestination and eternal security. This is one point where RLDS would differ.</w:t>
      </w:r>
    </w:p>
    <w:p w14:paraId="265C9B62" w14:textId="77777777" w:rsidR="00AE64FB" w:rsidRDefault="00AE64FB" w:rsidP="000D6BB7"/>
    <w:p w14:paraId="2A9C869E" w14:textId="67FCB354" w:rsidR="00AE64FB" w:rsidRPr="006D7466" w:rsidRDefault="006D7466" w:rsidP="000D6BB7">
      <w:pPr>
        <w:rPr>
          <w:b/>
          <w:bCs/>
          <w:i/>
          <w:iCs/>
        </w:rPr>
      </w:pPr>
      <w:r w:rsidRPr="006D7466">
        <w:rPr>
          <w:b/>
          <w:bCs/>
          <w:i/>
          <w:iCs/>
        </w:rPr>
        <w:t>Differences</w:t>
      </w:r>
    </w:p>
    <w:p w14:paraId="4AFFD473" w14:textId="0527A56D" w:rsidR="006D7466" w:rsidRDefault="006D7466" w:rsidP="000D6BB7"/>
    <w:p w14:paraId="53861A5D" w14:textId="31185B6A" w:rsidR="006D7466" w:rsidRDefault="006D7466" w:rsidP="000D6BB7">
      <w:pPr>
        <w:ind w:left="720" w:hanging="360"/>
      </w:pPr>
      <w:r>
        <w:t>•</w:t>
      </w:r>
      <w:r>
        <w:tab/>
        <w:t>Unity and Diversity: Both emphasize Christian unity based on the New Testament, but Independent Christian Churches tend to allow more diversity in worship style and some doctrinal matters due to their fiercely independent nature.</w:t>
      </w:r>
    </w:p>
    <w:p w14:paraId="780D4A30" w14:textId="0E77C1FC" w:rsidR="00CF717C" w:rsidRDefault="006D7466" w:rsidP="000D6BB7">
      <w:pPr>
        <w:ind w:left="720" w:hanging="360"/>
      </w:pPr>
      <w:r>
        <w:t>•</w:t>
      </w:r>
      <w:r>
        <w:tab/>
        <w:t>Instrumental vs. Non-Instrumental: The use of musical instruments in worship is the most visible difference. Churches of Christ (non-instrumental) believe a cappella singing is the only biblically authorized form of musical worship, while Independent Christian Churches see no biblical prohibition against instruments and commonly use them.</w:t>
      </w:r>
    </w:p>
    <w:p w14:paraId="399B8346" w14:textId="77777777" w:rsidR="00CF717C" w:rsidRDefault="00CF717C" w:rsidP="000D6BB7"/>
    <w:p w14:paraId="2F4A15E4" w14:textId="77777777" w:rsidR="00CF717C" w:rsidRDefault="00CF717C" w:rsidP="000D6BB7"/>
    <w:p w14:paraId="6EFDB6A6" w14:textId="77777777" w:rsidR="00CF717C" w:rsidRDefault="00CF717C" w:rsidP="000D6BB7"/>
    <w:p w14:paraId="70C8A795" w14:textId="77777777" w:rsidR="006D7466" w:rsidRDefault="006D7466" w:rsidP="000D6BB7"/>
    <w:p w14:paraId="3E2DADB4" w14:textId="77777777" w:rsidR="00AE64FB" w:rsidRPr="00284092" w:rsidRDefault="00AE64FB" w:rsidP="000D6BB7"/>
    <w:p w14:paraId="613A92F1" w14:textId="2A5E462E" w:rsidR="00284092" w:rsidRPr="00914472" w:rsidRDefault="00284092" w:rsidP="000D6BB7">
      <w:pPr>
        <w:pStyle w:val="ListParagraph"/>
        <w:numPr>
          <w:ilvl w:val="0"/>
          <w:numId w:val="82"/>
        </w:numPr>
        <w:ind w:left="720" w:hanging="760"/>
        <w:rPr>
          <w:b/>
          <w:bCs/>
          <w:caps/>
          <w:sz w:val="40"/>
          <w:szCs w:val="40"/>
        </w:rPr>
      </w:pPr>
      <w:r w:rsidRPr="00914472">
        <w:rPr>
          <w:b/>
          <w:bCs/>
          <w:caps/>
          <w:sz w:val="40"/>
          <w:szCs w:val="40"/>
        </w:rPr>
        <w:t xml:space="preserve">Christian Church </w:t>
      </w:r>
      <w:r w:rsidR="006D7466">
        <w:rPr>
          <w:b/>
          <w:bCs/>
          <w:caps/>
          <w:sz w:val="40"/>
          <w:szCs w:val="40"/>
        </w:rPr>
        <w:t>(</w:t>
      </w:r>
      <w:r w:rsidRPr="00914472">
        <w:rPr>
          <w:b/>
          <w:bCs/>
          <w:caps/>
          <w:sz w:val="40"/>
          <w:szCs w:val="40"/>
        </w:rPr>
        <w:t>Disciples of Christ)</w:t>
      </w:r>
      <w:r w:rsidR="00660586">
        <w:rPr>
          <w:sz w:val="40"/>
          <w:szCs w:val="40"/>
        </w:rPr>
        <w:t xml:space="preserve"> – most liberal among the Christian Churches</w:t>
      </w:r>
    </w:p>
    <w:p w14:paraId="0076471D" w14:textId="77777777" w:rsidR="00284092" w:rsidRPr="00284092" w:rsidRDefault="00284092" w:rsidP="000D6BB7"/>
    <w:p w14:paraId="09D5E88E" w14:textId="2C88C6F4" w:rsidR="00AE64FB" w:rsidRPr="006D7466" w:rsidRDefault="00AE64FB" w:rsidP="000D6BB7">
      <w:pPr>
        <w:ind w:left="1080"/>
      </w:pPr>
      <w:r w:rsidRPr="00EE0D2E">
        <w:rPr>
          <w:b/>
          <w:bCs/>
        </w:rPr>
        <w:t>Founded</w:t>
      </w:r>
      <w:r w:rsidRPr="006D7466">
        <w:t xml:space="preserve">: </w:t>
      </w:r>
      <w:r w:rsidR="006D7466" w:rsidRPr="006D7466">
        <w:t>1906</w:t>
      </w:r>
    </w:p>
    <w:p w14:paraId="6E475052" w14:textId="64AF559E" w:rsidR="00AE64FB" w:rsidRPr="006D7466" w:rsidRDefault="00AE64FB" w:rsidP="000D6BB7">
      <w:pPr>
        <w:ind w:left="1080"/>
      </w:pPr>
      <w:r w:rsidRPr="00EE0D2E">
        <w:rPr>
          <w:b/>
          <w:bCs/>
        </w:rPr>
        <w:t>Membership:</w:t>
      </w:r>
      <w:r w:rsidR="006D7466">
        <w:t xml:space="preserve"> 277,864 in 2022, with average worship attendance of 90,000 (membership peaked in the late 1950s at 2 million, but has dropped significantly since then)</w:t>
      </w:r>
    </w:p>
    <w:p w14:paraId="40E15798" w14:textId="505C499A" w:rsidR="00AE64FB" w:rsidRPr="006D7466" w:rsidRDefault="00AE64FB" w:rsidP="000D6BB7">
      <w:pPr>
        <w:ind w:left="1080"/>
      </w:pPr>
      <w:r w:rsidRPr="00EE0D2E">
        <w:rPr>
          <w:b/>
          <w:bCs/>
        </w:rPr>
        <w:t>Congregations:</w:t>
      </w:r>
      <w:r w:rsidR="006D7466">
        <w:t xml:space="preserve"> 3,000</w:t>
      </w:r>
    </w:p>
    <w:p w14:paraId="1FEA3B29" w14:textId="5ED00844" w:rsidR="00AE64FB" w:rsidRPr="00EE0D2E" w:rsidRDefault="00AE64FB" w:rsidP="000D6BB7">
      <w:pPr>
        <w:ind w:left="1080"/>
        <w:rPr>
          <w:b/>
          <w:bCs/>
        </w:rPr>
      </w:pPr>
      <w:r w:rsidRPr="00EE0D2E">
        <w:rPr>
          <w:b/>
          <w:bCs/>
        </w:rPr>
        <w:t>Website:</w:t>
      </w:r>
      <w:r w:rsidR="006D7466">
        <w:rPr>
          <w:b/>
          <w:bCs/>
        </w:rPr>
        <w:t xml:space="preserve"> </w:t>
      </w:r>
      <w:r w:rsidR="006D7466" w:rsidRPr="006D7466">
        <w:t>No single website</w:t>
      </w:r>
    </w:p>
    <w:p w14:paraId="77EC5EAB" w14:textId="673898F1" w:rsidR="00AE64FB" w:rsidRPr="00667DEE" w:rsidRDefault="00AE64FB" w:rsidP="000D6BB7">
      <w:pPr>
        <w:ind w:left="1080"/>
        <w:rPr>
          <w:i/>
          <w:iCs/>
        </w:rPr>
      </w:pPr>
      <w:r w:rsidRPr="00EE0D2E">
        <w:rPr>
          <w:b/>
          <w:bCs/>
        </w:rPr>
        <w:t>Periodical</w:t>
      </w:r>
      <w:r>
        <w:rPr>
          <w:b/>
          <w:bCs/>
        </w:rPr>
        <w:t>s</w:t>
      </w:r>
      <w:r w:rsidRPr="00EE0D2E">
        <w:rPr>
          <w:b/>
          <w:bCs/>
        </w:rPr>
        <w:t>:</w:t>
      </w:r>
      <w:r>
        <w:t xml:space="preserve"> </w:t>
      </w:r>
      <w:r w:rsidR="006D7466" w:rsidRPr="006D7466">
        <w:rPr>
          <w:i/>
          <w:iCs/>
        </w:rPr>
        <w:t xml:space="preserve">Journal of </w:t>
      </w:r>
      <w:proofErr w:type="spellStart"/>
      <w:r w:rsidR="006D7466" w:rsidRPr="006D7466">
        <w:rPr>
          <w:i/>
          <w:iCs/>
        </w:rPr>
        <w:t>Discipliana</w:t>
      </w:r>
      <w:proofErr w:type="spellEnd"/>
      <w:r w:rsidR="006D7466">
        <w:t xml:space="preserve"> (open-access, peer-reviewed journal exploring beliefs and practices of all three branches of the Stone-Campbell Movement: Churches of Christ (a </w:t>
      </w:r>
      <w:proofErr w:type="spellStart"/>
      <w:r w:rsidR="006D7466">
        <w:t>capella</w:t>
      </w:r>
      <w:proofErr w:type="spellEnd"/>
      <w:r w:rsidR="006D7466">
        <w:t xml:space="preserve">), Independent Christian Churches (instrumental) and Disciples (most liberal).                            </w:t>
      </w:r>
    </w:p>
    <w:p w14:paraId="2F0DB3F4" w14:textId="77777777" w:rsidR="00284092" w:rsidRPr="00284092" w:rsidRDefault="00284092" w:rsidP="000D6BB7"/>
    <w:p w14:paraId="2B31E649" w14:textId="77777777" w:rsidR="00AE64FB" w:rsidRDefault="00AE64FB" w:rsidP="000D6BB7">
      <w:pPr>
        <w:rPr>
          <w:b/>
          <w:bCs/>
        </w:rPr>
      </w:pPr>
      <w:r w:rsidRPr="00AE64FB">
        <w:rPr>
          <w:b/>
          <w:bCs/>
        </w:rPr>
        <w:t>HISTORICAL ORIGIN</w:t>
      </w:r>
    </w:p>
    <w:p w14:paraId="345C5A9C" w14:textId="77777777" w:rsidR="00AE64FB" w:rsidRDefault="00AE64FB" w:rsidP="000D6BB7"/>
    <w:p w14:paraId="41A86683" w14:textId="77777777" w:rsidR="006D7466" w:rsidRPr="006D5C94" w:rsidRDefault="006D7466" w:rsidP="000D6BB7">
      <w:pPr>
        <w:rPr>
          <w:b/>
          <w:bCs/>
          <w:i/>
          <w:iCs/>
        </w:rPr>
      </w:pPr>
      <w:r w:rsidRPr="006D5C94">
        <w:rPr>
          <w:b/>
          <w:bCs/>
          <w:i/>
          <w:iCs/>
        </w:rPr>
        <w:t>The Conservative-Progressive Split in 1906</w:t>
      </w:r>
    </w:p>
    <w:p w14:paraId="747182E8" w14:textId="77777777" w:rsidR="006D7466" w:rsidRDefault="006D7466" w:rsidP="000D6BB7"/>
    <w:p w14:paraId="41B7FDE2" w14:textId="77777777" w:rsidR="006D7466" w:rsidRDefault="006D7466" w:rsidP="000D6BB7">
      <w:r>
        <w:t xml:space="preserve">In the late 1800s, a conflict arose between conservatives and progressives within the movement.  In 1906, conservatives withdrew from fellowship because they could not find any justification for the following two things in any New Testament passage: </w:t>
      </w:r>
    </w:p>
    <w:p w14:paraId="4A93ADD4" w14:textId="77777777" w:rsidR="006D7466" w:rsidRDefault="006D7466" w:rsidP="000D6BB7"/>
    <w:p w14:paraId="1E8078FB" w14:textId="77777777" w:rsidR="006D7466" w:rsidRDefault="006D7466" w:rsidP="000D6BB7">
      <w:pPr>
        <w:pStyle w:val="ListParagraph"/>
        <w:numPr>
          <w:ilvl w:val="0"/>
          <w:numId w:val="132"/>
        </w:numPr>
      </w:pPr>
      <w:r w:rsidRPr="007A1904">
        <w:rPr>
          <w:b/>
          <w:bCs/>
        </w:rPr>
        <w:t>missionary societies</w:t>
      </w:r>
      <w:r>
        <w:t xml:space="preserve"> (considered a step toward centralization, thus weakening the autonomy of the local church)</w:t>
      </w:r>
    </w:p>
    <w:p w14:paraId="41ADFC4A" w14:textId="77777777" w:rsidR="006D7466" w:rsidRDefault="006D7466" w:rsidP="000D6BB7">
      <w:pPr>
        <w:pStyle w:val="ListParagraph"/>
        <w:numPr>
          <w:ilvl w:val="0"/>
          <w:numId w:val="132"/>
        </w:numPr>
      </w:pPr>
      <w:r w:rsidRPr="007A1904">
        <w:rPr>
          <w:b/>
          <w:bCs/>
        </w:rPr>
        <w:t>instrumental music</w:t>
      </w:r>
      <w:r>
        <w:t xml:space="preserve"> in church services (if instruments like organs or pianos were not mentioned in the New Testament, we should not have them today).</w:t>
      </w:r>
    </w:p>
    <w:p w14:paraId="4AB48B2F" w14:textId="77777777" w:rsidR="006D7466" w:rsidRDefault="006D7466" w:rsidP="000D6BB7"/>
    <w:p w14:paraId="63510490" w14:textId="19ED725D" w:rsidR="006D7466" w:rsidRDefault="006D7466" w:rsidP="000D6BB7">
      <w:r>
        <w:t xml:space="preserve">Some members </w:t>
      </w:r>
      <w:r w:rsidR="005555D0">
        <w:t>had also succumbed</w:t>
      </w:r>
      <w:r>
        <w:t xml:space="preserve"> to theories such as:</w:t>
      </w:r>
    </w:p>
    <w:p w14:paraId="3628F4CF" w14:textId="77777777" w:rsidR="006D7466" w:rsidRDefault="006D7466" w:rsidP="000D6BB7"/>
    <w:p w14:paraId="5C4483A3" w14:textId="77777777" w:rsidR="006D7466" w:rsidRDefault="006D7466" w:rsidP="000D6BB7">
      <w:pPr>
        <w:pStyle w:val="ListParagraph"/>
        <w:numPr>
          <w:ilvl w:val="0"/>
          <w:numId w:val="138"/>
        </w:numPr>
      </w:pPr>
      <w:r>
        <w:t>theistic evolution,</w:t>
      </w:r>
    </w:p>
    <w:p w14:paraId="4B7AE745" w14:textId="77777777" w:rsidR="006D7466" w:rsidRDefault="006D7466" w:rsidP="000D6BB7">
      <w:pPr>
        <w:pStyle w:val="ListParagraph"/>
        <w:numPr>
          <w:ilvl w:val="0"/>
          <w:numId w:val="138"/>
        </w:numPr>
      </w:pPr>
      <w:r>
        <w:t>an increasing role for women in the church, and</w:t>
      </w:r>
    </w:p>
    <w:p w14:paraId="450720DA" w14:textId="77777777" w:rsidR="006D7466" w:rsidRDefault="006D7466" w:rsidP="000D6BB7">
      <w:pPr>
        <w:pStyle w:val="ListParagraph"/>
        <w:numPr>
          <w:ilvl w:val="0"/>
          <w:numId w:val="138"/>
        </w:numPr>
      </w:pPr>
      <w:r>
        <w:t>accepting higher critical theories of the Bible.</w:t>
      </w:r>
    </w:p>
    <w:p w14:paraId="365E8640" w14:textId="77777777" w:rsidR="006D7466" w:rsidRDefault="006D7466" w:rsidP="000D6BB7"/>
    <w:p w14:paraId="0B4C5DEC" w14:textId="77777777" w:rsidR="006D7466" w:rsidRDefault="006D7466" w:rsidP="000D6BB7">
      <w:r>
        <w:t xml:space="preserve">At that time in 1906: </w:t>
      </w:r>
    </w:p>
    <w:p w14:paraId="0BBBE407" w14:textId="77777777" w:rsidR="006D7466" w:rsidRDefault="006D7466" w:rsidP="000D6BB7"/>
    <w:p w14:paraId="4227AA59" w14:textId="77777777" w:rsidR="006D7466" w:rsidRDefault="006D7466" w:rsidP="000D6BB7">
      <w:pPr>
        <w:pStyle w:val="ListParagraph"/>
        <w:numPr>
          <w:ilvl w:val="0"/>
          <w:numId w:val="133"/>
        </w:numPr>
      </w:pPr>
      <w:r w:rsidRPr="006D7466">
        <w:rPr>
          <w:i/>
          <w:iCs/>
        </w:rPr>
        <w:t>conservatives</w:t>
      </w:r>
      <w:r>
        <w:t xml:space="preserve"> formed a new denomination called the </w:t>
      </w:r>
      <w:r w:rsidRPr="00914472">
        <w:rPr>
          <w:b/>
          <w:bCs/>
        </w:rPr>
        <w:t>Churches of Christ</w:t>
      </w:r>
      <w:r>
        <w:t xml:space="preserve">, </w:t>
      </w:r>
    </w:p>
    <w:p w14:paraId="06BEEEF4" w14:textId="77777777" w:rsidR="006D7466" w:rsidRDefault="006D7466" w:rsidP="000D6BB7">
      <w:pPr>
        <w:pStyle w:val="ListParagraph"/>
        <w:numPr>
          <w:ilvl w:val="0"/>
          <w:numId w:val="133"/>
        </w:numPr>
      </w:pPr>
      <w:r>
        <w:t xml:space="preserve">while the </w:t>
      </w:r>
      <w:r w:rsidRPr="006D7466">
        <w:rPr>
          <w:i/>
          <w:iCs/>
        </w:rPr>
        <w:t>progressives</w:t>
      </w:r>
      <w:r>
        <w:t xml:space="preserve"> who allowed such things became known as </w:t>
      </w:r>
      <w:r w:rsidRPr="00914472">
        <w:rPr>
          <w:b/>
          <w:bCs/>
        </w:rPr>
        <w:t>Disciples of Christ</w:t>
      </w:r>
      <w:r>
        <w:t>.</w:t>
      </w:r>
    </w:p>
    <w:p w14:paraId="560CCF37" w14:textId="77777777" w:rsidR="00AE64FB" w:rsidRPr="00AE64FB" w:rsidRDefault="00AE64FB" w:rsidP="000D6BB7"/>
    <w:p w14:paraId="447641D4" w14:textId="77777777" w:rsidR="00AE64FB" w:rsidRPr="00AE64FB" w:rsidRDefault="00AE64FB" w:rsidP="000D6BB7">
      <w:pPr>
        <w:rPr>
          <w:b/>
          <w:bCs/>
        </w:rPr>
      </w:pPr>
      <w:r w:rsidRPr="00AE64FB">
        <w:rPr>
          <w:b/>
          <w:bCs/>
        </w:rPr>
        <w:lastRenderedPageBreak/>
        <w:t>BELIEFS &amp; PRACTICES</w:t>
      </w:r>
    </w:p>
    <w:p w14:paraId="6A58F427" w14:textId="77777777" w:rsidR="00284092" w:rsidRDefault="00284092" w:rsidP="000D6BB7"/>
    <w:p w14:paraId="02AF5ABF" w14:textId="77777777" w:rsidR="006D1AFF" w:rsidRDefault="006D1AFF" w:rsidP="000D6BB7">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01524FA4" w14:textId="77777777" w:rsidR="00AE64FB" w:rsidRDefault="00AE64FB" w:rsidP="000D6BB7"/>
    <w:p w14:paraId="2436ECEE" w14:textId="77777777" w:rsidR="006D5C94" w:rsidRDefault="006D5C94" w:rsidP="000D6BB7">
      <w:r>
        <w:t>The Churches of Christ and the Disciples of Christ are both part of the Restoration Movement but differ significantly in beliefs and practices, especially regarding baptism, worship, church structure, and doctrinal emphasis.</w:t>
      </w:r>
    </w:p>
    <w:p w14:paraId="1157351C" w14:textId="77777777" w:rsidR="006D5C94" w:rsidRDefault="006D5C94" w:rsidP="000D6BB7"/>
    <w:p w14:paraId="600B1F8D" w14:textId="5CAE163D" w:rsidR="005555D0" w:rsidRPr="005555D0" w:rsidRDefault="005555D0" w:rsidP="000D6BB7">
      <w:pPr>
        <w:rPr>
          <w:b/>
          <w:bCs/>
        </w:rPr>
      </w:pPr>
      <w:r w:rsidRPr="005555D0">
        <w:rPr>
          <w:b/>
          <w:bCs/>
        </w:rPr>
        <w:t>CHURCHES OF CHRIST vs. DISCIPLES OF CHRIST</w:t>
      </w:r>
    </w:p>
    <w:p w14:paraId="438C635C" w14:textId="77777777" w:rsidR="005555D0" w:rsidRDefault="005555D0" w:rsidP="000D6BB7"/>
    <w:p w14:paraId="6A2C28C5" w14:textId="77777777" w:rsidR="006D5C94" w:rsidRPr="006D5C94" w:rsidRDefault="006D5C94" w:rsidP="000D6BB7">
      <w:pPr>
        <w:rPr>
          <w:b/>
          <w:bCs/>
          <w:i/>
          <w:iCs/>
        </w:rPr>
      </w:pPr>
      <w:r w:rsidRPr="006D5C94">
        <w:rPr>
          <w:b/>
          <w:bCs/>
          <w:i/>
          <w:iCs/>
        </w:rPr>
        <w:t xml:space="preserve">Beliefs and Practices of </w:t>
      </w:r>
      <w:r w:rsidRPr="005555D0">
        <w:rPr>
          <w:b/>
          <w:bCs/>
          <w:i/>
          <w:iCs/>
          <w:u w:val="single"/>
        </w:rPr>
        <w:t>Churches of Christ</w:t>
      </w:r>
    </w:p>
    <w:p w14:paraId="008995D2" w14:textId="77777777" w:rsidR="006D5C94" w:rsidRDefault="006D5C94" w:rsidP="000D6BB7"/>
    <w:p w14:paraId="3B250441" w14:textId="28028133" w:rsidR="006D5C94" w:rsidRDefault="006D5C94" w:rsidP="000D6BB7">
      <w:pPr>
        <w:ind w:left="720" w:hanging="360"/>
      </w:pPr>
      <w:r>
        <w:t>•</w:t>
      </w:r>
      <w:r>
        <w:tab/>
        <w:t>Authority of Scripture: Churches of Christ hold to sola scriptura, believing the Bible alone, particularly the New Testament, is the sole and sufficient authority for doctrine and practice. They avoid formal creeds and emphasize a literal and plain interpretation of Scripture.</w:t>
      </w:r>
    </w:p>
    <w:p w14:paraId="162100AA" w14:textId="03235BE5" w:rsidR="006D5C94" w:rsidRDefault="006D5C94" w:rsidP="000D6BB7">
      <w:pPr>
        <w:ind w:left="720" w:hanging="360"/>
      </w:pPr>
      <w:r>
        <w:t>•</w:t>
      </w:r>
      <w:r>
        <w:tab/>
        <w:t>Salvation Process: They teach a specific process of salvation involving hearing the gospel, believing in Jesus, repenting of sins, confessing faith, baptism by immersion for forgiveness of sins, and living faithfully as a Christian. Baptism is viewed as essential for salvation and must be by immersion, reserved for believers old enough to understand and accept faith (believer’s baptism).</w:t>
      </w:r>
    </w:p>
    <w:p w14:paraId="0B234570" w14:textId="7E8915E9" w:rsidR="006D5C94" w:rsidRDefault="006D5C94" w:rsidP="000D6BB7">
      <w:pPr>
        <w:ind w:left="720" w:hanging="360"/>
      </w:pPr>
      <w:r>
        <w:t>•</w:t>
      </w:r>
      <w:r>
        <w:tab/>
        <w:t>Baptism: Immersion only, seen as necessary for the forgiveness of sins and salvation. Infant baptism or sprinkling is rejected.</w:t>
      </w:r>
    </w:p>
    <w:p w14:paraId="632B9EB2" w14:textId="6C1A94EA" w:rsidR="006D5C94" w:rsidRDefault="006D5C94" w:rsidP="000D6BB7">
      <w:pPr>
        <w:ind w:left="720" w:hanging="360"/>
      </w:pPr>
      <w:r>
        <w:t>•</w:t>
      </w:r>
      <w:r>
        <w:tab/>
        <w:t xml:space="preserve">Worship: Worship is characterized by a cappella singing (no instrumental music), weekly observance of the Lord’s Supper </w:t>
      </w:r>
      <w:proofErr w:type="gramStart"/>
      <w:r>
        <w:t>open</w:t>
      </w:r>
      <w:proofErr w:type="gramEnd"/>
      <w:r>
        <w:t xml:space="preserve"> to all Christians, Bible-based preaching, prayer, and male leadership in public worship roles.</w:t>
      </w:r>
    </w:p>
    <w:p w14:paraId="1B73F7AC" w14:textId="52CFBCC8" w:rsidR="006D5C94" w:rsidRDefault="006D5C94" w:rsidP="000D6BB7">
      <w:pPr>
        <w:ind w:left="720" w:hanging="360"/>
      </w:pPr>
      <w:r>
        <w:t>•</w:t>
      </w:r>
      <w:r>
        <w:tab/>
        <w:t>Church Structure: Congregational and autonomous, with no denominational hierarchy or central headquarters. Each congregation is led by a plurality of male elders. They reject denominational labels and seek unity based on New Testament teachings.</w:t>
      </w:r>
    </w:p>
    <w:p w14:paraId="4AF12F44" w14:textId="068A3487" w:rsidR="006D5C94" w:rsidRDefault="006D5C94" w:rsidP="000D6BB7">
      <w:pPr>
        <w:ind w:left="720" w:hanging="360"/>
      </w:pPr>
      <w:r>
        <w:t>•</w:t>
      </w:r>
      <w:r>
        <w:tab/>
        <w:t>Communion: Open communion is practiced weekly, inviting all Christians to participate.</w:t>
      </w:r>
    </w:p>
    <w:p w14:paraId="21AF1CDF" w14:textId="7F0DD9C9" w:rsidR="006D5C94" w:rsidRDefault="006D5C94" w:rsidP="000D6BB7">
      <w:pPr>
        <w:ind w:left="720" w:hanging="360"/>
      </w:pPr>
      <w:r>
        <w:t>•</w:t>
      </w:r>
      <w:r>
        <w:tab/>
        <w:t>Other Emphases: Strong focus on restoring the New Testament church as originally established by Christ, avoiding creeds, and emphasizing obedience to biblical commands as essential to salvation.</w:t>
      </w:r>
    </w:p>
    <w:p w14:paraId="3270CEF2" w14:textId="77777777" w:rsidR="006D5C94" w:rsidRDefault="006D5C94" w:rsidP="000D6BB7"/>
    <w:p w14:paraId="55F35055" w14:textId="39454B91" w:rsidR="006D5C94" w:rsidRPr="005555D0" w:rsidRDefault="006D5C94" w:rsidP="000D6BB7">
      <w:pPr>
        <w:rPr>
          <w:b/>
          <w:bCs/>
          <w:i/>
          <w:iCs/>
          <w:u w:val="single"/>
        </w:rPr>
      </w:pPr>
      <w:r w:rsidRPr="006D5C94">
        <w:rPr>
          <w:b/>
          <w:bCs/>
          <w:i/>
          <w:iCs/>
        </w:rPr>
        <w:t xml:space="preserve">Beliefs and Practices of </w:t>
      </w:r>
      <w:r w:rsidRPr="005555D0">
        <w:rPr>
          <w:b/>
          <w:bCs/>
          <w:i/>
          <w:iCs/>
          <w:u w:val="single"/>
        </w:rPr>
        <w:t>Disciples of Christ</w:t>
      </w:r>
    </w:p>
    <w:p w14:paraId="5AFFA465" w14:textId="77777777" w:rsidR="006D5C94" w:rsidRDefault="006D5C94" w:rsidP="000D6BB7"/>
    <w:p w14:paraId="725DA4FE" w14:textId="036F357B" w:rsidR="006D5C94" w:rsidRDefault="006D5C94" w:rsidP="000D6BB7">
      <w:pPr>
        <w:ind w:left="720" w:hanging="360"/>
      </w:pPr>
      <w:r>
        <w:t>•</w:t>
      </w:r>
      <w:r>
        <w:tab/>
        <w:t xml:space="preserve">Authority of Scripture: Disciples of Christ also emphasize the centrality of Scripture but allow for individual freedom and responsibility to interpret the Bible </w:t>
      </w:r>
      <w:r>
        <w:lastRenderedPageBreak/>
        <w:t>within the community of the church. They affirm diversity in interpretation and practice.</w:t>
      </w:r>
    </w:p>
    <w:p w14:paraId="0D8F957E" w14:textId="41AF76D9" w:rsidR="006D5C94" w:rsidRDefault="006D5C94" w:rsidP="000D6BB7">
      <w:pPr>
        <w:ind w:left="720" w:hanging="360"/>
      </w:pPr>
      <w:r>
        <w:t>•</w:t>
      </w:r>
      <w:r>
        <w:tab/>
        <w:t>Salvation and Baptism: They practice believer’s baptism and emphasize that baptism is a response of faith and discipleship. However, they recognize and accept other forms of baptism, including infant baptism and sprinkling, and do not require re-baptism for church membership.</w:t>
      </w:r>
    </w:p>
    <w:p w14:paraId="5866C7EE" w14:textId="490E390D" w:rsidR="006D5C94" w:rsidRDefault="006D5C94" w:rsidP="000D6BB7">
      <w:pPr>
        <w:ind w:left="720" w:hanging="360"/>
      </w:pPr>
      <w:r>
        <w:t>•</w:t>
      </w:r>
      <w:r>
        <w:tab/>
        <w:t>Baptism Mode: While full immersion is considered most symbolic and in line with New Testament practice, other modes are accepted and not questioned.</w:t>
      </w:r>
    </w:p>
    <w:p w14:paraId="7A10E866" w14:textId="3B65BCF1" w:rsidR="006D5C94" w:rsidRDefault="006D5C94" w:rsidP="000D6BB7">
      <w:pPr>
        <w:ind w:left="720" w:hanging="360"/>
      </w:pPr>
      <w:r>
        <w:t>•</w:t>
      </w:r>
      <w:r>
        <w:tab/>
        <w:t>Worship: Communion is central and celebrated as often as possible, emphasizing the gracious and forgiving presence of Christ. The Disciples celebrate diversity in worship styles and forms of service.</w:t>
      </w:r>
    </w:p>
    <w:p w14:paraId="75B08351" w14:textId="3D387ED0" w:rsidR="006D5C94" w:rsidRDefault="006D5C94" w:rsidP="000D6BB7">
      <w:pPr>
        <w:ind w:left="720" w:hanging="360"/>
      </w:pPr>
      <w:r>
        <w:t>•</w:t>
      </w:r>
      <w:r>
        <w:tab/>
        <w:t>Church Structure: They emphasize covenant community and mutual accountability rather than obedience to human authority. They affirm the priesthood of all believers, including women in leadership roles, and celebrate diversity in history and worship styles.</w:t>
      </w:r>
    </w:p>
    <w:p w14:paraId="3FFCB26A" w14:textId="1145C8E4" w:rsidR="00AE64FB" w:rsidRDefault="006D5C94" w:rsidP="000D6BB7">
      <w:pPr>
        <w:ind w:left="720" w:hanging="360"/>
      </w:pPr>
      <w:r>
        <w:t>•</w:t>
      </w:r>
      <w:r>
        <w:tab/>
        <w:t>Mission and Unity: The Disciples have a strong commitment to Christian unity, social justice, and mission in the world. They seek to make visible the unity of all Christians despite diversity.</w:t>
      </w:r>
    </w:p>
    <w:p w14:paraId="5180EA4F" w14:textId="77777777" w:rsidR="00AE64FB" w:rsidRDefault="00AE64FB" w:rsidP="000D6BB7">
      <w:pPr>
        <w:ind w:left="990" w:hanging="630"/>
      </w:pPr>
    </w:p>
    <w:p w14:paraId="4DF306B1" w14:textId="77777777" w:rsidR="006D5C94" w:rsidRDefault="006D5C94" w:rsidP="000D6BB7"/>
    <w:p w14:paraId="02907B95" w14:textId="77777777" w:rsidR="006D7466" w:rsidRDefault="006D7466" w:rsidP="000D6BB7"/>
    <w:p w14:paraId="1ECAD71B" w14:textId="77777777" w:rsidR="006D7466" w:rsidRDefault="006D7466" w:rsidP="000D6BB7"/>
    <w:p w14:paraId="42F53AA8" w14:textId="77777777" w:rsidR="006D7466" w:rsidRDefault="006D7466" w:rsidP="000D6BB7"/>
    <w:p w14:paraId="034FDCE4" w14:textId="77777777" w:rsidR="006D7466" w:rsidRDefault="006D7466" w:rsidP="000D6BB7"/>
    <w:p w14:paraId="247A9545" w14:textId="77777777" w:rsidR="006D7466" w:rsidRDefault="006D7466" w:rsidP="000D6BB7"/>
    <w:p w14:paraId="2F334E8A" w14:textId="77777777" w:rsidR="006D7466" w:rsidRDefault="006D7466" w:rsidP="000D6BB7"/>
    <w:p w14:paraId="0D9F80CD" w14:textId="77777777" w:rsidR="006D7466" w:rsidRDefault="006D7466" w:rsidP="000D6BB7"/>
    <w:p w14:paraId="62D91550" w14:textId="77777777" w:rsidR="006D7466" w:rsidRDefault="006D7466" w:rsidP="000D6BB7"/>
    <w:p w14:paraId="331BDA5A" w14:textId="77777777" w:rsidR="006D7466" w:rsidRDefault="006D7466" w:rsidP="000D6BB7"/>
    <w:p w14:paraId="32D0E6BF" w14:textId="77777777" w:rsidR="006D7466" w:rsidRDefault="006D7466" w:rsidP="000D6BB7"/>
    <w:p w14:paraId="577115F6" w14:textId="77777777" w:rsidR="006D7466" w:rsidRDefault="006D7466" w:rsidP="000D6BB7"/>
    <w:p w14:paraId="2EE040AD" w14:textId="77777777" w:rsidR="006D7466" w:rsidRDefault="006D7466" w:rsidP="000D6BB7"/>
    <w:p w14:paraId="523EF5CC" w14:textId="77777777" w:rsidR="006D7466" w:rsidRDefault="006D7466" w:rsidP="000D6BB7"/>
    <w:p w14:paraId="452877F3" w14:textId="77777777" w:rsidR="006D7466" w:rsidRDefault="006D7466" w:rsidP="000D6BB7"/>
    <w:p w14:paraId="419E3459" w14:textId="77777777" w:rsidR="006D7466" w:rsidRDefault="006D7466" w:rsidP="000D6BB7"/>
    <w:p w14:paraId="723545F7" w14:textId="77777777" w:rsidR="006D7466" w:rsidRDefault="006D7466" w:rsidP="000D6BB7"/>
    <w:p w14:paraId="64A01A6A" w14:textId="77777777" w:rsidR="006D7466" w:rsidRDefault="006D7466" w:rsidP="000D6BB7"/>
    <w:p w14:paraId="53C344AF" w14:textId="77777777" w:rsidR="006D7466" w:rsidRDefault="006D7466" w:rsidP="000D6BB7"/>
    <w:p w14:paraId="6D858C1C" w14:textId="77777777" w:rsidR="006D7466" w:rsidRDefault="006D7466" w:rsidP="000D6BB7"/>
    <w:p w14:paraId="06709C79" w14:textId="77777777" w:rsidR="006D7466" w:rsidRDefault="006D7466" w:rsidP="000D6BB7"/>
    <w:p w14:paraId="1E7CB163" w14:textId="77777777" w:rsidR="006D7466" w:rsidRDefault="006D7466" w:rsidP="000D6BB7"/>
    <w:p w14:paraId="19D18A2A" w14:textId="77777777" w:rsidR="006D7466" w:rsidRDefault="006D7466" w:rsidP="000D6BB7"/>
    <w:p w14:paraId="30A3840C" w14:textId="77777777" w:rsidR="006D7466" w:rsidRDefault="006D7466" w:rsidP="000D6BB7"/>
    <w:p w14:paraId="011805BF" w14:textId="77777777" w:rsidR="006D7466" w:rsidRDefault="006D7466" w:rsidP="000D6BB7"/>
    <w:p w14:paraId="6D9C0A73" w14:textId="77777777" w:rsidR="006D7466" w:rsidRDefault="006D7466" w:rsidP="000D6BB7"/>
    <w:p w14:paraId="262B5DA1" w14:textId="77777777" w:rsidR="006D7466" w:rsidRDefault="006D7466" w:rsidP="000D6BB7"/>
    <w:p w14:paraId="51B2B233" w14:textId="77777777" w:rsidR="006D7466" w:rsidRDefault="006D7466" w:rsidP="000D6BB7"/>
    <w:p w14:paraId="43027DF5" w14:textId="77777777" w:rsidR="006D7466" w:rsidRDefault="006D7466" w:rsidP="000D6BB7"/>
    <w:p w14:paraId="53F338A8" w14:textId="77777777" w:rsidR="000D6BB7" w:rsidRDefault="000D6BB7" w:rsidP="000D6BB7"/>
    <w:p w14:paraId="525C0916" w14:textId="77777777" w:rsidR="00AE64FB" w:rsidRPr="00284092" w:rsidRDefault="00AE64FB" w:rsidP="000D6BB7"/>
    <w:p w14:paraId="58DF9B09" w14:textId="6F863B6F" w:rsidR="00284092" w:rsidRPr="00914472" w:rsidRDefault="00284092" w:rsidP="000D6BB7">
      <w:pPr>
        <w:pStyle w:val="ListParagraph"/>
        <w:numPr>
          <w:ilvl w:val="0"/>
          <w:numId w:val="82"/>
        </w:numPr>
        <w:ind w:left="540" w:hanging="580"/>
        <w:rPr>
          <w:b/>
          <w:bCs/>
          <w:caps/>
          <w:sz w:val="40"/>
          <w:szCs w:val="40"/>
        </w:rPr>
      </w:pPr>
      <w:r w:rsidRPr="00914472">
        <w:rPr>
          <w:b/>
          <w:bCs/>
          <w:caps/>
          <w:sz w:val="40"/>
          <w:szCs w:val="40"/>
        </w:rPr>
        <w:t>Christian Congregation – 119,000</w:t>
      </w:r>
    </w:p>
    <w:p w14:paraId="4389E8AC" w14:textId="77777777" w:rsidR="00284092" w:rsidRPr="00284092" w:rsidRDefault="00284092" w:rsidP="000D6BB7">
      <w:pPr>
        <w:pStyle w:val="ListParagraph"/>
        <w:ind w:left="360"/>
        <w:rPr>
          <w:b/>
          <w:bCs/>
        </w:rPr>
      </w:pPr>
    </w:p>
    <w:p w14:paraId="41F8D0F7" w14:textId="72B53AC2" w:rsidR="00AE64FB" w:rsidRPr="00EE0D2E" w:rsidRDefault="00AE64FB" w:rsidP="000D6BB7">
      <w:pPr>
        <w:ind w:left="1080"/>
        <w:rPr>
          <w:b/>
          <w:bCs/>
        </w:rPr>
      </w:pPr>
      <w:r w:rsidRPr="00EE0D2E">
        <w:rPr>
          <w:b/>
          <w:bCs/>
        </w:rPr>
        <w:t>Founded:</w:t>
      </w:r>
      <w:r w:rsidR="006D7466">
        <w:t xml:space="preserve"> 1887</w:t>
      </w:r>
      <w:r w:rsidRPr="00EE0D2E">
        <w:rPr>
          <w:b/>
          <w:bCs/>
        </w:rPr>
        <w:t xml:space="preserve"> </w:t>
      </w:r>
    </w:p>
    <w:p w14:paraId="2E68EBE6" w14:textId="09826D0F" w:rsidR="006D7466" w:rsidRPr="006D7466" w:rsidRDefault="00AE64FB" w:rsidP="000D6BB7">
      <w:pPr>
        <w:ind w:left="1080"/>
      </w:pPr>
      <w:r w:rsidRPr="00EE0D2E">
        <w:rPr>
          <w:b/>
          <w:bCs/>
        </w:rPr>
        <w:t>Membership:</w:t>
      </w:r>
      <w:r w:rsidR="006D7466">
        <w:rPr>
          <w:b/>
          <w:bCs/>
        </w:rPr>
        <w:t xml:space="preserve"> </w:t>
      </w:r>
      <w:r w:rsidR="006D7466" w:rsidRPr="006D7466">
        <w:t>122,000 in U.S., no good global numbers</w:t>
      </w:r>
      <w:r w:rsidR="006D7466">
        <w:t xml:space="preserve"> available</w:t>
      </w:r>
    </w:p>
    <w:p w14:paraId="0E922764" w14:textId="489E790D" w:rsidR="00AE64FB" w:rsidRPr="00EE0D2E" w:rsidRDefault="00AE64FB" w:rsidP="000D6BB7">
      <w:pPr>
        <w:ind w:left="1080"/>
        <w:rPr>
          <w:b/>
          <w:bCs/>
        </w:rPr>
      </w:pPr>
      <w:r w:rsidRPr="00EE0D2E">
        <w:rPr>
          <w:b/>
          <w:bCs/>
        </w:rPr>
        <w:t xml:space="preserve">Congregations: </w:t>
      </w:r>
      <w:r w:rsidR="006D7466" w:rsidRPr="006D7466">
        <w:t>approx. 1,400</w:t>
      </w:r>
    </w:p>
    <w:p w14:paraId="17FDD9E9" w14:textId="3B1B7138" w:rsidR="00AE64FB" w:rsidRPr="006D7466" w:rsidRDefault="00AE64FB" w:rsidP="000D6BB7">
      <w:pPr>
        <w:ind w:left="1080"/>
      </w:pPr>
      <w:r w:rsidRPr="00EE0D2E">
        <w:rPr>
          <w:b/>
          <w:bCs/>
        </w:rPr>
        <w:t>Website:</w:t>
      </w:r>
      <w:r w:rsidR="006D7466">
        <w:t xml:space="preserve"> ccus.org (for the Christian Congregation in the United States) and ccnamerica.org (for the Christian Congregation in North America)</w:t>
      </w:r>
    </w:p>
    <w:p w14:paraId="6D4457A0" w14:textId="516811BD" w:rsidR="00284092" w:rsidRPr="006D7466" w:rsidRDefault="00AE64FB" w:rsidP="000D6BB7">
      <w:pPr>
        <w:ind w:left="1080"/>
        <w:rPr>
          <w:i/>
          <w:iCs/>
        </w:rPr>
      </w:pPr>
      <w:r w:rsidRPr="00EE0D2E">
        <w:rPr>
          <w:b/>
          <w:bCs/>
        </w:rPr>
        <w:t>Periodical</w:t>
      </w:r>
      <w:r>
        <w:rPr>
          <w:b/>
          <w:bCs/>
        </w:rPr>
        <w:t>s</w:t>
      </w:r>
      <w:r w:rsidRPr="00EE0D2E">
        <w:rPr>
          <w:b/>
          <w:bCs/>
        </w:rPr>
        <w:t>:</w:t>
      </w:r>
      <w:r>
        <w:t xml:space="preserve"> </w:t>
      </w:r>
      <w:r w:rsidR="006D7466" w:rsidRPr="006D7466">
        <w:rPr>
          <w:i/>
          <w:iCs/>
        </w:rPr>
        <w:t>The Congregationalist,</w:t>
      </w:r>
      <w:r w:rsidR="006D7466">
        <w:t xml:space="preserve"> but not an official magazine</w:t>
      </w:r>
    </w:p>
    <w:p w14:paraId="338E480E" w14:textId="77777777" w:rsidR="000A3D43" w:rsidRDefault="000A3D43" w:rsidP="000D6BB7">
      <w:pPr>
        <w:pStyle w:val="ListParagraph"/>
        <w:ind w:left="360"/>
        <w:rPr>
          <w:b/>
          <w:bCs/>
        </w:rPr>
      </w:pPr>
    </w:p>
    <w:p w14:paraId="07C83B7C" w14:textId="77777777" w:rsidR="00AE64FB" w:rsidRDefault="00AE64FB" w:rsidP="000D6BB7">
      <w:pPr>
        <w:rPr>
          <w:b/>
          <w:bCs/>
        </w:rPr>
      </w:pPr>
      <w:r w:rsidRPr="00AE64FB">
        <w:rPr>
          <w:b/>
          <w:bCs/>
        </w:rPr>
        <w:t>HISTORICAL ORIGIN</w:t>
      </w:r>
    </w:p>
    <w:p w14:paraId="279EB2E1" w14:textId="77777777" w:rsidR="00AE64FB" w:rsidRDefault="00AE64FB" w:rsidP="000D6BB7"/>
    <w:p w14:paraId="7E4D88F1" w14:textId="1BA4C0F2" w:rsidR="006D7466" w:rsidRDefault="006D7466" w:rsidP="000D6BB7">
      <w:r>
        <w:t>The Christian Congregation existed as early as 1798 when it was an unincorporated religious society. In the early 1800s, it was associated with the Restoration Movement led by Barton Stone.  In 1887, the Christian Congregation finally incorporated because the various congregations wanted to associate together. Members are largely concentrated in the Carolinas, Pennsylvania, Kentucky, Virginia, Ohio, Tennessee and Texas.</w:t>
      </w:r>
    </w:p>
    <w:p w14:paraId="57EC3A84" w14:textId="77777777" w:rsidR="006D7466" w:rsidRDefault="006D7466" w:rsidP="000D6BB7"/>
    <w:p w14:paraId="02F80744" w14:textId="3C371719" w:rsidR="006D7466" w:rsidRDefault="006D7466" w:rsidP="000D6BB7">
      <w:r>
        <w:t>Out of a deeply felt commitment to life, The Christian Congregation takes a strong stand against:</w:t>
      </w:r>
    </w:p>
    <w:p w14:paraId="158758CA" w14:textId="77777777" w:rsidR="006D7466" w:rsidRDefault="006D7466" w:rsidP="000D6BB7"/>
    <w:p w14:paraId="55AADB88" w14:textId="10CECF4D" w:rsidR="006D7466" w:rsidRDefault="006D7466" w:rsidP="000D6BB7">
      <w:pPr>
        <w:pStyle w:val="ListParagraph"/>
        <w:numPr>
          <w:ilvl w:val="0"/>
          <w:numId w:val="137"/>
        </w:numPr>
      </w:pPr>
      <w:r>
        <w:t>Abortion</w:t>
      </w:r>
    </w:p>
    <w:p w14:paraId="4009C70B" w14:textId="254BC06B" w:rsidR="006D7466" w:rsidRDefault="006D7466" w:rsidP="000D6BB7">
      <w:pPr>
        <w:pStyle w:val="ListParagraph"/>
        <w:numPr>
          <w:ilvl w:val="0"/>
          <w:numId w:val="137"/>
        </w:numPr>
      </w:pPr>
      <w:r>
        <w:t>Capital punishment</w:t>
      </w:r>
    </w:p>
    <w:p w14:paraId="323B3F80" w14:textId="0D68322C" w:rsidR="006D7466" w:rsidRDefault="006D7466" w:rsidP="000D6BB7">
      <w:pPr>
        <w:pStyle w:val="ListParagraph"/>
        <w:numPr>
          <w:ilvl w:val="0"/>
          <w:numId w:val="137"/>
        </w:numPr>
      </w:pPr>
      <w:r>
        <w:t>War</w:t>
      </w:r>
    </w:p>
    <w:p w14:paraId="338F6FA6" w14:textId="77777777" w:rsidR="006D7466" w:rsidRDefault="006D7466" w:rsidP="000D6BB7"/>
    <w:p w14:paraId="3E12C040" w14:textId="365A9798" w:rsidR="006D7466" w:rsidRDefault="006D7466" w:rsidP="000D6BB7">
      <w:r>
        <w:t>They have formally stated that they believe the basis for unity among believers is not necessarily found in doctrinal agreement so much as in “love for one another.” As a result, there is a wide range of doctrinal belief among The Christian Congregation. So this denomination includes fundamentalists, Pentecostals, liberals and humanists, but they all emphasize love.</w:t>
      </w:r>
    </w:p>
    <w:p w14:paraId="0E412960" w14:textId="77777777" w:rsidR="00AE64FB" w:rsidRPr="00AE64FB" w:rsidRDefault="00AE64FB" w:rsidP="000D6BB7"/>
    <w:p w14:paraId="74DCEDDC" w14:textId="77777777" w:rsidR="00AE64FB" w:rsidRPr="00AE64FB" w:rsidRDefault="00AE64FB" w:rsidP="000D6BB7">
      <w:pPr>
        <w:rPr>
          <w:b/>
          <w:bCs/>
        </w:rPr>
      </w:pPr>
      <w:r w:rsidRPr="00AE64FB">
        <w:rPr>
          <w:b/>
          <w:bCs/>
        </w:rPr>
        <w:t>BELIEFS &amp; PRACTICES</w:t>
      </w:r>
    </w:p>
    <w:p w14:paraId="627AA086" w14:textId="77777777" w:rsidR="000A3D43" w:rsidRDefault="000A3D43" w:rsidP="000D6BB7">
      <w:pPr>
        <w:pStyle w:val="ListParagraph"/>
        <w:ind w:left="360"/>
        <w:rPr>
          <w:b/>
          <w:bCs/>
        </w:rPr>
      </w:pPr>
    </w:p>
    <w:p w14:paraId="1C390B62" w14:textId="77777777" w:rsidR="006D1AFF" w:rsidRDefault="006D1AFF" w:rsidP="000D6BB7">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15F786F9" w14:textId="77777777" w:rsidR="006D7466" w:rsidRDefault="006D7466" w:rsidP="000D6BB7">
      <w:pPr>
        <w:pStyle w:val="ListParagraph"/>
        <w:ind w:left="0"/>
        <w:rPr>
          <w:b/>
          <w:bCs/>
          <w:sz w:val="32"/>
          <w:szCs w:val="32"/>
        </w:rPr>
      </w:pPr>
    </w:p>
    <w:p w14:paraId="61F1A2FF" w14:textId="77777777" w:rsidR="000D6BB7" w:rsidRDefault="000D6BB7" w:rsidP="000D6BB7">
      <w:pPr>
        <w:pStyle w:val="ListParagraph"/>
        <w:ind w:left="0"/>
        <w:rPr>
          <w:b/>
          <w:bCs/>
          <w:sz w:val="32"/>
          <w:szCs w:val="32"/>
        </w:rPr>
      </w:pPr>
    </w:p>
    <w:p w14:paraId="3E380FA2" w14:textId="77777777" w:rsidR="000D6BB7" w:rsidRDefault="000D6BB7" w:rsidP="000D6BB7">
      <w:pPr>
        <w:pStyle w:val="ListParagraph"/>
        <w:ind w:left="0"/>
        <w:rPr>
          <w:b/>
          <w:bCs/>
          <w:sz w:val="32"/>
          <w:szCs w:val="32"/>
        </w:rPr>
      </w:pPr>
    </w:p>
    <w:p w14:paraId="2EC3A856" w14:textId="5AD31701" w:rsidR="000A3D43" w:rsidRPr="006D7466" w:rsidRDefault="006D7466" w:rsidP="000D6BB7">
      <w:pPr>
        <w:pStyle w:val="ListParagraph"/>
        <w:ind w:left="0"/>
        <w:rPr>
          <w:b/>
          <w:bCs/>
          <w:sz w:val="32"/>
          <w:szCs w:val="32"/>
        </w:rPr>
      </w:pPr>
      <w:r w:rsidRPr="006D7466">
        <w:rPr>
          <w:b/>
          <w:bCs/>
          <w:sz w:val="32"/>
          <w:szCs w:val="32"/>
        </w:rPr>
        <w:t>CHURCHES OF CHRIST vs. THE CHRISTIAN CONGREGATION</w:t>
      </w:r>
    </w:p>
    <w:p w14:paraId="687AD9A2" w14:textId="77777777" w:rsidR="006D7466" w:rsidRDefault="006D7466" w:rsidP="000D6BB7">
      <w:pPr>
        <w:pStyle w:val="ListParagraph"/>
        <w:ind w:left="360"/>
        <w:rPr>
          <w:b/>
          <w:bCs/>
        </w:rPr>
      </w:pPr>
    </w:p>
    <w:p w14:paraId="4BFBFF5B" w14:textId="77777777" w:rsidR="006D7466" w:rsidRDefault="006D7466" w:rsidP="000D6BB7">
      <w:pPr>
        <w:pStyle w:val="ListParagraph"/>
        <w:ind w:left="0"/>
      </w:pPr>
      <w:r>
        <w:t>Because there is such a wide diversity of viewpoints within The Christian Congregation, it is difficult to identify a list of theological beliefs.</w:t>
      </w:r>
    </w:p>
    <w:p w14:paraId="050C64C2" w14:textId="77777777" w:rsidR="006D7466" w:rsidRDefault="006D7466" w:rsidP="000D6BB7">
      <w:pPr>
        <w:pStyle w:val="ListParagraph"/>
        <w:ind w:left="360"/>
        <w:rPr>
          <w:b/>
          <w:bCs/>
        </w:rPr>
      </w:pPr>
    </w:p>
    <w:p w14:paraId="63810A73" w14:textId="77777777" w:rsidR="006D7466" w:rsidRDefault="006D7466" w:rsidP="000D6BB7">
      <w:pPr>
        <w:pStyle w:val="ListParagraph"/>
        <w:ind w:left="360"/>
        <w:rPr>
          <w:b/>
          <w:bCs/>
        </w:rPr>
      </w:pPr>
    </w:p>
    <w:p w14:paraId="4DC3C142" w14:textId="58B2C52E" w:rsidR="006D7466" w:rsidRPr="006D7466" w:rsidRDefault="006D7466" w:rsidP="000D6BB7">
      <w:pPr>
        <w:pStyle w:val="ListParagraph"/>
        <w:ind w:left="0"/>
        <w:rPr>
          <w:b/>
          <w:bCs/>
          <w:i/>
          <w:iCs/>
        </w:rPr>
      </w:pPr>
      <w:r w:rsidRPr="006D7466">
        <w:rPr>
          <w:b/>
          <w:bCs/>
          <w:i/>
          <w:iCs/>
        </w:rPr>
        <w:t>Similarities</w:t>
      </w:r>
    </w:p>
    <w:p w14:paraId="7D29C50B" w14:textId="77777777" w:rsidR="006D7466" w:rsidRPr="006D7466" w:rsidRDefault="006D7466" w:rsidP="000D6BB7">
      <w:pPr>
        <w:pStyle w:val="ListParagraph"/>
        <w:ind w:left="0"/>
      </w:pPr>
    </w:p>
    <w:p w14:paraId="69D9D39F" w14:textId="46792BCF" w:rsidR="006D7466" w:rsidRPr="006D7466" w:rsidRDefault="006D7466" w:rsidP="000D6BB7">
      <w:pPr>
        <w:pStyle w:val="ListParagraph"/>
        <w:ind w:hanging="360"/>
      </w:pPr>
      <w:r w:rsidRPr="006D7466">
        <w:t>•</w:t>
      </w:r>
      <w:r w:rsidRPr="006D7466">
        <w:tab/>
        <w:t>Both groups emphasize the New Testament as the sole authority for faith and practice, rejecting creeds and denominational hierarchies.</w:t>
      </w:r>
    </w:p>
    <w:p w14:paraId="64986203" w14:textId="319284EF" w:rsidR="006D7466" w:rsidRPr="006D7466" w:rsidRDefault="006D7466" w:rsidP="000D6BB7">
      <w:pPr>
        <w:pStyle w:val="ListParagraph"/>
        <w:ind w:hanging="360"/>
      </w:pPr>
      <w:r w:rsidRPr="006D7466">
        <w:t>•</w:t>
      </w:r>
      <w:r w:rsidRPr="006D7466">
        <w:tab/>
        <w:t>They believe in the deity and Lordship of Jesus Christ and the necessity of believer’s baptism by immersion for the forgiveness of sins.</w:t>
      </w:r>
    </w:p>
    <w:p w14:paraId="44F4F278" w14:textId="5D028B68" w:rsidR="006D7466" w:rsidRPr="006D7466" w:rsidRDefault="006D7466" w:rsidP="000D6BB7">
      <w:pPr>
        <w:pStyle w:val="ListParagraph"/>
        <w:ind w:hanging="360"/>
      </w:pPr>
      <w:r w:rsidRPr="006D7466">
        <w:t>•</w:t>
      </w:r>
      <w:r w:rsidRPr="006D7466">
        <w:tab/>
        <w:t>Both observe the Lord’s Supper weekly on the first day of the week, seeing it as a memorial of Christ’s death.</w:t>
      </w:r>
    </w:p>
    <w:p w14:paraId="0406B638" w14:textId="45AAF2AB" w:rsidR="006D7466" w:rsidRDefault="006D7466" w:rsidP="000D6BB7">
      <w:pPr>
        <w:pStyle w:val="ListParagraph"/>
        <w:ind w:hanging="360"/>
      </w:pPr>
      <w:r w:rsidRPr="006D7466">
        <w:t>•</w:t>
      </w:r>
      <w:r w:rsidRPr="006D7466">
        <w:tab/>
        <w:t>Worship typically includes congregational singing, prayer, and preaching, with an emphasis on New Testament patterns.</w:t>
      </w:r>
    </w:p>
    <w:p w14:paraId="21B0A0D0" w14:textId="77777777" w:rsidR="006D7466" w:rsidRPr="006D7466" w:rsidRDefault="006D7466" w:rsidP="000D6BB7">
      <w:pPr>
        <w:pStyle w:val="ListParagraph"/>
        <w:ind w:hanging="360"/>
      </w:pPr>
    </w:p>
    <w:p w14:paraId="108946E8" w14:textId="0695D41C" w:rsidR="006D7466" w:rsidRPr="006D7466" w:rsidRDefault="006D7466" w:rsidP="000D6BB7">
      <w:pPr>
        <w:pStyle w:val="ListParagraph"/>
        <w:ind w:left="0"/>
        <w:rPr>
          <w:b/>
          <w:bCs/>
          <w:i/>
          <w:iCs/>
        </w:rPr>
      </w:pPr>
      <w:r>
        <w:rPr>
          <w:b/>
          <w:bCs/>
          <w:i/>
          <w:iCs/>
        </w:rPr>
        <w:t xml:space="preserve">Churches of Christ </w:t>
      </w:r>
      <w:r w:rsidRPr="006D7466">
        <w:rPr>
          <w:b/>
          <w:bCs/>
          <w:i/>
          <w:iCs/>
        </w:rPr>
        <w:t>Distinctives</w:t>
      </w:r>
    </w:p>
    <w:p w14:paraId="3830856F" w14:textId="77777777" w:rsidR="006D7466" w:rsidRPr="006D7466" w:rsidRDefault="006D7466" w:rsidP="000D6BB7">
      <w:pPr>
        <w:pStyle w:val="ListParagraph"/>
        <w:ind w:hanging="360"/>
      </w:pPr>
    </w:p>
    <w:p w14:paraId="7D71ED79" w14:textId="65201E14" w:rsidR="006D7466" w:rsidRPr="006D7466" w:rsidRDefault="006D7466" w:rsidP="000D6BB7">
      <w:pPr>
        <w:pStyle w:val="ListParagraph"/>
        <w:ind w:hanging="360"/>
      </w:pPr>
      <w:r w:rsidRPr="006D7466">
        <w:t>•</w:t>
      </w:r>
      <w:r w:rsidRPr="006D7466">
        <w:tab/>
        <w:t>Churches of Christ strictly practice a cappella singing in worship, rejecting the use of musical instruments based on New Testament silence on the matter.</w:t>
      </w:r>
    </w:p>
    <w:p w14:paraId="16B027D5" w14:textId="1C2ED7D5" w:rsidR="006D7466" w:rsidRPr="006D7466" w:rsidRDefault="006D7466" w:rsidP="000D6BB7">
      <w:pPr>
        <w:pStyle w:val="ListParagraph"/>
        <w:ind w:hanging="360"/>
      </w:pPr>
      <w:r w:rsidRPr="006D7466">
        <w:t>•</w:t>
      </w:r>
      <w:r w:rsidRPr="006D7466">
        <w:tab/>
        <w:t>They are autonomous congregations without denominational oversight, governed locally by a plurality of male elders.</w:t>
      </w:r>
    </w:p>
    <w:p w14:paraId="7EF4C701" w14:textId="4C1AD5CD" w:rsidR="006D7466" w:rsidRPr="006D7466" w:rsidRDefault="006D7466" w:rsidP="000D6BB7">
      <w:pPr>
        <w:pStyle w:val="ListParagraph"/>
        <w:ind w:hanging="360"/>
      </w:pPr>
      <w:r w:rsidRPr="006D7466">
        <w:t>•</w:t>
      </w:r>
      <w:r w:rsidRPr="006D7466">
        <w:tab/>
        <w:t>Their soteriology emphasizes a process of salvation involving hearing, faith, repentance, confession, baptism by immersion, and faithful living, with baptism seen as essential for salvation.</w:t>
      </w:r>
    </w:p>
    <w:p w14:paraId="0F836D26" w14:textId="3C8907FE" w:rsidR="006D7466" w:rsidRPr="006D7466" w:rsidRDefault="006D7466" w:rsidP="000D6BB7">
      <w:pPr>
        <w:pStyle w:val="ListParagraph"/>
        <w:ind w:hanging="360"/>
      </w:pPr>
      <w:r w:rsidRPr="006D7466">
        <w:t>•</w:t>
      </w:r>
      <w:r w:rsidRPr="006D7466">
        <w:tab/>
        <w:t>They generally reject Calvinistic doctrines, downplay original sin, and view faith as an intellectual acceptance of gospel facts, with a possibility of losing salvation through apostasy.</w:t>
      </w:r>
    </w:p>
    <w:p w14:paraId="3FFF00FA" w14:textId="7004720A" w:rsidR="006D7466" w:rsidRDefault="006D7466" w:rsidP="000D6BB7">
      <w:pPr>
        <w:pStyle w:val="ListParagraph"/>
        <w:ind w:hanging="360"/>
      </w:pPr>
      <w:r w:rsidRPr="006D7466">
        <w:t>•</w:t>
      </w:r>
      <w:r w:rsidRPr="006D7466">
        <w:tab/>
        <w:t>They do not distinguish between clergy and laity, considering all Christians as priests, but reserve leadership roles (elders, deacons) for men.</w:t>
      </w:r>
    </w:p>
    <w:p w14:paraId="70B83041" w14:textId="77777777" w:rsidR="006D7466" w:rsidRPr="006D7466" w:rsidRDefault="006D7466" w:rsidP="000D6BB7">
      <w:pPr>
        <w:pStyle w:val="ListParagraph"/>
        <w:ind w:hanging="360"/>
      </w:pPr>
    </w:p>
    <w:p w14:paraId="34D55D2C" w14:textId="1D963DB7" w:rsidR="006D7466" w:rsidRPr="006D7466" w:rsidRDefault="006D7466" w:rsidP="000D6BB7">
      <w:pPr>
        <w:pStyle w:val="ListParagraph"/>
        <w:ind w:left="0"/>
        <w:rPr>
          <w:b/>
          <w:bCs/>
          <w:i/>
          <w:iCs/>
        </w:rPr>
      </w:pPr>
      <w:r w:rsidRPr="006D7466">
        <w:rPr>
          <w:b/>
          <w:bCs/>
          <w:i/>
          <w:iCs/>
        </w:rPr>
        <w:t>Christian Congregation Distinctives</w:t>
      </w:r>
    </w:p>
    <w:p w14:paraId="5C26F433" w14:textId="77777777" w:rsidR="006D7466" w:rsidRPr="006D7466" w:rsidRDefault="006D7466" w:rsidP="000D6BB7">
      <w:pPr>
        <w:pStyle w:val="ListParagraph"/>
        <w:ind w:hanging="360"/>
      </w:pPr>
    </w:p>
    <w:p w14:paraId="78643F77" w14:textId="5D7334CC" w:rsidR="006D7466" w:rsidRPr="006D7466" w:rsidRDefault="006D7466" w:rsidP="000D6BB7">
      <w:pPr>
        <w:pStyle w:val="ListParagraph"/>
        <w:ind w:hanging="360"/>
      </w:pPr>
      <w:r w:rsidRPr="006D7466">
        <w:t>•</w:t>
      </w:r>
      <w:r w:rsidRPr="006D7466">
        <w:tab/>
        <w:t>Similar to Churches of Christ in their Restorationist roots, they also emphasize believer’s baptism by immersion and weekly communion.</w:t>
      </w:r>
    </w:p>
    <w:p w14:paraId="38E3BA4F" w14:textId="27BD6202" w:rsidR="006D7466" w:rsidRPr="006D7466" w:rsidRDefault="006D7466" w:rsidP="000D6BB7">
      <w:pPr>
        <w:pStyle w:val="ListParagraph"/>
        <w:ind w:hanging="360"/>
      </w:pPr>
      <w:r w:rsidRPr="006D7466">
        <w:t>•</w:t>
      </w:r>
      <w:r w:rsidRPr="006D7466">
        <w:tab/>
        <w:t>They may be more open to instrumental music in worship, unlike the Churches of Christ which strictly avoid it.</w:t>
      </w:r>
    </w:p>
    <w:p w14:paraId="136F28C4" w14:textId="2765AFC9" w:rsidR="006D7466" w:rsidRPr="006D7466" w:rsidRDefault="006D7466" w:rsidP="000D6BB7">
      <w:pPr>
        <w:pStyle w:val="ListParagraph"/>
        <w:ind w:hanging="360"/>
      </w:pPr>
      <w:r w:rsidRPr="006D7466">
        <w:t>•</w:t>
      </w:r>
      <w:r w:rsidRPr="006D7466">
        <w:tab/>
        <w:t>They also practice congregational autonomy and reject formal creeds, focusing on Bible-based unity.</w:t>
      </w:r>
    </w:p>
    <w:p w14:paraId="1F215B48" w14:textId="07BC992A" w:rsidR="00945657" w:rsidRDefault="006D7466" w:rsidP="000D6BB7">
      <w:pPr>
        <w:pStyle w:val="ListParagraph"/>
        <w:ind w:hanging="360"/>
      </w:pPr>
      <w:r w:rsidRPr="006D7466">
        <w:t>•</w:t>
      </w:r>
      <w:r w:rsidRPr="006D7466">
        <w:tab/>
        <w:t>Their worship style and organizational practices can vary more widely compared to the Churches of Christ, reflecting a broader evangelical influence.</w:t>
      </w:r>
    </w:p>
    <w:p w14:paraId="3A1161DE" w14:textId="77777777" w:rsidR="000D6BB7" w:rsidRPr="000D6BB7" w:rsidRDefault="000D6BB7" w:rsidP="000D6BB7">
      <w:pPr>
        <w:pStyle w:val="ListParagraph"/>
        <w:ind w:hanging="360"/>
      </w:pPr>
    </w:p>
    <w:p w14:paraId="1CAFEA6D" w14:textId="0F33EBAF" w:rsidR="00284092" w:rsidRPr="00F45CD7" w:rsidRDefault="00284092" w:rsidP="000D6BB7">
      <w:pPr>
        <w:rPr>
          <w:b/>
          <w:bCs/>
          <w:caps/>
          <w:sz w:val="56"/>
          <w:szCs w:val="56"/>
          <w:u w:val="single"/>
        </w:rPr>
      </w:pPr>
      <w:r w:rsidRPr="00F45CD7">
        <w:rPr>
          <w:b/>
          <w:bCs/>
          <w:caps/>
          <w:sz w:val="56"/>
          <w:szCs w:val="56"/>
          <w:u w:val="single"/>
        </w:rPr>
        <w:t>CONGREGATIONAL CHURCHES</w:t>
      </w:r>
    </w:p>
    <w:p w14:paraId="020B8F93" w14:textId="77777777" w:rsidR="00284092" w:rsidRPr="006D7466" w:rsidRDefault="00284092" w:rsidP="000D6BB7">
      <w:pPr>
        <w:pStyle w:val="ListParagraph"/>
        <w:ind w:left="0"/>
      </w:pPr>
    </w:p>
    <w:p w14:paraId="2CE544EB" w14:textId="16977015" w:rsidR="00F45CD7" w:rsidRPr="00660586" w:rsidRDefault="00660586" w:rsidP="000D6BB7">
      <w:pPr>
        <w:pStyle w:val="ListParagraph"/>
        <w:ind w:left="0"/>
        <w:rPr>
          <w:b/>
          <w:bCs/>
        </w:rPr>
      </w:pPr>
      <w:r w:rsidRPr="00660586">
        <w:rPr>
          <w:b/>
          <w:bCs/>
        </w:rPr>
        <w:t>PRIOR CHURCHES WITH AN EPISCOPATE OR BISHOPRIC</w:t>
      </w:r>
    </w:p>
    <w:p w14:paraId="346952E6" w14:textId="77777777" w:rsidR="00660586" w:rsidRDefault="00660586" w:rsidP="000D6BB7">
      <w:pPr>
        <w:pStyle w:val="ListParagraph"/>
        <w:ind w:left="0"/>
        <w:rPr>
          <w:b/>
          <w:bCs/>
          <w:i/>
          <w:iCs/>
        </w:rPr>
      </w:pPr>
    </w:p>
    <w:p w14:paraId="45064E2C" w14:textId="619F3962" w:rsidR="008F7FB1" w:rsidRPr="008F7FB1" w:rsidRDefault="008F7FB1" w:rsidP="000D6BB7">
      <w:pPr>
        <w:pStyle w:val="ListParagraph"/>
        <w:ind w:left="0"/>
        <w:rPr>
          <w:b/>
          <w:bCs/>
          <w:i/>
          <w:iCs/>
        </w:rPr>
      </w:pPr>
      <w:r w:rsidRPr="008F7FB1">
        <w:rPr>
          <w:b/>
          <w:bCs/>
          <w:i/>
          <w:iCs/>
        </w:rPr>
        <w:t>Bishopric in Catholicism &amp; Orthodoxy</w:t>
      </w:r>
    </w:p>
    <w:p w14:paraId="61746556" w14:textId="77777777" w:rsidR="008F7FB1" w:rsidRDefault="008F7FB1" w:rsidP="000D6BB7">
      <w:pPr>
        <w:pStyle w:val="ListParagraph"/>
        <w:ind w:left="0"/>
      </w:pPr>
    </w:p>
    <w:p w14:paraId="4EDABF5C" w14:textId="1DF1D490" w:rsidR="006D7466" w:rsidRPr="005555D0" w:rsidRDefault="006D7466" w:rsidP="000D6BB7">
      <w:pPr>
        <w:pStyle w:val="ListParagraph"/>
        <w:ind w:left="0"/>
        <w:rPr>
          <w:b/>
          <w:bCs/>
        </w:rPr>
      </w:pPr>
      <w:r>
        <w:t xml:space="preserve">For centuries in the west, if you wanted to be a Christian, you would unite with the </w:t>
      </w:r>
      <w:r w:rsidRPr="006D7466">
        <w:rPr>
          <w:b/>
          <w:bCs/>
        </w:rPr>
        <w:t>Roman Catholic Church</w:t>
      </w:r>
      <w:r>
        <w:t xml:space="preserve">, which was governed by </w:t>
      </w:r>
      <w:r w:rsidRPr="005555D0">
        <w:rPr>
          <w:b/>
          <w:bCs/>
        </w:rPr>
        <w:t>an episcopate (bishops and the Bishop in Rome).</w:t>
      </w:r>
      <w:r>
        <w:t xml:space="preserve"> In the east after 1054 AD, if you wanted to be a Christian you would join the </w:t>
      </w:r>
      <w:r w:rsidRPr="006D7466">
        <w:rPr>
          <w:b/>
          <w:bCs/>
        </w:rPr>
        <w:t>Orthodox Church</w:t>
      </w:r>
      <w:r>
        <w:t xml:space="preserve">, which was ruled by </w:t>
      </w:r>
      <w:r w:rsidRPr="005555D0">
        <w:rPr>
          <w:b/>
          <w:bCs/>
        </w:rPr>
        <w:t xml:space="preserve">a different episcopate (a group of bishops). </w:t>
      </w:r>
    </w:p>
    <w:p w14:paraId="53E3D10D" w14:textId="77777777" w:rsidR="006D7466" w:rsidRDefault="006D7466" w:rsidP="000D6BB7">
      <w:pPr>
        <w:pStyle w:val="ListParagraph"/>
        <w:ind w:left="0"/>
      </w:pPr>
    </w:p>
    <w:p w14:paraId="066ABFB0" w14:textId="7056B0D6" w:rsidR="008F7FB1" w:rsidRPr="008F7FB1" w:rsidRDefault="008F7FB1" w:rsidP="000D6BB7">
      <w:pPr>
        <w:pStyle w:val="ListParagraph"/>
        <w:ind w:left="0"/>
        <w:rPr>
          <w:b/>
          <w:bCs/>
          <w:i/>
          <w:iCs/>
        </w:rPr>
      </w:pPr>
      <w:r w:rsidRPr="008F7FB1">
        <w:rPr>
          <w:b/>
          <w:bCs/>
          <w:i/>
          <w:iCs/>
        </w:rPr>
        <w:t>Bishopric in Church of England</w:t>
      </w:r>
    </w:p>
    <w:p w14:paraId="1E301AFA" w14:textId="77777777" w:rsidR="008F7FB1" w:rsidRDefault="008F7FB1" w:rsidP="000D6BB7">
      <w:pPr>
        <w:pStyle w:val="ListParagraph"/>
        <w:ind w:left="0"/>
      </w:pPr>
    </w:p>
    <w:p w14:paraId="57E7D532" w14:textId="37A7A6A7" w:rsidR="006D7466" w:rsidRDefault="006D7466" w:rsidP="000D6BB7">
      <w:pPr>
        <w:pStyle w:val="ListParagraph"/>
        <w:ind w:left="0"/>
      </w:pPr>
      <w:r>
        <w:t xml:space="preserve">In England, the Church of England wants us to understand it began in 597 </w:t>
      </w:r>
      <w:proofErr w:type="gramStart"/>
      <w:r>
        <w:t>AD</w:t>
      </w:r>
      <w:proofErr w:type="gramEnd"/>
      <w:r>
        <w:t>, when a monk named Augustine was sent by Pope Gregory to act as the emissary of Rome to bring Christianity (Catholicis</w:t>
      </w:r>
      <w:r w:rsidR="005555D0">
        <w:t>m</w:t>
      </w:r>
      <w:r>
        <w:t xml:space="preserve">) to England. He became Augustine of Canterbury. As a result, the church in England was directly subject to Rome for almost 1,000 years as a jurisdiction of the Roman Catholic Church. </w:t>
      </w:r>
    </w:p>
    <w:p w14:paraId="128841D8" w14:textId="77777777" w:rsidR="006D7466" w:rsidRDefault="006D7466" w:rsidP="000D6BB7">
      <w:pPr>
        <w:pStyle w:val="ListParagraph"/>
        <w:ind w:left="0"/>
      </w:pPr>
    </w:p>
    <w:p w14:paraId="3B839776" w14:textId="02A7FB93" w:rsidR="00F45CD7" w:rsidRDefault="006D7466" w:rsidP="000D6BB7">
      <w:pPr>
        <w:pStyle w:val="ListParagraph"/>
        <w:ind w:left="0"/>
      </w:pPr>
      <w:r>
        <w:t xml:space="preserve">In 1534, Henry the VIII declared himself Supreme Head of the Church of England. This separation was later formalized under Elizabeth I, what was called the English Reformation. So England was a jurisdiction of the Roman Catholic Church from 597 AD to 1534 AD. After 1534, if you were an English citizen and wanted to become a Christian, you would join the </w:t>
      </w:r>
      <w:r w:rsidRPr="006D7466">
        <w:rPr>
          <w:b/>
          <w:bCs/>
        </w:rPr>
        <w:t>Church of England</w:t>
      </w:r>
      <w:r>
        <w:t xml:space="preserve">. As a newly baptized member, you would then be subject to </w:t>
      </w:r>
      <w:r w:rsidRPr="005555D0">
        <w:rPr>
          <w:b/>
          <w:bCs/>
        </w:rPr>
        <w:t>a new episcopate (the bishops of the Church of England).</w:t>
      </w:r>
    </w:p>
    <w:p w14:paraId="216F2A0B" w14:textId="77777777" w:rsidR="006D7466" w:rsidRPr="008F7FB1" w:rsidRDefault="006D7466" w:rsidP="000D6BB7">
      <w:pPr>
        <w:pStyle w:val="ListParagraph"/>
        <w:ind w:left="0"/>
        <w:rPr>
          <w:b/>
          <w:bCs/>
          <w:i/>
          <w:iCs/>
        </w:rPr>
      </w:pPr>
    </w:p>
    <w:p w14:paraId="2EDCF540" w14:textId="00961412" w:rsidR="008F7FB1" w:rsidRPr="008F7FB1" w:rsidRDefault="008F7FB1" w:rsidP="000D6BB7">
      <w:pPr>
        <w:pStyle w:val="ListParagraph"/>
        <w:ind w:left="0"/>
        <w:rPr>
          <w:b/>
          <w:bCs/>
          <w:i/>
          <w:iCs/>
        </w:rPr>
      </w:pPr>
      <w:r w:rsidRPr="008F7FB1">
        <w:rPr>
          <w:b/>
          <w:bCs/>
          <w:i/>
          <w:iCs/>
        </w:rPr>
        <w:t xml:space="preserve">Bishopric in Episcopal Church </w:t>
      </w:r>
      <w:r>
        <w:rPr>
          <w:b/>
          <w:bCs/>
          <w:i/>
          <w:iCs/>
        </w:rPr>
        <w:t>of the United States</w:t>
      </w:r>
    </w:p>
    <w:p w14:paraId="7A6F7B29" w14:textId="77777777" w:rsidR="008F7FB1" w:rsidRDefault="008F7FB1" w:rsidP="000D6BB7">
      <w:pPr>
        <w:pStyle w:val="ListParagraph"/>
        <w:ind w:left="0"/>
      </w:pPr>
    </w:p>
    <w:p w14:paraId="3E1965FA" w14:textId="2CBFBA3C" w:rsidR="006D7466" w:rsidRPr="006D7466" w:rsidRDefault="006D7466" w:rsidP="000D6BB7">
      <w:pPr>
        <w:pStyle w:val="ListParagraph"/>
        <w:ind w:left="0"/>
      </w:pPr>
      <w:r>
        <w:t xml:space="preserve">In 1789 following the American Revolution, those who worshipped in the Anglican Church in America no longer gave their allegiance to the British crown.  This new circumstance required that they reorganize their church: thus the start the </w:t>
      </w:r>
      <w:r w:rsidRPr="006D7466">
        <w:rPr>
          <w:b/>
          <w:bCs/>
        </w:rPr>
        <w:t>Episcopal Church</w:t>
      </w:r>
      <w:r>
        <w:t xml:space="preserve"> in the United States. They simultaneously wanted to preserve Anglican beliefs and practices while moving toward increased democratic governance, the kind that existed in America. If you wanted to become a Christian in the newly formed American nation, you were free for the first time to worship where you would like. If you thought the Episcopal Church was where you wanted to worship, that Episcopal Church would also be governed by </w:t>
      </w:r>
      <w:r w:rsidRPr="005555D0">
        <w:rPr>
          <w:b/>
          <w:bCs/>
        </w:rPr>
        <w:t>a different episcopate (bishops) in the United States</w:t>
      </w:r>
      <w:r>
        <w:t>.</w:t>
      </w:r>
    </w:p>
    <w:p w14:paraId="06365433" w14:textId="77777777" w:rsidR="00F45CD7" w:rsidRDefault="00F45CD7" w:rsidP="000D6BB7">
      <w:pPr>
        <w:pStyle w:val="ListParagraph"/>
        <w:ind w:left="0"/>
      </w:pPr>
    </w:p>
    <w:p w14:paraId="08C12D69" w14:textId="77777777" w:rsidR="00C228DE" w:rsidRPr="00C228DE" w:rsidRDefault="00C228DE" w:rsidP="000D6BB7">
      <w:pPr>
        <w:pStyle w:val="ListParagraph"/>
        <w:ind w:left="0"/>
        <w:rPr>
          <w:b/>
          <w:bCs/>
          <w:sz w:val="32"/>
          <w:szCs w:val="32"/>
        </w:rPr>
      </w:pPr>
      <w:r w:rsidRPr="00C228DE">
        <w:rPr>
          <w:b/>
          <w:bCs/>
          <w:sz w:val="32"/>
          <w:szCs w:val="32"/>
        </w:rPr>
        <w:t>HISTORY &amp; ORIGIN</w:t>
      </w:r>
    </w:p>
    <w:p w14:paraId="75F7B7AF" w14:textId="77777777" w:rsidR="00C228DE" w:rsidRDefault="00C228DE" w:rsidP="000D6BB7">
      <w:pPr>
        <w:pStyle w:val="ListParagraph"/>
        <w:ind w:left="0"/>
      </w:pPr>
    </w:p>
    <w:p w14:paraId="3B4EAAA9" w14:textId="77777777" w:rsidR="00C228DE" w:rsidRDefault="00C228DE" w:rsidP="000D6BB7">
      <w:pPr>
        <w:pStyle w:val="ListParagraph"/>
        <w:ind w:left="0"/>
      </w:pPr>
      <w:r>
        <w:t xml:space="preserve">Just as the Catholic Church had been a national church in countries like France and Italy, the Church of England was a powerful national church that projected that power across England in a manner similar to Roman Catholicism. It became illegal to have a </w:t>
      </w:r>
      <w:r>
        <w:lastRenderedPageBreak/>
        <w:t xml:space="preserve">meeting in your home for Bible study or prayer without having a priest or bishop present. In rebelling against the Church of England, Puritans were forced to emigrate (become Separatists). </w:t>
      </w:r>
    </w:p>
    <w:p w14:paraId="53F5F96C" w14:textId="77777777" w:rsidR="00C228DE" w:rsidRDefault="00C228DE" w:rsidP="000D6BB7">
      <w:pPr>
        <w:pStyle w:val="ListParagraph"/>
        <w:ind w:left="0"/>
      </w:pPr>
    </w:p>
    <w:p w14:paraId="1E6E90E2" w14:textId="77777777" w:rsidR="00C228DE" w:rsidRDefault="00C228DE" w:rsidP="000D6BB7">
      <w:pPr>
        <w:pStyle w:val="ListParagraph"/>
        <w:ind w:left="0"/>
      </w:pPr>
      <w:r>
        <w:t>One of these separatist groups was led by a man named John Robinson.  In 1609 the persecution became so intense that Robinson’s group of 100 people emigrated to the Netherlands. William Ames had done the same thing. Through Ames, Robinson became a convert to Congregationalism.</w:t>
      </w:r>
    </w:p>
    <w:p w14:paraId="12B8F01E" w14:textId="77777777" w:rsidR="00C228DE" w:rsidRDefault="00C228DE" w:rsidP="000D6BB7">
      <w:pPr>
        <w:pStyle w:val="ListParagraph"/>
        <w:ind w:left="0"/>
      </w:pPr>
    </w:p>
    <w:p w14:paraId="5BE06359" w14:textId="77777777" w:rsidR="00C228DE" w:rsidRDefault="00C228DE" w:rsidP="000D6BB7">
      <w:pPr>
        <w:pStyle w:val="ListParagraph"/>
        <w:ind w:left="0"/>
      </w:pPr>
      <w:r>
        <w:t xml:space="preserve">In 1620, Robinson led a large group of members from his congregation on board a ship called the Mayflower. This group made a covenant with each other they called the Mayflower Compact. At the same time, Puritans began to immigrate to America. As a result, the Massachusetts Bay Colony was established in 1629. Congregational churches were planted,  and the movement grew.  One of the leaders in the First Great Awakening in the 1730s and 1740s was Jonathan Edwards, a congregationalist. Several leaders of the American Revolution were Congregationalists. Congregationalists were responsible for the founding of Harvard (1636), Yale (1707) and Dartmouth (1769).  </w:t>
      </w:r>
    </w:p>
    <w:p w14:paraId="4A502CDE" w14:textId="77777777" w:rsidR="00C228DE" w:rsidRDefault="00C228DE" w:rsidP="000D6BB7">
      <w:pPr>
        <w:pStyle w:val="ListParagraph"/>
        <w:ind w:left="0"/>
      </w:pPr>
    </w:p>
    <w:p w14:paraId="00D60AD5" w14:textId="77777777" w:rsidR="00C228DE" w:rsidRDefault="00C228DE" w:rsidP="000D6BB7">
      <w:pPr>
        <w:pStyle w:val="ListParagraph"/>
        <w:ind w:left="0"/>
      </w:pPr>
      <w:r>
        <w:t>In the 1800s, Congregationalists suffered through a theological split, a debate that resulted from opposing views on the Trinity. Conservatives took a strong stance on this, while liberals argued for a radical unity of God (Unitarianism).  In the 1790s to 1830s, William Ellery Channing preached a famous sermon called “Unitarianism,” in which he tried to show how irrational it was to believe such an idea. This sermon became a popular pamphlet. It affirmed the Unitarian belief, that the ultimate authority is not the voice of the past as revealed in Scripture but the “living voice” of experience and reason. This would eventually lead to a split among Congregationalists.</w:t>
      </w:r>
    </w:p>
    <w:p w14:paraId="2E6A3A1D" w14:textId="77777777" w:rsidR="00C228DE" w:rsidRDefault="00C228DE" w:rsidP="000D6BB7">
      <w:pPr>
        <w:pStyle w:val="ListParagraph"/>
        <w:ind w:left="0"/>
      </w:pPr>
    </w:p>
    <w:p w14:paraId="1FB7BA55" w14:textId="1EC6F92B" w:rsidR="00C228DE" w:rsidRDefault="00C228DE" w:rsidP="000D6BB7">
      <w:pPr>
        <w:pStyle w:val="ListParagraph"/>
        <w:ind w:left="0"/>
      </w:pPr>
      <w:r>
        <w:t>In 1825, a dozen students at Harvard Divinity School formed the American Unitarian Association. Most of the older Congregational churches in Massachusetts  became “unitarian” in their theology.</w:t>
      </w:r>
    </w:p>
    <w:p w14:paraId="0CFE098D" w14:textId="77777777" w:rsidR="00C228DE" w:rsidRPr="006D7466" w:rsidRDefault="00C228DE" w:rsidP="000D6BB7">
      <w:pPr>
        <w:pStyle w:val="ListParagraph"/>
        <w:ind w:left="0"/>
      </w:pPr>
    </w:p>
    <w:p w14:paraId="6C6CE826" w14:textId="24FA0D85" w:rsidR="006D7466" w:rsidRPr="00C228DE" w:rsidRDefault="00C228DE" w:rsidP="000D6BB7">
      <w:pPr>
        <w:rPr>
          <w:b/>
          <w:bCs/>
          <w:sz w:val="32"/>
          <w:szCs w:val="32"/>
        </w:rPr>
      </w:pPr>
      <w:r>
        <w:rPr>
          <w:b/>
          <w:bCs/>
          <w:sz w:val="32"/>
          <w:szCs w:val="32"/>
        </w:rPr>
        <w:t xml:space="preserve">SEPARATISTS vs. </w:t>
      </w:r>
      <w:r w:rsidR="008F7FB1" w:rsidRPr="00C228DE">
        <w:rPr>
          <w:b/>
          <w:bCs/>
          <w:sz w:val="32"/>
          <w:szCs w:val="32"/>
        </w:rPr>
        <w:t>THE CHURCH OF ENGLAND</w:t>
      </w:r>
    </w:p>
    <w:p w14:paraId="70FF46DA" w14:textId="77777777" w:rsidR="006D7466" w:rsidRDefault="006D7466" w:rsidP="000D6BB7">
      <w:pPr>
        <w:pStyle w:val="ListParagraph"/>
      </w:pPr>
    </w:p>
    <w:p w14:paraId="7076D5F4" w14:textId="4EB9A581" w:rsidR="00C228DE" w:rsidRDefault="00C228DE" w:rsidP="000D6BB7">
      <w:pPr>
        <w:pStyle w:val="ListParagraph"/>
        <w:ind w:left="0"/>
      </w:pPr>
      <w:r>
        <w:t>Congregational and Puritan churches arose out of a reaction to the Church of England. They separated from the Church of England and, because it was the national church, these separatists were eventually forced migrate to America.</w:t>
      </w:r>
    </w:p>
    <w:p w14:paraId="4BB51649" w14:textId="77777777" w:rsidR="00C228DE" w:rsidRDefault="00C228DE" w:rsidP="000D6BB7">
      <w:pPr>
        <w:pStyle w:val="ListParagraph"/>
      </w:pPr>
    </w:p>
    <w:p w14:paraId="2912E0C2" w14:textId="3AB29B5E" w:rsidR="006D7466" w:rsidRPr="006D7466" w:rsidRDefault="006D7466" w:rsidP="000D6BB7">
      <w:pPr>
        <w:pStyle w:val="ListParagraph"/>
        <w:ind w:left="0"/>
        <w:rPr>
          <w:b/>
          <w:bCs/>
          <w:i/>
          <w:iCs/>
        </w:rPr>
      </w:pPr>
      <w:r w:rsidRPr="006D7466">
        <w:rPr>
          <w:b/>
          <w:bCs/>
          <w:i/>
          <w:iCs/>
        </w:rPr>
        <w:t>Catholic Practices and Rituals</w:t>
      </w:r>
    </w:p>
    <w:p w14:paraId="2A62391D" w14:textId="77777777" w:rsidR="006D7466" w:rsidRDefault="006D7466" w:rsidP="000D6BB7">
      <w:pPr>
        <w:pStyle w:val="ListParagraph"/>
      </w:pPr>
    </w:p>
    <w:p w14:paraId="54453BFB" w14:textId="5E9D00A5" w:rsidR="006D7466" w:rsidRDefault="006D7466" w:rsidP="000D6BB7">
      <w:pPr>
        <w:pStyle w:val="ListParagraph"/>
        <w:ind w:hanging="360"/>
      </w:pPr>
      <w:r>
        <w:t>•</w:t>
      </w:r>
      <w:r>
        <w:tab/>
        <w:t>Puritans and Congregationalists believed the Church of England retained too many elements of Roman Catholicism, which they viewed as corrupt and unbiblical. They objected to rituals, clerical vestments (like the surplice and cap), and ceremonies that they felt had no basis in Scripture and were “throwbacks to Popery”.</w:t>
      </w:r>
    </w:p>
    <w:p w14:paraId="7BDDC009" w14:textId="65E37547" w:rsidR="000D6BB7" w:rsidRDefault="006D7466" w:rsidP="000D6BB7">
      <w:pPr>
        <w:pStyle w:val="ListParagraph"/>
        <w:ind w:hanging="360"/>
      </w:pPr>
      <w:r>
        <w:lastRenderedPageBreak/>
        <w:t>•</w:t>
      </w:r>
      <w:r>
        <w:tab/>
        <w:t>They sought a simpler, more “pure” form of worship, stripped of what they saw as superstitious or idolatrous practices.</w:t>
      </w:r>
    </w:p>
    <w:p w14:paraId="2AD6B4A0" w14:textId="77777777" w:rsidR="000D6BB7" w:rsidRDefault="000D6BB7" w:rsidP="000D6BB7">
      <w:pPr>
        <w:pStyle w:val="ListParagraph"/>
        <w:ind w:hanging="360"/>
      </w:pPr>
    </w:p>
    <w:p w14:paraId="75536A3B" w14:textId="77777777" w:rsidR="00C228DE" w:rsidRDefault="00C228DE" w:rsidP="000D6BB7"/>
    <w:p w14:paraId="470E194F" w14:textId="77777777" w:rsidR="006D7466" w:rsidRDefault="006D7466" w:rsidP="000D6BB7">
      <w:pPr>
        <w:pStyle w:val="ListParagraph"/>
        <w:ind w:left="0"/>
        <w:rPr>
          <w:b/>
          <w:bCs/>
          <w:i/>
          <w:iCs/>
        </w:rPr>
      </w:pPr>
      <w:r w:rsidRPr="006D7466">
        <w:rPr>
          <w:b/>
          <w:bCs/>
          <w:i/>
          <w:iCs/>
        </w:rPr>
        <w:t>Church Governance and Authority</w:t>
      </w:r>
    </w:p>
    <w:p w14:paraId="06F26E01" w14:textId="77777777" w:rsidR="006D7466" w:rsidRPr="006D7466" w:rsidRDefault="006D7466" w:rsidP="000D6BB7">
      <w:pPr>
        <w:pStyle w:val="ListParagraph"/>
        <w:ind w:left="0"/>
        <w:rPr>
          <w:b/>
          <w:bCs/>
          <w:i/>
          <w:iCs/>
        </w:rPr>
      </w:pPr>
    </w:p>
    <w:p w14:paraId="02EDB50F" w14:textId="7FE2741D" w:rsidR="006D7466" w:rsidRDefault="006D7466" w:rsidP="000D6BB7">
      <w:pPr>
        <w:pStyle w:val="ListParagraph"/>
        <w:ind w:hanging="360"/>
      </w:pPr>
      <w:r>
        <w:t>•</w:t>
      </w:r>
      <w:r>
        <w:tab/>
        <w:t>Many Puritans objected to the hierarchical structure of bishops (episcopal governance) in the Church of England, preferring instead a system governed by elders (presbyterian governance) or independent congregations (congregational governance).</w:t>
      </w:r>
    </w:p>
    <w:p w14:paraId="7447AD41" w14:textId="444C7015" w:rsidR="006D7466" w:rsidRDefault="006D7466" w:rsidP="000D6BB7">
      <w:pPr>
        <w:ind w:left="720" w:hanging="360"/>
      </w:pPr>
      <w:r>
        <w:t>•</w:t>
      </w:r>
      <w:r>
        <w:tab/>
        <w:t>Congregationalists, in particular, believed each local church should be autonomous, with full authority over its own affairs, rather than being subject to a national church hierarchy.</w:t>
      </w:r>
    </w:p>
    <w:p w14:paraId="08798B11" w14:textId="77777777" w:rsidR="006D7466" w:rsidRDefault="006D7466" w:rsidP="000D6BB7">
      <w:pPr>
        <w:pStyle w:val="ListParagraph"/>
      </w:pPr>
    </w:p>
    <w:p w14:paraId="7CCE8847" w14:textId="77777777" w:rsidR="006D7466" w:rsidRPr="006D7466" w:rsidRDefault="006D7466" w:rsidP="000D6BB7">
      <w:pPr>
        <w:pStyle w:val="ListParagraph"/>
        <w:ind w:left="0"/>
        <w:rPr>
          <w:b/>
          <w:bCs/>
          <w:i/>
          <w:iCs/>
        </w:rPr>
      </w:pPr>
      <w:r w:rsidRPr="006D7466">
        <w:rPr>
          <w:b/>
          <w:bCs/>
          <w:i/>
          <w:iCs/>
        </w:rPr>
        <w:t>Moral and Spiritual Laxity</w:t>
      </w:r>
    </w:p>
    <w:p w14:paraId="4B3C3CA9" w14:textId="77777777" w:rsidR="006D7466" w:rsidRDefault="006D7466" w:rsidP="000D6BB7">
      <w:pPr>
        <w:pStyle w:val="ListParagraph"/>
      </w:pPr>
    </w:p>
    <w:p w14:paraId="1A4F11B1" w14:textId="7782515B" w:rsidR="006D7466" w:rsidRDefault="006D7466" w:rsidP="000D6BB7">
      <w:pPr>
        <w:pStyle w:val="ListParagraph"/>
        <w:ind w:hanging="360"/>
      </w:pPr>
      <w:r>
        <w:t>•</w:t>
      </w:r>
      <w:r>
        <w:tab/>
        <w:t>Puritans accused the Church of England of tolerating “worldliness,” moral laxity, and spiritual indifference among both clergy and laity.</w:t>
      </w:r>
    </w:p>
    <w:p w14:paraId="66667D8D" w14:textId="5D7803BF" w:rsidR="006D7466" w:rsidRDefault="006D7466" w:rsidP="000D6BB7">
      <w:pPr>
        <w:pStyle w:val="ListParagraph"/>
        <w:ind w:hanging="360"/>
      </w:pPr>
      <w:r>
        <w:t>•</w:t>
      </w:r>
      <w:r>
        <w:tab/>
        <w:t>Leaders like John Winthrop described the church as corrupted by selfish leaders, petty squabbles, and a focus on trivial matters (such as clothing and ceremony) while ignoring deeper moral and spiritual issues.</w:t>
      </w:r>
    </w:p>
    <w:p w14:paraId="5E28B4BD" w14:textId="77777777" w:rsidR="006D7466" w:rsidRDefault="006D7466" w:rsidP="000D6BB7">
      <w:pPr>
        <w:pStyle w:val="ListParagraph"/>
        <w:ind w:hanging="360"/>
      </w:pPr>
    </w:p>
    <w:p w14:paraId="04EB8AA7" w14:textId="6034A19C" w:rsidR="006D7466" w:rsidRPr="006D7466" w:rsidRDefault="006D7466" w:rsidP="000D6BB7">
      <w:pPr>
        <w:pStyle w:val="ListParagraph"/>
        <w:ind w:left="0"/>
        <w:rPr>
          <w:b/>
          <w:bCs/>
          <w:i/>
          <w:iCs/>
        </w:rPr>
      </w:pPr>
      <w:r w:rsidRPr="006D7466">
        <w:rPr>
          <w:b/>
          <w:bCs/>
          <w:i/>
          <w:iCs/>
        </w:rPr>
        <w:t>Ecclesiastical Corruption and Persecution</w:t>
      </w:r>
    </w:p>
    <w:p w14:paraId="5CD80BC6" w14:textId="77777777" w:rsidR="006D7466" w:rsidRDefault="006D7466" w:rsidP="000D6BB7">
      <w:pPr>
        <w:pStyle w:val="ListParagraph"/>
        <w:ind w:hanging="360"/>
      </w:pPr>
      <w:r>
        <w:tab/>
      </w:r>
    </w:p>
    <w:p w14:paraId="5B32E8E1" w14:textId="5AAA930C" w:rsidR="006D7466" w:rsidRDefault="006D7466" w:rsidP="000D6BB7">
      <w:pPr>
        <w:pStyle w:val="ListParagraph"/>
        <w:ind w:hanging="360"/>
      </w:pPr>
      <w:r>
        <w:t>•</w:t>
      </w:r>
      <w:r>
        <w:tab/>
        <w:t>Ecclesiastical courts were viewed as corrupt, and the close alliance between church and state (with the king as head of both) led to abuses of power and persecution of dissenters.</w:t>
      </w:r>
    </w:p>
    <w:p w14:paraId="4B1CF321" w14:textId="16DD3446" w:rsidR="006D7466" w:rsidRDefault="006D7466" w:rsidP="000D6BB7">
      <w:pPr>
        <w:pStyle w:val="ListParagraph"/>
        <w:ind w:hanging="360"/>
      </w:pPr>
      <w:r>
        <w:t>•</w:t>
      </w:r>
      <w:r>
        <w:tab/>
        <w:t>Nonconformists, including Puritans, faced persecution for refusing to conform to church practices, resulting in ejection from their positions and, in many cases, emigration to escape religious tyranny.</w:t>
      </w:r>
    </w:p>
    <w:p w14:paraId="6608B4FE" w14:textId="77777777" w:rsidR="006D7466" w:rsidRDefault="006D7466" w:rsidP="000D6BB7">
      <w:pPr>
        <w:pStyle w:val="ListParagraph"/>
        <w:ind w:hanging="360"/>
      </w:pPr>
    </w:p>
    <w:p w14:paraId="30A80857" w14:textId="674891A8" w:rsidR="006D7466" w:rsidRPr="006D7466" w:rsidRDefault="006D7466" w:rsidP="000D6BB7">
      <w:pPr>
        <w:pStyle w:val="ListParagraph"/>
        <w:ind w:left="0"/>
        <w:rPr>
          <w:b/>
          <w:bCs/>
          <w:i/>
          <w:iCs/>
        </w:rPr>
      </w:pPr>
      <w:r w:rsidRPr="006D7466">
        <w:rPr>
          <w:b/>
          <w:bCs/>
          <w:i/>
          <w:iCs/>
        </w:rPr>
        <w:t>Inability or Unwillingness to Reform</w:t>
      </w:r>
    </w:p>
    <w:p w14:paraId="63F69E52" w14:textId="77777777" w:rsidR="006D7466" w:rsidRDefault="006D7466" w:rsidP="000D6BB7">
      <w:pPr>
        <w:pStyle w:val="ListParagraph"/>
        <w:ind w:hanging="360"/>
      </w:pPr>
    </w:p>
    <w:p w14:paraId="3954B2CB" w14:textId="1321E865" w:rsidR="006D7466" w:rsidRDefault="006D7466" w:rsidP="000D6BB7">
      <w:pPr>
        <w:pStyle w:val="ListParagraph"/>
        <w:ind w:hanging="360"/>
      </w:pPr>
      <w:r>
        <w:t>•</w:t>
      </w:r>
      <w:r>
        <w:tab/>
        <w:t>Some Puritans (Separatists) concluded the Church of England was too corrupt to be reformed from within and advocated complete separation, forming independent congregations despite the legal risks.</w:t>
      </w:r>
    </w:p>
    <w:p w14:paraId="363E46F5" w14:textId="18D3DF15" w:rsidR="00F45CD7" w:rsidRPr="006D7466" w:rsidRDefault="006D7466" w:rsidP="000D6BB7">
      <w:pPr>
        <w:pStyle w:val="ListParagraph"/>
        <w:ind w:hanging="360"/>
      </w:pPr>
      <w:r>
        <w:t>•</w:t>
      </w:r>
      <w:r>
        <w:tab/>
        <w:t>Others initially hoped to purify the church from within but left when reforms were blocked and persecution intensified.</w:t>
      </w:r>
    </w:p>
    <w:p w14:paraId="444C0FB3" w14:textId="77777777" w:rsidR="00F45CD7" w:rsidRDefault="00F45CD7" w:rsidP="000D6BB7">
      <w:pPr>
        <w:pStyle w:val="ListParagraph"/>
        <w:ind w:left="0"/>
      </w:pPr>
    </w:p>
    <w:p w14:paraId="14FDA96E" w14:textId="1250E870" w:rsidR="006D7466" w:rsidRDefault="008F7FB1" w:rsidP="000D6BB7">
      <w:pPr>
        <w:pStyle w:val="ListParagraph"/>
        <w:ind w:left="0"/>
      </w:pPr>
      <w:r>
        <w:t xml:space="preserve">Congregational churches arose from a concern about the issues listed above, especially hierarchical rule by a group of bishops. </w:t>
      </w:r>
    </w:p>
    <w:p w14:paraId="2515B687" w14:textId="77777777" w:rsidR="006D7466" w:rsidRDefault="006D7466" w:rsidP="000D6BB7">
      <w:pPr>
        <w:pStyle w:val="ListParagraph"/>
        <w:ind w:left="0"/>
      </w:pPr>
    </w:p>
    <w:p w14:paraId="20454129" w14:textId="77777777" w:rsidR="006D7466" w:rsidRDefault="006D7466" w:rsidP="000D6BB7">
      <w:pPr>
        <w:pStyle w:val="ListParagraph"/>
        <w:ind w:left="0"/>
      </w:pPr>
    </w:p>
    <w:p w14:paraId="58BB4EAA" w14:textId="77777777" w:rsidR="00F45CD7" w:rsidRPr="006D7466" w:rsidRDefault="00F45CD7" w:rsidP="000D6BB7">
      <w:pPr>
        <w:pStyle w:val="ListParagraph"/>
        <w:ind w:left="0"/>
      </w:pPr>
    </w:p>
    <w:p w14:paraId="50E24368" w14:textId="77777777" w:rsidR="00F45CD7" w:rsidRPr="006D7466" w:rsidRDefault="00F45CD7" w:rsidP="000D6BB7">
      <w:pPr>
        <w:pStyle w:val="ListParagraph"/>
        <w:ind w:left="0"/>
      </w:pPr>
    </w:p>
    <w:p w14:paraId="355BA718" w14:textId="77777777" w:rsidR="00F45CD7" w:rsidRDefault="00F45CD7" w:rsidP="000D6BB7">
      <w:pPr>
        <w:pStyle w:val="ListParagraph"/>
        <w:ind w:left="0"/>
      </w:pPr>
    </w:p>
    <w:p w14:paraId="055AB5E4" w14:textId="77777777" w:rsidR="00F45CD7" w:rsidRDefault="00F45CD7" w:rsidP="000D6BB7">
      <w:pPr>
        <w:pStyle w:val="ListParagraph"/>
        <w:ind w:left="0"/>
      </w:pPr>
    </w:p>
    <w:p w14:paraId="5A68BFF9" w14:textId="77777777" w:rsidR="008F7FB1" w:rsidRPr="006D7466" w:rsidRDefault="008F7FB1" w:rsidP="000D6BB7">
      <w:pPr>
        <w:pStyle w:val="ListParagraph"/>
        <w:ind w:left="0"/>
      </w:pPr>
    </w:p>
    <w:p w14:paraId="23C10635" w14:textId="2C071675" w:rsidR="00284092" w:rsidRPr="00660586" w:rsidRDefault="00284092" w:rsidP="000D6BB7">
      <w:pPr>
        <w:pStyle w:val="ListParagraph"/>
        <w:numPr>
          <w:ilvl w:val="0"/>
          <w:numId w:val="83"/>
        </w:numPr>
        <w:ind w:left="720" w:hanging="720"/>
        <w:rPr>
          <w:b/>
          <w:bCs/>
          <w:sz w:val="40"/>
          <w:szCs w:val="40"/>
        </w:rPr>
      </w:pPr>
      <w:r w:rsidRPr="005555D0">
        <w:rPr>
          <w:b/>
          <w:bCs/>
          <w:caps/>
          <w:sz w:val="40"/>
          <w:szCs w:val="40"/>
        </w:rPr>
        <w:t>United Church of Christ</w:t>
      </w:r>
      <w:r w:rsidR="00660586">
        <w:rPr>
          <w:caps/>
          <w:sz w:val="40"/>
          <w:szCs w:val="40"/>
        </w:rPr>
        <w:t xml:space="preserve"> </w:t>
      </w:r>
      <w:r w:rsidR="00660586" w:rsidRPr="00660586">
        <w:rPr>
          <w:sz w:val="40"/>
          <w:szCs w:val="40"/>
        </w:rPr>
        <w:t xml:space="preserve">(largest congregational </w:t>
      </w:r>
      <w:r w:rsidR="00660586">
        <w:rPr>
          <w:sz w:val="40"/>
          <w:szCs w:val="40"/>
        </w:rPr>
        <w:t>denomination</w:t>
      </w:r>
      <w:r w:rsidR="00660586" w:rsidRPr="00660586">
        <w:rPr>
          <w:sz w:val="40"/>
          <w:szCs w:val="40"/>
        </w:rPr>
        <w:t>)</w:t>
      </w:r>
    </w:p>
    <w:p w14:paraId="388D6A16" w14:textId="77777777" w:rsidR="00284092" w:rsidRPr="00284092" w:rsidRDefault="00284092" w:rsidP="000D6BB7"/>
    <w:p w14:paraId="32CDB414" w14:textId="22AB1307" w:rsidR="00AE64FB" w:rsidRPr="008F7FB1" w:rsidRDefault="00AE64FB" w:rsidP="000D6BB7">
      <w:pPr>
        <w:ind w:left="1080"/>
      </w:pPr>
      <w:r w:rsidRPr="00EE0D2E">
        <w:rPr>
          <w:b/>
          <w:bCs/>
        </w:rPr>
        <w:t xml:space="preserve">Founded: </w:t>
      </w:r>
      <w:r w:rsidR="008F7FB1">
        <w:t>1957</w:t>
      </w:r>
    </w:p>
    <w:p w14:paraId="18822D69" w14:textId="7D4A2202" w:rsidR="00AE64FB" w:rsidRPr="008F7FB1" w:rsidRDefault="00AE64FB" w:rsidP="000D6BB7">
      <w:pPr>
        <w:ind w:left="1080"/>
      </w:pPr>
      <w:r w:rsidRPr="00EE0D2E">
        <w:rPr>
          <w:b/>
          <w:bCs/>
        </w:rPr>
        <w:t>Membership:</w:t>
      </w:r>
      <w:r w:rsidR="008F7FB1">
        <w:rPr>
          <w:b/>
          <w:bCs/>
        </w:rPr>
        <w:t xml:space="preserve"> </w:t>
      </w:r>
      <w:r w:rsidR="008F7FB1" w:rsidRPr="008F7FB1">
        <w:t>In 2022, it was about 712,000 members</w:t>
      </w:r>
      <w:r w:rsidR="008F7FB1">
        <w:t xml:space="preserve"> (was about 1.3 million back in the 1970s</w:t>
      </w:r>
      <w:r w:rsidR="00EA31A9">
        <w:t xml:space="preserve"> – there has been a steady decline ever since)</w:t>
      </w:r>
    </w:p>
    <w:p w14:paraId="5514DD13" w14:textId="4B45C972" w:rsidR="00AE64FB" w:rsidRPr="008F7FB1" w:rsidRDefault="00AE64FB" w:rsidP="000D6BB7">
      <w:pPr>
        <w:ind w:left="1080"/>
      </w:pPr>
      <w:r w:rsidRPr="00EE0D2E">
        <w:rPr>
          <w:b/>
          <w:bCs/>
        </w:rPr>
        <w:t xml:space="preserve">Congregations: </w:t>
      </w:r>
      <w:r w:rsidR="008F7FB1" w:rsidRPr="008F7FB1">
        <w:t>approx. 4,600</w:t>
      </w:r>
    </w:p>
    <w:p w14:paraId="1C720A21" w14:textId="784BCF6F" w:rsidR="00AE64FB" w:rsidRPr="00EE0D2E" w:rsidRDefault="00AE64FB" w:rsidP="000D6BB7">
      <w:pPr>
        <w:ind w:left="1080"/>
        <w:rPr>
          <w:b/>
          <w:bCs/>
        </w:rPr>
      </w:pPr>
      <w:r w:rsidRPr="00EE0D2E">
        <w:rPr>
          <w:b/>
          <w:bCs/>
        </w:rPr>
        <w:t>Website:</w:t>
      </w:r>
      <w:r w:rsidR="008F7FB1">
        <w:rPr>
          <w:b/>
          <w:bCs/>
        </w:rPr>
        <w:t xml:space="preserve"> </w:t>
      </w:r>
      <w:r w:rsidR="008F7FB1" w:rsidRPr="008F7FB1">
        <w:t>ucc.org</w:t>
      </w:r>
    </w:p>
    <w:p w14:paraId="5DFB60DD" w14:textId="105CE16C" w:rsidR="00AE64FB" w:rsidRPr="00667DEE" w:rsidRDefault="00AE64FB" w:rsidP="000D6BB7">
      <w:pPr>
        <w:ind w:left="1080"/>
        <w:rPr>
          <w:i/>
          <w:iCs/>
        </w:rPr>
      </w:pPr>
      <w:r w:rsidRPr="00EE0D2E">
        <w:rPr>
          <w:b/>
          <w:bCs/>
        </w:rPr>
        <w:t>Periodical</w:t>
      </w:r>
      <w:r>
        <w:rPr>
          <w:b/>
          <w:bCs/>
        </w:rPr>
        <w:t>s</w:t>
      </w:r>
      <w:r w:rsidRPr="00EE0D2E">
        <w:rPr>
          <w:b/>
          <w:bCs/>
        </w:rPr>
        <w:t>:</w:t>
      </w:r>
      <w:r>
        <w:t xml:space="preserve"> </w:t>
      </w:r>
      <w:r w:rsidR="008F7FB1" w:rsidRPr="008F7FB1">
        <w:rPr>
          <w:i/>
          <w:iCs/>
        </w:rPr>
        <w:t>United Church News</w:t>
      </w:r>
      <w:r w:rsidR="008F7FB1" w:rsidRPr="008F7FB1">
        <w:t>, annual yearbook and directory</w:t>
      </w:r>
    </w:p>
    <w:p w14:paraId="707B8E2C" w14:textId="77777777" w:rsidR="00284092" w:rsidRPr="00284092" w:rsidRDefault="00284092" w:rsidP="000D6BB7"/>
    <w:p w14:paraId="5A9E14A5" w14:textId="77777777" w:rsidR="00AE64FB" w:rsidRPr="00C228DE" w:rsidRDefault="00AE64FB" w:rsidP="000D6BB7">
      <w:pPr>
        <w:rPr>
          <w:b/>
          <w:bCs/>
          <w:sz w:val="32"/>
          <w:szCs w:val="32"/>
        </w:rPr>
      </w:pPr>
      <w:r w:rsidRPr="00C228DE">
        <w:rPr>
          <w:b/>
          <w:bCs/>
          <w:sz w:val="32"/>
          <w:szCs w:val="32"/>
        </w:rPr>
        <w:t>HISTORICAL ORIGIN</w:t>
      </w:r>
    </w:p>
    <w:p w14:paraId="7D8AE437" w14:textId="77777777" w:rsidR="00AE64FB" w:rsidRDefault="00AE64FB" w:rsidP="000D6BB7"/>
    <w:p w14:paraId="6B196E6C" w14:textId="112F3712" w:rsidR="00945657" w:rsidRPr="00945657" w:rsidRDefault="00945657" w:rsidP="000D6BB7">
      <w:pPr>
        <w:rPr>
          <w:b/>
          <w:bCs/>
          <w:i/>
          <w:iCs/>
        </w:rPr>
      </w:pPr>
      <w:r w:rsidRPr="00945657">
        <w:rPr>
          <w:b/>
          <w:bCs/>
          <w:i/>
          <w:iCs/>
        </w:rPr>
        <w:t>The UCC Was Primarily an Ecumenical Initiative</w:t>
      </w:r>
    </w:p>
    <w:p w14:paraId="34196253" w14:textId="77777777" w:rsidR="00945657" w:rsidRDefault="00945657" w:rsidP="000D6BB7"/>
    <w:p w14:paraId="1A37967C" w14:textId="361DB714" w:rsidR="00945657" w:rsidRDefault="00945657" w:rsidP="000D6BB7">
      <w:r>
        <w:t>If you recall from the Terminology section, we said that “ecumenism” is an effort to find common ground between religions and to work on joint initiatives together.</w:t>
      </w:r>
    </w:p>
    <w:p w14:paraId="230F7A2C" w14:textId="77777777" w:rsidR="00945657" w:rsidRDefault="00945657" w:rsidP="000D6BB7"/>
    <w:p w14:paraId="773B0DD4" w14:textId="6194C326" w:rsidR="00945657" w:rsidRDefault="00945657" w:rsidP="000D6BB7">
      <w:r>
        <w:t xml:space="preserve">In 1957, in Cleveland, Ohio, the </w:t>
      </w:r>
      <w:r w:rsidRPr="00945657">
        <w:rPr>
          <w:b/>
          <w:bCs/>
        </w:rPr>
        <w:t>United Church of Christ (UCC)</w:t>
      </w:r>
      <w:r>
        <w:t xml:space="preserve"> was formed by a </w:t>
      </w:r>
      <w:r w:rsidRPr="00945657">
        <w:rPr>
          <w:i/>
          <w:iCs/>
        </w:rPr>
        <w:t>merger</w:t>
      </w:r>
      <w:r>
        <w:t xml:space="preserve"> of: </w:t>
      </w:r>
    </w:p>
    <w:p w14:paraId="2F8E6EA2" w14:textId="77777777" w:rsidR="00945657" w:rsidRDefault="00945657" w:rsidP="000D6BB7"/>
    <w:p w14:paraId="063716FF" w14:textId="77777777" w:rsidR="00945657" w:rsidRDefault="00945657" w:rsidP="000D6BB7">
      <w:pPr>
        <w:pStyle w:val="ListParagraph"/>
        <w:numPr>
          <w:ilvl w:val="0"/>
          <w:numId w:val="148"/>
        </w:numPr>
      </w:pPr>
      <w:r>
        <w:t xml:space="preserve">the </w:t>
      </w:r>
      <w:r w:rsidRPr="00945657">
        <w:rPr>
          <w:b/>
          <w:bCs/>
        </w:rPr>
        <w:t xml:space="preserve">General Council of the Congregational Christian Churches </w:t>
      </w:r>
      <w:r>
        <w:t>(with roots in the English Reformation and Puritan New England), and</w:t>
      </w:r>
    </w:p>
    <w:p w14:paraId="0FFD6928" w14:textId="77777777" w:rsidR="00945657" w:rsidRDefault="00945657" w:rsidP="000D6BB7">
      <w:pPr>
        <w:pStyle w:val="ListParagraph"/>
      </w:pPr>
    </w:p>
    <w:p w14:paraId="0A79D575" w14:textId="47B2EB86" w:rsidR="00945657" w:rsidRDefault="00945657" w:rsidP="000D6BB7">
      <w:pPr>
        <w:pStyle w:val="ListParagraph"/>
        <w:numPr>
          <w:ilvl w:val="0"/>
          <w:numId w:val="148"/>
        </w:numPr>
      </w:pPr>
      <w:r>
        <w:t xml:space="preserve">the </w:t>
      </w:r>
      <w:r w:rsidRPr="00945657">
        <w:rPr>
          <w:b/>
          <w:bCs/>
        </w:rPr>
        <w:t>Evangelical and Reformed Church</w:t>
      </w:r>
      <w:r>
        <w:t xml:space="preserve"> (itself the result of a merger between The Reformed Church in the United States and the Evangelical Synod of North America).</w:t>
      </w:r>
    </w:p>
    <w:p w14:paraId="7EFEB268" w14:textId="77777777" w:rsidR="00945657" w:rsidRDefault="00945657" w:rsidP="000D6BB7"/>
    <w:p w14:paraId="0C0F35DF" w14:textId="594B77B2" w:rsidR="00945657" w:rsidRDefault="00945657" w:rsidP="000D6BB7">
      <w:r>
        <w:t xml:space="preserve">Each of these churches was already a result of a merger of Christian traditions. So the United Church of Christ that arose from these two denominations was an amalgamation of four Christian traditions:  </w:t>
      </w:r>
    </w:p>
    <w:p w14:paraId="3E9269AE" w14:textId="77777777" w:rsidR="00945657" w:rsidRDefault="00945657" w:rsidP="000D6BB7"/>
    <w:p w14:paraId="11ECFE7F" w14:textId="77777777" w:rsidR="00945657" w:rsidRDefault="00945657" w:rsidP="000D6BB7">
      <w:pPr>
        <w:pStyle w:val="ListParagraph"/>
        <w:numPr>
          <w:ilvl w:val="0"/>
          <w:numId w:val="144"/>
        </w:numPr>
      </w:pPr>
      <w:r>
        <w:t>Congregational (local church is highest authority)</w:t>
      </w:r>
    </w:p>
    <w:p w14:paraId="4BEC1026" w14:textId="77777777" w:rsidR="00945657" w:rsidRDefault="00945657" w:rsidP="000D6BB7">
      <w:pPr>
        <w:pStyle w:val="ListParagraph"/>
        <w:numPr>
          <w:ilvl w:val="0"/>
          <w:numId w:val="144"/>
        </w:numPr>
      </w:pPr>
      <w:r>
        <w:t>Reformed (Calvinism)</w:t>
      </w:r>
    </w:p>
    <w:p w14:paraId="3A345C9E" w14:textId="77777777" w:rsidR="00945657" w:rsidRDefault="00945657" w:rsidP="000D6BB7">
      <w:pPr>
        <w:pStyle w:val="ListParagraph"/>
        <w:numPr>
          <w:ilvl w:val="0"/>
          <w:numId w:val="144"/>
        </w:numPr>
      </w:pPr>
      <w:r>
        <w:t>Christian (the Restoration Movement)</w:t>
      </w:r>
    </w:p>
    <w:p w14:paraId="05D1F8F0" w14:textId="5D3C0300" w:rsidR="00945657" w:rsidRDefault="00945657" w:rsidP="000D6BB7">
      <w:pPr>
        <w:pStyle w:val="ListParagraph"/>
        <w:numPr>
          <w:ilvl w:val="0"/>
          <w:numId w:val="144"/>
        </w:numPr>
      </w:pPr>
      <w:r>
        <w:t>Evangelical (from a time when “evangelical” merely meant gospel-centered or “not Catholic” and “not Reformed Protestant.”  In other words it did not carry the connotation of revivalism or born-again experiences.)</w:t>
      </w:r>
    </w:p>
    <w:p w14:paraId="6347B300" w14:textId="77777777" w:rsidR="00945657" w:rsidRDefault="00945657" w:rsidP="000D6BB7"/>
    <w:p w14:paraId="50AB0075" w14:textId="2622BEF8" w:rsidR="00945657" w:rsidRDefault="00945657" w:rsidP="000D6BB7">
      <w:r>
        <w:t xml:space="preserve">In 1961, the UCC adopted its constitution and bylaws, affirming the autonomy of local congregations. At the same time it established a representative governance structure at regional and national levels. </w:t>
      </w:r>
    </w:p>
    <w:p w14:paraId="4B3D7334" w14:textId="77777777" w:rsidR="00945657" w:rsidRDefault="00945657" w:rsidP="000D6BB7"/>
    <w:p w14:paraId="0F795E8C" w14:textId="77777777" w:rsidR="00945657" w:rsidRDefault="00945657" w:rsidP="000D6BB7">
      <w:r>
        <w:lastRenderedPageBreak/>
        <w:t>In 2005, the UCC became the first mainline Protestant denomination to support same-sex marriage.</w:t>
      </w:r>
    </w:p>
    <w:p w14:paraId="3E2CCD5E" w14:textId="77777777" w:rsidR="00945657" w:rsidRDefault="00945657" w:rsidP="000D6BB7"/>
    <w:p w14:paraId="4B66F38F" w14:textId="1EA748BB" w:rsidR="00945657" w:rsidRDefault="00945657" w:rsidP="000D6BB7">
      <w:r>
        <w:t>The people who started the UCC denomination were primarily congregationalists who were concerned about the proliferation of so many separate denominations within Protestantism. The name of the church reflects Christ’s wish as expressed in John 17:21: “that they may all be one.”  As if to say, “Each congregation is autonomous, but each congregation is involved in a common cause.”</w:t>
      </w:r>
    </w:p>
    <w:p w14:paraId="0E1FDBAC" w14:textId="77777777" w:rsidR="00945657" w:rsidRDefault="00945657" w:rsidP="000D6BB7"/>
    <w:p w14:paraId="5BF49FC6" w14:textId="5BDDA42B" w:rsidR="00945657" w:rsidRPr="00C228DE" w:rsidRDefault="00C228DE" w:rsidP="000D6BB7">
      <w:pPr>
        <w:rPr>
          <w:b/>
          <w:bCs/>
        </w:rPr>
      </w:pPr>
      <w:r>
        <w:rPr>
          <w:b/>
          <w:bCs/>
        </w:rPr>
        <w:t>CHURCH OF CHRIST (CHRISTIAN CHURCHES) vs. UNITED CHURCH OF CHRIST (CONGREGATIONAL CHURCHES)</w:t>
      </w:r>
    </w:p>
    <w:p w14:paraId="3B3DEC28" w14:textId="77777777" w:rsidR="00945657" w:rsidRDefault="00945657" w:rsidP="000D6BB7"/>
    <w:p w14:paraId="7C6BB860" w14:textId="52A2665D" w:rsidR="00660586" w:rsidRDefault="00660586" w:rsidP="000D6BB7">
      <w:r>
        <w:t>Because the name “Church of Christ” is used by two different denominational groupings, it is important to clarify:</w:t>
      </w:r>
    </w:p>
    <w:p w14:paraId="29F15E6D" w14:textId="77777777" w:rsidR="00660586" w:rsidRDefault="00660586" w:rsidP="000D6BB7"/>
    <w:p w14:paraId="0878AAF4" w14:textId="7ACA89D9" w:rsidR="00660586" w:rsidRDefault="00660586" w:rsidP="000D6BB7">
      <w:pPr>
        <w:pStyle w:val="ListParagraph"/>
        <w:numPr>
          <w:ilvl w:val="0"/>
          <w:numId w:val="145"/>
        </w:numPr>
      </w:pPr>
      <w:r>
        <w:t xml:space="preserve">The </w:t>
      </w:r>
      <w:r w:rsidR="00945657">
        <w:t xml:space="preserve">group called the </w:t>
      </w:r>
      <w:r>
        <w:t xml:space="preserve">Christian Churches, of which the Churches of Christ is the largest denomination, arose from </w:t>
      </w:r>
      <w:r w:rsidRPr="00660586">
        <w:rPr>
          <w:b/>
          <w:bCs/>
        </w:rPr>
        <w:t>the Restoration Movement</w:t>
      </w:r>
      <w:r>
        <w:t xml:space="preserve"> started by Alexander Campbell and Barton Stone. </w:t>
      </w:r>
    </w:p>
    <w:p w14:paraId="59684AB7" w14:textId="77777777" w:rsidR="00660586" w:rsidRDefault="00660586" w:rsidP="000D6BB7">
      <w:pPr>
        <w:pStyle w:val="ListParagraph"/>
      </w:pPr>
    </w:p>
    <w:p w14:paraId="3436311A" w14:textId="75063637" w:rsidR="00660586" w:rsidRDefault="00660586" w:rsidP="000D6BB7">
      <w:pPr>
        <w:pStyle w:val="ListParagraph"/>
        <w:numPr>
          <w:ilvl w:val="0"/>
          <w:numId w:val="145"/>
        </w:numPr>
      </w:pPr>
      <w:r>
        <w:t>T</w:t>
      </w:r>
      <w:r w:rsidR="00945657">
        <w:t xml:space="preserve">he group called </w:t>
      </w:r>
      <w:r>
        <w:t>Congregational Churches, of which the United Church of Christ is the largest denomination, originated from an attempt to uni</w:t>
      </w:r>
      <w:r w:rsidR="00945657">
        <w:t>f</w:t>
      </w:r>
      <w:r>
        <w:t>y four separate traditions within Protestantism.</w:t>
      </w:r>
    </w:p>
    <w:p w14:paraId="15C22838" w14:textId="77777777" w:rsidR="00945657" w:rsidRDefault="00945657" w:rsidP="000D6BB7"/>
    <w:p w14:paraId="4C380A27" w14:textId="55CDA582" w:rsidR="00945657" w:rsidRPr="00945657" w:rsidRDefault="00945657" w:rsidP="000D6BB7">
      <w:pPr>
        <w:rPr>
          <w:b/>
          <w:bCs/>
          <w:i/>
          <w:iCs/>
        </w:rPr>
      </w:pPr>
      <w:r w:rsidRPr="00945657">
        <w:rPr>
          <w:b/>
          <w:bCs/>
          <w:i/>
          <w:iCs/>
        </w:rPr>
        <w:t>How Does the UCC Differ from the Christian Churches We Studied Earlier?</w:t>
      </w:r>
    </w:p>
    <w:p w14:paraId="66C20A15" w14:textId="77777777" w:rsidR="00945657" w:rsidRDefault="00945657" w:rsidP="000D6BB7"/>
    <w:p w14:paraId="5F5DE0AD" w14:textId="6560ABDE" w:rsidR="00660586" w:rsidRPr="00945657" w:rsidRDefault="00945657" w:rsidP="000D6BB7">
      <w:pPr>
        <w:rPr>
          <w:b/>
          <w:bCs/>
        </w:rPr>
      </w:pPr>
      <w:r>
        <w:t xml:space="preserve">People coming from the </w:t>
      </w:r>
      <w:r w:rsidR="00660586">
        <w:t>“</w:t>
      </w:r>
      <w:r>
        <w:t>Church of Christ</w:t>
      </w:r>
      <w:r w:rsidR="00660586">
        <w:t>” (Restoration Movement) would naturally embrace congregationalism and the idea that there should not be any creeds</w:t>
      </w:r>
      <w:r>
        <w:t xml:space="preserve">. However, </w:t>
      </w:r>
      <w:r w:rsidR="00660586">
        <w:t xml:space="preserve">a normal person would think </w:t>
      </w:r>
      <w:r w:rsidR="00660586" w:rsidRPr="00945657">
        <w:rPr>
          <w:b/>
          <w:bCs/>
        </w:rPr>
        <w:t xml:space="preserve">the doctrine </w:t>
      </w:r>
      <w:r w:rsidRPr="00945657">
        <w:rPr>
          <w:b/>
          <w:bCs/>
        </w:rPr>
        <w:t xml:space="preserve">of the Churches of Christ </w:t>
      </w:r>
      <w:r w:rsidR="00660586" w:rsidRPr="00945657">
        <w:rPr>
          <w:b/>
          <w:bCs/>
        </w:rPr>
        <w:t>(Restoration Movement) might be at odds with:</w:t>
      </w:r>
    </w:p>
    <w:p w14:paraId="0B8CCF50" w14:textId="77777777" w:rsidR="00660586" w:rsidRDefault="00660586" w:rsidP="000D6BB7"/>
    <w:p w14:paraId="1583CC55" w14:textId="6CEFB6BD" w:rsidR="00660586" w:rsidRDefault="00945657" w:rsidP="000D6BB7">
      <w:pPr>
        <w:pStyle w:val="ListParagraph"/>
        <w:numPr>
          <w:ilvl w:val="0"/>
          <w:numId w:val="146"/>
        </w:numPr>
      </w:pPr>
      <w:r>
        <w:t xml:space="preserve">certain aspects of </w:t>
      </w:r>
      <w:r w:rsidR="00660586">
        <w:t xml:space="preserve">Calvinism, </w:t>
      </w:r>
    </w:p>
    <w:p w14:paraId="235E3624" w14:textId="7A8D8AE6" w:rsidR="00660586" w:rsidRDefault="00660586" w:rsidP="000D6BB7">
      <w:pPr>
        <w:pStyle w:val="ListParagraph"/>
        <w:numPr>
          <w:ilvl w:val="0"/>
          <w:numId w:val="146"/>
        </w:numPr>
      </w:pPr>
      <w:r>
        <w:t>the evangelical belief that baptism is not necessary for salvation</w:t>
      </w:r>
      <w:r w:rsidR="00945657">
        <w:t>,</w:t>
      </w:r>
    </w:p>
    <w:p w14:paraId="64C9294F" w14:textId="25292B00" w:rsidR="00945657" w:rsidRDefault="00945657" w:rsidP="000D6BB7">
      <w:pPr>
        <w:pStyle w:val="ListParagraph"/>
        <w:numPr>
          <w:ilvl w:val="0"/>
          <w:numId w:val="146"/>
        </w:numPr>
      </w:pPr>
      <w:r>
        <w:t>accepting anyone into membership who was not baptized by immersion,</w:t>
      </w:r>
    </w:p>
    <w:p w14:paraId="6DA0E520" w14:textId="3FD811EB" w:rsidR="00945657" w:rsidRDefault="00945657" w:rsidP="000D6BB7">
      <w:pPr>
        <w:pStyle w:val="ListParagraph"/>
        <w:numPr>
          <w:ilvl w:val="0"/>
          <w:numId w:val="146"/>
        </w:numPr>
      </w:pPr>
      <w:r>
        <w:t>infant baptism,</w:t>
      </w:r>
    </w:p>
    <w:p w14:paraId="77048F49" w14:textId="371BAECE" w:rsidR="00945657" w:rsidRDefault="00945657" w:rsidP="000D6BB7">
      <w:pPr>
        <w:pStyle w:val="ListParagraph"/>
        <w:numPr>
          <w:ilvl w:val="0"/>
          <w:numId w:val="146"/>
        </w:numPr>
      </w:pPr>
      <w:r>
        <w:t>sending congregational representatives to a regional or national organization,</w:t>
      </w:r>
    </w:p>
    <w:p w14:paraId="3D86ED7E" w14:textId="24D6E810" w:rsidR="00945657" w:rsidRDefault="00945657" w:rsidP="000D6BB7">
      <w:pPr>
        <w:pStyle w:val="ListParagraph"/>
        <w:numPr>
          <w:ilvl w:val="0"/>
          <w:numId w:val="146"/>
        </w:numPr>
      </w:pPr>
      <w:r>
        <w:t xml:space="preserve">ordaining women, </w:t>
      </w:r>
    </w:p>
    <w:p w14:paraId="5C313B56" w14:textId="71792B1E" w:rsidR="00945657" w:rsidRDefault="00945657" w:rsidP="000D6BB7">
      <w:pPr>
        <w:pStyle w:val="ListParagraph"/>
        <w:numPr>
          <w:ilvl w:val="0"/>
          <w:numId w:val="146"/>
        </w:numPr>
      </w:pPr>
      <w:r>
        <w:t>same-sex marriage,</w:t>
      </w:r>
    </w:p>
    <w:p w14:paraId="274229FF" w14:textId="026C5F22" w:rsidR="00945657" w:rsidRDefault="00945657" w:rsidP="000D6BB7">
      <w:pPr>
        <w:pStyle w:val="ListParagraph"/>
        <w:numPr>
          <w:ilvl w:val="0"/>
          <w:numId w:val="146"/>
        </w:numPr>
      </w:pPr>
      <w:r>
        <w:t>giving a pastor an honorific title</w:t>
      </w:r>
    </w:p>
    <w:p w14:paraId="2C2A54BB" w14:textId="77777777" w:rsidR="00660586" w:rsidRDefault="00660586" w:rsidP="000D6BB7"/>
    <w:p w14:paraId="10E118D6" w14:textId="5CDD2143" w:rsidR="00945657" w:rsidRPr="00945657" w:rsidRDefault="00945657" w:rsidP="000D6BB7">
      <w:pPr>
        <w:rPr>
          <w:b/>
          <w:bCs/>
          <w:i/>
          <w:iCs/>
        </w:rPr>
      </w:pPr>
      <w:r w:rsidRPr="00945657">
        <w:rPr>
          <w:b/>
          <w:bCs/>
          <w:i/>
          <w:iCs/>
        </w:rPr>
        <w:t>Evangelical</w:t>
      </w:r>
      <w:r>
        <w:rPr>
          <w:b/>
          <w:bCs/>
          <w:i/>
          <w:iCs/>
        </w:rPr>
        <w:t>s</w:t>
      </w:r>
      <w:r w:rsidRPr="00945657">
        <w:rPr>
          <w:b/>
          <w:bCs/>
          <w:i/>
          <w:iCs/>
        </w:rPr>
        <w:t xml:space="preserve"> Today vs. the </w:t>
      </w:r>
      <w:r>
        <w:rPr>
          <w:b/>
          <w:bCs/>
          <w:i/>
          <w:iCs/>
        </w:rPr>
        <w:t>“Evangelical Influences” Found in the UCC</w:t>
      </w:r>
    </w:p>
    <w:p w14:paraId="781E9299" w14:textId="77777777" w:rsidR="00945657" w:rsidRDefault="00945657" w:rsidP="000D6BB7"/>
    <w:p w14:paraId="63F1C29C" w14:textId="6A9D209A" w:rsidR="00945657" w:rsidRPr="00EA31A9" w:rsidRDefault="00945657" w:rsidP="000D6BB7">
      <w:r w:rsidRPr="00EA31A9">
        <w:t>Most “evangelicals today” would normally object to:</w:t>
      </w:r>
    </w:p>
    <w:p w14:paraId="3BCC7C39" w14:textId="77777777" w:rsidR="00945657" w:rsidRDefault="00945657" w:rsidP="000D6BB7"/>
    <w:p w14:paraId="0FA467D8" w14:textId="145F18EC" w:rsidR="00945657" w:rsidRDefault="00945657" w:rsidP="000D6BB7">
      <w:pPr>
        <w:pStyle w:val="ListParagraph"/>
        <w:numPr>
          <w:ilvl w:val="0"/>
          <w:numId w:val="149"/>
        </w:numPr>
      </w:pPr>
      <w:r>
        <w:t>one or two points of Calvinism (however they might embrace “eternal security”),</w:t>
      </w:r>
    </w:p>
    <w:p w14:paraId="1600D458" w14:textId="75430318" w:rsidR="00945657" w:rsidRDefault="00945657" w:rsidP="000D6BB7">
      <w:pPr>
        <w:pStyle w:val="ListParagraph"/>
        <w:numPr>
          <w:ilvl w:val="0"/>
          <w:numId w:val="149"/>
        </w:numPr>
      </w:pPr>
      <w:r>
        <w:t>the Christian (Restoration Movement) idea that baptism is necessary for salvation,</w:t>
      </w:r>
    </w:p>
    <w:p w14:paraId="2E2E92C9" w14:textId="0E4036D0" w:rsidR="00945657" w:rsidRDefault="00945657" w:rsidP="000D6BB7">
      <w:pPr>
        <w:pStyle w:val="ListParagraph"/>
        <w:numPr>
          <w:ilvl w:val="0"/>
          <w:numId w:val="149"/>
        </w:numPr>
      </w:pPr>
      <w:r>
        <w:lastRenderedPageBreak/>
        <w:t>infant baptism,</w:t>
      </w:r>
    </w:p>
    <w:p w14:paraId="5F5D55A7" w14:textId="34B3AD8C" w:rsidR="00945657" w:rsidRDefault="00945657" w:rsidP="000D6BB7">
      <w:pPr>
        <w:pStyle w:val="ListParagraph"/>
        <w:numPr>
          <w:ilvl w:val="0"/>
          <w:numId w:val="149"/>
        </w:numPr>
      </w:pPr>
      <w:r>
        <w:t>ordaining women,</w:t>
      </w:r>
    </w:p>
    <w:p w14:paraId="16BE1D50" w14:textId="3A938D5E" w:rsidR="00945657" w:rsidRDefault="00945657" w:rsidP="000D6BB7">
      <w:pPr>
        <w:pStyle w:val="ListParagraph"/>
        <w:numPr>
          <w:ilvl w:val="0"/>
          <w:numId w:val="149"/>
        </w:numPr>
      </w:pPr>
      <w:r>
        <w:t>same-sex marriage.</w:t>
      </w:r>
    </w:p>
    <w:p w14:paraId="0C49C7BF" w14:textId="77777777" w:rsidR="00945657" w:rsidRDefault="00945657" w:rsidP="000D6BB7"/>
    <w:p w14:paraId="540FB391" w14:textId="38FF0727" w:rsidR="00945657" w:rsidRDefault="00945657" w:rsidP="000D6BB7">
      <w:r>
        <w:t>So the more conservative “evangelical” we think of today is quite different from the evangelical tradition that served as a basis for the United Church of Christ or its predecessor, the Evangelical and Reformed Church, or its predecessor, the Evangelical Synod of North America, or its predecessor, the Evangelical Church of Prussia.</w:t>
      </w:r>
    </w:p>
    <w:p w14:paraId="78830935" w14:textId="77777777" w:rsidR="00945657" w:rsidRPr="00AE64FB" w:rsidRDefault="00945657" w:rsidP="000D6BB7"/>
    <w:p w14:paraId="51074AC1" w14:textId="77777777" w:rsidR="00AE64FB" w:rsidRPr="00C228DE" w:rsidRDefault="00AE64FB" w:rsidP="000D6BB7">
      <w:pPr>
        <w:rPr>
          <w:b/>
          <w:bCs/>
          <w:sz w:val="32"/>
          <w:szCs w:val="32"/>
        </w:rPr>
      </w:pPr>
      <w:r w:rsidRPr="00C228DE">
        <w:rPr>
          <w:b/>
          <w:bCs/>
          <w:sz w:val="32"/>
          <w:szCs w:val="32"/>
        </w:rPr>
        <w:t>BELIEFS &amp; PRACTICES</w:t>
      </w:r>
    </w:p>
    <w:p w14:paraId="4FD7F005" w14:textId="77777777" w:rsidR="00284092" w:rsidRDefault="00284092" w:rsidP="000D6BB7"/>
    <w:p w14:paraId="40FEAB9C" w14:textId="40CF2148" w:rsidR="00660586" w:rsidRDefault="00660586" w:rsidP="000D6BB7">
      <w:r>
        <w:t xml:space="preserve">The </w:t>
      </w:r>
      <w:r w:rsidRPr="00945657">
        <w:rPr>
          <w:b/>
          <w:bCs/>
        </w:rPr>
        <w:t>United Church of Christ (UCC</w:t>
      </w:r>
      <w:r>
        <w:t>) is known for its theological diversity and liberal positions on a range of issues. Congregations are autonomous. There is no binding creed, and the Bible or New Testament is usually the sole authority that guides them. Local churches affiliated with the UCC differ greatly on doctrine.</w:t>
      </w:r>
    </w:p>
    <w:p w14:paraId="6255242B" w14:textId="77777777" w:rsidR="00660586" w:rsidRDefault="00660586" w:rsidP="000D6BB7"/>
    <w:p w14:paraId="3DDA9F12" w14:textId="0BE829D6" w:rsidR="00660586" w:rsidRDefault="00660586" w:rsidP="000D6BB7">
      <w:r>
        <w:t>The United Church of Christ (UCC) is known for its liberal position on several social issues. They ordain women and LGBTQ+ individuals to ministry. They support same-sex marriage. They advocate strongly for social justice. They resist violence in any form. All of this is quite different from the Churches of Christ that arose from the Stone-Campbell Movement.</w:t>
      </w:r>
    </w:p>
    <w:p w14:paraId="782D12DD" w14:textId="77777777" w:rsidR="00660586" w:rsidRDefault="00660586" w:rsidP="000D6BB7"/>
    <w:p w14:paraId="3EB6D8A6" w14:textId="067D4AA9" w:rsidR="00660586" w:rsidRDefault="00660586" w:rsidP="000D6BB7">
      <w:r>
        <w:t>The UCC accepts various modes of baptism (sprinkling, pouring, immersion) an</w:t>
      </w:r>
      <w:r w:rsidR="00945657">
        <w:t>d</w:t>
      </w:r>
      <w:r>
        <w:t xml:space="preserve"> baptizes both infants and adults. Its communion is open to all believers. Practices vary by congregation. The UCC practices congregational autonomy, but it also participates in wider denominational structures and ecumenical efforts.</w:t>
      </w:r>
    </w:p>
    <w:p w14:paraId="4CA7E210" w14:textId="77777777" w:rsidR="00660586" w:rsidRDefault="00660586" w:rsidP="000D6BB7"/>
    <w:p w14:paraId="3028C054" w14:textId="17311202" w:rsidR="00660586" w:rsidRPr="00660586" w:rsidRDefault="00660586" w:rsidP="000D6BB7">
      <w:pPr>
        <w:rPr>
          <w:b/>
          <w:bCs/>
          <w:i/>
          <w:iCs/>
        </w:rPr>
      </w:pPr>
      <w:r w:rsidRPr="00660586">
        <w:rPr>
          <w:b/>
          <w:bCs/>
          <w:i/>
          <w:iCs/>
        </w:rPr>
        <w:t>Distinction from the Churches of Christ</w:t>
      </w:r>
      <w:r>
        <w:rPr>
          <w:b/>
          <w:bCs/>
          <w:i/>
          <w:iCs/>
        </w:rPr>
        <w:t xml:space="preserve"> (Stone-Campbell)</w:t>
      </w:r>
    </w:p>
    <w:p w14:paraId="60635CF8" w14:textId="77777777" w:rsidR="00660586" w:rsidRDefault="00660586" w:rsidP="000D6BB7"/>
    <w:p w14:paraId="747A58E7" w14:textId="771191BB" w:rsidR="00660586" w:rsidRDefault="00660586" w:rsidP="000D6BB7">
      <w:r>
        <w:t>Because it’s easy to confuse the names Churches of Christ (Restoration Movement) with the United Church of Christ (a melding of four traditions), we might list a few things about the Churches of Christ that differ from the UCC denomination:</w:t>
      </w:r>
    </w:p>
    <w:p w14:paraId="4F3EE874" w14:textId="77777777" w:rsidR="00660586" w:rsidRDefault="00660586" w:rsidP="000D6BB7"/>
    <w:p w14:paraId="32E40E22" w14:textId="14776078" w:rsidR="00660586" w:rsidRDefault="00660586" w:rsidP="000D6BB7">
      <w:pPr>
        <w:pStyle w:val="ListParagraph"/>
        <w:numPr>
          <w:ilvl w:val="0"/>
          <w:numId w:val="147"/>
        </w:numPr>
      </w:pPr>
      <w:r>
        <w:t>As we said, the Christian Churches arose from the Restoration Movement with its roots in the Stone-Campbell Movement.</w:t>
      </w:r>
    </w:p>
    <w:p w14:paraId="55B2BAC2" w14:textId="08B57EE6" w:rsidR="00660586" w:rsidRDefault="00660586" w:rsidP="000D6BB7">
      <w:pPr>
        <w:pStyle w:val="ListParagraph"/>
        <w:numPr>
          <w:ilvl w:val="0"/>
          <w:numId w:val="147"/>
        </w:numPr>
      </w:pPr>
      <w:r>
        <w:t>Churches of Christ reject creeds like the UCC does, but are normally conservative, with an emphasis on NT teachings.</w:t>
      </w:r>
    </w:p>
    <w:p w14:paraId="4E5DDC95" w14:textId="04B4DAA2" w:rsidR="00660586" w:rsidRDefault="00660586" w:rsidP="000D6BB7">
      <w:pPr>
        <w:pStyle w:val="ListParagraph"/>
        <w:numPr>
          <w:ilvl w:val="0"/>
          <w:numId w:val="147"/>
        </w:numPr>
      </w:pPr>
      <w:r>
        <w:t>Churches of Christ normally oppose ordination of women and same-sex marriage.</w:t>
      </w:r>
    </w:p>
    <w:p w14:paraId="37E6F3D3" w14:textId="7C765ED4" w:rsidR="00660586" w:rsidRDefault="00660586" w:rsidP="000D6BB7">
      <w:pPr>
        <w:pStyle w:val="ListParagraph"/>
        <w:numPr>
          <w:ilvl w:val="0"/>
          <w:numId w:val="147"/>
        </w:numPr>
      </w:pPr>
      <w:r>
        <w:t>Churches of Christ practice only believer’s baptism by immersion, rejecting infant baptism entirely. Communion is served weekly.</w:t>
      </w:r>
    </w:p>
    <w:p w14:paraId="5A9CB218" w14:textId="4E7D7E95" w:rsidR="00660586" w:rsidRDefault="00660586" w:rsidP="000D6BB7">
      <w:pPr>
        <w:pStyle w:val="ListParagraph"/>
        <w:numPr>
          <w:ilvl w:val="0"/>
          <w:numId w:val="147"/>
        </w:numPr>
      </w:pPr>
      <w:r>
        <w:t>Churches of Christ, which are more conservative do not participate in activities of a higher organization like the UCC does.</w:t>
      </w:r>
    </w:p>
    <w:p w14:paraId="73341514" w14:textId="77777777" w:rsidR="00660586" w:rsidRDefault="00660586" w:rsidP="000D6BB7"/>
    <w:p w14:paraId="5FD2487F" w14:textId="77777777" w:rsidR="00660586" w:rsidRDefault="00660586" w:rsidP="000D6BB7"/>
    <w:p w14:paraId="348967ED" w14:textId="136CC71A" w:rsidR="008F7FB1" w:rsidRDefault="008F7FB1" w:rsidP="000D6BB7"/>
    <w:p w14:paraId="308972E0" w14:textId="77777777" w:rsidR="008F7FB1" w:rsidRDefault="008F7FB1" w:rsidP="000D6BB7"/>
    <w:p w14:paraId="2FE2CDC5" w14:textId="77777777" w:rsidR="008F7FB1" w:rsidRDefault="008F7FB1" w:rsidP="000D6BB7"/>
    <w:p w14:paraId="65B48C98" w14:textId="77777777" w:rsidR="007624D0" w:rsidRPr="00284092" w:rsidRDefault="007624D0" w:rsidP="000D6BB7"/>
    <w:p w14:paraId="3F17D1FB" w14:textId="69A87F34" w:rsidR="00284092" w:rsidRPr="005555D0" w:rsidRDefault="00284092" w:rsidP="000D6BB7">
      <w:pPr>
        <w:pStyle w:val="ListParagraph"/>
        <w:numPr>
          <w:ilvl w:val="0"/>
          <w:numId w:val="83"/>
        </w:numPr>
        <w:ind w:left="720" w:hanging="720"/>
        <w:rPr>
          <w:b/>
          <w:bCs/>
          <w:caps/>
          <w:sz w:val="40"/>
          <w:szCs w:val="40"/>
        </w:rPr>
      </w:pPr>
      <w:r w:rsidRPr="005555D0">
        <w:rPr>
          <w:b/>
          <w:bCs/>
          <w:caps/>
          <w:sz w:val="40"/>
          <w:szCs w:val="40"/>
        </w:rPr>
        <w:t xml:space="preserve">Congregational Christian Churches </w:t>
      </w:r>
      <w:r w:rsidR="009E5447">
        <w:rPr>
          <w:b/>
          <w:bCs/>
          <w:caps/>
          <w:sz w:val="40"/>
          <w:szCs w:val="40"/>
        </w:rPr>
        <w:t xml:space="preserve">- A </w:t>
      </w:r>
      <w:r w:rsidRPr="005555D0">
        <w:rPr>
          <w:b/>
          <w:bCs/>
          <w:caps/>
          <w:sz w:val="40"/>
          <w:szCs w:val="40"/>
        </w:rPr>
        <w:t>National Association</w:t>
      </w:r>
      <w:r w:rsidR="009E5447">
        <w:rPr>
          <w:b/>
          <w:bCs/>
          <w:caps/>
          <w:sz w:val="40"/>
          <w:szCs w:val="40"/>
        </w:rPr>
        <w:t xml:space="preserve"> (NACCC)</w:t>
      </w:r>
    </w:p>
    <w:p w14:paraId="20C04BA7" w14:textId="77777777" w:rsidR="00284092" w:rsidRPr="00284092" w:rsidRDefault="00284092" w:rsidP="000D6BB7"/>
    <w:p w14:paraId="0FBFE610" w14:textId="380D67C6" w:rsidR="00AE64FB" w:rsidRPr="008F7FB1" w:rsidRDefault="00AE64FB" w:rsidP="000D6BB7">
      <w:pPr>
        <w:ind w:left="1080"/>
      </w:pPr>
      <w:r w:rsidRPr="00EE0D2E">
        <w:rPr>
          <w:b/>
          <w:bCs/>
        </w:rPr>
        <w:t>Founded:</w:t>
      </w:r>
      <w:r w:rsidR="008F7FB1">
        <w:t xml:space="preserve"> </w:t>
      </w:r>
      <w:r w:rsidR="009E5447">
        <w:t>1955</w:t>
      </w:r>
    </w:p>
    <w:p w14:paraId="4FE9BD3E" w14:textId="685514FF" w:rsidR="00AE64FB" w:rsidRPr="009E5447" w:rsidRDefault="00AE64FB" w:rsidP="000D6BB7">
      <w:pPr>
        <w:ind w:left="1080"/>
      </w:pPr>
      <w:r w:rsidRPr="00EE0D2E">
        <w:rPr>
          <w:b/>
          <w:bCs/>
        </w:rPr>
        <w:t>Membership:</w:t>
      </w:r>
      <w:r w:rsidR="009E5447">
        <w:t xml:space="preserve"> In 2023, approx. 35,000 members </w:t>
      </w:r>
    </w:p>
    <w:p w14:paraId="550DCDA9" w14:textId="25BF70DD" w:rsidR="00AE64FB" w:rsidRPr="009E5447" w:rsidRDefault="00AE64FB" w:rsidP="000D6BB7">
      <w:pPr>
        <w:ind w:left="1080"/>
      </w:pPr>
      <w:r w:rsidRPr="00EE0D2E">
        <w:rPr>
          <w:b/>
          <w:bCs/>
        </w:rPr>
        <w:t xml:space="preserve">Congregations: </w:t>
      </w:r>
      <w:r w:rsidR="009E5447">
        <w:t xml:space="preserve">about 304 </w:t>
      </w:r>
    </w:p>
    <w:p w14:paraId="0D97B9F1" w14:textId="5D8A317A" w:rsidR="00AE64FB" w:rsidRPr="00C228DE" w:rsidRDefault="00AE64FB" w:rsidP="000D6BB7">
      <w:pPr>
        <w:ind w:left="1080"/>
      </w:pPr>
      <w:r w:rsidRPr="00EE0D2E">
        <w:rPr>
          <w:b/>
          <w:bCs/>
        </w:rPr>
        <w:t>Website:</w:t>
      </w:r>
      <w:r w:rsidR="009E5447">
        <w:rPr>
          <w:b/>
          <w:bCs/>
        </w:rPr>
        <w:t xml:space="preserve"> </w:t>
      </w:r>
      <w:r w:rsidR="00C228DE">
        <w:t>naccc.org</w:t>
      </w:r>
    </w:p>
    <w:p w14:paraId="10C51B76" w14:textId="6C6FDD98" w:rsidR="00AE64FB" w:rsidRPr="009E5447" w:rsidRDefault="00AE64FB" w:rsidP="000D6BB7">
      <w:pPr>
        <w:ind w:left="1080"/>
      </w:pPr>
      <w:r w:rsidRPr="00EE0D2E">
        <w:rPr>
          <w:b/>
          <w:bCs/>
        </w:rPr>
        <w:t>Periodical</w:t>
      </w:r>
      <w:r>
        <w:rPr>
          <w:b/>
          <w:bCs/>
        </w:rPr>
        <w:t>s</w:t>
      </w:r>
      <w:r w:rsidRPr="00EE0D2E">
        <w:rPr>
          <w:b/>
          <w:bCs/>
        </w:rPr>
        <w:t>:</w:t>
      </w:r>
      <w:r>
        <w:t xml:space="preserve"> </w:t>
      </w:r>
      <w:r w:rsidR="009E5447">
        <w:rPr>
          <w:i/>
          <w:iCs/>
        </w:rPr>
        <w:t>The Congregationalist</w:t>
      </w:r>
      <w:r w:rsidR="009E5447">
        <w:t>, a quarterly magazine and NACCC E-news, a digital newsletter.</w:t>
      </w:r>
    </w:p>
    <w:p w14:paraId="1EE73675" w14:textId="77777777" w:rsidR="00284092" w:rsidRPr="00284092" w:rsidRDefault="00284092" w:rsidP="000D6BB7"/>
    <w:p w14:paraId="1FCBB42B" w14:textId="77777777" w:rsidR="00AE64FB" w:rsidRPr="00C228DE" w:rsidRDefault="00AE64FB" w:rsidP="000D6BB7">
      <w:pPr>
        <w:rPr>
          <w:b/>
          <w:bCs/>
          <w:sz w:val="32"/>
          <w:szCs w:val="32"/>
        </w:rPr>
      </w:pPr>
      <w:r w:rsidRPr="00C228DE">
        <w:rPr>
          <w:b/>
          <w:bCs/>
          <w:sz w:val="32"/>
          <w:szCs w:val="32"/>
        </w:rPr>
        <w:t>HISTORICAL ORIGIN</w:t>
      </w:r>
    </w:p>
    <w:p w14:paraId="64CB983B" w14:textId="77777777" w:rsidR="00AE64FB" w:rsidRDefault="00AE64FB" w:rsidP="000D6BB7"/>
    <w:p w14:paraId="2D2F649B" w14:textId="1B650EB8" w:rsidR="009E5447" w:rsidRDefault="009E5447" w:rsidP="000D6BB7">
      <w:r>
        <w:t xml:space="preserve">Regarding the last denomination listed above, we said the </w:t>
      </w:r>
      <w:r w:rsidRPr="00945657">
        <w:rPr>
          <w:b/>
          <w:bCs/>
        </w:rPr>
        <w:t>United Church of Christ (UCC)</w:t>
      </w:r>
      <w:r>
        <w:t xml:space="preserve"> was formed in 1957 by a </w:t>
      </w:r>
      <w:r w:rsidRPr="00945657">
        <w:rPr>
          <w:i/>
          <w:iCs/>
        </w:rPr>
        <w:t>merger</w:t>
      </w:r>
      <w:r>
        <w:t xml:space="preserve"> of: </w:t>
      </w:r>
    </w:p>
    <w:p w14:paraId="0E334C5A" w14:textId="77777777" w:rsidR="009E5447" w:rsidRDefault="009E5447" w:rsidP="000D6BB7"/>
    <w:p w14:paraId="6104DB74" w14:textId="77777777" w:rsidR="009E5447" w:rsidRDefault="009E5447" w:rsidP="000D6BB7">
      <w:pPr>
        <w:pStyle w:val="ListParagraph"/>
        <w:numPr>
          <w:ilvl w:val="0"/>
          <w:numId w:val="148"/>
        </w:numPr>
      </w:pPr>
      <w:r>
        <w:t xml:space="preserve">the </w:t>
      </w:r>
      <w:r w:rsidRPr="00945657">
        <w:rPr>
          <w:b/>
          <w:bCs/>
        </w:rPr>
        <w:t xml:space="preserve">General Council of the Congregational Christian Churches </w:t>
      </w:r>
      <w:r>
        <w:t>(with roots in the English Reformation and Puritan New England), and</w:t>
      </w:r>
    </w:p>
    <w:p w14:paraId="1263EB47" w14:textId="77777777" w:rsidR="009E5447" w:rsidRDefault="009E5447" w:rsidP="000D6BB7">
      <w:pPr>
        <w:pStyle w:val="ListParagraph"/>
      </w:pPr>
    </w:p>
    <w:p w14:paraId="1E45B91E" w14:textId="77777777" w:rsidR="009E5447" w:rsidRDefault="009E5447" w:rsidP="000D6BB7">
      <w:pPr>
        <w:pStyle w:val="ListParagraph"/>
        <w:numPr>
          <w:ilvl w:val="0"/>
          <w:numId w:val="148"/>
        </w:numPr>
      </w:pPr>
      <w:r>
        <w:t xml:space="preserve">the </w:t>
      </w:r>
      <w:r w:rsidRPr="00945657">
        <w:rPr>
          <w:b/>
          <w:bCs/>
        </w:rPr>
        <w:t>Evangelical and Reformed Church</w:t>
      </w:r>
      <w:r>
        <w:t xml:space="preserve"> (itself the result of a merger between The Reformed Church in the United States and the Evangelical Synod of North America).</w:t>
      </w:r>
    </w:p>
    <w:p w14:paraId="1AACF883" w14:textId="77777777" w:rsidR="00EA31A9" w:rsidRDefault="00EA31A9" w:rsidP="000D6BB7"/>
    <w:p w14:paraId="6F1C594D" w14:textId="5463AC1B" w:rsidR="00EA31A9" w:rsidRDefault="009E5447" w:rsidP="000D6BB7">
      <w:r>
        <w:t>In 1955, in anticipation of this merger a group of conservatives  who were members of the General Council of the Congregational Christian Churches gathered in Detroit, Michigan in opposition to this merger with the Evangelical and Reformed Church. Their concern was that the UCC that was about to be formed would have a presbyterial form of church government, and they wanted to remain congregational.</w:t>
      </w:r>
    </w:p>
    <w:p w14:paraId="4236F564" w14:textId="77777777" w:rsidR="009E5447" w:rsidRDefault="009E5447" w:rsidP="000D6BB7"/>
    <w:p w14:paraId="71B635E2" w14:textId="2E778C6C" w:rsidR="009E5447" w:rsidRDefault="009E5447" w:rsidP="000D6BB7">
      <w:r>
        <w:t xml:space="preserve">In 1955, the conservatives formed a voluntary association or cooperative fellowship, not a church. An association would have no binding ecclesiastical authority and no creed that members would have to subscribe to. The association would merely </w:t>
      </w:r>
      <w:proofErr w:type="gramStart"/>
      <w:r>
        <w:t>provide assistance</w:t>
      </w:r>
      <w:proofErr w:type="gramEnd"/>
      <w:r>
        <w:t xml:space="preserve">, encouragement and inspiration. </w:t>
      </w:r>
    </w:p>
    <w:p w14:paraId="299E9107" w14:textId="77777777" w:rsidR="00EA31A9" w:rsidRPr="00AE64FB" w:rsidRDefault="00EA31A9" w:rsidP="000D6BB7"/>
    <w:p w14:paraId="0811346C" w14:textId="77777777" w:rsidR="00AE64FB" w:rsidRPr="00C228DE" w:rsidRDefault="00AE64FB" w:rsidP="000D6BB7">
      <w:pPr>
        <w:rPr>
          <w:b/>
          <w:bCs/>
          <w:sz w:val="32"/>
          <w:szCs w:val="32"/>
        </w:rPr>
      </w:pPr>
      <w:r w:rsidRPr="00C228DE">
        <w:rPr>
          <w:b/>
          <w:bCs/>
          <w:sz w:val="32"/>
          <w:szCs w:val="32"/>
        </w:rPr>
        <w:t>BELIEFS &amp; PRACTICES</w:t>
      </w:r>
    </w:p>
    <w:p w14:paraId="76C2D8BE" w14:textId="77777777" w:rsidR="009E5447" w:rsidRPr="00AE64FB" w:rsidRDefault="009E5447" w:rsidP="000D6BB7">
      <w:pPr>
        <w:rPr>
          <w:b/>
          <w:bCs/>
        </w:rPr>
      </w:pPr>
    </w:p>
    <w:p w14:paraId="537678B5" w14:textId="77777777" w:rsidR="006D1AFF" w:rsidRDefault="006D1AFF" w:rsidP="000D6BB7">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w:t>
      </w:r>
      <w:r>
        <w:lastRenderedPageBreak/>
        <w:t xml:space="preserve">each successive denomination within that family, we will then identify </w:t>
      </w:r>
      <w:r w:rsidRPr="006D1AFF">
        <w:rPr>
          <w:b/>
          <w:bCs/>
          <w:u w:val="single"/>
        </w:rPr>
        <w:t>how it differs from the largest denomination</w:t>
      </w:r>
      <w:r>
        <w:t xml:space="preserve"> in each group.</w:t>
      </w:r>
    </w:p>
    <w:p w14:paraId="444417A6" w14:textId="77777777" w:rsidR="00AE64FB" w:rsidRDefault="00AE64FB" w:rsidP="000D6BB7"/>
    <w:p w14:paraId="614B200C" w14:textId="430F36EE" w:rsidR="00C228DE" w:rsidRDefault="009E5447" w:rsidP="000D6BB7">
      <w:r>
        <w:t>This denomination today is very involved in social activism. They place an emphasis on the social gospel, with a focus on those living in poverty and those who have been disenfranchised around the world.</w:t>
      </w:r>
    </w:p>
    <w:p w14:paraId="5BAC8F4E" w14:textId="77777777" w:rsidR="00C228DE" w:rsidRDefault="00C228DE" w:rsidP="000D6BB7"/>
    <w:p w14:paraId="567EA602" w14:textId="2C465A0A" w:rsidR="00C228DE" w:rsidRPr="00C228DE" w:rsidRDefault="00C228DE" w:rsidP="000D6BB7">
      <w:pPr>
        <w:rPr>
          <w:b/>
          <w:bCs/>
        </w:rPr>
      </w:pPr>
      <w:r w:rsidRPr="00C228DE">
        <w:rPr>
          <w:b/>
          <w:bCs/>
        </w:rPr>
        <w:t>UNITED CHURCH OF CHRIST (UCC) vs. NATIONAL ASSOCIATION OF THE CONGREGATIONAL CHRISTIAN CHURCHES (NACCC)</w:t>
      </w:r>
    </w:p>
    <w:p w14:paraId="1E636B5E" w14:textId="77777777" w:rsidR="00C228DE" w:rsidRDefault="00C228DE" w:rsidP="000D6BB7"/>
    <w:p w14:paraId="2036CB0E" w14:textId="77777777" w:rsidR="00C228DE" w:rsidRPr="00C228DE" w:rsidRDefault="00C228DE" w:rsidP="000D6BB7">
      <w:pPr>
        <w:rPr>
          <w:b/>
          <w:bCs/>
        </w:rPr>
      </w:pPr>
      <w:r w:rsidRPr="00C228DE">
        <w:rPr>
          <w:b/>
          <w:bCs/>
        </w:rPr>
        <w:t>Key Distinctions</w:t>
      </w:r>
    </w:p>
    <w:p w14:paraId="267BEF61" w14:textId="77777777" w:rsidR="00C228DE" w:rsidRDefault="00C228DE" w:rsidP="000D6BB7"/>
    <w:p w14:paraId="71188F28" w14:textId="59F79FFF" w:rsidR="00C228DE" w:rsidRPr="00C228DE" w:rsidRDefault="00C228DE" w:rsidP="000D6BB7">
      <w:pPr>
        <w:pStyle w:val="ListParagraph"/>
        <w:numPr>
          <w:ilvl w:val="0"/>
          <w:numId w:val="151"/>
        </w:numPr>
        <w:rPr>
          <w:b/>
          <w:bCs/>
        </w:rPr>
      </w:pPr>
      <w:r w:rsidRPr="00C228DE">
        <w:rPr>
          <w:b/>
          <w:bCs/>
        </w:rPr>
        <w:t>Local Church Autonomy</w:t>
      </w:r>
    </w:p>
    <w:p w14:paraId="4515374F" w14:textId="77777777" w:rsidR="00C228DE" w:rsidRDefault="00C228DE" w:rsidP="000D6BB7">
      <w:pPr>
        <w:pStyle w:val="ListParagraph"/>
      </w:pPr>
    </w:p>
    <w:p w14:paraId="5638DEC7" w14:textId="34A272ED" w:rsidR="00C228DE" w:rsidRDefault="00C228DE" w:rsidP="000D6BB7">
      <w:pPr>
        <w:ind w:left="1440" w:hanging="360"/>
      </w:pPr>
      <w:r>
        <w:t>•</w:t>
      </w:r>
      <w:r>
        <w:tab/>
        <w:t>Both traditions highly value local church autonomy, but the NACCC is more absolute, with no national statements on doctrine or social issues and no binding authority beyond the local church.</w:t>
      </w:r>
    </w:p>
    <w:p w14:paraId="5EC74BB0" w14:textId="571FB9B3" w:rsidR="00C228DE" w:rsidRDefault="00C228DE" w:rsidP="000D6BB7">
      <w:pPr>
        <w:ind w:left="1440" w:hanging="360"/>
      </w:pPr>
      <w:r>
        <w:t>•</w:t>
      </w:r>
      <w:r>
        <w:tab/>
        <w:t>The UCC, while also affirming autonomy, has a national structure that issues guidance and statements, especially on social issues, which local churches are encouraged (but not required) to consider.</w:t>
      </w:r>
    </w:p>
    <w:p w14:paraId="06626F1C" w14:textId="77777777" w:rsidR="00C228DE" w:rsidRDefault="00C228DE" w:rsidP="000D6BB7"/>
    <w:p w14:paraId="1EAF7F26" w14:textId="4FDFFDFC" w:rsidR="00C228DE" w:rsidRPr="00C228DE" w:rsidRDefault="00C228DE" w:rsidP="000D6BB7">
      <w:pPr>
        <w:pStyle w:val="ListParagraph"/>
        <w:numPr>
          <w:ilvl w:val="0"/>
          <w:numId w:val="151"/>
        </w:numPr>
        <w:rPr>
          <w:b/>
          <w:bCs/>
        </w:rPr>
      </w:pPr>
      <w:r w:rsidRPr="00C228DE">
        <w:rPr>
          <w:b/>
          <w:bCs/>
        </w:rPr>
        <w:t>Approach to Creeds and Doctrine</w:t>
      </w:r>
    </w:p>
    <w:p w14:paraId="7060E28C" w14:textId="77777777" w:rsidR="00C228DE" w:rsidRDefault="00C228DE" w:rsidP="000D6BB7">
      <w:pPr>
        <w:pStyle w:val="ListParagraph"/>
      </w:pPr>
    </w:p>
    <w:p w14:paraId="4DAD90F9" w14:textId="7723EC6E" w:rsidR="00C228DE" w:rsidRDefault="00C228DE" w:rsidP="000D6BB7">
      <w:pPr>
        <w:ind w:left="1440" w:hanging="360"/>
      </w:pPr>
      <w:r>
        <w:t>•</w:t>
      </w:r>
      <w:r>
        <w:tab/>
        <w:t>UCC recognizes historic Christian creeds and confessions as unifying testimonies but not as mandatory tests of faith.</w:t>
      </w:r>
    </w:p>
    <w:p w14:paraId="169F74D4" w14:textId="38322116" w:rsidR="00C228DE" w:rsidRDefault="00C228DE" w:rsidP="000D6BB7">
      <w:pPr>
        <w:ind w:left="1440" w:hanging="360"/>
      </w:pPr>
      <w:r>
        <w:t>•</w:t>
      </w:r>
      <w:r>
        <w:tab/>
        <w:t>NACCC explicitly rejects binding creeds, focusing instead on voluntary covenants and individual interpretation.</w:t>
      </w:r>
    </w:p>
    <w:p w14:paraId="0C284120" w14:textId="77777777" w:rsidR="00C228DE" w:rsidRDefault="00C228DE" w:rsidP="000D6BB7"/>
    <w:p w14:paraId="7E51B0B8" w14:textId="316FBA45" w:rsidR="00C228DE" w:rsidRPr="00C228DE" w:rsidRDefault="00C228DE" w:rsidP="000D6BB7">
      <w:pPr>
        <w:pStyle w:val="ListParagraph"/>
        <w:numPr>
          <w:ilvl w:val="0"/>
          <w:numId w:val="151"/>
        </w:numPr>
        <w:rPr>
          <w:b/>
          <w:bCs/>
        </w:rPr>
      </w:pPr>
      <w:r w:rsidRPr="00C228DE">
        <w:rPr>
          <w:b/>
          <w:bCs/>
        </w:rPr>
        <w:t>Social Engagement</w:t>
      </w:r>
    </w:p>
    <w:p w14:paraId="4F41FC0F" w14:textId="77777777" w:rsidR="00C228DE" w:rsidRDefault="00C228DE" w:rsidP="000D6BB7">
      <w:pPr>
        <w:pStyle w:val="ListParagraph"/>
      </w:pPr>
    </w:p>
    <w:p w14:paraId="1EF57C88" w14:textId="762C1CD5" w:rsidR="00C228DE" w:rsidRDefault="00C228DE" w:rsidP="000D6BB7">
      <w:pPr>
        <w:ind w:left="1440" w:hanging="360"/>
      </w:pPr>
      <w:r>
        <w:t>•</w:t>
      </w:r>
      <w:r>
        <w:tab/>
        <w:t>UCC is known for its progressive stance on social justice, inclusion, and advocacy, often speaking out collectively.</w:t>
      </w:r>
    </w:p>
    <w:p w14:paraId="4AB72048" w14:textId="155B2166" w:rsidR="00C228DE" w:rsidRDefault="00C228DE" w:rsidP="000D6BB7">
      <w:pPr>
        <w:ind w:left="1440" w:hanging="360"/>
      </w:pPr>
      <w:r>
        <w:t>•</w:t>
      </w:r>
      <w:r>
        <w:tab/>
        <w:t>NACCC avoids national positions on social or political matters, leaving such decisions to each congregation.</w:t>
      </w:r>
    </w:p>
    <w:p w14:paraId="174E2C27" w14:textId="77777777" w:rsidR="00C228DE" w:rsidRDefault="00C228DE" w:rsidP="000D6BB7"/>
    <w:p w14:paraId="6E5E50CE" w14:textId="64D261E8" w:rsidR="00C228DE" w:rsidRPr="00C228DE" w:rsidRDefault="00C228DE" w:rsidP="000D6BB7">
      <w:pPr>
        <w:pStyle w:val="ListParagraph"/>
        <w:numPr>
          <w:ilvl w:val="0"/>
          <w:numId w:val="151"/>
        </w:numPr>
        <w:rPr>
          <w:b/>
          <w:bCs/>
        </w:rPr>
      </w:pPr>
      <w:r w:rsidRPr="00C228DE">
        <w:rPr>
          <w:b/>
          <w:bCs/>
        </w:rPr>
        <w:t>Fellowship</w:t>
      </w:r>
    </w:p>
    <w:p w14:paraId="08A2B3A4" w14:textId="77777777" w:rsidR="00C228DE" w:rsidRDefault="00C228DE" w:rsidP="000D6BB7">
      <w:pPr>
        <w:pStyle w:val="ListParagraph"/>
      </w:pPr>
    </w:p>
    <w:p w14:paraId="334EE932" w14:textId="641D0FDB" w:rsidR="00C228DE" w:rsidRDefault="00C228DE" w:rsidP="000D6BB7">
      <w:pPr>
        <w:ind w:left="1440" w:hanging="360"/>
      </w:pPr>
      <w:r>
        <w:t>•</w:t>
      </w:r>
      <w:r>
        <w:tab/>
        <w:t>UCC emphasizes unity and ecumenism, seeking to be a “united and uniting” church.</w:t>
      </w:r>
    </w:p>
    <w:p w14:paraId="7554EE77" w14:textId="49F6418A" w:rsidR="00C228DE" w:rsidRDefault="00C228DE" w:rsidP="000D6BB7">
      <w:pPr>
        <w:ind w:left="1440" w:hanging="360"/>
      </w:pPr>
      <w:r>
        <w:t>•</w:t>
      </w:r>
      <w:r>
        <w:tab/>
        <w:t>NACCC emphasizes voluntary fellowship, mutual respect, and cooperation without any compulsion or hierarchy.</w:t>
      </w:r>
    </w:p>
    <w:p w14:paraId="466F97B2" w14:textId="77777777" w:rsidR="00C228DE" w:rsidRDefault="00C228DE" w:rsidP="000D6BB7"/>
    <w:p w14:paraId="564D3A20" w14:textId="77777777" w:rsidR="00C228DE" w:rsidRPr="00C228DE" w:rsidRDefault="00C228DE" w:rsidP="000D6BB7">
      <w:pPr>
        <w:rPr>
          <w:b/>
          <w:bCs/>
        </w:rPr>
      </w:pPr>
      <w:r w:rsidRPr="00C228DE">
        <w:rPr>
          <w:b/>
          <w:bCs/>
        </w:rPr>
        <w:t>Summary</w:t>
      </w:r>
    </w:p>
    <w:p w14:paraId="2F644471" w14:textId="77777777" w:rsidR="00C228DE" w:rsidRDefault="00C228DE" w:rsidP="000D6BB7"/>
    <w:p w14:paraId="6BBBB0DE" w14:textId="073D2414" w:rsidR="00C228DE" w:rsidRDefault="00C228DE" w:rsidP="000D6BB7">
      <w:pPr>
        <w:ind w:left="1440" w:hanging="360"/>
      </w:pPr>
      <w:r>
        <w:t>•</w:t>
      </w:r>
      <w:r>
        <w:tab/>
        <w:t>UCC: Progressive, ecumenical, values unity, issues national guidance, and embraces diversity within a covenantal structure.</w:t>
      </w:r>
    </w:p>
    <w:p w14:paraId="1A7D2D49" w14:textId="4F9DB7AE" w:rsidR="00C228DE" w:rsidRDefault="00C228DE" w:rsidP="000D6BB7">
      <w:pPr>
        <w:ind w:left="1440" w:hanging="360"/>
      </w:pPr>
      <w:r>
        <w:lastRenderedPageBreak/>
        <w:t>•</w:t>
      </w:r>
      <w:r>
        <w:tab/>
        <w:t>NACCC: Strongly congregational, upholds local autonomy, avoids national stances, and centers on voluntary covenant and individual conscience.</w:t>
      </w:r>
    </w:p>
    <w:p w14:paraId="3CE8BA08" w14:textId="77777777" w:rsidR="00C228DE" w:rsidRDefault="00C228DE" w:rsidP="000D6BB7">
      <w:pPr>
        <w:ind w:left="1440" w:hanging="360"/>
      </w:pPr>
    </w:p>
    <w:p w14:paraId="0605C551" w14:textId="709C72B0" w:rsidR="00C228DE" w:rsidRDefault="00C228DE" w:rsidP="000D6BB7">
      <w:r>
        <w:t>Both share roots in Congregationalism and affirm Christ as the sole head of the church, but differ significantly in their approach to authority, doctrine, and collective action.</w:t>
      </w:r>
    </w:p>
    <w:p w14:paraId="500509EB" w14:textId="77777777" w:rsidR="00C228DE" w:rsidRDefault="00C228DE" w:rsidP="000D6BB7"/>
    <w:p w14:paraId="46F43950" w14:textId="77777777" w:rsidR="000D6BB7" w:rsidRDefault="000D6BB7" w:rsidP="000D6BB7"/>
    <w:p w14:paraId="2CEBD8CF" w14:textId="77777777" w:rsidR="000D6BB7" w:rsidRDefault="000D6BB7" w:rsidP="000D6BB7"/>
    <w:p w14:paraId="05B7AF19" w14:textId="77777777" w:rsidR="000D6BB7" w:rsidRDefault="000D6BB7" w:rsidP="000D6BB7"/>
    <w:p w14:paraId="0ACC5820" w14:textId="77777777" w:rsidR="000D6BB7" w:rsidRDefault="000D6BB7" w:rsidP="000D6BB7"/>
    <w:p w14:paraId="09F0E3A3" w14:textId="77777777" w:rsidR="000D6BB7" w:rsidRDefault="000D6BB7" w:rsidP="000D6BB7"/>
    <w:p w14:paraId="7CDDF5D0" w14:textId="77777777" w:rsidR="000D6BB7" w:rsidRDefault="000D6BB7" w:rsidP="000D6BB7"/>
    <w:p w14:paraId="3DC395AC" w14:textId="77777777" w:rsidR="000D6BB7" w:rsidRDefault="000D6BB7" w:rsidP="000D6BB7"/>
    <w:p w14:paraId="417E09D1" w14:textId="77777777" w:rsidR="000D6BB7" w:rsidRDefault="000D6BB7" w:rsidP="000D6BB7"/>
    <w:p w14:paraId="38E138FD" w14:textId="77777777" w:rsidR="000D6BB7" w:rsidRDefault="000D6BB7" w:rsidP="000D6BB7"/>
    <w:p w14:paraId="397AABCC" w14:textId="77777777" w:rsidR="000D6BB7" w:rsidRDefault="000D6BB7" w:rsidP="000D6BB7"/>
    <w:p w14:paraId="32993BC0" w14:textId="77777777" w:rsidR="000D6BB7" w:rsidRDefault="000D6BB7" w:rsidP="000D6BB7"/>
    <w:p w14:paraId="07A91DCC" w14:textId="77777777" w:rsidR="000D6BB7" w:rsidRDefault="000D6BB7" w:rsidP="000D6BB7"/>
    <w:p w14:paraId="67B47D60" w14:textId="77777777" w:rsidR="000D6BB7" w:rsidRDefault="000D6BB7" w:rsidP="000D6BB7"/>
    <w:p w14:paraId="74CAEBE6" w14:textId="77777777" w:rsidR="000D6BB7" w:rsidRDefault="000D6BB7" w:rsidP="000D6BB7"/>
    <w:p w14:paraId="5FA159B0" w14:textId="77777777" w:rsidR="000D6BB7" w:rsidRDefault="000D6BB7" w:rsidP="000D6BB7"/>
    <w:p w14:paraId="66BA14A9" w14:textId="77777777" w:rsidR="000D6BB7" w:rsidRDefault="000D6BB7" w:rsidP="000D6BB7"/>
    <w:p w14:paraId="1ADB55CE" w14:textId="77777777" w:rsidR="000D6BB7" w:rsidRDefault="000D6BB7" w:rsidP="000D6BB7"/>
    <w:p w14:paraId="5FCEFE66" w14:textId="77777777" w:rsidR="000D6BB7" w:rsidRDefault="000D6BB7" w:rsidP="000D6BB7"/>
    <w:p w14:paraId="2F92DE73" w14:textId="77777777" w:rsidR="000D6BB7" w:rsidRDefault="000D6BB7" w:rsidP="000D6BB7"/>
    <w:p w14:paraId="5489438A" w14:textId="77777777" w:rsidR="000D6BB7" w:rsidRDefault="000D6BB7" w:rsidP="000D6BB7"/>
    <w:p w14:paraId="229E5407" w14:textId="77777777" w:rsidR="000D6BB7" w:rsidRDefault="000D6BB7" w:rsidP="000D6BB7"/>
    <w:p w14:paraId="3CE24BCF" w14:textId="77777777" w:rsidR="000D6BB7" w:rsidRDefault="000D6BB7" w:rsidP="000D6BB7"/>
    <w:p w14:paraId="51973222" w14:textId="77777777" w:rsidR="000D6BB7" w:rsidRDefault="000D6BB7" w:rsidP="000D6BB7"/>
    <w:p w14:paraId="165F29E9" w14:textId="77777777" w:rsidR="000D6BB7" w:rsidRDefault="000D6BB7" w:rsidP="000D6BB7"/>
    <w:p w14:paraId="75949084" w14:textId="77777777" w:rsidR="000D6BB7" w:rsidRDefault="000D6BB7" w:rsidP="000D6BB7"/>
    <w:p w14:paraId="4469BF3A" w14:textId="77777777" w:rsidR="000D6BB7" w:rsidRDefault="000D6BB7" w:rsidP="000D6BB7"/>
    <w:p w14:paraId="6C864C77" w14:textId="77777777" w:rsidR="000D6BB7" w:rsidRDefault="000D6BB7" w:rsidP="000D6BB7"/>
    <w:p w14:paraId="13FBD4DC" w14:textId="77777777" w:rsidR="000D6BB7" w:rsidRDefault="000D6BB7" w:rsidP="000D6BB7"/>
    <w:p w14:paraId="0AB46955" w14:textId="77777777" w:rsidR="000D6BB7" w:rsidRDefault="000D6BB7" w:rsidP="000D6BB7"/>
    <w:p w14:paraId="2C11FF7D" w14:textId="77777777" w:rsidR="000D6BB7" w:rsidRDefault="000D6BB7" w:rsidP="000D6BB7"/>
    <w:p w14:paraId="47432141" w14:textId="77777777" w:rsidR="000D6BB7" w:rsidRDefault="000D6BB7" w:rsidP="000D6BB7"/>
    <w:p w14:paraId="6DE90228" w14:textId="77777777" w:rsidR="000D6BB7" w:rsidRDefault="000D6BB7" w:rsidP="000D6BB7"/>
    <w:p w14:paraId="10C8B1B9" w14:textId="77777777" w:rsidR="000D6BB7" w:rsidRDefault="000D6BB7" w:rsidP="000D6BB7"/>
    <w:p w14:paraId="610715C5" w14:textId="77777777" w:rsidR="000D6BB7" w:rsidRDefault="000D6BB7" w:rsidP="000D6BB7"/>
    <w:p w14:paraId="5954D450" w14:textId="77777777" w:rsidR="000D6BB7" w:rsidRDefault="000D6BB7" w:rsidP="000D6BB7"/>
    <w:p w14:paraId="139BDBA5" w14:textId="77777777" w:rsidR="000D6BB7" w:rsidRDefault="000D6BB7" w:rsidP="000D6BB7"/>
    <w:p w14:paraId="61366370" w14:textId="77777777" w:rsidR="000D6BB7" w:rsidRDefault="000D6BB7" w:rsidP="000D6BB7"/>
    <w:p w14:paraId="3517468F" w14:textId="77777777" w:rsidR="000D6BB7" w:rsidRDefault="000D6BB7" w:rsidP="000D6BB7"/>
    <w:p w14:paraId="21D57DD2" w14:textId="77777777" w:rsidR="000D6BB7" w:rsidRDefault="000D6BB7" w:rsidP="000D6BB7"/>
    <w:p w14:paraId="13FF9953" w14:textId="77777777" w:rsidR="000D6BB7" w:rsidRDefault="000D6BB7" w:rsidP="000D6BB7"/>
    <w:p w14:paraId="3D92A4DC" w14:textId="77777777" w:rsidR="000D6BB7" w:rsidRPr="00284092" w:rsidRDefault="000D6BB7" w:rsidP="000D6BB7"/>
    <w:p w14:paraId="0FDF62E7" w14:textId="03B1AA81" w:rsidR="00284092" w:rsidRPr="005555D0" w:rsidRDefault="00284092" w:rsidP="000D6BB7">
      <w:pPr>
        <w:pStyle w:val="ListParagraph"/>
        <w:numPr>
          <w:ilvl w:val="0"/>
          <w:numId w:val="83"/>
        </w:numPr>
        <w:ind w:left="720" w:hanging="720"/>
        <w:rPr>
          <w:b/>
          <w:bCs/>
          <w:caps/>
          <w:sz w:val="40"/>
          <w:szCs w:val="40"/>
        </w:rPr>
      </w:pPr>
      <w:r w:rsidRPr="005555D0">
        <w:rPr>
          <w:b/>
          <w:bCs/>
          <w:caps/>
          <w:sz w:val="40"/>
          <w:szCs w:val="40"/>
        </w:rPr>
        <w:t>Conservative Congregational Christian Conference</w:t>
      </w:r>
      <w:r w:rsidR="009E5447">
        <w:rPr>
          <w:b/>
          <w:bCs/>
          <w:caps/>
          <w:sz w:val="40"/>
          <w:szCs w:val="40"/>
        </w:rPr>
        <w:t xml:space="preserve"> (CCCC)</w:t>
      </w:r>
    </w:p>
    <w:p w14:paraId="4ADCC019" w14:textId="77777777" w:rsidR="00AE64FB" w:rsidRPr="000D6BB7" w:rsidRDefault="00AE64FB" w:rsidP="000D6BB7">
      <w:pPr>
        <w:pStyle w:val="ListParagraph"/>
        <w:ind w:left="540"/>
        <w:rPr>
          <w:b/>
          <w:bCs/>
          <w:caps/>
        </w:rPr>
      </w:pPr>
    </w:p>
    <w:p w14:paraId="5A83B0EA" w14:textId="5315573D" w:rsidR="00AE64FB" w:rsidRPr="009E5447" w:rsidRDefault="00AE64FB" w:rsidP="000D6BB7">
      <w:pPr>
        <w:ind w:left="1080"/>
      </w:pPr>
      <w:r w:rsidRPr="00EE0D2E">
        <w:rPr>
          <w:b/>
          <w:bCs/>
        </w:rPr>
        <w:t xml:space="preserve">Founded: </w:t>
      </w:r>
      <w:r w:rsidR="009E5447" w:rsidRPr="009E5447">
        <w:t>1935</w:t>
      </w:r>
    </w:p>
    <w:p w14:paraId="0926EC75" w14:textId="6FAD3559" w:rsidR="00AE64FB" w:rsidRDefault="00AE64FB" w:rsidP="000D6BB7">
      <w:pPr>
        <w:ind w:left="1080"/>
        <w:rPr>
          <w:b/>
          <w:bCs/>
        </w:rPr>
      </w:pPr>
      <w:r w:rsidRPr="00EE0D2E">
        <w:rPr>
          <w:b/>
          <w:bCs/>
        </w:rPr>
        <w:t>Membership:</w:t>
      </w:r>
      <w:r w:rsidR="009E5447">
        <w:rPr>
          <w:b/>
          <w:bCs/>
        </w:rPr>
        <w:t xml:space="preserve"> </w:t>
      </w:r>
      <w:r w:rsidR="009E5447" w:rsidRPr="009E5447">
        <w:t>about 40,000</w:t>
      </w:r>
      <w:r w:rsidR="009E5447">
        <w:t xml:space="preserve"> as of 2015</w:t>
      </w:r>
    </w:p>
    <w:p w14:paraId="354A0A1D" w14:textId="17DE6853" w:rsidR="00AE64FB" w:rsidRPr="00EE0D2E" w:rsidRDefault="00AE64FB" w:rsidP="000D6BB7">
      <w:pPr>
        <w:ind w:left="1080"/>
        <w:rPr>
          <w:b/>
          <w:bCs/>
        </w:rPr>
      </w:pPr>
      <w:r w:rsidRPr="00EE0D2E">
        <w:rPr>
          <w:b/>
          <w:bCs/>
        </w:rPr>
        <w:t xml:space="preserve">Congregations: </w:t>
      </w:r>
      <w:r w:rsidR="009E5447" w:rsidRPr="009E5447">
        <w:t>about 300</w:t>
      </w:r>
    </w:p>
    <w:p w14:paraId="7472CA8E" w14:textId="7AE6798A" w:rsidR="00AE64FB" w:rsidRPr="00C228DE" w:rsidRDefault="00AE64FB" w:rsidP="000D6BB7">
      <w:pPr>
        <w:ind w:left="1080"/>
      </w:pPr>
      <w:r w:rsidRPr="00EE0D2E">
        <w:rPr>
          <w:b/>
          <w:bCs/>
        </w:rPr>
        <w:t>Website:</w:t>
      </w:r>
      <w:r w:rsidR="00C228DE">
        <w:t xml:space="preserve"> ccccusa.org</w:t>
      </w:r>
    </w:p>
    <w:p w14:paraId="72D1A97C" w14:textId="7BB31BF5" w:rsidR="00AE64FB" w:rsidRPr="00667DEE" w:rsidRDefault="00AE64FB" w:rsidP="000D6BB7">
      <w:pPr>
        <w:ind w:left="1080"/>
        <w:rPr>
          <w:i/>
          <w:iCs/>
        </w:rPr>
      </w:pPr>
      <w:r w:rsidRPr="00EE0D2E">
        <w:rPr>
          <w:b/>
          <w:bCs/>
        </w:rPr>
        <w:t>Periodical</w:t>
      </w:r>
      <w:r>
        <w:rPr>
          <w:b/>
          <w:bCs/>
        </w:rPr>
        <w:t>s</w:t>
      </w:r>
      <w:r w:rsidRPr="00EE0D2E">
        <w:rPr>
          <w:b/>
          <w:bCs/>
        </w:rPr>
        <w:t>:</w:t>
      </w:r>
      <w:r>
        <w:t xml:space="preserve"> </w:t>
      </w:r>
      <w:r w:rsidR="009E5447" w:rsidRPr="009E5447">
        <w:rPr>
          <w:i/>
          <w:iCs/>
        </w:rPr>
        <w:t>The Congregational Bea</w:t>
      </w:r>
      <w:r w:rsidR="009E5447">
        <w:rPr>
          <w:i/>
          <w:iCs/>
        </w:rPr>
        <w:t>c</w:t>
      </w:r>
      <w:r w:rsidR="009E5447" w:rsidRPr="009E5447">
        <w:rPr>
          <w:i/>
          <w:iCs/>
        </w:rPr>
        <w:t>on</w:t>
      </w:r>
    </w:p>
    <w:p w14:paraId="7335F463" w14:textId="77777777" w:rsidR="00284092" w:rsidRPr="00284092" w:rsidRDefault="00284092" w:rsidP="000D6BB7"/>
    <w:p w14:paraId="1714BA20" w14:textId="77777777" w:rsidR="00AE64FB" w:rsidRPr="00C228DE" w:rsidRDefault="00AE64FB" w:rsidP="000D6BB7">
      <w:pPr>
        <w:rPr>
          <w:b/>
          <w:bCs/>
          <w:sz w:val="32"/>
          <w:szCs w:val="32"/>
        </w:rPr>
      </w:pPr>
      <w:r w:rsidRPr="00C228DE">
        <w:rPr>
          <w:b/>
          <w:bCs/>
          <w:sz w:val="32"/>
          <w:szCs w:val="32"/>
        </w:rPr>
        <w:t>HISTORICAL ORIGIN</w:t>
      </w:r>
    </w:p>
    <w:p w14:paraId="11351B85" w14:textId="77777777" w:rsidR="00AE64FB" w:rsidRDefault="00AE64FB" w:rsidP="000D6BB7"/>
    <w:p w14:paraId="15371703" w14:textId="27138CF8" w:rsidR="009E5447" w:rsidRDefault="009E5447" w:rsidP="000D6BB7">
      <w:r>
        <w:t xml:space="preserve">In 1935, evangelicals within the General Council of Congregational Christian Churches began to publish a periodical called </w:t>
      </w:r>
      <w:r w:rsidRPr="009E5447">
        <w:rPr>
          <w:i/>
          <w:iCs/>
        </w:rPr>
        <w:t>The Congregational Beacon.</w:t>
      </w:r>
      <w:r>
        <w:t xml:space="preserve"> By 1948, conservatives were openly opposing liberal trends in this denomination. </w:t>
      </w:r>
    </w:p>
    <w:p w14:paraId="62FCA47D" w14:textId="77777777" w:rsidR="009E5447" w:rsidRDefault="009E5447" w:rsidP="000D6BB7"/>
    <w:p w14:paraId="1D699347" w14:textId="17DFF5DD" w:rsidR="009E5447" w:rsidRDefault="009E5447" w:rsidP="000D6BB7">
      <w:r>
        <w:t>Today, these theologically conservative members oppose homosexuality, abortion and non-marital sex, but allow some leniency on women’s ordination. This denomination is a member of the National Association of Evangelical</w:t>
      </w:r>
      <w:r w:rsidR="00C228DE">
        <w:t xml:space="preserve">s and World Evangelical </w:t>
      </w:r>
      <w:r>
        <w:t>Congregational Fellowship.</w:t>
      </w:r>
    </w:p>
    <w:p w14:paraId="3D6D7224" w14:textId="77777777" w:rsidR="00AE64FB" w:rsidRPr="00AE64FB" w:rsidRDefault="00AE64FB" w:rsidP="000D6BB7"/>
    <w:p w14:paraId="2AC0AB17" w14:textId="77777777" w:rsidR="00AE64FB" w:rsidRPr="00C228DE" w:rsidRDefault="00AE64FB" w:rsidP="000D6BB7">
      <w:pPr>
        <w:rPr>
          <w:b/>
          <w:bCs/>
          <w:sz w:val="32"/>
          <w:szCs w:val="32"/>
        </w:rPr>
      </w:pPr>
      <w:r w:rsidRPr="00C228DE">
        <w:rPr>
          <w:b/>
          <w:bCs/>
          <w:sz w:val="32"/>
          <w:szCs w:val="32"/>
        </w:rPr>
        <w:t>BELIEFS &amp; PRACTICES</w:t>
      </w:r>
    </w:p>
    <w:p w14:paraId="48504792" w14:textId="77777777" w:rsidR="00C228DE" w:rsidRPr="00AE64FB" w:rsidRDefault="00C228DE" w:rsidP="000D6BB7">
      <w:pPr>
        <w:rPr>
          <w:b/>
          <w:bCs/>
        </w:rPr>
      </w:pPr>
    </w:p>
    <w:p w14:paraId="03019AE3" w14:textId="77777777" w:rsidR="006D1AFF" w:rsidRDefault="006D1AFF" w:rsidP="000D6BB7">
      <w:r w:rsidRPr="006D1AFF">
        <w:rPr>
          <w:b/>
          <w:bCs/>
        </w:rPr>
        <w:t>Note:</w:t>
      </w:r>
      <w: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D1AFF">
        <w:rPr>
          <w:i/>
          <w:iCs/>
        </w:rPr>
        <w:t>largest</w:t>
      </w:r>
      <w:r>
        <w:t xml:space="preserve"> denomination in that group. For each successive denomination within that family, we will then identify </w:t>
      </w:r>
      <w:r w:rsidRPr="006D1AFF">
        <w:rPr>
          <w:b/>
          <w:bCs/>
          <w:u w:val="single"/>
        </w:rPr>
        <w:t>how it differs from the largest denomination</w:t>
      </w:r>
      <w:r>
        <w:t xml:space="preserve"> in each group.</w:t>
      </w:r>
    </w:p>
    <w:p w14:paraId="07E1EDCC" w14:textId="77777777" w:rsidR="00284092" w:rsidRDefault="00284092" w:rsidP="000D6BB7">
      <w:pPr>
        <w:pStyle w:val="ListParagraph"/>
        <w:ind w:left="360"/>
        <w:rPr>
          <w:b/>
          <w:bCs/>
        </w:rPr>
      </w:pPr>
    </w:p>
    <w:p w14:paraId="25F1C091" w14:textId="13FFBBDD" w:rsidR="007624D0" w:rsidRDefault="00C228DE" w:rsidP="000D6BB7">
      <w:pPr>
        <w:pStyle w:val="ListParagraph"/>
        <w:ind w:left="0"/>
        <w:rPr>
          <w:b/>
          <w:bCs/>
        </w:rPr>
      </w:pPr>
      <w:r>
        <w:rPr>
          <w:b/>
          <w:bCs/>
        </w:rPr>
        <w:t>UNITED CHURCH OF CHRIST (UCC) vs. CONSERVATIVE CONGREGATIONAL CHRISTIAN CONFERENCE</w:t>
      </w:r>
    </w:p>
    <w:p w14:paraId="4F2EF92E" w14:textId="77777777" w:rsidR="00C228DE" w:rsidRDefault="00C228DE" w:rsidP="000D6BB7">
      <w:pPr>
        <w:pStyle w:val="ListParagraph"/>
        <w:ind w:left="0"/>
        <w:rPr>
          <w:b/>
          <w:bCs/>
        </w:rPr>
      </w:pPr>
    </w:p>
    <w:p w14:paraId="42A6B8EE" w14:textId="710AA8F0" w:rsidR="00C228DE" w:rsidRPr="00C228DE" w:rsidRDefault="00C228DE" w:rsidP="000D6BB7">
      <w:pPr>
        <w:pStyle w:val="ListParagraph"/>
        <w:ind w:left="0"/>
        <w:rPr>
          <w:b/>
          <w:bCs/>
        </w:rPr>
      </w:pPr>
      <w:r w:rsidRPr="00C228DE">
        <w:rPr>
          <w:b/>
          <w:bCs/>
        </w:rPr>
        <w:t>U</w:t>
      </w:r>
      <w:r>
        <w:rPr>
          <w:b/>
          <w:bCs/>
        </w:rPr>
        <w:t>NITED CHURCH OF CHRIST</w:t>
      </w:r>
      <w:r w:rsidRPr="00C228DE">
        <w:rPr>
          <w:b/>
          <w:bCs/>
        </w:rPr>
        <w:t xml:space="preserve"> (UCC</w:t>
      </w:r>
      <w:r>
        <w:rPr>
          <w:b/>
          <w:bCs/>
        </w:rPr>
        <w:t xml:space="preserve"> is the largest congregational church)</w:t>
      </w:r>
    </w:p>
    <w:p w14:paraId="0FDB9792" w14:textId="77777777" w:rsidR="00C228DE" w:rsidRDefault="00C228DE" w:rsidP="000D6BB7">
      <w:pPr>
        <w:pStyle w:val="ListParagraph"/>
        <w:ind w:left="0"/>
        <w:rPr>
          <w:b/>
          <w:bCs/>
        </w:rPr>
      </w:pPr>
    </w:p>
    <w:p w14:paraId="1111630C" w14:textId="2DBB00F0" w:rsidR="00C228DE" w:rsidRDefault="00C228DE" w:rsidP="000D6BB7">
      <w:pPr>
        <w:pStyle w:val="ListParagraph"/>
        <w:ind w:left="0"/>
        <w:rPr>
          <w:b/>
          <w:bCs/>
        </w:rPr>
      </w:pPr>
      <w:r>
        <w:rPr>
          <w:b/>
          <w:bCs/>
        </w:rPr>
        <w:t>Beliefs</w:t>
      </w:r>
    </w:p>
    <w:p w14:paraId="1C405837" w14:textId="77777777" w:rsidR="00C228DE" w:rsidRPr="00C228DE" w:rsidRDefault="00C228DE" w:rsidP="000D6BB7">
      <w:pPr>
        <w:pStyle w:val="ListParagraph"/>
        <w:ind w:left="0"/>
        <w:rPr>
          <w:b/>
          <w:bCs/>
        </w:rPr>
      </w:pPr>
    </w:p>
    <w:p w14:paraId="63117C01" w14:textId="5CE81B8F" w:rsidR="00C228DE" w:rsidRPr="00C228DE" w:rsidRDefault="00C228DE" w:rsidP="000D6BB7">
      <w:pPr>
        <w:pStyle w:val="ListParagraph"/>
        <w:ind w:hanging="360"/>
      </w:pPr>
      <w:r w:rsidRPr="00C228DE">
        <w:t>•</w:t>
      </w:r>
      <w:r w:rsidRPr="00C228DE">
        <w:tab/>
        <w:t>Believes in the triune God: Creator, resurrected Christ (the sole Head of the church), and the Holy Spirit.</w:t>
      </w:r>
    </w:p>
    <w:p w14:paraId="30CF187E" w14:textId="4F761298" w:rsidR="00C228DE" w:rsidRPr="00C228DE" w:rsidRDefault="00C228DE" w:rsidP="000D6BB7">
      <w:pPr>
        <w:pStyle w:val="ListParagraph"/>
        <w:ind w:hanging="360"/>
      </w:pPr>
      <w:r w:rsidRPr="00C228DE">
        <w:t>•</w:t>
      </w:r>
      <w:r w:rsidRPr="00C228DE">
        <w:tab/>
        <w:t>Emphasizes the uniqueness and value of every person, affirming that all people belong to God and are welcome in the community of faith regardless of race, gender identity, sexual orientation, or background.</w:t>
      </w:r>
    </w:p>
    <w:p w14:paraId="13EB635B" w14:textId="7FB427C2" w:rsidR="00C228DE" w:rsidRPr="00C228DE" w:rsidRDefault="00C228DE" w:rsidP="000D6BB7">
      <w:pPr>
        <w:pStyle w:val="ListParagraph"/>
        <w:ind w:hanging="360"/>
      </w:pPr>
      <w:r w:rsidRPr="00C228DE">
        <w:lastRenderedPageBreak/>
        <w:t>•</w:t>
      </w:r>
      <w:r w:rsidRPr="00C228DE">
        <w:tab/>
        <w:t>Views each person as being on a unique spiritual journey, with the persistent search for God as central to faith development.</w:t>
      </w:r>
    </w:p>
    <w:p w14:paraId="484F5BC5" w14:textId="3D6635D0" w:rsidR="00C228DE" w:rsidRPr="00C228DE" w:rsidRDefault="00C228DE" w:rsidP="000D6BB7">
      <w:pPr>
        <w:pStyle w:val="ListParagraph"/>
        <w:ind w:hanging="360"/>
      </w:pPr>
      <w:r w:rsidRPr="00C228DE">
        <w:t>•</w:t>
      </w:r>
      <w:r w:rsidRPr="00C228DE">
        <w:tab/>
        <w:t>Affirms the Bible as an authoritative witness to the word of God, but does not impose rigid doctrinal tests; creeds and confessions are seen as testimonies, not requirements.</w:t>
      </w:r>
    </w:p>
    <w:p w14:paraId="278079DF" w14:textId="152B3B77" w:rsidR="00C228DE" w:rsidRPr="00C228DE" w:rsidRDefault="00C228DE" w:rsidP="000D6BB7">
      <w:pPr>
        <w:pStyle w:val="ListParagraph"/>
        <w:ind w:hanging="360"/>
      </w:pPr>
      <w:r w:rsidRPr="00C228DE">
        <w:t>•</w:t>
      </w:r>
      <w:r w:rsidRPr="00C228DE">
        <w:tab/>
        <w:t>Officially subscribes to historic Christian creeds (Apostles’ Creed, Nicene Creed) and Reformation catechisms, but allows for freedom of conscience and local autonomy.</w:t>
      </w:r>
    </w:p>
    <w:p w14:paraId="64F73F6F" w14:textId="77777777" w:rsidR="00C228DE" w:rsidRDefault="00C228DE" w:rsidP="000D6BB7">
      <w:pPr>
        <w:pStyle w:val="ListParagraph"/>
      </w:pPr>
    </w:p>
    <w:p w14:paraId="06D029AC" w14:textId="758BF9EF" w:rsidR="00C228DE" w:rsidRPr="00C228DE" w:rsidRDefault="00C228DE" w:rsidP="000D6BB7">
      <w:pPr>
        <w:pStyle w:val="ListParagraph"/>
        <w:ind w:left="0"/>
        <w:rPr>
          <w:b/>
          <w:bCs/>
        </w:rPr>
      </w:pPr>
      <w:r w:rsidRPr="00C228DE">
        <w:rPr>
          <w:b/>
          <w:bCs/>
        </w:rPr>
        <w:t>P</w:t>
      </w:r>
      <w:r>
        <w:rPr>
          <w:b/>
          <w:bCs/>
        </w:rPr>
        <w:t>ractices</w:t>
      </w:r>
    </w:p>
    <w:p w14:paraId="26FF927B" w14:textId="77777777" w:rsidR="00C228DE" w:rsidRPr="00C228DE" w:rsidRDefault="00C228DE" w:rsidP="000D6BB7">
      <w:pPr>
        <w:pStyle w:val="ListParagraph"/>
      </w:pPr>
    </w:p>
    <w:p w14:paraId="7ADB4DCC" w14:textId="00F89E93" w:rsidR="00C228DE" w:rsidRPr="00C228DE" w:rsidRDefault="00C228DE" w:rsidP="000D6BB7">
      <w:pPr>
        <w:pStyle w:val="ListParagraph"/>
        <w:ind w:hanging="360"/>
      </w:pPr>
      <w:r w:rsidRPr="00C228DE">
        <w:t>•</w:t>
      </w:r>
      <w:r w:rsidRPr="00C228DE">
        <w:tab/>
        <w:t>Recognizes two sacraments: Baptism and Holy Communion, both open to all believers.</w:t>
      </w:r>
    </w:p>
    <w:p w14:paraId="4A4492A8" w14:textId="550D7970" w:rsidR="00C228DE" w:rsidRPr="00C228DE" w:rsidRDefault="00C228DE" w:rsidP="000D6BB7">
      <w:pPr>
        <w:pStyle w:val="ListParagraph"/>
        <w:ind w:hanging="360"/>
      </w:pPr>
      <w:r w:rsidRPr="00C228DE">
        <w:t>•</w:t>
      </w:r>
      <w:r w:rsidRPr="00C228DE">
        <w:tab/>
        <w:t>Strongly values social justice, peace, and advocacy for marginalized communities; the denomination is known for progressive stances on civil rights and LGBT inclusion.</w:t>
      </w:r>
    </w:p>
    <w:p w14:paraId="43BB0123" w14:textId="4F1ADFED" w:rsidR="00C228DE" w:rsidRPr="00C228DE" w:rsidRDefault="00C228DE" w:rsidP="000D6BB7">
      <w:pPr>
        <w:pStyle w:val="ListParagraph"/>
        <w:ind w:hanging="360"/>
      </w:pPr>
      <w:r w:rsidRPr="00C228DE">
        <w:t>•</w:t>
      </w:r>
      <w:r w:rsidRPr="00C228DE">
        <w:tab/>
        <w:t>Operates under a covenantal polity: local churches are autonomous but relate to each other and wider church bodies in a spirit of mutual respect and collaboration.</w:t>
      </w:r>
    </w:p>
    <w:p w14:paraId="782767D7" w14:textId="4B712811" w:rsidR="00C228DE" w:rsidRPr="00C228DE" w:rsidRDefault="00C228DE" w:rsidP="000D6BB7">
      <w:pPr>
        <w:pStyle w:val="ListParagraph"/>
        <w:ind w:hanging="360"/>
      </w:pPr>
      <w:r w:rsidRPr="00C228DE">
        <w:t>•</w:t>
      </w:r>
      <w:r w:rsidRPr="00C228DE">
        <w:tab/>
        <w:t>There is no centralized authority imposing doctrine or worship format; local congregations have significant freedom.</w:t>
      </w:r>
    </w:p>
    <w:p w14:paraId="54937C82" w14:textId="77777777" w:rsidR="00C228DE" w:rsidRDefault="00C228DE" w:rsidP="000D6BB7">
      <w:pPr>
        <w:pStyle w:val="ListParagraph"/>
      </w:pPr>
    </w:p>
    <w:p w14:paraId="1AC791ED" w14:textId="235AF781" w:rsidR="00C228DE" w:rsidRPr="00C228DE" w:rsidRDefault="00C228DE" w:rsidP="000D6BB7">
      <w:pPr>
        <w:pStyle w:val="ListParagraph"/>
        <w:ind w:left="0"/>
        <w:rPr>
          <w:b/>
          <w:bCs/>
        </w:rPr>
      </w:pPr>
      <w:r>
        <w:rPr>
          <w:b/>
          <w:bCs/>
        </w:rPr>
        <w:t xml:space="preserve">CONSERVATIVE CONGREGATIONAL CHRISTIAN CONFERENCE (CCCC) </w:t>
      </w:r>
    </w:p>
    <w:p w14:paraId="11431529" w14:textId="77777777" w:rsidR="00C228DE" w:rsidRPr="00C228DE" w:rsidRDefault="00C228DE" w:rsidP="000D6BB7">
      <w:pPr>
        <w:pStyle w:val="ListParagraph"/>
      </w:pPr>
    </w:p>
    <w:p w14:paraId="7535FD72" w14:textId="0287E3F5" w:rsidR="00C228DE" w:rsidRPr="00C228DE" w:rsidRDefault="00C228DE" w:rsidP="000D6BB7">
      <w:pPr>
        <w:pStyle w:val="ListParagraph"/>
        <w:ind w:left="0"/>
        <w:rPr>
          <w:b/>
          <w:bCs/>
        </w:rPr>
      </w:pPr>
      <w:r w:rsidRPr="00C228DE">
        <w:rPr>
          <w:b/>
          <w:bCs/>
        </w:rPr>
        <w:t>B</w:t>
      </w:r>
      <w:r>
        <w:rPr>
          <w:b/>
          <w:bCs/>
        </w:rPr>
        <w:t>eliefs</w:t>
      </w:r>
    </w:p>
    <w:p w14:paraId="7DB131DA" w14:textId="77777777" w:rsidR="00C228DE" w:rsidRPr="00C228DE" w:rsidRDefault="00C228DE" w:rsidP="000D6BB7">
      <w:pPr>
        <w:pStyle w:val="ListParagraph"/>
      </w:pPr>
    </w:p>
    <w:p w14:paraId="33490224" w14:textId="742623DA" w:rsidR="00C228DE" w:rsidRPr="00C228DE" w:rsidRDefault="00C228DE" w:rsidP="000D6BB7">
      <w:pPr>
        <w:pStyle w:val="ListParagraph"/>
        <w:ind w:hanging="360"/>
      </w:pPr>
      <w:r w:rsidRPr="00C228DE">
        <w:t>•</w:t>
      </w:r>
      <w:r w:rsidRPr="00C228DE">
        <w:tab/>
        <w:t>Theologically conservative and evangelical, emphasizing the authority of Scripture and the lordship of Jesus Christ as the sole Head of the Church.</w:t>
      </w:r>
    </w:p>
    <w:p w14:paraId="12E3DEFF" w14:textId="763A616C" w:rsidR="00C228DE" w:rsidRPr="00C228DE" w:rsidRDefault="00C228DE" w:rsidP="000D6BB7">
      <w:pPr>
        <w:pStyle w:val="ListParagraph"/>
        <w:ind w:hanging="360"/>
      </w:pPr>
      <w:r w:rsidRPr="00C228DE">
        <w:t>•</w:t>
      </w:r>
      <w:r w:rsidRPr="00C228DE">
        <w:tab/>
        <w:t>Opposes homosexuality, abortion, and non-marital sexual activity, reflecting traditional evangelical moral teachings.</w:t>
      </w:r>
    </w:p>
    <w:p w14:paraId="4AEE8DCA" w14:textId="38B85669" w:rsidR="00C228DE" w:rsidRPr="00C228DE" w:rsidRDefault="00C228DE" w:rsidP="000D6BB7">
      <w:pPr>
        <w:pStyle w:val="ListParagraph"/>
        <w:ind w:hanging="360"/>
      </w:pPr>
      <w:r w:rsidRPr="00C228DE">
        <w:t>•</w:t>
      </w:r>
      <w:r w:rsidRPr="00C228DE">
        <w:tab/>
        <w:t>Affirms the autonomy of each local church, which is ultimately answerable only to Jesus Christ, not to any larger ecclesiastical body.</w:t>
      </w:r>
    </w:p>
    <w:p w14:paraId="3CC25E37" w14:textId="12D7BC76" w:rsidR="00C228DE" w:rsidRPr="00C228DE" w:rsidRDefault="00C228DE" w:rsidP="000D6BB7">
      <w:pPr>
        <w:pStyle w:val="ListParagraph"/>
        <w:ind w:hanging="360"/>
      </w:pPr>
      <w:r w:rsidRPr="00C228DE">
        <w:t>•</w:t>
      </w:r>
      <w:r w:rsidRPr="00C228DE">
        <w:tab/>
        <w:t>Holds to the historic, orthodox Christian faith, but allows for diversity of belief on secondary issues; unity is found in essential doctrines, with liberty in non-essentials.</w:t>
      </w:r>
    </w:p>
    <w:p w14:paraId="76102D32" w14:textId="7965A4D3" w:rsidR="00C228DE" w:rsidRDefault="00C228DE" w:rsidP="000D6BB7">
      <w:pPr>
        <w:pStyle w:val="ListParagraph"/>
        <w:ind w:hanging="360"/>
      </w:pPr>
      <w:r w:rsidRPr="00C228DE">
        <w:t>•</w:t>
      </w:r>
      <w:r w:rsidRPr="00C228DE">
        <w:tab/>
        <w:t>Welcomes churches from various backgrounds (Congregational, Evangelical, Reformed, Baptist, Community churches).</w:t>
      </w:r>
    </w:p>
    <w:p w14:paraId="26FA062C" w14:textId="77777777" w:rsidR="00C228DE" w:rsidRPr="00C228DE" w:rsidRDefault="00C228DE" w:rsidP="000D6BB7">
      <w:pPr>
        <w:pStyle w:val="ListParagraph"/>
        <w:ind w:left="0"/>
      </w:pPr>
    </w:p>
    <w:p w14:paraId="1848268B" w14:textId="5729E04C" w:rsidR="00C228DE" w:rsidRDefault="00C228DE" w:rsidP="000D6BB7">
      <w:pPr>
        <w:pStyle w:val="ListParagraph"/>
        <w:ind w:left="0"/>
        <w:rPr>
          <w:b/>
          <w:bCs/>
        </w:rPr>
      </w:pPr>
      <w:r w:rsidRPr="00C228DE">
        <w:rPr>
          <w:b/>
          <w:bCs/>
        </w:rPr>
        <w:t>P</w:t>
      </w:r>
      <w:r>
        <w:rPr>
          <w:b/>
          <w:bCs/>
        </w:rPr>
        <w:t>ractices</w:t>
      </w:r>
    </w:p>
    <w:p w14:paraId="55DDCDD1" w14:textId="77777777" w:rsidR="00C228DE" w:rsidRPr="00C228DE" w:rsidRDefault="00C228DE" w:rsidP="000D6BB7">
      <w:pPr>
        <w:pStyle w:val="ListParagraph"/>
        <w:rPr>
          <w:b/>
          <w:bCs/>
        </w:rPr>
      </w:pPr>
    </w:p>
    <w:p w14:paraId="22FB712C" w14:textId="2357A372" w:rsidR="00C228DE" w:rsidRPr="00C228DE" w:rsidRDefault="00C228DE" w:rsidP="000D6BB7">
      <w:pPr>
        <w:pStyle w:val="ListParagraph"/>
        <w:ind w:hanging="360"/>
      </w:pPr>
      <w:r w:rsidRPr="00C228DE">
        <w:t>•</w:t>
      </w:r>
      <w:r w:rsidRPr="00C228DE">
        <w:tab/>
        <w:t>Local churches are autonomous, self-governing, and possess all rights and responsibilities as set forth in Scripture.</w:t>
      </w:r>
    </w:p>
    <w:p w14:paraId="23317430" w14:textId="4E40B474" w:rsidR="00C228DE" w:rsidRPr="00C228DE" w:rsidRDefault="00C228DE" w:rsidP="000D6BB7">
      <w:pPr>
        <w:pStyle w:val="ListParagraph"/>
        <w:ind w:hanging="360"/>
      </w:pPr>
      <w:r w:rsidRPr="00C228DE">
        <w:t>•</w:t>
      </w:r>
      <w:r w:rsidRPr="00C228DE">
        <w:tab/>
        <w:t>Encourages fellowship and cooperation among churches, but participation in the conference is voluntary.</w:t>
      </w:r>
    </w:p>
    <w:p w14:paraId="3B4308B0" w14:textId="19EA580D" w:rsidR="00C228DE" w:rsidRPr="00C228DE" w:rsidRDefault="00C228DE" w:rsidP="000D6BB7">
      <w:pPr>
        <w:pStyle w:val="ListParagraph"/>
        <w:ind w:hanging="360"/>
      </w:pPr>
      <w:r w:rsidRPr="00C228DE">
        <w:lastRenderedPageBreak/>
        <w:t>•</w:t>
      </w:r>
      <w:r w:rsidRPr="00C228DE">
        <w:tab/>
        <w:t>Worship styles and theological emphases may vary (traditional, contemporary, blended), but all must adhere to the CCCC’s Statement of Faith on core doctrines.</w:t>
      </w:r>
    </w:p>
    <w:p w14:paraId="15B12B12" w14:textId="0006A4BB" w:rsidR="00C228DE" w:rsidRPr="00C228DE" w:rsidRDefault="00C228DE" w:rsidP="000D6BB7">
      <w:pPr>
        <w:pStyle w:val="ListParagraph"/>
        <w:ind w:hanging="360"/>
      </w:pPr>
      <w:r w:rsidRPr="00C228DE">
        <w:t>•</w:t>
      </w:r>
      <w:r w:rsidRPr="00C228DE">
        <w:tab/>
        <w:t>Promotes evangelism, missions, and church planting as central to its mission.</w:t>
      </w:r>
    </w:p>
    <w:p w14:paraId="32FC2505" w14:textId="4C2A744E" w:rsidR="00C228DE" w:rsidRPr="00C228DE" w:rsidRDefault="00C228DE" w:rsidP="000D6BB7">
      <w:pPr>
        <w:pStyle w:val="ListParagraph"/>
        <w:ind w:hanging="360"/>
      </w:pPr>
      <w:r w:rsidRPr="00C228DE">
        <w:t>•</w:t>
      </w:r>
      <w:r w:rsidRPr="00C228DE">
        <w:tab/>
        <w:t>Maintains traditional views on pastoral leadership and church life, though there is some diversity in practice on secondary matters.</w:t>
      </w:r>
    </w:p>
    <w:p w14:paraId="10E5DA75" w14:textId="77777777" w:rsidR="00C228DE" w:rsidRDefault="00C228DE" w:rsidP="000D6BB7">
      <w:pPr>
        <w:pStyle w:val="ListParagraph"/>
        <w:ind w:left="0"/>
        <w:rPr>
          <w:b/>
          <w:bCs/>
        </w:rPr>
      </w:pPr>
    </w:p>
    <w:p w14:paraId="1AB4661B" w14:textId="1CEED173" w:rsidR="007624D0" w:rsidRPr="00C228DE" w:rsidRDefault="00C228DE" w:rsidP="000D6BB7">
      <w:pPr>
        <w:pStyle w:val="ListParagraph"/>
        <w:ind w:left="0"/>
        <w:rPr>
          <w:b/>
          <w:bCs/>
        </w:rPr>
      </w:pPr>
      <w:r>
        <w:rPr>
          <w:b/>
          <w:bCs/>
        </w:rPr>
        <w:t>NATIONAL ASSOCIATION OF CONSERVATIVE CHRISTIAN CHURCHES (NACCC) vs. CONSERVATIVE CONGREGATIONAL CHRISTIAN CHURCHES (CCCC)</w:t>
      </w:r>
    </w:p>
    <w:p w14:paraId="30FCF2B7" w14:textId="77777777" w:rsidR="007624D0" w:rsidRDefault="007624D0" w:rsidP="000D6BB7">
      <w:pPr>
        <w:pStyle w:val="ListParagraph"/>
        <w:ind w:left="360"/>
        <w:rPr>
          <w:b/>
          <w:bCs/>
        </w:rPr>
      </w:pPr>
    </w:p>
    <w:p w14:paraId="70CFFACF" w14:textId="4432B06E" w:rsidR="00C228DE" w:rsidRDefault="00C228DE" w:rsidP="000D6BB7">
      <w:pPr>
        <w:pStyle w:val="ListParagraph"/>
        <w:ind w:left="0"/>
        <w:rPr>
          <w:b/>
          <w:bCs/>
        </w:rPr>
      </w:pPr>
      <w:r w:rsidRPr="00C228DE">
        <w:rPr>
          <w:b/>
          <w:bCs/>
        </w:rPr>
        <w:t>K</w:t>
      </w:r>
      <w:r>
        <w:rPr>
          <w:b/>
          <w:bCs/>
        </w:rPr>
        <w:t>EY D</w:t>
      </w:r>
      <w:r w:rsidR="00A21534">
        <w:rPr>
          <w:b/>
          <w:bCs/>
        </w:rPr>
        <w:t>IFFERENCES</w:t>
      </w:r>
    </w:p>
    <w:p w14:paraId="5155EF05" w14:textId="77777777" w:rsidR="00C228DE" w:rsidRPr="00C228DE" w:rsidRDefault="00C228DE" w:rsidP="000D6BB7">
      <w:pPr>
        <w:pStyle w:val="ListParagraph"/>
        <w:ind w:left="0"/>
        <w:rPr>
          <w:b/>
          <w:bCs/>
        </w:rPr>
      </w:pPr>
    </w:p>
    <w:p w14:paraId="75D5DA3F" w14:textId="77777777" w:rsidR="00C228DE" w:rsidRDefault="00C228DE" w:rsidP="000D6BB7">
      <w:pPr>
        <w:pStyle w:val="ListParagraph"/>
        <w:ind w:left="0"/>
        <w:rPr>
          <w:b/>
          <w:bCs/>
        </w:rPr>
      </w:pPr>
      <w:r w:rsidRPr="00C228DE">
        <w:rPr>
          <w:b/>
          <w:bCs/>
        </w:rPr>
        <w:t>Theological Orientation</w:t>
      </w:r>
    </w:p>
    <w:p w14:paraId="55AF1B1B" w14:textId="77777777" w:rsidR="00C228DE" w:rsidRPr="00C228DE" w:rsidRDefault="00C228DE" w:rsidP="000D6BB7">
      <w:pPr>
        <w:pStyle w:val="ListParagraph"/>
        <w:ind w:left="0"/>
        <w:rPr>
          <w:b/>
          <w:bCs/>
        </w:rPr>
      </w:pPr>
    </w:p>
    <w:p w14:paraId="28229741" w14:textId="0156C8B0" w:rsidR="00C228DE" w:rsidRPr="00C228DE" w:rsidRDefault="00C228DE" w:rsidP="000D6BB7">
      <w:pPr>
        <w:pStyle w:val="ListParagraph"/>
        <w:ind w:hanging="360"/>
      </w:pPr>
      <w:r w:rsidRPr="00C228DE">
        <w:t>•</w:t>
      </w:r>
      <w:r w:rsidRPr="00C228DE">
        <w:tab/>
        <w:t>The CCCC is distinctly conservative and evangelical, with clear positions on issues like biblical inerrancy, sexuality, and abortion.</w:t>
      </w:r>
    </w:p>
    <w:p w14:paraId="52114F89" w14:textId="795DC53A" w:rsidR="00C228DE" w:rsidRDefault="00C228DE" w:rsidP="000D6BB7">
      <w:pPr>
        <w:pStyle w:val="ListParagraph"/>
        <w:ind w:hanging="360"/>
      </w:pPr>
      <w:r w:rsidRPr="00C228DE">
        <w:t>•</w:t>
      </w:r>
      <w:r w:rsidRPr="00C228DE">
        <w:tab/>
        <w:t>The NACCC is more theologically diverse, with some congregations holding liberal views and others conservative; it does not take official positions on contentious social or political issues, leaving such matters to local churches.</w:t>
      </w:r>
    </w:p>
    <w:p w14:paraId="235365C2" w14:textId="77777777" w:rsidR="00C228DE" w:rsidRPr="00C228DE" w:rsidRDefault="00C228DE" w:rsidP="000D6BB7">
      <w:pPr>
        <w:pStyle w:val="ListParagraph"/>
      </w:pPr>
    </w:p>
    <w:p w14:paraId="7D251A13" w14:textId="77777777" w:rsidR="00C228DE" w:rsidRPr="00C228DE" w:rsidRDefault="00C228DE" w:rsidP="000D6BB7">
      <w:pPr>
        <w:pStyle w:val="ListParagraph"/>
        <w:ind w:left="0"/>
        <w:rPr>
          <w:b/>
          <w:bCs/>
        </w:rPr>
      </w:pPr>
      <w:r w:rsidRPr="00C228DE">
        <w:rPr>
          <w:b/>
          <w:bCs/>
        </w:rPr>
        <w:t>Governance and Autonomy</w:t>
      </w:r>
    </w:p>
    <w:p w14:paraId="231BECC3" w14:textId="77777777" w:rsidR="00C228DE" w:rsidRPr="00C228DE" w:rsidRDefault="00C228DE" w:rsidP="000D6BB7">
      <w:pPr>
        <w:pStyle w:val="ListParagraph"/>
      </w:pPr>
    </w:p>
    <w:p w14:paraId="13664CE8" w14:textId="5CE9813C" w:rsidR="00C228DE" w:rsidRPr="00C228DE" w:rsidRDefault="00C228DE" w:rsidP="000D6BB7">
      <w:pPr>
        <w:pStyle w:val="ListParagraph"/>
        <w:ind w:hanging="360"/>
      </w:pPr>
      <w:r w:rsidRPr="00C228DE">
        <w:t>•</w:t>
      </w:r>
      <w:r w:rsidRPr="00C228DE">
        <w:tab/>
        <w:t>Both bodies emphasize local church autonomy, but the NACCC’s commitment is especially strong—it even allows churches to veto national legislation via referendum, a unique practice among U.S. denominations.</w:t>
      </w:r>
    </w:p>
    <w:p w14:paraId="56A11973" w14:textId="050FC2F3" w:rsidR="00C228DE" w:rsidRDefault="00C228DE" w:rsidP="000D6BB7">
      <w:pPr>
        <w:ind w:left="720" w:hanging="360"/>
      </w:pPr>
      <w:r w:rsidRPr="00C228DE">
        <w:t>•</w:t>
      </w:r>
      <w:r w:rsidRPr="00C228DE">
        <w:tab/>
        <w:t>The CCCC also values autonomy but is more likely to issue denominational statements on social and theological matters, though these are not binding.</w:t>
      </w:r>
    </w:p>
    <w:p w14:paraId="3BC83819" w14:textId="77777777" w:rsidR="00C228DE" w:rsidRPr="00C228DE" w:rsidRDefault="00C228DE" w:rsidP="000D6BB7">
      <w:pPr>
        <w:pStyle w:val="ListParagraph"/>
      </w:pPr>
    </w:p>
    <w:p w14:paraId="7D5A4151" w14:textId="77777777" w:rsidR="00C228DE" w:rsidRPr="00C228DE" w:rsidRDefault="00C228DE" w:rsidP="000D6BB7">
      <w:pPr>
        <w:pStyle w:val="ListParagraph"/>
        <w:ind w:left="0"/>
        <w:rPr>
          <w:b/>
          <w:bCs/>
        </w:rPr>
      </w:pPr>
      <w:r w:rsidRPr="00C228DE">
        <w:rPr>
          <w:b/>
          <w:bCs/>
        </w:rPr>
        <w:t>Ordination and Clergy</w:t>
      </w:r>
    </w:p>
    <w:p w14:paraId="71A0D067" w14:textId="77777777" w:rsidR="00C228DE" w:rsidRPr="00C228DE" w:rsidRDefault="00C228DE" w:rsidP="000D6BB7">
      <w:pPr>
        <w:pStyle w:val="ListParagraph"/>
      </w:pPr>
    </w:p>
    <w:p w14:paraId="0A88B9E3" w14:textId="0A2A5018" w:rsidR="00C228DE" w:rsidRPr="00C228DE" w:rsidRDefault="00C228DE" w:rsidP="000D6BB7">
      <w:pPr>
        <w:pStyle w:val="ListParagraph"/>
        <w:ind w:hanging="360"/>
      </w:pPr>
      <w:r w:rsidRPr="00C228DE">
        <w:t>•</w:t>
      </w:r>
      <w:r w:rsidRPr="00C228DE">
        <w:tab/>
        <w:t>In the NACCC, ordination is entirely local, and the national body does not maintain a formal clergy roster.</w:t>
      </w:r>
    </w:p>
    <w:p w14:paraId="3A4FFDE0" w14:textId="144F5A66" w:rsidR="00C228DE" w:rsidRDefault="00C228DE" w:rsidP="000D6BB7">
      <w:pPr>
        <w:pStyle w:val="ListParagraph"/>
        <w:ind w:hanging="360"/>
      </w:pPr>
      <w:r w:rsidRPr="00C228DE">
        <w:t>•</w:t>
      </w:r>
      <w:r w:rsidRPr="00C228DE">
        <w:tab/>
        <w:t>The CCCC also leaves ordination to local churches but provides guidelines and a process for introducing clergy to congregations.</w:t>
      </w:r>
    </w:p>
    <w:p w14:paraId="4B0EA7CE" w14:textId="77777777" w:rsidR="00C228DE" w:rsidRPr="00C228DE" w:rsidRDefault="00C228DE" w:rsidP="000D6BB7">
      <w:pPr>
        <w:pStyle w:val="ListParagraph"/>
      </w:pPr>
    </w:p>
    <w:p w14:paraId="29CB4DFF" w14:textId="77777777" w:rsidR="00C228DE" w:rsidRPr="00C228DE" w:rsidRDefault="00C228DE" w:rsidP="000D6BB7">
      <w:pPr>
        <w:pStyle w:val="ListParagraph"/>
        <w:ind w:left="0"/>
        <w:rPr>
          <w:b/>
          <w:bCs/>
        </w:rPr>
      </w:pPr>
      <w:r w:rsidRPr="00C228DE">
        <w:rPr>
          <w:b/>
          <w:bCs/>
        </w:rPr>
        <w:t>Social Issues</w:t>
      </w:r>
    </w:p>
    <w:p w14:paraId="51190A87" w14:textId="77777777" w:rsidR="00C228DE" w:rsidRPr="00C228DE" w:rsidRDefault="00C228DE" w:rsidP="000D6BB7">
      <w:pPr>
        <w:pStyle w:val="ListParagraph"/>
      </w:pPr>
    </w:p>
    <w:p w14:paraId="777BFE62" w14:textId="434BBEF1" w:rsidR="00C228DE" w:rsidRPr="00C228DE" w:rsidRDefault="00C228DE" w:rsidP="000D6BB7">
      <w:pPr>
        <w:pStyle w:val="ListParagraph"/>
        <w:ind w:hanging="360"/>
      </w:pPr>
      <w:r w:rsidRPr="00C228DE">
        <w:t>•</w:t>
      </w:r>
      <w:r w:rsidRPr="00C228DE">
        <w:tab/>
        <w:t>NACCC congregations may perform same-sex marriages or not, depending on local decision.</w:t>
      </w:r>
    </w:p>
    <w:p w14:paraId="6ADAF221" w14:textId="4BE8ECC1" w:rsidR="00C228DE" w:rsidRDefault="00C228DE" w:rsidP="000D6BB7">
      <w:pPr>
        <w:pStyle w:val="ListParagraph"/>
        <w:ind w:hanging="360"/>
      </w:pPr>
      <w:r w:rsidRPr="00C228DE">
        <w:t>•</w:t>
      </w:r>
      <w:r w:rsidRPr="00C228DE">
        <w:tab/>
        <w:t>CCCC generally opposes same-sex marriage and other progressive positions but allows some diversity, especially on issues like women’s ordination.</w:t>
      </w:r>
    </w:p>
    <w:p w14:paraId="7D63F736" w14:textId="77777777" w:rsidR="00C228DE" w:rsidRPr="00C228DE" w:rsidRDefault="00C228DE" w:rsidP="000D6BB7">
      <w:pPr>
        <w:pStyle w:val="ListParagraph"/>
      </w:pPr>
    </w:p>
    <w:p w14:paraId="6C87D7D8" w14:textId="77777777" w:rsidR="00C228DE" w:rsidRPr="00C228DE" w:rsidRDefault="00C228DE" w:rsidP="000D6BB7">
      <w:pPr>
        <w:pStyle w:val="ListParagraph"/>
        <w:ind w:left="0"/>
        <w:rPr>
          <w:b/>
          <w:bCs/>
        </w:rPr>
      </w:pPr>
      <w:r w:rsidRPr="00C228DE">
        <w:rPr>
          <w:b/>
          <w:bCs/>
        </w:rPr>
        <w:t>Summary</w:t>
      </w:r>
    </w:p>
    <w:p w14:paraId="1C1D7F37" w14:textId="77777777" w:rsidR="00C228DE" w:rsidRPr="00C228DE" w:rsidRDefault="00C228DE" w:rsidP="000D6BB7">
      <w:pPr>
        <w:pStyle w:val="ListParagraph"/>
      </w:pPr>
    </w:p>
    <w:p w14:paraId="32705D0D" w14:textId="41CF93B6" w:rsidR="00C228DE" w:rsidRPr="00C228DE" w:rsidRDefault="00C228DE" w:rsidP="000D6BB7">
      <w:pPr>
        <w:pStyle w:val="ListParagraph"/>
        <w:ind w:hanging="360"/>
      </w:pPr>
      <w:r w:rsidRPr="00C228DE">
        <w:t>•</w:t>
      </w:r>
      <w:r w:rsidRPr="00C228DE">
        <w:tab/>
        <w:t>NACCC: Prioritizes local autonomy, theological diversity, and non-involvement in political/social advocacy at the national level.</w:t>
      </w:r>
    </w:p>
    <w:p w14:paraId="1BAE7EA3" w14:textId="1DBD1DCA" w:rsidR="00C228DE" w:rsidRDefault="00C228DE" w:rsidP="000D6BB7">
      <w:pPr>
        <w:pStyle w:val="ListParagraph"/>
        <w:ind w:hanging="360"/>
      </w:pPr>
      <w:r w:rsidRPr="00C228DE">
        <w:lastRenderedPageBreak/>
        <w:t>•</w:t>
      </w:r>
      <w:r w:rsidRPr="00C228DE">
        <w:tab/>
        <w:t>CCCC: Theologically conservative, evangelical, issues position papers on social issues, but still maintains congregational autonomy.</w:t>
      </w:r>
    </w:p>
    <w:p w14:paraId="2A5A07EF" w14:textId="77777777" w:rsidR="00C228DE" w:rsidRPr="00C228DE" w:rsidRDefault="00C228DE" w:rsidP="000D6BB7">
      <w:pPr>
        <w:pStyle w:val="ListParagraph"/>
      </w:pPr>
    </w:p>
    <w:p w14:paraId="32BC557E" w14:textId="103CEE90" w:rsidR="007624D0" w:rsidRPr="00C228DE" w:rsidRDefault="00C228DE" w:rsidP="000D6BB7">
      <w:pPr>
        <w:pStyle w:val="ListParagraph"/>
        <w:ind w:left="0"/>
      </w:pPr>
      <w:r w:rsidRPr="00C228DE">
        <w:t>Both trace their roots to opposition to the United Church of Christ merger, but differ in their approach to theology, social issues, and denominational authority.</w:t>
      </w:r>
    </w:p>
    <w:p w14:paraId="767D4B2C" w14:textId="77777777" w:rsidR="007624D0" w:rsidRPr="00C228DE" w:rsidRDefault="007624D0" w:rsidP="000D6BB7">
      <w:pPr>
        <w:pStyle w:val="ListParagraph"/>
        <w:ind w:left="360"/>
      </w:pPr>
    </w:p>
    <w:p w14:paraId="53D2489A" w14:textId="77777777" w:rsidR="007624D0" w:rsidRDefault="007624D0" w:rsidP="000D6BB7">
      <w:pPr>
        <w:pStyle w:val="ListParagraph"/>
        <w:ind w:left="360"/>
        <w:rPr>
          <w:b/>
          <w:bCs/>
        </w:rPr>
      </w:pPr>
    </w:p>
    <w:p w14:paraId="15FB96EC" w14:textId="77777777" w:rsidR="007624D0" w:rsidRDefault="007624D0" w:rsidP="000D6BB7">
      <w:pPr>
        <w:pStyle w:val="ListParagraph"/>
        <w:ind w:left="360"/>
        <w:rPr>
          <w:b/>
          <w:bCs/>
        </w:rPr>
      </w:pPr>
    </w:p>
    <w:p w14:paraId="0CAA8A81" w14:textId="77777777" w:rsidR="007624D0" w:rsidRDefault="007624D0" w:rsidP="000D6BB7">
      <w:pPr>
        <w:pStyle w:val="ListParagraph"/>
        <w:ind w:left="360"/>
        <w:rPr>
          <w:b/>
          <w:bCs/>
        </w:rPr>
      </w:pPr>
    </w:p>
    <w:p w14:paraId="0498B598" w14:textId="77777777" w:rsidR="007624D0" w:rsidRDefault="007624D0" w:rsidP="000D6BB7">
      <w:pPr>
        <w:pStyle w:val="ListParagraph"/>
        <w:ind w:left="360"/>
        <w:rPr>
          <w:b/>
          <w:bCs/>
        </w:rPr>
      </w:pPr>
    </w:p>
    <w:p w14:paraId="20BC212E" w14:textId="77777777" w:rsidR="007624D0" w:rsidRDefault="007624D0" w:rsidP="000D6BB7">
      <w:pPr>
        <w:pStyle w:val="ListParagraph"/>
        <w:ind w:left="360"/>
        <w:rPr>
          <w:b/>
          <w:bCs/>
        </w:rPr>
      </w:pPr>
    </w:p>
    <w:p w14:paraId="4EB9E288" w14:textId="77777777" w:rsidR="00C228DE" w:rsidRDefault="00C228DE" w:rsidP="000D6BB7">
      <w:pPr>
        <w:rPr>
          <w:b/>
          <w:bCs/>
          <w:caps/>
          <w:sz w:val="56"/>
          <w:szCs w:val="56"/>
        </w:rPr>
      </w:pPr>
    </w:p>
    <w:p w14:paraId="5BAA4676" w14:textId="77777777" w:rsidR="000D6BB7" w:rsidRDefault="000D6BB7" w:rsidP="000D6BB7">
      <w:pPr>
        <w:rPr>
          <w:b/>
          <w:bCs/>
          <w:caps/>
          <w:sz w:val="56"/>
          <w:szCs w:val="56"/>
        </w:rPr>
      </w:pPr>
    </w:p>
    <w:p w14:paraId="652D56AB" w14:textId="77777777" w:rsidR="000D6BB7" w:rsidRDefault="000D6BB7" w:rsidP="000D6BB7">
      <w:pPr>
        <w:rPr>
          <w:b/>
          <w:bCs/>
          <w:caps/>
          <w:sz w:val="56"/>
          <w:szCs w:val="56"/>
        </w:rPr>
      </w:pPr>
    </w:p>
    <w:p w14:paraId="413DE9C8" w14:textId="77777777" w:rsidR="000D6BB7" w:rsidRDefault="000D6BB7" w:rsidP="000D6BB7">
      <w:pPr>
        <w:rPr>
          <w:b/>
          <w:bCs/>
          <w:caps/>
          <w:sz w:val="56"/>
          <w:szCs w:val="56"/>
        </w:rPr>
      </w:pPr>
    </w:p>
    <w:p w14:paraId="192DA3D0" w14:textId="77777777" w:rsidR="000D6BB7" w:rsidRDefault="000D6BB7" w:rsidP="000D6BB7">
      <w:pPr>
        <w:rPr>
          <w:b/>
          <w:bCs/>
          <w:caps/>
          <w:sz w:val="56"/>
          <w:szCs w:val="56"/>
        </w:rPr>
      </w:pPr>
    </w:p>
    <w:p w14:paraId="12D97190" w14:textId="77777777" w:rsidR="000D6BB7" w:rsidRDefault="000D6BB7" w:rsidP="000D6BB7">
      <w:pPr>
        <w:rPr>
          <w:b/>
          <w:bCs/>
          <w:caps/>
          <w:sz w:val="56"/>
          <w:szCs w:val="56"/>
        </w:rPr>
      </w:pPr>
    </w:p>
    <w:p w14:paraId="32ED886F" w14:textId="77777777" w:rsidR="000D6BB7" w:rsidRDefault="000D6BB7" w:rsidP="000D6BB7">
      <w:pPr>
        <w:rPr>
          <w:b/>
          <w:bCs/>
          <w:caps/>
          <w:sz w:val="56"/>
          <w:szCs w:val="56"/>
        </w:rPr>
      </w:pPr>
    </w:p>
    <w:p w14:paraId="2455D0BF" w14:textId="77777777" w:rsidR="000D6BB7" w:rsidRDefault="000D6BB7" w:rsidP="000D6BB7">
      <w:pPr>
        <w:rPr>
          <w:b/>
          <w:bCs/>
          <w:caps/>
          <w:sz w:val="56"/>
          <w:szCs w:val="56"/>
        </w:rPr>
      </w:pPr>
    </w:p>
    <w:p w14:paraId="2FAE6E8B" w14:textId="77777777" w:rsidR="000D6BB7" w:rsidRDefault="000D6BB7" w:rsidP="000D6BB7">
      <w:pPr>
        <w:rPr>
          <w:b/>
          <w:bCs/>
          <w:caps/>
          <w:sz w:val="56"/>
          <w:szCs w:val="56"/>
        </w:rPr>
      </w:pPr>
    </w:p>
    <w:p w14:paraId="3AD0BCE7" w14:textId="77777777" w:rsidR="000D6BB7" w:rsidRDefault="000D6BB7" w:rsidP="000D6BB7">
      <w:pPr>
        <w:rPr>
          <w:b/>
          <w:bCs/>
          <w:caps/>
          <w:sz w:val="56"/>
          <w:szCs w:val="56"/>
        </w:rPr>
      </w:pPr>
    </w:p>
    <w:p w14:paraId="14BEAFC5" w14:textId="77777777" w:rsidR="000D6BB7" w:rsidRDefault="000D6BB7" w:rsidP="000D6BB7">
      <w:pPr>
        <w:rPr>
          <w:b/>
          <w:bCs/>
          <w:caps/>
          <w:sz w:val="56"/>
          <w:szCs w:val="56"/>
        </w:rPr>
      </w:pPr>
    </w:p>
    <w:p w14:paraId="62D9303B" w14:textId="77777777" w:rsidR="000D6BB7" w:rsidRDefault="000D6BB7" w:rsidP="000D6BB7">
      <w:pPr>
        <w:rPr>
          <w:b/>
          <w:bCs/>
          <w:caps/>
          <w:sz w:val="56"/>
          <w:szCs w:val="56"/>
        </w:rPr>
      </w:pPr>
    </w:p>
    <w:p w14:paraId="7265A75F" w14:textId="77777777" w:rsidR="000D6BB7" w:rsidRDefault="000D6BB7" w:rsidP="000D6BB7">
      <w:pPr>
        <w:rPr>
          <w:b/>
          <w:bCs/>
          <w:caps/>
          <w:sz w:val="56"/>
          <w:szCs w:val="56"/>
        </w:rPr>
      </w:pPr>
    </w:p>
    <w:p w14:paraId="6809D206" w14:textId="77777777" w:rsidR="000D6BB7" w:rsidRDefault="000D6BB7" w:rsidP="000D6BB7">
      <w:pPr>
        <w:rPr>
          <w:b/>
          <w:bCs/>
          <w:caps/>
          <w:sz w:val="56"/>
          <w:szCs w:val="56"/>
        </w:rPr>
      </w:pPr>
    </w:p>
    <w:p w14:paraId="19519C36" w14:textId="77777777" w:rsidR="000D6BB7" w:rsidRDefault="000D6BB7" w:rsidP="000D6BB7">
      <w:pPr>
        <w:ind w:right="-1440"/>
        <w:rPr>
          <w:b/>
          <w:bCs/>
          <w:caps/>
          <w:sz w:val="56"/>
          <w:szCs w:val="56"/>
        </w:rPr>
      </w:pPr>
    </w:p>
    <w:p w14:paraId="016C4F3B" w14:textId="5486B425" w:rsidR="00284092" w:rsidRPr="00A21534" w:rsidRDefault="00284092" w:rsidP="000D6BB7">
      <w:pPr>
        <w:ind w:right="-1440"/>
        <w:rPr>
          <w:b/>
          <w:bCs/>
          <w:caps/>
          <w:sz w:val="56"/>
          <w:szCs w:val="56"/>
          <w:u w:val="single"/>
        </w:rPr>
      </w:pPr>
      <w:r w:rsidRPr="00A21534">
        <w:rPr>
          <w:b/>
          <w:bCs/>
          <w:caps/>
          <w:sz w:val="56"/>
          <w:szCs w:val="56"/>
          <w:u w:val="single"/>
        </w:rPr>
        <w:lastRenderedPageBreak/>
        <w:t xml:space="preserve">EPISCOPAL </w:t>
      </w:r>
      <w:r w:rsidR="000A3D43" w:rsidRPr="00A21534">
        <w:rPr>
          <w:b/>
          <w:bCs/>
          <w:caps/>
          <w:sz w:val="56"/>
          <w:szCs w:val="56"/>
          <w:u w:val="single"/>
        </w:rPr>
        <w:t>&amp;</w:t>
      </w:r>
      <w:r w:rsidRPr="00A21534">
        <w:rPr>
          <w:b/>
          <w:bCs/>
          <w:caps/>
          <w:sz w:val="56"/>
          <w:szCs w:val="56"/>
          <w:u w:val="single"/>
        </w:rPr>
        <w:t xml:space="preserve"> ANGLICAN CHURCHES</w:t>
      </w:r>
    </w:p>
    <w:p w14:paraId="6E7D0B04" w14:textId="25018B49" w:rsidR="00C228DE" w:rsidRDefault="00C228DE" w:rsidP="000D6BB7">
      <w:pPr>
        <w:pStyle w:val="ListParagraph"/>
        <w:ind w:left="0"/>
      </w:pPr>
    </w:p>
    <w:p w14:paraId="11587CDF" w14:textId="30ADB987" w:rsidR="00233E97" w:rsidRPr="00233E97" w:rsidRDefault="00233E97" w:rsidP="000D6BB7">
      <w:pPr>
        <w:pStyle w:val="ListParagraph"/>
        <w:ind w:left="0"/>
        <w:rPr>
          <w:b/>
          <w:bCs/>
          <w:i/>
          <w:iCs/>
        </w:rPr>
      </w:pPr>
      <w:r w:rsidRPr="00233E97">
        <w:rPr>
          <w:b/>
          <w:bCs/>
          <w:i/>
          <w:iCs/>
        </w:rPr>
        <w:t>Anglican Churches</w:t>
      </w:r>
    </w:p>
    <w:p w14:paraId="62B5E2FF" w14:textId="77777777" w:rsidR="00233E97" w:rsidRDefault="00233E97" w:rsidP="000D6BB7">
      <w:pPr>
        <w:pStyle w:val="ListParagraph"/>
        <w:ind w:left="0"/>
      </w:pPr>
    </w:p>
    <w:p w14:paraId="2E479CD0" w14:textId="13B01AD5" w:rsidR="00233E97" w:rsidRDefault="00233E97" w:rsidP="000D6BB7">
      <w:pPr>
        <w:pStyle w:val="ListParagraph"/>
        <w:ind w:left="0"/>
      </w:pPr>
      <w:r>
        <w:t xml:space="preserve">“Anglican church” merely refers to the fact that a church has an English origin. The </w:t>
      </w:r>
      <w:r w:rsidRPr="00233E97">
        <w:rPr>
          <w:b/>
          <w:bCs/>
        </w:rPr>
        <w:t>Episcopal Church</w:t>
      </w:r>
      <w:r>
        <w:t xml:space="preserve"> is an Anglican church, and so is every church listed in this family of denominations. They each have preserved aspects of beliefs and practices from the Church of England, which preserved many of the Roman Catholic traditions. For example, they are each divided into dioceses and parishes. </w:t>
      </w:r>
    </w:p>
    <w:p w14:paraId="78C90DAB" w14:textId="77777777" w:rsidR="00C66742" w:rsidRDefault="00C66742" w:rsidP="000D6BB7">
      <w:pPr>
        <w:pStyle w:val="ListParagraph"/>
        <w:ind w:left="0"/>
      </w:pPr>
    </w:p>
    <w:p w14:paraId="41AC3E4C" w14:textId="77777777" w:rsidR="00C66742" w:rsidRDefault="00C66742" w:rsidP="000D6BB7">
      <w:pPr>
        <w:pStyle w:val="ListParagraph"/>
        <w:ind w:left="0"/>
      </w:pPr>
      <w:r>
        <w:t xml:space="preserve">In the 1900s, as each conservative break-off from the Episcopal Church established themselves, they wanted to put the term “Anglican” back in their denomination’s name. These conservative splinter groups use the term “Anglican” to mean that they are returning to their English roots. </w:t>
      </w:r>
    </w:p>
    <w:p w14:paraId="06171A4F" w14:textId="77777777" w:rsidR="00C66742" w:rsidRDefault="00C66742" w:rsidP="000D6BB7">
      <w:pPr>
        <w:pStyle w:val="ListParagraph"/>
        <w:ind w:left="0"/>
      </w:pPr>
    </w:p>
    <w:p w14:paraId="27B52099" w14:textId="06189034" w:rsidR="00C66742" w:rsidRDefault="00C66742" w:rsidP="000D6BB7">
      <w:pPr>
        <w:pStyle w:val="ListParagraph"/>
        <w:ind w:left="0"/>
      </w:pPr>
      <w:r>
        <w:t xml:space="preserve">One example of this is conservatives’ return to the 1928 </w:t>
      </w:r>
      <w:r w:rsidRPr="00C66742">
        <w:rPr>
          <w:i/>
          <w:iCs/>
        </w:rPr>
        <w:t>Book of Common Prayer</w:t>
      </w:r>
      <w:r>
        <w:t xml:space="preserve"> as their liturgy, significant portions of which were authored by Thomas Cranmer, the original Archbishop of Canterbury under Henry VIII in 1534 (modified slightly in 1789 to serve the needs of a newly independent American nation). In 1979, the Episcopal Church would radically alter this </w:t>
      </w:r>
      <w:r w:rsidRPr="00C66742">
        <w:rPr>
          <w:i/>
          <w:iCs/>
        </w:rPr>
        <w:t>Book of Common Prayer</w:t>
      </w:r>
      <w:r>
        <w:t xml:space="preserve"> to use more inclusive language. The conservative splinter groups listed below generally reject this and prefer to use the 1928 version.</w:t>
      </w:r>
    </w:p>
    <w:p w14:paraId="1B0F9029" w14:textId="77777777" w:rsidR="00233E97" w:rsidRDefault="00233E97" w:rsidP="000D6BB7">
      <w:pPr>
        <w:pStyle w:val="ListParagraph"/>
        <w:ind w:left="0"/>
      </w:pPr>
    </w:p>
    <w:p w14:paraId="5D4935C0" w14:textId="03F462BD" w:rsidR="00233E97" w:rsidRPr="00233E97" w:rsidRDefault="00C66742" w:rsidP="000D6BB7">
      <w:pPr>
        <w:pStyle w:val="ListParagraph"/>
        <w:ind w:left="0"/>
        <w:rPr>
          <w:b/>
          <w:bCs/>
          <w:i/>
          <w:iCs/>
        </w:rPr>
      </w:pPr>
      <w:r>
        <w:rPr>
          <w:b/>
          <w:bCs/>
          <w:i/>
          <w:iCs/>
        </w:rPr>
        <w:t xml:space="preserve">Conservative </w:t>
      </w:r>
      <w:r w:rsidR="00233E97" w:rsidRPr="00233E97">
        <w:rPr>
          <w:b/>
          <w:bCs/>
          <w:i/>
          <w:iCs/>
        </w:rPr>
        <w:t>Anglican Denominations</w:t>
      </w:r>
      <w:r w:rsidR="00233E97">
        <w:rPr>
          <w:b/>
          <w:bCs/>
          <w:i/>
          <w:iCs/>
        </w:rPr>
        <w:t xml:space="preserve"> in the U.S.</w:t>
      </w:r>
    </w:p>
    <w:p w14:paraId="7EA8594E" w14:textId="77777777" w:rsidR="00233E97" w:rsidRDefault="00233E97" w:rsidP="000D6BB7">
      <w:pPr>
        <w:pStyle w:val="ListParagraph"/>
        <w:ind w:left="0"/>
      </w:pPr>
    </w:p>
    <w:p w14:paraId="19075DEE" w14:textId="011A229A" w:rsidR="00233E97" w:rsidRDefault="00233E97" w:rsidP="000D6BB7">
      <w:pPr>
        <w:pStyle w:val="ListParagraph"/>
        <w:ind w:left="0"/>
        <w:rPr>
          <w:b/>
          <w:bCs/>
        </w:rPr>
      </w:pPr>
      <w:r>
        <w:t xml:space="preserve">In </w:t>
      </w:r>
      <w:r w:rsidRPr="00233E97">
        <w:rPr>
          <w:b/>
          <w:bCs/>
        </w:rPr>
        <w:t>1789</w:t>
      </w:r>
      <w:r>
        <w:t xml:space="preserve">, the </w:t>
      </w:r>
      <w:r w:rsidRPr="00233E97">
        <w:rPr>
          <w:b/>
          <w:bCs/>
          <w:u w:val="single"/>
        </w:rPr>
        <w:t>Episcopal Church</w:t>
      </w:r>
      <w:r>
        <w:t xml:space="preserve"> established itself as a separate denomination from the Church of England and no longer swore allegiance to the British Crown. Before the War for Independence, all Episcopalians swore their allegiance to both. Like the Episcopal Church, a number of denominations belong to what is called </w:t>
      </w:r>
      <w:r w:rsidRPr="00233E97">
        <w:rPr>
          <w:b/>
          <w:bCs/>
        </w:rPr>
        <w:t>“The Anglican Communion.”</w:t>
      </w:r>
      <w:r>
        <w:t xml:space="preserve"> The Episcopal Church today has about </w:t>
      </w:r>
      <w:r w:rsidRPr="00233E97">
        <w:rPr>
          <w:b/>
          <w:bCs/>
        </w:rPr>
        <w:t>1.5 million members.</w:t>
      </w:r>
    </w:p>
    <w:p w14:paraId="7895B6D8" w14:textId="77777777" w:rsidR="00233E97" w:rsidRDefault="00233E97" w:rsidP="000D6BB7">
      <w:pPr>
        <w:pStyle w:val="ListParagraph"/>
        <w:ind w:left="0"/>
        <w:rPr>
          <w:b/>
          <w:bCs/>
        </w:rPr>
      </w:pPr>
    </w:p>
    <w:p w14:paraId="3396FA38" w14:textId="1BF592DF" w:rsidR="00233E97" w:rsidRPr="00233E97" w:rsidRDefault="00233E97" w:rsidP="000D6BB7">
      <w:pPr>
        <w:pStyle w:val="ListParagraph"/>
        <w:ind w:left="0"/>
      </w:pPr>
      <w:r w:rsidRPr="00233E97">
        <w:t>In</w:t>
      </w:r>
      <w:r>
        <w:rPr>
          <w:b/>
          <w:bCs/>
        </w:rPr>
        <w:t xml:space="preserve"> 1873,</w:t>
      </w:r>
      <w:r>
        <w:t xml:space="preserve"> as a result of increasing frustration on the part of </w:t>
      </w:r>
      <w:r w:rsidRPr="00C66742">
        <w:rPr>
          <w:i/>
          <w:iCs/>
        </w:rPr>
        <w:t>evangelicals</w:t>
      </w:r>
      <w:r>
        <w:t xml:space="preserve"> in the Episcopal Church believed the Protestant character of the church had become increasingly compromised. </w:t>
      </w:r>
      <w:r w:rsidR="00C66742">
        <w:t>Some e</w:t>
      </w:r>
      <w:r>
        <w:t xml:space="preserve">vangelicals became more isolated as they participated in interdenominational communion services sponsored by the Evangelical Alliance in New York City. In doctrine, the </w:t>
      </w:r>
      <w:r w:rsidRPr="00233E97">
        <w:rPr>
          <w:b/>
          <w:bCs/>
          <w:u w:val="single"/>
        </w:rPr>
        <w:t>Reformed Episcopal Church</w:t>
      </w:r>
      <w:r>
        <w:t xml:space="preserve"> is very similar to the Episcopal Church USA with a few exceptions. There are about </w:t>
      </w:r>
      <w:r w:rsidRPr="00233E97">
        <w:rPr>
          <w:b/>
          <w:bCs/>
        </w:rPr>
        <w:t xml:space="preserve">7,000 members </w:t>
      </w:r>
      <w:r>
        <w:t>divided into four dioceses in the U.S. and comprised of about 117 parishes.</w:t>
      </w:r>
    </w:p>
    <w:p w14:paraId="28D84B95" w14:textId="77777777" w:rsidR="00233E97" w:rsidRDefault="00233E97" w:rsidP="000D6BB7">
      <w:pPr>
        <w:pStyle w:val="ListParagraph"/>
        <w:ind w:left="0"/>
      </w:pPr>
    </w:p>
    <w:p w14:paraId="1D469732" w14:textId="2AF70455" w:rsidR="00233E97" w:rsidRPr="00233E97" w:rsidRDefault="00233E97" w:rsidP="000D6BB7">
      <w:pPr>
        <w:pStyle w:val="ListParagraph"/>
        <w:ind w:left="0"/>
      </w:pPr>
      <w:r>
        <w:t xml:space="preserve">In </w:t>
      </w:r>
      <w:r w:rsidRPr="00233E97">
        <w:rPr>
          <w:b/>
          <w:bCs/>
        </w:rPr>
        <w:t>1963</w:t>
      </w:r>
      <w:r>
        <w:t xml:space="preserve">, conservatives who disagreed with the rapidly changing beliefs and practices of the Episcopal Church started a conservative denomination that has undergone several name changes over the years: 1) Founded in 1963 as the Anglican Orthodox Church,  2) In 1999, it became the Episcopal Orthodox Christian Archdiocese, 3) In 2005, that name was changed to Orthodox Anglican Church. Throughout that time, what is called today the </w:t>
      </w:r>
      <w:r w:rsidRPr="00233E97">
        <w:rPr>
          <w:b/>
          <w:bCs/>
          <w:u w:val="single"/>
        </w:rPr>
        <w:t>Orthodox Anglican Church (OAC)</w:t>
      </w:r>
      <w:r>
        <w:t xml:space="preserve"> is a member of a larger organization </w:t>
      </w:r>
      <w:r>
        <w:lastRenderedPageBreak/>
        <w:t xml:space="preserve">called the </w:t>
      </w:r>
      <w:r w:rsidRPr="00233E97">
        <w:rPr>
          <w:b/>
          <w:bCs/>
        </w:rPr>
        <w:t>“Orthodox Anglican Communion</w:t>
      </w:r>
      <w:r>
        <w:rPr>
          <w:b/>
          <w:bCs/>
        </w:rPr>
        <w:t xml:space="preserve">,” </w:t>
      </w:r>
      <w:r w:rsidRPr="00233E97">
        <w:t>which claims to have one million members.</w:t>
      </w:r>
      <w:r>
        <w:t xml:space="preserve"> This church adheres to the 1928 Book of Common Prayer.  Today, the OAC claims to have </w:t>
      </w:r>
      <w:r w:rsidRPr="00233E97">
        <w:rPr>
          <w:b/>
          <w:bCs/>
        </w:rPr>
        <w:t>one million members</w:t>
      </w:r>
      <w:r>
        <w:t xml:space="preserve"> (this has never been verified), and the larger Orthodox Anglican Communion has about 80 million around the world. </w:t>
      </w:r>
    </w:p>
    <w:p w14:paraId="38012F34" w14:textId="77777777" w:rsidR="00233E97" w:rsidRDefault="00233E97" w:rsidP="000D6BB7">
      <w:pPr>
        <w:pStyle w:val="ListParagraph"/>
        <w:ind w:left="0"/>
      </w:pPr>
    </w:p>
    <w:p w14:paraId="64E4E2C2" w14:textId="243318C0" w:rsidR="00233E97" w:rsidRDefault="00233E97" w:rsidP="000D6BB7">
      <w:pPr>
        <w:pStyle w:val="ListParagraph"/>
        <w:ind w:left="0"/>
      </w:pPr>
      <w:r>
        <w:t xml:space="preserve">In </w:t>
      </w:r>
      <w:r w:rsidRPr="00233E97">
        <w:rPr>
          <w:b/>
          <w:bCs/>
        </w:rPr>
        <w:t>1977</w:t>
      </w:r>
      <w:r>
        <w:t xml:space="preserve">, conservatives who disagreed with the radically liberal agenda of the Episcopal Church broke away to establish a new denomination called </w:t>
      </w:r>
      <w:r w:rsidRPr="00233E97">
        <w:rPr>
          <w:b/>
          <w:bCs/>
          <w:u w:val="single"/>
        </w:rPr>
        <w:t>The Anglican Catholic Church (ACC)</w:t>
      </w:r>
      <w:r>
        <w:t xml:space="preserve"> that would perpetuate traditional beliefs and liturgy. The ACC belongs to a larger organization as well called the </w:t>
      </w:r>
      <w:r w:rsidRPr="00233E97">
        <w:rPr>
          <w:b/>
          <w:bCs/>
        </w:rPr>
        <w:t xml:space="preserve">“Continuing Anglican Churches,” </w:t>
      </w:r>
      <w:r>
        <w:t xml:space="preserve">meaning churches that meant to continue the original beliefs and practices of the Episcopal Church. This church adheres to the 1928 Book of Common Prayer.  Today, the ACC has about </w:t>
      </w:r>
      <w:r w:rsidRPr="00233E97">
        <w:rPr>
          <w:b/>
          <w:bCs/>
        </w:rPr>
        <w:t>35,000 members</w:t>
      </w:r>
      <w:r>
        <w:t>.</w:t>
      </w:r>
    </w:p>
    <w:p w14:paraId="2DA2F6BE" w14:textId="77777777" w:rsidR="00233E97" w:rsidRDefault="00233E97" w:rsidP="000D6BB7">
      <w:pPr>
        <w:pStyle w:val="ListParagraph"/>
        <w:ind w:left="0"/>
      </w:pPr>
    </w:p>
    <w:p w14:paraId="7D5534EC" w14:textId="07860BE4" w:rsidR="00233E97" w:rsidRPr="00233E97" w:rsidRDefault="00233E97" w:rsidP="000D6BB7">
      <w:pPr>
        <w:pStyle w:val="ListParagraph"/>
        <w:ind w:left="0"/>
      </w:pPr>
      <w:r>
        <w:t xml:space="preserve">In </w:t>
      </w:r>
      <w:r w:rsidRPr="00233E97">
        <w:rPr>
          <w:b/>
          <w:bCs/>
        </w:rPr>
        <w:t>2009</w:t>
      </w:r>
      <w:r>
        <w:t xml:space="preserve">, the </w:t>
      </w:r>
      <w:r w:rsidRPr="00233E97">
        <w:rPr>
          <w:b/>
          <w:bCs/>
          <w:u w:val="single"/>
        </w:rPr>
        <w:t>Anglican Church in North America (ACNA)</w:t>
      </w:r>
      <w:r>
        <w:t xml:space="preserve"> was founded in Bedford, Texas by conservatives who had seceded from the Episcopal Church in the United States and the Anglican Church of Canada. As a conservative alternative to these two churches, the ACNA has experienced steady growth since its founding.  Membership in 2023 was </w:t>
      </w:r>
      <w:r w:rsidRPr="00233E97">
        <w:rPr>
          <w:b/>
          <w:bCs/>
        </w:rPr>
        <w:t>128,000</w:t>
      </w:r>
      <w:r>
        <w:t xml:space="preserve"> with 1,000 congregations. </w:t>
      </w:r>
    </w:p>
    <w:p w14:paraId="3C08C4AF" w14:textId="77777777" w:rsidR="00233E97" w:rsidRDefault="00233E97" w:rsidP="000D6BB7">
      <w:pPr>
        <w:pStyle w:val="ListParagraph"/>
        <w:ind w:left="0"/>
        <w:rPr>
          <w:b/>
          <w:bCs/>
          <w:i/>
          <w:iCs/>
        </w:rPr>
      </w:pPr>
    </w:p>
    <w:p w14:paraId="1707B57D" w14:textId="13B5AF0A" w:rsidR="00C228DE" w:rsidRPr="00C228DE" w:rsidRDefault="00C228DE" w:rsidP="000D6BB7">
      <w:pPr>
        <w:pStyle w:val="ListParagraph"/>
        <w:ind w:left="0"/>
        <w:rPr>
          <w:b/>
          <w:bCs/>
          <w:i/>
          <w:iCs/>
        </w:rPr>
      </w:pPr>
      <w:r w:rsidRPr="00C228DE">
        <w:rPr>
          <w:b/>
          <w:bCs/>
          <w:i/>
          <w:iCs/>
        </w:rPr>
        <w:t>Catholicism &amp; Orthodoxy</w:t>
      </w:r>
    </w:p>
    <w:p w14:paraId="1DCA27B9" w14:textId="77777777" w:rsidR="00C228DE" w:rsidRPr="00C228DE" w:rsidRDefault="00C228DE" w:rsidP="000D6BB7">
      <w:pPr>
        <w:pStyle w:val="ListParagraph"/>
        <w:ind w:left="0"/>
      </w:pPr>
    </w:p>
    <w:p w14:paraId="6F62973B" w14:textId="73A13C29" w:rsidR="00C228DE" w:rsidRPr="00C228DE" w:rsidRDefault="00233E97" w:rsidP="000D6BB7">
      <w:pPr>
        <w:pStyle w:val="ListParagraph"/>
        <w:ind w:left="0"/>
      </w:pPr>
      <w:r>
        <w:t xml:space="preserve">Because Anglican churches have taken great care to adhere to Catholic traditions, it is very important to understand the connection between all Anglican denominations and their Roman Catholic predecessor. </w:t>
      </w:r>
      <w:r w:rsidR="00C228DE" w:rsidRPr="00C228DE">
        <w:t xml:space="preserve">For centuries in the west, if you wanted to be a Christian, you would unite with the Roman Catholic Church, which was governed by </w:t>
      </w:r>
      <w:r w:rsidR="00C228DE" w:rsidRPr="00C228DE">
        <w:rPr>
          <w:b/>
          <w:bCs/>
        </w:rPr>
        <w:t>an episcopate (bishops and the Bishop in Rome).</w:t>
      </w:r>
      <w:r w:rsidR="00C228DE" w:rsidRPr="00C228DE">
        <w:t xml:space="preserve"> In the east after 1054 AD, if you wanted to be a Christian you would join the Orthodox Church, which was ruled by </w:t>
      </w:r>
      <w:r w:rsidR="00C228DE" w:rsidRPr="00C228DE">
        <w:rPr>
          <w:b/>
          <w:bCs/>
        </w:rPr>
        <w:t>a different episcopate (a group of bishops).</w:t>
      </w:r>
      <w:r w:rsidR="00C228DE" w:rsidRPr="00C228DE">
        <w:t xml:space="preserve"> </w:t>
      </w:r>
    </w:p>
    <w:p w14:paraId="3450A706" w14:textId="77777777" w:rsidR="00C228DE" w:rsidRPr="00C228DE" w:rsidRDefault="00C228DE" w:rsidP="000D6BB7">
      <w:pPr>
        <w:pStyle w:val="ListParagraph"/>
        <w:ind w:left="0"/>
      </w:pPr>
    </w:p>
    <w:p w14:paraId="15245CEF" w14:textId="02BEDE46" w:rsidR="00C228DE" w:rsidRPr="00C228DE" w:rsidRDefault="00A21534" w:rsidP="000D6BB7">
      <w:pPr>
        <w:pStyle w:val="ListParagraph"/>
        <w:ind w:left="0"/>
        <w:rPr>
          <w:b/>
          <w:bCs/>
          <w:i/>
          <w:iCs/>
        </w:rPr>
      </w:pPr>
      <w:r>
        <w:rPr>
          <w:b/>
          <w:bCs/>
          <w:i/>
          <w:iCs/>
        </w:rPr>
        <w:t>Roman Catholicism in England Until 1534</w:t>
      </w:r>
    </w:p>
    <w:p w14:paraId="2F0E08CE" w14:textId="77777777" w:rsidR="00C228DE" w:rsidRDefault="00C228DE" w:rsidP="000D6BB7">
      <w:pPr>
        <w:pStyle w:val="ListParagraph"/>
        <w:ind w:left="0"/>
      </w:pPr>
    </w:p>
    <w:p w14:paraId="4CDCCC39" w14:textId="32B57957" w:rsidR="00A21534" w:rsidRPr="00C228DE" w:rsidRDefault="00A21534" w:rsidP="000D6BB7">
      <w:pPr>
        <w:pStyle w:val="ListParagraph"/>
        <w:ind w:left="0"/>
      </w:pPr>
      <w:r>
        <w:t>There is some limited evidence that Christianity probably existed among Celtic tribes as early as the second or third century A.D. Little is known about that.</w:t>
      </w:r>
    </w:p>
    <w:p w14:paraId="6A801C95" w14:textId="77777777" w:rsidR="00A21534" w:rsidRDefault="00A21534" w:rsidP="000D6BB7">
      <w:pPr>
        <w:pStyle w:val="ListParagraph"/>
        <w:ind w:left="0"/>
      </w:pPr>
    </w:p>
    <w:p w14:paraId="0F323DEF" w14:textId="2AD4468E" w:rsidR="00A21534" w:rsidRDefault="00C228DE" w:rsidP="000D6BB7">
      <w:pPr>
        <w:pStyle w:val="ListParagraph"/>
        <w:ind w:left="0"/>
      </w:pPr>
      <w:r w:rsidRPr="00C228DE">
        <w:t xml:space="preserve">In England, </w:t>
      </w:r>
      <w:r w:rsidR="00A21534">
        <w:t>particularly among Catholics, they</w:t>
      </w:r>
      <w:r w:rsidRPr="00C228DE">
        <w:t xml:space="preserve"> w</w:t>
      </w:r>
      <w:r w:rsidR="00A21534">
        <w:t>ould like for</w:t>
      </w:r>
      <w:r w:rsidRPr="00C228DE">
        <w:t xml:space="preserve"> us to understand </w:t>
      </w:r>
      <w:r w:rsidR="00A21534">
        <w:t xml:space="preserve">that Christianity definitely </w:t>
      </w:r>
      <w:r w:rsidR="00233E97">
        <w:t>goes all the way back to</w:t>
      </w:r>
      <w:r w:rsidRPr="00C228DE">
        <w:t xml:space="preserve"> 597 A</w:t>
      </w:r>
      <w:r w:rsidR="00A21534">
        <w:t>.D.</w:t>
      </w:r>
      <w:r w:rsidRPr="00C228DE">
        <w:t xml:space="preserve">, when a monk named Augustine was sent by Pope Gregory to act as the emissary of Rome to bring Christianity (Catholicism) to England. </w:t>
      </w:r>
      <w:r w:rsidR="00A21534">
        <w:t>That monk</w:t>
      </w:r>
      <w:r w:rsidRPr="00C228DE">
        <w:t xml:space="preserve"> became Augustine of Canterbury. As a result, the church in England was directly subject to Rome for almost 1,000 years as a jurisdiction of the Roman Catholic Church. </w:t>
      </w:r>
    </w:p>
    <w:p w14:paraId="3B8589B5" w14:textId="77777777" w:rsidR="00A21534" w:rsidRDefault="00A21534" w:rsidP="000D6BB7">
      <w:pPr>
        <w:pStyle w:val="ListParagraph"/>
        <w:ind w:left="0"/>
      </w:pPr>
    </w:p>
    <w:p w14:paraId="5DEDD4C2" w14:textId="51236B39" w:rsidR="00A21534" w:rsidRPr="00A21534" w:rsidRDefault="00A21534" w:rsidP="000D6BB7">
      <w:pPr>
        <w:pStyle w:val="ListParagraph"/>
        <w:ind w:left="0"/>
        <w:rPr>
          <w:b/>
          <w:bCs/>
          <w:i/>
          <w:iCs/>
        </w:rPr>
      </w:pPr>
      <w:r w:rsidRPr="00A21534">
        <w:rPr>
          <w:b/>
          <w:bCs/>
          <w:i/>
          <w:iCs/>
        </w:rPr>
        <w:t>Launch of the English Reformation</w:t>
      </w:r>
    </w:p>
    <w:p w14:paraId="33CEE2C5" w14:textId="77777777" w:rsidR="00A21534" w:rsidRDefault="00A21534" w:rsidP="000D6BB7">
      <w:pPr>
        <w:pStyle w:val="ListParagraph"/>
        <w:ind w:left="0"/>
      </w:pPr>
    </w:p>
    <w:p w14:paraId="40ABC113" w14:textId="1DEC74BB" w:rsidR="00A21534" w:rsidRDefault="00A21534" w:rsidP="000D6BB7">
      <w:pPr>
        <w:pStyle w:val="ListParagraph"/>
        <w:ind w:left="0"/>
      </w:pPr>
      <w:r>
        <w:t xml:space="preserve">In the 1520s, King Henry VIII, who was married to Catherine of Aragon, wanted a male heir. He had a daughter, Mary, but then suffered through five miscarriages.  As a Catholic, he wanted a divorce, but Rome would not grant their permission. Kings who </w:t>
      </w:r>
      <w:r>
        <w:lastRenderedPageBreak/>
        <w:t xml:space="preserve">preceded Henry had exercised supreme authority over ecclesiastical affairs in England. </w:t>
      </w:r>
      <w:r w:rsidR="00C228DE" w:rsidRPr="00C228DE">
        <w:t xml:space="preserve">In 1534, Henry the VIII </w:t>
      </w:r>
      <w:r>
        <w:t xml:space="preserve">enacted the Act of Supremacy, </w:t>
      </w:r>
      <w:r w:rsidR="00C228DE" w:rsidRPr="00C228DE">
        <w:t>declar</w:t>
      </w:r>
      <w:r>
        <w:t>ing</w:t>
      </w:r>
      <w:r w:rsidR="00C228DE" w:rsidRPr="00C228DE">
        <w:t xml:space="preserve"> himself Supreme Head of the Church of England</w:t>
      </w:r>
      <w:r>
        <w:t>. He convinced the English Parliament to create statutes denying the pope any authority or jurisdiction over the church of England</w:t>
      </w:r>
      <w:r w:rsidR="00C228DE" w:rsidRPr="00C228DE">
        <w:t xml:space="preserve">. </w:t>
      </w:r>
      <w:r>
        <w:t xml:space="preserve">Henry withheld the money England normally paid to Rome each year.  </w:t>
      </w:r>
    </w:p>
    <w:p w14:paraId="59B165E6" w14:textId="77777777" w:rsidR="00A21534" w:rsidRDefault="00A21534" w:rsidP="000D6BB7">
      <w:pPr>
        <w:pStyle w:val="ListParagraph"/>
        <w:ind w:left="0"/>
      </w:pPr>
    </w:p>
    <w:p w14:paraId="18F12346" w14:textId="4142D5BD" w:rsidR="00A21534" w:rsidRPr="00A21534" w:rsidRDefault="00A21534" w:rsidP="000D6BB7">
      <w:pPr>
        <w:pStyle w:val="ListParagraph"/>
        <w:ind w:left="0"/>
        <w:rPr>
          <w:b/>
          <w:bCs/>
          <w:i/>
          <w:iCs/>
        </w:rPr>
      </w:pPr>
      <w:r w:rsidRPr="00A21534">
        <w:rPr>
          <w:b/>
          <w:bCs/>
          <w:i/>
          <w:iCs/>
        </w:rPr>
        <w:t>England No Longer a Jurisdiction of the Catholic Church as of 1534</w:t>
      </w:r>
    </w:p>
    <w:p w14:paraId="211A9096" w14:textId="77777777" w:rsidR="00A21534" w:rsidRDefault="00A21534" w:rsidP="000D6BB7">
      <w:pPr>
        <w:pStyle w:val="ListParagraph"/>
        <w:ind w:left="0"/>
      </w:pPr>
    </w:p>
    <w:p w14:paraId="23D8CE69" w14:textId="3589DC5C" w:rsidR="00C66742" w:rsidRDefault="00A21534" w:rsidP="000D6BB7">
      <w:pPr>
        <w:pStyle w:val="ListParagraph"/>
        <w:ind w:left="0"/>
      </w:pPr>
      <w:r>
        <w:t xml:space="preserve">In a somewhat forceful manner, Henry appointed Thomas Cranmer to be Archbishop of Canterbury, the highest office in the English Church, and Cranmer immediately granted Henry an annulment.  Henry went through a series of marriages after that until he had a male heir, Edward, the son of Jane Seymour. </w:t>
      </w:r>
    </w:p>
    <w:p w14:paraId="4A5FC838" w14:textId="77777777" w:rsidR="00C66742" w:rsidRDefault="00C66742" w:rsidP="000D6BB7">
      <w:pPr>
        <w:pStyle w:val="ListParagraph"/>
        <w:ind w:left="0"/>
      </w:pPr>
    </w:p>
    <w:p w14:paraId="5790F026" w14:textId="2FFF66F7" w:rsidR="00C66742" w:rsidRPr="00C66742" w:rsidRDefault="00C66742" w:rsidP="000D6BB7">
      <w:pPr>
        <w:pStyle w:val="ListParagraph"/>
        <w:ind w:left="0"/>
        <w:rPr>
          <w:b/>
          <w:bCs/>
          <w:i/>
          <w:iCs/>
        </w:rPr>
      </w:pPr>
      <w:r>
        <w:rPr>
          <w:b/>
          <w:bCs/>
          <w:i/>
          <w:iCs/>
        </w:rPr>
        <w:t xml:space="preserve">Early </w:t>
      </w:r>
      <w:r w:rsidRPr="00C66742">
        <w:rPr>
          <w:b/>
          <w:bCs/>
          <w:i/>
          <w:iCs/>
        </w:rPr>
        <w:t>Articles of the Church of England</w:t>
      </w:r>
    </w:p>
    <w:p w14:paraId="6E59B98B" w14:textId="77777777" w:rsidR="00C66742" w:rsidRDefault="00C66742" w:rsidP="000D6BB7">
      <w:pPr>
        <w:pStyle w:val="ListParagraph"/>
        <w:ind w:left="0"/>
      </w:pPr>
    </w:p>
    <w:p w14:paraId="032FFE3D" w14:textId="64357E46" w:rsidR="00C66742" w:rsidRDefault="00C66742" w:rsidP="000D6BB7">
      <w:pPr>
        <w:pStyle w:val="ListParagraph"/>
        <w:ind w:left="0"/>
      </w:pPr>
      <w:r>
        <w:t>As a newly formed national church declaring its independence from Roman Catholicism, the English Reformation needed a framework that would clarify beliefs and practices for this new Church of England. Early attempts to codify this framework were the Ten Articles of 1536 made up of both Catholic and Lutheran ideas. This was followed by a more conservative Six Articles of 1539 and then the King’s Book of 1543, which tried to return to a more Catholic doctrine.</w:t>
      </w:r>
    </w:p>
    <w:p w14:paraId="160EA1BF" w14:textId="77777777" w:rsidR="00C66742" w:rsidRDefault="00C66742" w:rsidP="000D6BB7">
      <w:pPr>
        <w:pStyle w:val="ListParagraph"/>
        <w:ind w:left="0"/>
      </w:pPr>
    </w:p>
    <w:p w14:paraId="212D0826" w14:textId="192B8494" w:rsidR="00C66742" w:rsidRPr="00C66742" w:rsidRDefault="00C66742" w:rsidP="000D6BB7">
      <w:pPr>
        <w:pStyle w:val="ListParagraph"/>
        <w:ind w:left="0"/>
        <w:rPr>
          <w:b/>
          <w:bCs/>
        </w:rPr>
      </w:pPr>
      <w:r w:rsidRPr="00C66742">
        <w:rPr>
          <w:b/>
          <w:bCs/>
        </w:rPr>
        <w:t>Edward VI</w:t>
      </w:r>
      <w:r>
        <w:rPr>
          <w:b/>
          <w:bCs/>
        </w:rPr>
        <w:t xml:space="preserve"> &amp; Edward Seymour</w:t>
      </w:r>
    </w:p>
    <w:p w14:paraId="6B52742F" w14:textId="77777777" w:rsidR="00A21534" w:rsidRDefault="00A21534" w:rsidP="000D6BB7">
      <w:pPr>
        <w:pStyle w:val="ListParagraph"/>
        <w:ind w:left="0"/>
      </w:pPr>
    </w:p>
    <w:p w14:paraId="18291BE3" w14:textId="12C04F10" w:rsidR="00A21534" w:rsidRDefault="00A21534" w:rsidP="000D6BB7">
      <w:pPr>
        <w:pStyle w:val="ListParagraph"/>
        <w:ind w:left="0"/>
      </w:pPr>
      <w:r>
        <w:t xml:space="preserve">Following his father Henry’s death in 1547, Edward VI assumed the throne at age nine. His Uncle Edward Seymour guided many of Edward’s decisions, taking the English Church in a very Protestant direction. Catholics in England could no longer say Mass in the Latin language. Thomas Cranmer created </w:t>
      </w:r>
      <w:r w:rsidRPr="00A21534">
        <w:rPr>
          <w:i/>
          <w:iCs/>
        </w:rPr>
        <w:t>The Book of Common Prayer</w:t>
      </w:r>
      <w:r>
        <w:t xml:space="preserve">, which was disseminated to all the Protestant churches in England. Catholics in England were not happy because Mass would no longer be conducted in Latin. Protestants didn’t like it because of various shortcomings they noted in </w:t>
      </w:r>
      <w:r w:rsidRPr="00A21534">
        <w:rPr>
          <w:i/>
          <w:iCs/>
        </w:rPr>
        <w:t>The Book of Common Prayer</w:t>
      </w:r>
      <w:r>
        <w:rPr>
          <w:i/>
          <w:iCs/>
        </w:rPr>
        <w:t>,</w:t>
      </w:r>
      <w:r>
        <w:t xml:space="preserve"> used in all of their services. It was still mandatory for Catholics to attend Anglican worship services, or they would be fined.</w:t>
      </w:r>
    </w:p>
    <w:p w14:paraId="621DEAFC" w14:textId="77777777" w:rsidR="00A21534" w:rsidRDefault="00A21534" w:rsidP="000D6BB7">
      <w:pPr>
        <w:pStyle w:val="ListParagraph"/>
        <w:ind w:left="0"/>
      </w:pPr>
    </w:p>
    <w:p w14:paraId="1534BABA" w14:textId="641A13BD" w:rsidR="00A21534" w:rsidRPr="00A21534" w:rsidRDefault="00A21534" w:rsidP="000D6BB7">
      <w:pPr>
        <w:pStyle w:val="ListParagraph"/>
        <w:ind w:left="0"/>
        <w:rPr>
          <w:b/>
          <w:bCs/>
          <w:i/>
          <w:iCs/>
        </w:rPr>
      </w:pPr>
      <w:r w:rsidRPr="00A21534">
        <w:rPr>
          <w:b/>
          <w:bCs/>
          <w:i/>
          <w:iCs/>
        </w:rPr>
        <w:t>Mary I, a Catholic, Makes England Once Again Subservient to Rome</w:t>
      </w:r>
    </w:p>
    <w:p w14:paraId="59EE3CAA" w14:textId="77777777" w:rsidR="00A21534" w:rsidRDefault="00A21534" w:rsidP="000D6BB7">
      <w:pPr>
        <w:pStyle w:val="ListParagraph"/>
        <w:ind w:left="0"/>
      </w:pPr>
    </w:p>
    <w:p w14:paraId="05E74804" w14:textId="21EAC856" w:rsidR="00A21534" w:rsidRDefault="00A21534" w:rsidP="000D6BB7">
      <w:pPr>
        <w:pStyle w:val="ListParagraph"/>
        <w:ind w:left="0"/>
      </w:pPr>
      <w:r>
        <w:t>Suddenly, Edward VI died of consumption at age 16 in 1553 A.D.  At Edward’s death, his older sister Mary occupied the throne at age 37. Mary I was a fervent Catholic, and she brought England back as a jurisdiction of the Catholic Church. Catholics were no longer coerced into attending Anglican worship services. Protestants faced persecution and were compelled to conform to Catholic worship practices. Mary brought the Latin language back to Mass services that Catholics participated in. She was celebrated by Catholics in England for burning 300 English Protestants at the stake, including Thomas Cranmer, the Archbishop of Canterbury. She was forever remembered among Protestants as “Bloody Mary.” Mary I passed away in 1558, five years after assuming the throne of England.</w:t>
      </w:r>
    </w:p>
    <w:p w14:paraId="532711FD" w14:textId="77777777" w:rsidR="00A21534" w:rsidRDefault="00A21534" w:rsidP="000D6BB7">
      <w:pPr>
        <w:pStyle w:val="ListParagraph"/>
        <w:ind w:left="0"/>
      </w:pPr>
    </w:p>
    <w:p w14:paraId="1EE87B76" w14:textId="01230532" w:rsidR="00A21534" w:rsidRPr="00A21534" w:rsidRDefault="00A21534" w:rsidP="000D6BB7">
      <w:pPr>
        <w:pStyle w:val="ListParagraph"/>
        <w:ind w:left="0"/>
        <w:rPr>
          <w:b/>
          <w:bCs/>
          <w:i/>
          <w:iCs/>
        </w:rPr>
      </w:pPr>
      <w:r w:rsidRPr="00A21534">
        <w:rPr>
          <w:b/>
          <w:bCs/>
          <w:i/>
          <w:iCs/>
        </w:rPr>
        <w:t>Under Protestant Elizabeth I, Catholics Required to Attend Anglican Services</w:t>
      </w:r>
    </w:p>
    <w:p w14:paraId="27EF81A3" w14:textId="77777777" w:rsidR="00A21534" w:rsidRDefault="00A21534" w:rsidP="000D6BB7">
      <w:pPr>
        <w:pStyle w:val="ListParagraph"/>
        <w:ind w:left="0"/>
      </w:pPr>
    </w:p>
    <w:p w14:paraId="268295F6" w14:textId="1871EAB9" w:rsidR="00A21534" w:rsidRDefault="00A21534" w:rsidP="000D6BB7">
      <w:pPr>
        <w:pStyle w:val="ListParagraph"/>
        <w:ind w:left="0"/>
      </w:pPr>
      <w:r>
        <w:t xml:space="preserve">In 1558, at age 25, Elizabeth I took the throne upon Mary’s death.  Elizabeth belonged to the Church of England, and she subsequently restored England to Protestantism, reversing Mary’s policies. Seeking peace in her kingdom, Elizabeth sought “a middle way,” hoping for a compromise between Catholics and Protestants. </w:t>
      </w:r>
    </w:p>
    <w:p w14:paraId="2C468165" w14:textId="77777777" w:rsidR="00A21534" w:rsidRDefault="00A21534" w:rsidP="000D6BB7">
      <w:pPr>
        <w:pStyle w:val="ListParagraph"/>
        <w:ind w:left="0"/>
      </w:pPr>
    </w:p>
    <w:p w14:paraId="1133B3D8" w14:textId="0208EC0B" w:rsidR="00A21534" w:rsidRDefault="00A21534" w:rsidP="000D6BB7">
      <w:pPr>
        <w:pStyle w:val="ListParagraph"/>
        <w:ind w:left="0"/>
      </w:pPr>
      <w:r>
        <w:t xml:space="preserve">Most English subjects disliked being subservient to Rome. Under Elizabeth, a law was passed in 1559 that made it mandatory for all English subjects, including Catholics, to attend services in the Church of England. Catholics who refused to attend Anglican services were called “recusants” and forced to pay financial penalties. Even though they had to attend Anglican worship services, many Catholics still worshipped secretly at home. </w:t>
      </w:r>
    </w:p>
    <w:p w14:paraId="66BA97BA" w14:textId="77777777" w:rsidR="00A21534" w:rsidRDefault="00A21534" w:rsidP="000D6BB7">
      <w:pPr>
        <w:pStyle w:val="ListParagraph"/>
        <w:ind w:left="0"/>
      </w:pPr>
    </w:p>
    <w:p w14:paraId="596BFD64" w14:textId="2D3F4AD4" w:rsidR="00A21534" w:rsidRDefault="00A21534" w:rsidP="000D6BB7">
      <w:pPr>
        <w:pStyle w:val="ListParagraph"/>
        <w:ind w:left="0"/>
      </w:pPr>
      <w:r>
        <w:t xml:space="preserve">Elizabeth strengthened the Church of England as an independent entity. As an attempt at compromise, Elizabeth said Catholics could </w:t>
      </w:r>
      <w:r w:rsidRPr="00A21534">
        <w:rPr>
          <w:i/>
          <w:iCs/>
        </w:rPr>
        <w:t>call</w:t>
      </w:r>
      <w:r>
        <w:t xml:space="preserve"> the Anglican services they were required to attend “Mass” if they wanted to. But it was still illegal to hold an actual Catholic Mass. The only legal public worship was that of the Church of England. Elizabeth even retained some Catholic-style rituals in Anglican worship. Fortunately, those in the middle of both camps were more numerous than the extremists, and Elizabeth’s reign succeeded in bringing peace to the nation. At this point, it became apparent that the English Reformation was complete, and the Church of England was here to stay.</w:t>
      </w:r>
    </w:p>
    <w:p w14:paraId="4FBD85C4" w14:textId="77777777" w:rsidR="00A21534" w:rsidRDefault="00A21534" w:rsidP="000D6BB7">
      <w:pPr>
        <w:pStyle w:val="ListParagraph"/>
        <w:ind w:left="0"/>
      </w:pPr>
    </w:p>
    <w:p w14:paraId="04D2CBB4" w14:textId="1AE808A0" w:rsidR="00A21534" w:rsidRPr="00C66742" w:rsidRDefault="00C66742" w:rsidP="000D6BB7">
      <w:pPr>
        <w:pStyle w:val="ListParagraph"/>
        <w:ind w:left="0"/>
        <w:rPr>
          <w:b/>
          <w:bCs/>
          <w:i/>
          <w:iCs/>
        </w:rPr>
      </w:pPr>
      <w:r>
        <w:rPr>
          <w:b/>
          <w:bCs/>
          <w:i/>
          <w:iCs/>
        </w:rPr>
        <w:t xml:space="preserve">English Reformation: Thirty-nine </w:t>
      </w:r>
      <w:r w:rsidRPr="00C66742">
        <w:rPr>
          <w:b/>
          <w:bCs/>
          <w:i/>
          <w:iCs/>
        </w:rPr>
        <w:t xml:space="preserve">Articles </w:t>
      </w:r>
      <w:r>
        <w:rPr>
          <w:b/>
          <w:bCs/>
          <w:i/>
          <w:iCs/>
        </w:rPr>
        <w:t>of</w:t>
      </w:r>
      <w:r w:rsidRPr="00C66742">
        <w:rPr>
          <w:b/>
          <w:bCs/>
          <w:i/>
          <w:iCs/>
        </w:rPr>
        <w:t xml:space="preserve"> the Church of England</w:t>
      </w:r>
    </w:p>
    <w:p w14:paraId="05F7923A" w14:textId="0A883D3F" w:rsidR="00C228DE" w:rsidRDefault="00C228DE" w:rsidP="000D6BB7">
      <w:pPr>
        <w:pStyle w:val="ListParagraph"/>
        <w:ind w:left="0"/>
      </w:pPr>
    </w:p>
    <w:p w14:paraId="188A39F1" w14:textId="086808C5" w:rsidR="00C66742" w:rsidRDefault="00C66742" w:rsidP="000D6BB7">
      <w:pPr>
        <w:pStyle w:val="ListParagraph"/>
        <w:ind w:left="0"/>
      </w:pPr>
      <w:r>
        <w:t xml:space="preserve">Under Edward VI, Thomas Cranmer, the Archbishop of Canterbury, drafted the Forty-two Articles of 1553, which reflected stronger Protestant and Calvinist influences, but due to Edward’s untimely death these 42 articles were never implemented. </w:t>
      </w:r>
    </w:p>
    <w:p w14:paraId="16D3C6EE" w14:textId="77777777" w:rsidR="00C66742" w:rsidRDefault="00C66742" w:rsidP="000D6BB7">
      <w:pPr>
        <w:pStyle w:val="ListParagraph"/>
        <w:ind w:left="0"/>
      </w:pPr>
    </w:p>
    <w:p w14:paraId="50C4D4E6" w14:textId="0499F557" w:rsidR="00C66742" w:rsidRDefault="00C66742" w:rsidP="000D6BB7">
      <w:pPr>
        <w:pStyle w:val="ListParagraph"/>
        <w:ind w:left="0"/>
      </w:pPr>
      <w:r>
        <w:t xml:space="preserve">After Elizabeth’s ascension to the throne in 1558, Protestantism was reestablished, and the English Reformation would continue. The  Convocation of 1563 reduced the 42 articles to 39 . In </w:t>
      </w:r>
      <w:r w:rsidRPr="00C66742">
        <w:rPr>
          <w:b/>
          <w:bCs/>
        </w:rPr>
        <w:t>1571</w:t>
      </w:r>
      <w:r>
        <w:t xml:space="preserve">, the </w:t>
      </w:r>
      <w:r w:rsidRPr="000D6BB7">
        <w:rPr>
          <w:b/>
          <w:bCs/>
        </w:rPr>
        <w:t>Thirty-nine Articles</w:t>
      </w:r>
      <w:r>
        <w:t xml:space="preserve"> were finalized and ratified, becoming the official doctrinal standard of the Church of England. They have three main sections:</w:t>
      </w:r>
    </w:p>
    <w:p w14:paraId="57FA94A3" w14:textId="77777777" w:rsidR="00C66742" w:rsidRDefault="00C66742" w:rsidP="000D6BB7">
      <w:pPr>
        <w:pStyle w:val="ListParagraph"/>
        <w:ind w:left="0"/>
      </w:pPr>
    </w:p>
    <w:p w14:paraId="7DF25798" w14:textId="44B8A99A" w:rsidR="00C66742" w:rsidRDefault="00C66742" w:rsidP="000D6BB7">
      <w:pPr>
        <w:pStyle w:val="ListParagraph"/>
        <w:numPr>
          <w:ilvl w:val="0"/>
          <w:numId w:val="165"/>
        </w:numPr>
      </w:pPr>
      <w:r>
        <w:t xml:space="preserve">Articles 1-8: Catholic (Universal) </w:t>
      </w:r>
    </w:p>
    <w:p w14:paraId="41D13CC9" w14:textId="342DA3A7" w:rsidR="00C66742" w:rsidRDefault="00C66742" w:rsidP="000D6BB7">
      <w:pPr>
        <w:pStyle w:val="ListParagraph"/>
        <w:numPr>
          <w:ilvl w:val="0"/>
          <w:numId w:val="165"/>
        </w:numPr>
      </w:pPr>
      <w:r>
        <w:t xml:space="preserve">Articles 9-34: Protestant (Reformed) </w:t>
      </w:r>
    </w:p>
    <w:p w14:paraId="7ADAE181" w14:textId="2879AA4B" w:rsidR="00C66742" w:rsidRDefault="00C66742" w:rsidP="000D6BB7">
      <w:pPr>
        <w:pStyle w:val="ListParagraph"/>
        <w:numPr>
          <w:ilvl w:val="0"/>
          <w:numId w:val="165"/>
        </w:numPr>
      </w:pPr>
      <w:r>
        <w:t xml:space="preserve">Articles 35-39: Distinctly Anglican </w:t>
      </w:r>
    </w:p>
    <w:p w14:paraId="145C5AC3" w14:textId="77777777" w:rsidR="00C66742" w:rsidRDefault="00C66742" w:rsidP="000D6BB7">
      <w:pPr>
        <w:pStyle w:val="ListParagraph"/>
        <w:ind w:left="0"/>
      </w:pPr>
    </w:p>
    <w:p w14:paraId="74D30337" w14:textId="45480741" w:rsidR="00C66742" w:rsidRDefault="00C66742" w:rsidP="000D6BB7">
      <w:pPr>
        <w:pStyle w:val="ListParagraph"/>
        <w:ind w:left="0"/>
      </w:pPr>
      <w:r>
        <w:t>Highlights from the 39 articles:</w:t>
      </w:r>
    </w:p>
    <w:p w14:paraId="16F17F46" w14:textId="77777777" w:rsidR="00C66742" w:rsidRDefault="00C66742" w:rsidP="000D6BB7">
      <w:pPr>
        <w:pStyle w:val="ListParagraph"/>
        <w:ind w:left="0"/>
      </w:pPr>
    </w:p>
    <w:p w14:paraId="75F01C5C" w14:textId="6C7BDFA9" w:rsidR="00C66742" w:rsidRDefault="00C66742" w:rsidP="000D6BB7">
      <w:pPr>
        <w:pStyle w:val="ListParagraph"/>
        <w:numPr>
          <w:ilvl w:val="0"/>
          <w:numId w:val="166"/>
        </w:numPr>
      </w:pPr>
      <w:r>
        <w:t>The Bible contains all things necessary for salvation.</w:t>
      </w:r>
    </w:p>
    <w:p w14:paraId="2A1BDF32" w14:textId="3CF1CA76" w:rsidR="00C66742" w:rsidRDefault="00C66742" w:rsidP="000D6BB7">
      <w:pPr>
        <w:pStyle w:val="ListParagraph"/>
        <w:numPr>
          <w:ilvl w:val="0"/>
          <w:numId w:val="166"/>
        </w:numPr>
      </w:pPr>
      <w:r>
        <w:t>Justification is by faith alone, through the merit of Christ, not works or merit.</w:t>
      </w:r>
    </w:p>
    <w:p w14:paraId="0FD34EA5" w14:textId="07CB4A09" w:rsidR="00C66742" w:rsidRDefault="00C66742" w:rsidP="000D6BB7">
      <w:pPr>
        <w:pStyle w:val="ListParagraph"/>
        <w:numPr>
          <w:ilvl w:val="0"/>
          <w:numId w:val="166"/>
        </w:numPr>
      </w:pPr>
      <w:r>
        <w:t>The Church is faithful people who receive the word of God and the sacraments.</w:t>
      </w:r>
    </w:p>
    <w:p w14:paraId="6CA76573" w14:textId="39EBA7EA" w:rsidR="00C66742" w:rsidRDefault="00C66742" w:rsidP="000D6BB7">
      <w:pPr>
        <w:pStyle w:val="ListParagraph"/>
        <w:numPr>
          <w:ilvl w:val="0"/>
          <w:numId w:val="166"/>
        </w:numPr>
      </w:pPr>
      <w:r>
        <w:lastRenderedPageBreak/>
        <w:t>Only baptism and the Lord’s Supper are sacraments.</w:t>
      </w:r>
    </w:p>
    <w:p w14:paraId="27040799" w14:textId="54C30C68" w:rsidR="00C66742" w:rsidRDefault="00C66742" w:rsidP="000D6BB7">
      <w:pPr>
        <w:pStyle w:val="ListParagraph"/>
        <w:numPr>
          <w:ilvl w:val="0"/>
          <w:numId w:val="166"/>
        </w:numPr>
      </w:pPr>
      <w:r>
        <w:t>The articles reject ideas like purgatory, invocation of the saints, transubstantiation, and they allow ministers to marry.</w:t>
      </w:r>
    </w:p>
    <w:p w14:paraId="42A42250" w14:textId="58E6F84B" w:rsidR="00C66742" w:rsidRPr="00C66742" w:rsidRDefault="00C66742" w:rsidP="000D6BB7">
      <w:pPr>
        <w:pStyle w:val="ListParagraph"/>
        <w:numPr>
          <w:ilvl w:val="0"/>
          <w:numId w:val="166"/>
        </w:numPr>
      </w:pPr>
      <w:r>
        <w:t>The articles affirm that the monarch and civil magistrates have authority in ecclesiastical matters.</w:t>
      </w:r>
    </w:p>
    <w:p w14:paraId="57628F26" w14:textId="77777777" w:rsidR="00C66742" w:rsidRDefault="00C66742" w:rsidP="000D6BB7">
      <w:pPr>
        <w:pStyle w:val="ListParagraph"/>
        <w:ind w:left="0"/>
        <w:rPr>
          <w:b/>
          <w:bCs/>
        </w:rPr>
      </w:pPr>
    </w:p>
    <w:p w14:paraId="2A77D72E" w14:textId="5E2F4B24" w:rsidR="00C66742" w:rsidRDefault="00C66742" w:rsidP="000D6BB7">
      <w:pPr>
        <w:pStyle w:val="ListParagraph"/>
        <w:ind w:left="0"/>
      </w:pPr>
      <w:r w:rsidRPr="00C66742">
        <w:rPr>
          <w:b/>
          <w:bCs/>
        </w:rPr>
        <w:t xml:space="preserve">The Thirty-nine Articles were incorporated into Book of Common Prayer. </w:t>
      </w:r>
      <w:r>
        <w:t xml:space="preserve">The idea behind these articles was to follow Elizabeth’s course to pursue </w:t>
      </w:r>
      <w:r w:rsidRPr="000D6BB7">
        <w:rPr>
          <w:b/>
          <w:bCs/>
        </w:rPr>
        <w:t>a middle way between Catholicism and Protestantism</w:t>
      </w:r>
      <w:r>
        <w:t>. The articles were finalized under Elizabeth’s rule.</w:t>
      </w:r>
    </w:p>
    <w:p w14:paraId="618F1742" w14:textId="77777777" w:rsidR="00C66742" w:rsidRDefault="00C66742" w:rsidP="000D6BB7">
      <w:pPr>
        <w:pStyle w:val="ListParagraph"/>
        <w:ind w:left="0"/>
      </w:pPr>
    </w:p>
    <w:p w14:paraId="3AD64452" w14:textId="08552E3E" w:rsidR="00C66742" w:rsidRPr="00C228DE" w:rsidRDefault="00C66742" w:rsidP="000D6BB7">
      <w:pPr>
        <w:pStyle w:val="ListParagraph"/>
        <w:ind w:left="0"/>
        <w:rPr>
          <w:b/>
          <w:bCs/>
          <w:i/>
          <w:iCs/>
        </w:rPr>
      </w:pPr>
      <w:r>
        <w:t>Episcopalians and Anglicans today place a tremendous trust in the Thirty-nine Articles that defined the beliefs and practices of the Church of England, to the point that they added them to the Book of Common Prayer. We can see that the Book of Common Prayer as a statement of belief which includes the 39 articles is thought to contain the very best doctrinal thinking of the greatest minds in English history.  These articles contained the foundational doctrines of the English Reformation.</w:t>
      </w:r>
    </w:p>
    <w:p w14:paraId="44FE64BE" w14:textId="77777777" w:rsidR="00C228DE" w:rsidRDefault="00C228DE" w:rsidP="000D6BB7">
      <w:pPr>
        <w:pStyle w:val="ListParagraph"/>
        <w:ind w:left="0"/>
      </w:pPr>
    </w:p>
    <w:p w14:paraId="118B0F11" w14:textId="77777777" w:rsidR="00C66742" w:rsidRDefault="00C66742" w:rsidP="000D6BB7">
      <w:pPr>
        <w:pStyle w:val="ListParagraph"/>
        <w:ind w:left="0"/>
      </w:pPr>
    </w:p>
    <w:p w14:paraId="572E411A" w14:textId="77777777" w:rsidR="00C66742" w:rsidRDefault="00C66742" w:rsidP="000D6BB7">
      <w:pPr>
        <w:pStyle w:val="ListParagraph"/>
        <w:ind w:left="0"/>
      </w:pPr>
    </w:p>
    <w:p w14:paraId="0705B4FA" w14:textId="77777777" w:rsidR="00C66742" w:rsidRDefault="00C66742" w:rsidP="000D6BB7">
      <w:pPr>
        <w:pStyle w:val="ListParagraph"/>
        <w:ind w:left="0"/>
      </w:pPr>
    </w:p>
    <w:p w14:paraId="74282890" w14:textId="77777777" w:rsidR="00C66742" w:rsidRDefault="00C66742" w:rsidP="000D6BB7">
      <w:pPr>
        <w:pStyle w:val="ListParagraph"/>
        <w:ind w:left="0"/>
      </w:pPr>
    </w:p>
    <w:p w14:paraId="482E02E2" w14:textId="77777777" w:rsidR="00C66742" w:rsidRDefault="00C66742" w:rsidP="000D6BB7">
      <w:pPr>
        <w:pStyle w:val="ListParagraph"/>
        <w:ind w:left="0"/>
      </w:pPr>
    </w:p>
    <w:p w14:paraId="0A12B191" w14:textId="77777777" w:rsidR="00C66742" w:rsidRDefault="00C66742" w:rsidP="000D6BB7">
      <w:pPr>
        <w:pStyle w:val="ListParagraph"/>
        <w:ind w:left="0"/>
      </w:pPr>
    </w:p>
    <w:p w14:paraId="559C0BDA" w14:textId="77777777" w:rsidR="00C66742" w:rsidRDefault="00C66742" w:rsidP="000D6BB7">
      <w:pPr>
        <w:pStyle w:val="ListParagraph"/>
        <w:ind w:left="0"/>
      </w:pPr>
    </w:p>
    <w:p w14:paraId="5BB44D8E" w14:textId="77777777" w:rsidR="00C66742" w:rsidRDefault="00C66742" w:rsidP="000D6BB7">
      <w:pPr>
        <w:pStyle w:val="ListParagraph"/>
        <w:ind w:left="0"/>
      </w:pPr>
    </w:p>
    <w:p w14:paraId="188D70DE" w14:textId="77777777" w:rsidR="00C66742" w:rsidRDefault="00C66742" w:rsidP="000D6BB7">
      <w:pPr>
        <w:pStyle w:val="ListParagraph"/>
        <w:ind w:left="0"/>
      </w:pPr>
    </w:p>
    <w:p w14:paraId="105A44E9" w14:textId="77777777" w:rsidR="00C66742" w:rsidRDefault="00C66742" w:rsidP="000D6BB7">
      <w:pPr>
        <w:pStyle w:val="ListParagraph"/>
        <w:ind w:left="0"/>
      </w:pPr>
    </w:p>
    <w:p w14:paraId="47B974D5" w14:textId="77777777" w:rsidR="00C66742" w:rsidRDefault="00C66742" w:rsidP="000D6BB7">
      <w:pPr>
        <w:pStyle w:val="ListParagraph"/>
        <w:ind w:left="0"/>
      </w:pPr>
    </w:p>
    <w:p w14:paraId="68E7C338" w14:textId="77777777" w:rsidR="00C66742" w:rsidRDefault="00C66742" w:rsidP="000D6BB7">
      <w:pPr>
        <w:pStyle w:val="ListParagraph"/>
        <w:ind w:left="0"/>
      </w:pPr>
    </w:p>
    <w:p w14:paraId="10362F02" w14:textId="77777777" w:rsidR="00C66742" w:rsidRDefault="00C66742" w:rsidP="000D6BB7">
      <w:pPr>
        <w:pStyle w:val="ListParagraph"/>
        <w:ind w:left="0"/>
      </w:pPr>
    </w:p>
    <w:p w14:paraId="279014A3" w14:textId="77777777" w:rsidR="00C66742" w:rsidRDefault="00C66742" w:rsidP="000D6BB7">
      <w:pPr>
        <w:pStyle w:val="ListParagraph"/>
        <w:ind w:left="0"/>
      </w:pPr>
    </w:p>
    <w:p w14:paraId="563EE0D9" w14:textId="77777777" w:rsidR="00C66742" w:rsidRDefault="00C66742" w:rsidP="000D6BB7">
      <w:pPr>
        <w:pStyle w:val="ListParagraph"/>
        <w:ind w:left="0"/>
      </w:pPr>
    </w:p>
    <w:p w14:paraId="7DA36C7E" w14:textId="77777777" w:rsidR="00C66742" w:rsidRDefault="00C66742" w:rsidP="000D6BB7">
      <w:pPr>
        <w:pStyle w:val="ListParagraph"/>
        <w:ind w:left="0"/>
      </w:pPr>
    </w:p>
    <w:p w14:paraId="0FB7A2E6" w14:textId="77777777" w:rsidR="00C66742" w:rsidRDefault="00C66742" w:rsidP="000D6BB7">
      <w:pPr>
        <w:pStyle w:val="ListParagraph"/>
        <w:ind w:left="0"/>
      </w:pPr>
    </w:p>
    <w:p w14:paraId="2F2F9636" w14:textId="77777777" w:rsidR="00C66742" w:rsidRDefault="00C66742" w:rsidP="000D6BB7">
      <w:pPr>
        <w:pStyle w:val="ListParagraph"/>
        <w:ind w:left="0"/>
      </w:pPr>
    </w:p>
    <w:p w14:paraId="20D7E403" w14:textId="77777777" w:rsidR="00C66742" w:rsidRDefault="00C66742" w:rsidP="000D6BB7">
      <w:pPr>
        <w:pStyle w:val="ListParagraph"/>
        <w:ind w:left="0"/>
      </w:pPr>
    </w:p>
    <w:p w14:paraId="2E76FAEA" w14:textId="77777777" w:rsidR="00C66742" w:rsidRDefault="00C66742" w:rsidP="000D6BB7">
      <w:pPr>
        <w:pStyle w:val="ListParagraph"/>
        <w:ind w:left="0"/>
      </w:pPr>
    </w:p>
    <w:p w14:paraId="6DBE3FFD" w14:textId="77777777" w:rsidR="00C66742" w:rsidRDefault="00C66742" w:rsidP="000D6BB7">
      <w:pPr>
        <w:pStyle w:val="ListParagraph"/>
        <w:ind w:left="0"/>
      </w:pPr>
    </w:p>
    <w:p w14:paraId="283205AF" w14:textId="77777777" w:rsidR="00C66742" w:rsidRDefault="00C66742" w:rsidP="000D6BB7">
      <w:pPr>
        <w:pStyle w:val="ListParagraph"/>
        <w:ind w:left="0"/>
      </w:pPr>
    </w:p>
    <w:p w14:paraId="7B9EF91E" w14:textId="77777777" w:rsidR="00C66742" w:rsidRDefault="00C66742" w:rsidP="000D6BB7">
      <w:pPr>
        <w:pStyle w:val="ListParagraph"/>
        <w:ind w:left="0"/>
      </w:pPr>
    </w:p>
    <w:p w14:paraId="3E45771C" w14:textId="77777777" w:rsidR="00C66742" w:rsidRDefault="00C66742" w:rsidP="000D6BB7">
      <w:pPr>
        <w:pStyle w:val="ListParagraph"/>
        <w:ind w:left="0"/>
      </w:pPr>
    </w:p>
    <w:p w14:paraId="6C750664" w14:textId="77777777" w:rsidR="00C66742" w:rsidRDefault="00C66742" w:rsidP="000D6BB7">
      <w:pPr>
        <w:pStyle w:val="ListParagraph"/>
        <w:ind w:left="0"/>
      </w:pPr>
    </w:p>
    <w:p w14:paraId="21CA232D" w14:textId="77777777" w:rsidR="00C66742" w:rsidRDefault="00C66742" w:rsidP="000D6BB7">
      <w:pPr>
        <w:pStyle w:val="ListParagraph"/>
        <w:ind w:left="0"/>
      </w:pPr>
    </w:p>
    <w:p w14:paraId="38912A28" w14:textId="77777777" w:rsidR="00C66742" w:rsidRDefault="00C66742" w:rsidP="000D6BB7">
      <w:pPr>
        <w:pStyle w:val="ListParagraph"/>
        <w:ind w:left="0"/>
      </w:pPr>
    </w:p>
    <w:p w14:paraId="26EBB81C" w14:textId="77777777" w:rsidR="00C66742" w:rsidRDefault="00C66742" w:rsidP="000D6BB7">
      <w:pPr>
        <w:pStyle w:val="ListParagraph"/>
        <w:ind w:left="0"/>
      </w:pPr>
    </w:p>
    <w:p w14:paraId="0C6C3C5C" w14:textId="77777777" w:rsidR="00F45CD7" w:rsidRPr="00C228DE" w:rsidRDefault="00F45CD7" w:rsidP="000D6BB7">
      <w:pPr>
        <w:pStyle w:val="ListParagraph"/>
        <w:ind w:left="0"/>
      </w:pPr>
    </w:p>
    <w:p w14:paraId="3CE9BD3E" w14:textId="1E913B38" w:rsidR="00C66742" w:rsidRPr="00C66742" w:rsidRDefault="00F45CD7" w:rsidP="000D6BB7">
      <w:pPr>
        <w:pStyle w:val="ListParagraph"/>
        <w:numPr>
          <w:ilvl w:val="0"/>
          <w:numId w:val="84"/>
        </w:numPr>
        <w:ind w:left="720" w:hanging="720"/>
        <w:rPr>
          <w:b/>
          <w:bCs/>
          <w:sz w:val="40"/>
          <w:szCs w:val="40"/>
        </w:rPr>
      </w:pPr>
      <w:r w:rsidRPr="00C228DE">
        <w:rPr>
          <w:b/>
          <w:bCs/>
          <w:caps/>
          <w:sz w:val="40"/>
          <w:szCs w:val="40"/>
        </w:rPr>
        <w:lastRenderedPageBreak/>
        <w:t xml:space="preserve">  </w:t>
      </w:r>
      <w:r w:rsidR="00284092" w:rsidRPr="00C228DE">
        <w:rPr>
          <w:b/>
          <w:bCs/>
          <w:caps/>
          <w:sz w:val="40"/>
          <w:szCs w:val="40"/>
        </w:rPr>
        <w:t>Episcopal Church USA</w:t>
      </w:r>
      <w:r w:rsidR="00284092" w:rsidRPr="00C228DE">
        <w:rPr>
          <w:b/>
          <w:bCs/>
          <w:sz w:val="40"/>
          <w:szCs w:val="40"/>
        </w:rPr>
        <w:t xml:space="preserve"> </w:t>
      </w:r>
    </w:p>
    <w:p w14:paraId="596C2C4C" w14:textId="77777777" w:rsidR="00284092" w:rsidRPr="00C228DE" w:rsidRDefault="00284092" w:rsidP="000D6BB7"/>
    <w:p w14:paraId="705FFCA5" w14:textId="28EFB4AA" w:rsidR="00AE64FB" w:rsidRPr="00C228DE" w:rsidRDefault="00AE64FB" w:rsidP="000D6BB7">
      <w:pPr>
        <w:ind w:left="1080"/>
      </w:pPr>
      <w:r w:rsidRPr="00A21534">
        <w:rPr>
          <w:b/>
          <w:bCs/>
        </w:rPr>
        <w:t>Founded:</w:t>
      </w:r>
      <w:r w:rsidRPr="00C228DE">
        <w:t xml:space="preserve"> </w:t>
      </w:r>
      <w:r w:rsidR="00A21534">
        <w:t>1789</w:t>
      </w:r>
    </w:p>
    <w:p w14:paraId="2D6C36DC" w14:textId="37A41FB7" w:rsidR="00AE64FB" w:rsidRPr="00C228DE" w:rsidRDefault="00AE64FB" w:rsidP="000D6BB7">
      <w:pPr>
        <w:ind w:left="1080"/>
      </w:pPr>
      <w:r w:rsidRPr="00A21534">
        <w:rPr>
          <w:b/>
          <w:bCs/>
        </w:rPr>
        <w:t>Membership</w:t>
      </w:r>
      <w:r w:rsidRPr="00C228DE">
        <w:t>:</w:t>
      </w:r>
      <w:r w:rsidR="00A21534">
        <w:t xml:space="preserve"> 1,547,000 (Pew Research says 2.6 million Americans self-identify as Episcopalians, but far fewer are active. In the 1960s, the Episcopal Church was at its peak with 3.4 million members. In 2010, membership was 1.96 million. By 2023, it was 1.55 million – a loss of nearly half in just over a decade. The rate of decline has accelerated recently! Greatest losses in the northern dioceses.)</w:t>
      </w:r>
    </w:p>
    <w:p w14:paraId="2B816592" w14:textId="76A9A810" w:rsidR="00AE64FB" w:rsidRPr="00C228DE" w:rsidRDefault="00AE64FB" w:rsidP="000D6BB7">
      <w:pPr>
        <w:ind w:left="1080"/>
      </w:pPr>
      <w:r w:rsidRPr="00A21534">
        <w:rPr>
          <w:b/>
          <w:bCs/>
        </w:rPr>
        <w:t>Congregations</w:t>
      </w:r>
      <w:r w:rsidRPr="00C228DE">
        <w:t xml:space="preserve">: </w:t>
      </w:r>
      <w:r w:rsidR="00A21534">
        <w:t>6,754</w:t>
      </w:r>
      <w:r w:rsidR="00233E97">
        <w:t xml:space="preserve"> parishes</w:t>
      </w:r>
    </w:p>
    <w:p w14:paraId="1E226F1A" w14:textId="41897EEB" w:rsidR="00AE64FB" w:rsidRPr="00C228DE" w:rsidRDefault="00AE64FB" w:rsidP="000D6BB7">
      <w:pPr>
        <w:ind w:left="1080"/>
      </w:pPr>
      <w:r w:rsidRPr="00A21534">
        <w:rPr>
          <w:b/>
          <w:bCs/>
        </w:rPr>
        <w:t>Website</w:t>
      </w:r>
      <w:r w:rsidRPr="00C228DE">
        <w:t>:</w:t>
      </w:r>
      <w:r w:rsidR="00A21534">
        <w:t xml:space="preserve">  episcopalchurch.org</w:t>
      </w:r>
    </w:p>
    <w:p w14:paraId="2A0D02DA" w14:textId="12850F53" w:rsidR="00AE64FB" w:rsidRPr="00A21534" w:rsidRDefault="00AE64FB" w:rsidP="000D6BB7">
      <w:pPr>
        <w:ind w:left="1080"/>
        <w:rPr>
          <w:i/>
          <w:iCs/>
        </w:rPr>
      </w:pPr>
      <w:r w:rsidRPr="00A21534">
        <w:rPr>
          <w:b/>
          <w:bCs/>
        </w:rPr>
        <w:t>Periodicals</w:t>
      </w:r>
      <w:r w:rsidRPr="00C228DE">
        <w:t xml:space="preserve">: </w:t>
      </w:r>
      <w:r w:rsidR="00A21534" w:rsidRPr="00A21534">
        <w:rPr>
          <w:i/>
          <w:iCs/>
        </w:rPr>
        <w:t>The Episcopal News Service (ENS)</w:t>
      </w:r>
    </w:p>
    <w:p w14:paraId="141ADD6D" w14:textId="77777777" w:rsidR="00A21534" w:rsidRDefault="00A21534" w:rsidP="000D6BB7">
      <w:pPr>
        <w:rPr>
          <w:b/>
          <w:bCs/>
          <w:sz w:val="32"/>
          <w:szCs w:val="32"/>
        </w:rPr>
      </w:pPr>
    </w:p>
    <w:p w14:paraId="0DAF2321" w14:textId="154BB2E6" w:rsidR="00A21534" w:rsidRDefault="00AE64FB" w:rsidP="000D6BB7">
      <w:pPr>
        <w:rPr>
          <w:b/>
          <w:bCs/>
          <w:sz w:val="32"/>
          <w:szCs w:val="32"/>
        </w:rPr>
      </w:pPr>
      <w:r w:rsidRPr="00C228DE">
        <w:rPr>
          <w:b/>
          <w:bCs/>
          <w:sz w:val="32"/>
          <w:szCs w:val="32"/>
        </w:rPr>
        <w:t>HISTORICAL ORIGIN</w:t>
      </w:r>
    </w:p>
    <w:p w14:paraId="12E35E57" w14:textId="77777777" w:rsidR="00A21534" w:rsidRDefault="00A21534" w:rsidP="000D6BB7">
      <w:pPr>
        <w:pStyle w:val="ListParagraph"/>
        <w:ind w:left="0"/>
      </w:pPr>
    </w:p>
    <w:p w14:paraId="2AF93E8A" w14:textId="694C15AF" w:rsidR="00233E97" w:rsidRDefault="00233E97" w:rsidP="000D6BB7">
      <w:pPr>
        <w:pStyle w:val="ListParagraph"/>
        <w:ind w:left="0"/>
      </w:pPr>
      <w:r>
        <w:t>This history explains how this denomination came to be called by different names:</w:t>
      </w:r>
    </w:p>
    <w:p w14:paraId="4D743D98" w14:textId="77777777" w:rsidR="00233E97" w:rsidRDefault="00233E97" w:rsidP="000D6BB7">
      <w:pPr>
        <w:pStyle w:val="ListParagraph"/>
        <w:ind w:left="0"/>
      </w:pPr>
    </w:p>
    <w:p w14:paraId="67137D86" w14:textId="30DEFD26" w:rsidR="00233E97" w:rsidRDefault="00C66742" w:rsidP="000D6BB7">
      <w:pPr>
        <w:pStyle w:val="ListParagraph"/>
        <w:numPr>
          <w:ilvl w:val="0"/>
          <w:numId w:val="157"/>
        </w:numPr>
      </w:pPr>
      <w:r w:rsidRPr="00C66742">
        <w:rPr>
          <w:b/>
          <w:bCs/>
        </w:rPr>
        <w:t>“</w:t>
      </w:r>
      <w:r w:rsidR="00233E97" w:rsidRPr="00C66742">
        <w:rPr>
          <w:b/>
          <w:bCs/>
        </w:rPr>
        <w:t>The Anglican Church</w:t>
      </w:r>
      <w:r w:rsidRPr="00C66742">
        <w:rPr>
          <w:b/>
          <w:bCs/>
        </w:rPr>
        <w:t>”</w:t>
      </w:r>
      <w:r w:rsidR="00233E97">
        <w:t xml:space="preserve"> in the American colonies.</w:t>
      </w:r>
    </w:p>
    <w:p w14:paraId="48648D2A" w14:textId="71C7F0C3" w:rsidR="00233E97" w:rsidRDefault="00C66742" w:rsidP="000D6BB7">
      <w:pPr>
        <w:pStyle w:val="ListParagraph"/>
        <w:numPr>
          <w:ilvl w:val="0"/>
          <w:numId w:val="157"/>
        </w:numPr>
      </w:pPr>
      <w:r>
        <w:t xml:space="preserve">In 1789, it became the </w:t>
      </w:r>
      <w:r w:rsidRPr="00C66742">
        <w:rPr>
          <w:b/>
          <w:bCs/>
        </w:rPr>
        <w:t>“</w:t>
      </w:r>
      <w:r w:rsidR="00233E97" w:rsidRPr="00C66742">
        <w:rPr>
          <w:b/>
          <w:bCs/>
        </w:rPr>
        <w:t>Protestant Episcopal Church</w:t>
      </w:r>
      <w:r w:rsidRPr="00C66742">
        <w:rPr>
          <w:b/>
          <w:bCs/>
        </w:rPr>
        <w:t>”</w:t>
      </w:r>
      <w:r w:rsidR="00233E97" w:rsidRPr="00C66742">
        <w:rPr>
          <w:b/>
          <w:bCs/>
        </w:rPr>
        <w:t xml:space="preserve"> </w:t>
      </w:r>
      <w:r w:rsidR="00233E97">
        <w:t>in the newly independent nation.</w:t>
      </w:r>
      <w:r>
        <w:t xml:space="preserve"> “Protestant” to say they were not Catholic. “Episcopal” to say they were finally governed by two bishops who had been consecrated by the Archbishop of Canterbury.</w:t>
      </w:r>
    </w:p>
    <w:p w14:paraId="3402FE7A" w14:textId="64FFCED9" w:rsidR="00C66742" w:rsidRPr="00233E97" w:rsidRDefault="00C66742" w:rsidP="000D6BB7">
      <w:pPr>
        <w:pStyle w:val="ListParagraph"/>
        <w:numPr>
          <w:ilvl w:val="0"/>
          <w:numId w:val="157"/>
        </w:numPr>
      </w:pPr>
      <w:r>
        <w:t xml:space="preserve">In 1964, the General Convention officially recognized </w:t>
      </w:r>
      <w:r w:rsidRPr="00C66742">
        <w:rPr>
          <w:b/>
          <w:bCs/>
        </w:rPr>
        <w:t>“The Episcopal Church”</w:t>
      </w:r>
      <w:r>
        <w:t xml:space="preserve"> as an alternative designation for the church.</w:t>
      </w:r>
    </w:p>
    <w:p w14:paraId="717D6B2A" w14:textId="77777777" w:rsidR="00233E97" w:rsidRDefault="00233E97" w:rsidP="000D6BB7">
      <w:pPr>
        <w:pStyle w:val="ListParagraph"/>
        <w:ind w:left="0"/>
        <w:rPr>
          <w:b/>
          <w:bCs/>
          <w:i/>
          <w:iCs/>
        </w:rPr>
      </w:pPr>
    </w:p>
    <w:p w14:paraId="13FA6944" w14:textId="36E104AE" w:rsidR="00233E97" w:rsidRPr="00A21534" w:rsidRDefault="00233E97" w:rsidP="000D6BB7">
      <w:pPr>
        <w:pStyle w:val="ListParagraph"/>
        <w:ind w:left="0"/>
        <w:rPr>
          <w:b/>
          <w:bCs/>
          <w:i/>
          <w:iCs/>
        </w:rPr>
      </w:pPr>
      <w:r w:rsidRPr="00A21534">
        <w:rPr>
          <w:b/>
          <w:bCs/>
          <w:i/>
          <w:iCs/>
        </w:rPr>
        <w:t>The Church of England Had Deep Roots in the Founding of Our Nation</w:t>
      </w:r>
    </w:p>
    <w:p w14:paraId="08A4FEFE" w14:textId="77777777" w:rsidR="00233E97" w:rsidRDefault="00233E97" w:rsidP="000D6BB7">
      <w:pPr>
        <w:pStyle w:val="ListParagraph"/>
        <w:ind w:left="0"/>
      </w:pPr>
    </w:p>
    <w:p w14:paraId="0344ECE6" w14:textId="6AB5936A" w:rsidR="00233E97" w:rsidRDefault="00233E97" w:rsidP="000D6BB7">
      <w:pPr>
        <w:pStyle w:val="ListParagraph"/>
        <w:ind w:left="0"/>
      </w:pPr>
      <w:r>
        <w:t>The “Episcopal Church” is called that because it is ruled by bishops (an episcopate).  The Greek word for “bishop” or “overseer” is “</w:t>
      </w:r>
      <w:proofErr w:type="spellStart"/>
      <w:r>
        <w:t>episkopos</w:t>
      </w:r>
      <w:proofErr w:type="spellEnd"/>
      <w:r>
        <w:t xml:space="preserve">.” The Episcopal church is also “an Anglican church” because its roots lie in the Church of England. “Anglican” means English. </w:t>
      </w:r>
      <w:r w:rsidR="007C44C1" w:rsidRPr="007C44C1">
        <w:rPr>
          <w:b/>
          <w:bCs/>
        </w:rPr>
        <w:t>This church identifies as both Catholic and Reformed.</w:t>
      </w:r>
    </w:p>
    <w:p w14:paraId="000C10B1" w14:textId="77777777" w:rsidR="00233E97" w:rsidRPr="00C228DE" w:rsidRDefault="00233E97" w:rsidP="000D6BB7">
      <w:pPr>
        <w:pStyle w:val="ListParagraph"/>
        <w:ind w:left="0"/>
      </w:pPr>
    </w:p>
    <w:p w14:paraId="3261B672" w14:textId="11517CE7" w:rsidR="00A21534" w:rsidRPr="00A21534" w:rsidRDefault="00A21534" w:rsidP="000D6BB7">
      <w:pPr>
        <w:pStyle w:val="ListParagraph"/>
        <w:ind w:left="0"/>
        <w:rPr>
          <w:b/>
          <w:bCs/>
          <w:i/>
          <w:iCs/>
        </w:rPr>
      </w:pPr>
      <w:r w:rsidRPr="00A21534">
        <w:rPr>
          <w:b/>
          <w:bCs/>
          <w:i/>
          <w:iCs/>
        </w:rPr>
        <w:t>The American Revolution</w:t>
      </w:r>
      <w:r w:rsidR="00233E97">
        <w:rPr>
          <w:b/>
          <w:bCs/>
          <w:i/>
          <w:iCs/>
        </w:rPr>
        <w:t>: From Anglican to Episcopal</w:t>
      </w:r>
    </w:p>
    <w:p w14:paraId="639FFB9C" w14:textId="77777777" w:rsidR="00A21534" w:rsidRDefault="00A21534" w:rsidP="000D6BB7">
      <w:pPr>
        <w:pStyle w:val="ListParagraph"/>
        <w:ind w:left="0"/>
      </w:pPr>
    </w:p>
    <w:p w14:paraId="45B94A4C" w14:textId="7ED41A05" w:rsidR="00233E97" w:rsidRDefault="00233E97" w:rsidP="000D6BB7">
      <w:pPr>
        <w:pStyle w:val="ListParagraph"/>
        <w:ind w:left="0"/>
      </w:pPr>
      <w:r>
        <w:t xml:space="preserve">Prior to the American Revolution, this denomination was called </w:t>
      </w:r>
      <w:r w:rsidRPr="00233E97">
        <w:rPr>
          <w:b/>
          <w:bCs/>
        </w:rPr>
        <w:t>the Church of England or the Anglican Church</w:t>
      </w:r>
      <w:r>
        <w:t xml:space="preserve"> in the American colonies. Members were called “Anglicans,” and they were required to swear allegiance to the Church of England and British Crown, the latter because the monarch of England was the ultimate power over the Church of England. </w:t>
      </w:r>
    </w:p>
    <w:p w14:paraId="35346ADF" w14:textId="77777777" w:rsidR="00233E97" w:rsidRDefault="00233E97" w:rsidP="000D6BB7">
      <w:pPr>
        <w:pStyle w:val="ListParagraph"/>
        <w:ind w:left="0"/>
      </w:pPr>
    </w:p>
    <w:p w14:paraId="36F4BD1C" w14:textId="6C414E2F" w:rsidR="00233E97" w:rsidRDefault="00233E97" w:rsidP="000D6BB7">
      <w:pPr>
        <w:pStyle w:val="ListParagraph"/>
        <w:ind w:left="0"/>
      </w:pPr>
      <w:r>
        <w:t xml:space="preserve">When the Anglican church was established on American soil, it was an extension of the Church of England and was subject to its jurisdiction. The first </w:t>
      </w:r>
      <w:r w:rsidR="00C66742">
        <w:t xml:space="preserve">Anglican </w:t>
      </w:r>
      <w:r>
        <w:t xml:space="preserve">church was founded by English settlers in 1607 in Jamestown, Virginia. Throughout the 1600s, new Anglican churches started to crop up in Boston, Philadelphia, New York City and </w:t>
      </w:r>
      <w:r>
        <w:lastRenderedPageBreak/>
        <w:t>Newport, Rhode Island. With the end of the American Revolution, Anglican churches were in all 13 colonies, and there were probably about 400 of them.</w:t>
      </w:r>
    </w:p>
    <w:p w14:paraId="6D735A15" w14:textId="77777777" w:rsidR="00233E97" w:rsidRDefault="00233E97" w:rsidP="000D6BB7">
      <w:pPr>
        <w:pStyle w:val="ListParagraph"/>
        <w:ind w:left="0"/>
      </w:pPr>
    </w:p>
    <w:p w14:paraId="252EDCB2" w14:textId="77777777" w:rsidR="00233E97" w:rsidRDefault="00233E97" w:rsidP="000D6BB7">
      <w:pPr>
        <w:pStyle w:val="ListParagraph"/>
        <w:ind w:left="0"/>
      </w:pPr>
      <w:r>
        <w:t>Two-thirds of the signers of the Declaration of Independence were “Anglicans” such as George Washington, Thomas Jefferson and Patrick Henry. The Anglican Church was governed by an episcopate, whose bishops had to be appointed by the Archbishop of Canterbury back in England.</w:t>
      </w:r>
    </w:p>
    <w:p w14:paraId="0DCD8925" w14:textId="77777777" w:rsidR="00233E97" w:rsidRPr="00233E97" w:rsidRDefault="00233E97" w:rsidP="000D6BB7">
      <w:pPr>
        <w:pStyle w:val="ListParagraph"/>
        <w:ind w:left="0"/>
      </w:pPr>
    </w:p>
    <w:p w14:paraId="37A6EFAC" w14:textId="754EE8F4" w:rsidR="00A21534" w:rsidRDefault="00233E97" w:rsidP="000D6BB7">
      <w:pPr>
        <w:pStyle w:val="ListParagraph"/>
        <w:ind w:left="0"/>
      </w:pPr>
      <w:r w:rsidRPr="00233E97">
        <w:t>Just as the Church of England had tried to preserve much of Catholicism,</w:t>
      </w:r>
      <w:r>
        <w:rPr>
          <w:b/>
          <w:bCs/>
        </w:rPr>
        <w:t xml:space="preserve"> Anglicans </w:t>
      </w:r>
      <w:r w:rsidR="00A21534" w:rsidRPr="00C228DE">
        <w:t xml:space="preserve">simultaneously wanted to preserve Anglican beliefs and practices while moving toward increased democratic governance. </w:t>
      </w:r>
      <w:r>
        <w:t>Unlike Europe, in the new American nation, if</w:t>
      </w:r>
      <w:r w:rsidR="00A21534" w:rsidRPr="00C228DE">
        <w:t xml:space="preserve"> you wanted to become a Christian</w:t>
      </w:r>
      <w:r>
        <w:t>,</w:t>
      </w:r>
      <w:r w:rsidR="00A21534" w:rsidRPr="00C228DE">
        <w:t xml:space="preserve"> you were free </w:t>
      </w:r>
      <w:r>
        <w:t>t</w:t>
      </w:r>
      <w:r w:rsidR="00A21534" w:rsidRPr="00C228DE">
        <w:t>o worship where you w</w:t>
      </w:r>
      <w:r w:rsidR="00C66742">
        <w:t>ould like.</w:t>
      </w:r>
      <w:r w:rsidR="00A21534" w:rsidRPr="00C228DE">
        <w:t xml:space="preserve"> </w:t>
      </w:r>
    </w:p>
    <w:p w14:paraId="52DCE8D0" w14:textId="77777777" w:rsidR="00A21534" w:rsidRDefault="00A21534" w:rsidP="000D6BB7">
      <w:pPr>
        <w:pStyle w:val="ListParagraph"/>
        <w:ind w:left="0"/>
      </w:pPr>
    </w:p>
    <w:p w14:paraId="280CAD1F" w14:textId="661884ED" w:rsidR="00A21534" w:rsidRPr="00A21534" w:rsidRDefault="00A21534" w:rsidP="000D6BB7">
      <w:pPr>
        <w:pStyle w:val="ListParagraph"/>
        <w:ind w:left="0"/>
        <w:rPr>
          <w:b/>
          <w:bCs/>
          <w:i/>
          <w:iCs/>
        </w:rPr>
      </w:pPr>
      <w:r w:rsidRPr="00A21534">
        <w:rPr>
          <w:b/>
          <w:bCs/>
          <w:i/>
          <w:iCs/>
        </w:rPr>
        <w:t>Anglican Ministers in</w:t>
      </w:r>
      <w:r>
        <w:rPr>
          <w:b/>
          <w:bCs/>
          <w:i/>
          <w:iCs/>
        </w:rPr>
        <w:t xml:space="preserve"> America</w:t>
      </w:r>
      <w:r w:rsidRPr="00A21534">
        <w:rPr>
          <w:b/>
          <w:bCs/>
          <w:i/>
          <w:iCs/>
        </w:rPr>
        <w:t xml:space="preserve"> Were Divided on How to Respond to National Independence</w:t>
      </w:r>
    </w:p>
    <w:p w14:paraId="69E72FA2" w14:textId="77777777" w:rsidR="00A21534" w:rsidRDefault="00A21534" w:rsidP="000D6BB7">
      <w:pPr>
        <w:pStyle w:val="ListParagraph"/>
        <w:ind w:left="0"/>
      </w:pPr>
    </w:p>
    <w:p w14:paraId="64530B00" w14:textId="43C3EF1F" w:rsidR="00233E97" w:rsidRDefault="00A21534" w:rsidP="000D6BB7">
      <w:pPr>
        <w:pStyle w:val="ListParagraph"/>
        <w:ind w:left="0"/>
      </w:pPr>
      <w:r>
        <w:t xml:space="preserve">The War for Independence created a problem </w:t>
      </w:r>
      <w:r w:rsidR="00233E97">
        <w:t>for Anglicans</w:t>
      </w:r>
      <w:r>
        <w:t>. The revolution had freed British subjects living on American soil from the tyrannical rule of the British crown. However, Anglicans were still subject to rule by the Church of England, and the Church of England was still subject to the English king’s rulership. This new reality caused a division among Anglican clergy in America</w:t>
      </w:r>
      <w:r w:rsidR="00C66742">
        <w:t>:</w:t>
      </w:r>
      <w:r>
        <w:t xml:space="preserve"> </w:t>
      </w:r>
    </w:p>
    <w:p w14:paraId="20BF5D83" w14:textId="77777777" w:rsidR="00233E97" w:rsidRDefault="00233E97" w:rsidP="000D6BB7">
      <w:pPr>
        <w:pStyle w:val="ListParagraph"/>
        <w:ind w:left="0"/>
      </w:pPr>
    </w:p>
    <w:p w14:paraId="0AE14E57" w14:textId="4C1690EA" w:rsidR="00A21534" w:rsidRDefault="00A21534" w:rsidP="000D6BB7">
      <w:pPr>
        <w:pStyle w:val="ListParagraph"/>
        <w:numPr>
          <w:ilvl w:val="0"/>
          <w:numId w:val="158"/>
        </w:numPr>
      </w:pPr>
      <w:r>
        <w:t xml:space="preserve">Many </w:t>
      </w:r>
      <w:r w:rsidR="00233E97">
        <w:t>Anglican</w:t>
      </w:r>
      <w:r>
        <w:t xml:space="preserve"> clergy in the </w:t>
      </w:r>
      <w:r w:rsidRPr="00233E97">
        <w:rPr>
          <w:b/>
          <w:bCs/>
        </w:rPr>
        <w:t>north</w:t>
      </w:r>
      <w:r>
        <w:t xml:space="preserve"> remained loyal to the English king. They did not want to remove prayers for the English king from their liturgy. T</w:t>
      </w:r>
      <w:r w:rsidR="00233E97">
        <w:t>hey did not want to change the church’s name. T</w:t>
      </w:r>
      <w:r>
        <w:t xml:space="preserve">hese loyalists returned to England, escaped to Canada or were imprisoned in the colonies. </w:t>
      </w:r>
    </w:p>
    <w:p w14:paraId="30C4922C" w14:textId="77777777" w:rsidR="00A21534" w:rsidRDefault="00A21534" w:rsidP="000D6BB7">
      <w:pPr>
        <w:pStyle w:val="ListParagraph"/>
        <w:ind w:left="0"/>
      </w:pPr>
    </w:p>
    <w:p w14:paraId="2C28DF11" w14:textId="51374DC9" w:rsidR="00A21534" w:rsidRDefault="00A21534" w:rsidP="000D6BB7">
      <w:pPr>
        <w:pStyle w:val="ListParagraph"/>
        <w:numPr>
          <w:ilvl w:val="0"/>
          <w:numId w:val="158"/>
        </w:numPr>
      </w:pPr>
      <w:r>
        <w:t xml:space="preserve">In contrast to this, most of the Anglican clergy in the </w:t>
      </w:r>
      <w:r w:rsidRPr="00233E97">
        <w:rPr>
          <w:b/>
          <w:bCs/>
        </w:rPr>
        <w:t>south</w:t>
      </w:r>
      <w:r>
        <w:t xml:space="preserve"> were colonial patriots, and they chose to withdraw allegiance to the Anglican church back in England. This division among Episcopalians was catastrophic. The Episcopal Church suffered a severe drop in membership. The Episcopalian denomination was in disarray.</w:t>
      </w:r>
    </w:p>
    <w:p w14:paraId="64ADA44D" w14:textId="77777777" w:rsidR="00A21534" w:rsidRDefault="00A21534" w:rsidP="000D6BB7">
      <w:pPr>
        <w:pStyle w:val="ListParagraph"/>
        <w:ind w:left="0"/>
      </w:pPr>
    </w:p>
    <w:p w14:paraId="4F108498" w14:textId="1AB2D371" w:rsidR="00A21534" w:rsidRPr="00A21534" w:rsidRDefault="00A21534" w:rsidP="000D6BB7">
      <w:pPr>
        <w:pStyle w:val="ListParagraph"/>
        <w:ind w:left="0"/>
        <w:rPr>
          <w:b/>
          <w:bCs/>
          <w:i/>
          <w:iCs/>
        </w:rPr>
      </w:pPr>
      <w:r w:rsidRPr="00A21534">
        <w:rPr>
          <w:b/>
          <w:bCs/>
          <w:i/>
          <w:iCs/>
        </w:rPr>
        <w:t>Anglicans in America Became Independent of the Church of England</w:t>
      </w:r>
    </w:p>
    <w:p w14:paraId="0326E88E" w14:textId="77777777" w:rsidR="00A21534" w:rsidRDefault="00A21534" w:rsidP="000D6BB7">
      <w:pPr>
        <w:pStyle w:val="ListParagraph"/>
        <w:ind w:left="0"/>
      </w:pPr>
    </w:p>
    <w:p w14:paraId="5E7CC1DD" w14:textId="7BA0EFA6" w:rsidR="00C66742" w:rsidRDefault="00A21534" w:rsidP="000D6BB7">
      <w:pPr>
        <w:pStyle w:val="ListParagraph"/>
        <w:ind w:left="0"/>
      </w:pPr>
      <w:r>
        <w:t xml:space="preserve">Eventually the Anglican ministers, many of them in the south, who survived this dark time decided to establish a church that was independent of the Church of England. They wanted to continue the spiritual legacy of the Church of England, but to simultaneously establish their autonomy. </w:t>
      </w:r>
    </w:p>
    <w:p w14:paraId="08D27C6A" w14:textId="77777777" w:rsidR="00233E97" w:rsidRDefault="00233E97" w:rsidP="000D6BB7">
      <w:pPr>
        <w:pStyle w:val="ListParagraph"/>
        <w:ind w:left="0"/>
      </w:pPr>
    </w:p>
    <w:p w14:paraId="49DF1E41" w14:textId="14E89325" w:rsidR="00C66742" w:rsidRDefault="00233E97" w:rsidP="000D6BB7">
      <w:pPr>
        <w:pStyle w:val="ListParagraph"/>
        <w:ind w:left="0"/>
      </w:pPr>
      <w:r>
        <w:t>I</w:t>
      </w:r>
      <w:r w:rsidR="00A21534">
        <w:t xml:space="preserve">n 1785, clergy and lay members of the Anglican church met at the first general convention in Philadelphia. The first problem they had was that the Church of England would no longer be sending bishops to America.  With almost all the hierarchy of the Church of England residing back in Britain, who could ordain new priests and bishops? To make it even more complicated, English law stipulated that all bishops consecrated </w:t>
      </w:r>
      <w:r w:rsidR="00A21534">
        <w:lastRenderedPageBreak/>
        <w:t>in the Church of England had to swear allegiance to the British monarch. After the War of Independence, American clergy would not be willing to do this.</w:t>
      </w:r>
    </w:p>
    <w:p w14:paraId="308A3AF4" w14:textId="77777777" w:rsidR="00C66742" w:rsidRDefault="00C66742" w:rsidP="000D6BB7">
      <w:pPr>
        <w:pStyle w:val="ListParagraph"/>
        <w:ind w:left="0"/>
      </w:pPr>
    </w:p>
    <w:p w14:paraId="4458AC46" w14:textId="44CF2659" w:rsidR="00A21534" w:rsidRPr="00A21534" w:rsidRDefault="00A21534" w:rsidP="000D6BB7">
      <w:pPr>
        <w:pStyle w:val="ListParagraph"/>
        <w:ind w:left="0"/>
        <w:rPr>
          <w:b/>
          <w:bCs/>
          <w:i/>
          <w:iCs/>
        </w:rPr>
      </w:pPr>
      <w:r w:rsidRPr="00A21534">
        <w:rPr>
          <w:b/>
          <w:bCs/>
          <w:i/>
          <w:iCs/>
        </w:rPr>
        <w:t>The Protestant Episcopal Church in America</w:t>
      </w:r>
    </w:p>
    <w:p w14:paraId="5E338E72" w14:textId="77777777" w:rsidR="00A21534" w:rsidRDefault="00A21534" w:rsidP="000D6BB7">
      <w:pPr>
        <w:pStyle w:val="ListParagraph"/>
        <w:ind w:left="0"/>
      </w:pPr>
    </w:p>
    <w:p w14:paraId="5E90F196" w14:textId="7150F2EB" w:rsidR="00233E97" w:rsidRDefault="00A21534" w:rsidP="000D6BB7">
      <w:pPr>
        <w:pStyle w:val="ListParagraph"/>
        <w:ind w:left="0"/>
      </w:pPr>
      <w:r>
        <w:t xml:space="preserve">In 1789, the problem was solved when the English Parliament met and rescinded the requirement that all bishops swear allegiance to the British crown. Two American bishops, William White and Samuel Provost, sailed to England and were consecrated by the Archbishop of Canterbury. Anglicans back in America revised </w:t>
      </w:r>
      <w:r w:rsidRPr="00A21534">
        <w:rPr>
          <w:i/>
          <w:iCs/>
        </w:rPr>
        <w:t>The Book of Common Prayer</w:t>
      </w:r>
      <w:r>
        <w:t xml:space="preserve"> so it could be used in American Anglican churches. This was the beginning of what was then called the </w:t>
      </w:r>
      <w:r w:rsidRPr="00A21534">
        <w:rPr>
          <w:b/>
          <w:bCs/>
        </w:rPr>
        <w:t>Protestant Episcopal Church</w:t>
      </w:r>
      <w:r>
        <w:t xml:space="preserve"> to distinguish it from Catholicism and to say they were ruled by a group of bishops (an episcopate). This newly formed church derived its doctrine, liturgy and traditions from the Church of England. In 1801, the Episcopal church revised their Thirty-nine Articles of Religion that were found in </w:t>
      </w:r>
      <w:r w:rsidRPr="00A21534">
        <w:rPr>
          <w:i/>
          <w:iCs/>
        </w:rPr>
        <w:t>The Book of Common Prayer.</w:t>
      </w:r>
      <w:r>
        <w:t xml:space="preserve"> </w:t>
      </w:r>
    </w:p>
    <w:p w14:paraId="5E2100CA" w14:textId="77777777" w:rsidR="00A21534" w:rsidRDefault="00A21534" w:rsidP="000D6BB7">
      <w:pPr>
        <w:pStyle w:val="ListParagraph"/>
        <w:ind w:left="0"/>
        <w:rPr>
          <w:b/>
          <w:bCs/>
          <w:i/>
          <w:iCs/>
        </w:rPr>
      </w:pPr>
    </w:p>
    <w:p w14:paraId="27DC7EFA" w14:textId="76275627" w:rsidR="00A21534" w:rsidRPr="00A21534" w:rsidRDefault="00A21534" w:rsidP="000D6BB7">
      <w:pPr>
        <w:pStyle w:val="ListParagraph"/>
        <w:ind w:left="0"/>
        <w:rPr>
          <w:b/>
          <w:bCs/>
          <w:i/>
          <w:iCs/>
        </w:rPr>
      </w:pPr>
      <w:r w:rsidRPr="00A21534">
        <w:rPr>
          <w:b/>
          <w:bCs/>
          <w:i/>
          <w:iCs/>
        </w:rPr>
        <w:t>Divisions Within the Protestant Episcopal Church</w:t>
      </w:r>
    </w:p>
    <w:p w14:paraId="0672FC9F" w14:textId="77777777" w:rsidR="00A21534" w:rsidRDefault="00A21534" w:rsidP="000D6BB7">
      <w:pPr>
        <w:pStyle w:val="ListParagraph"/>
        <w:ind w:left="0"/>
      </w:pPr>
    </w:p>
    <w:p w14:paraId="42C78A6E" w14:textId="77777777" w:rsidR="00C66742" w:rsidRDefault="00A21534" w:rsidP="000D6BB7">
      <w:pPr>
        <w:pStyle w:val="ListParagraph"/>
        <w:ind w:left="0"/>
      </w:pPr>
      <w:r>
        <w:t xml:space="preserve">In 1833, some clerics at Oxford University in England launched a movement that sought to </w:t>
      </w:r>
      <w:r w:rsidRPr="00C66742">
        <w:rPr>
          <w:b/>
          <w:bCs/>
        </w:rPr>
        <w:t>return to certain elaborate Catholic rituals, ceremonies and liturgy</w:t>
      </w:r>
      <w:r>
        <w:t>. This led to the establishment of</w:t>
      </w:r>
      <w:r w:rsidR="00C66742">
        <w:t>:</w:t>
      </w:r>
      <w:r>
        <w:t xml:space="preserve"> </w:t>
      </w:r>
    </w:p>
    <w:p w14:paraId="05FBB9C5" w14:textId="77777777" w:rsidR="00C66742" w:rsidRDefault="00C66742" w:rsidP="000D6BB7">
      <w:pPr>
        <w:pStyle w:val="ListParagraph"/>
        <w:ind w:left="0"/>
      </w:pPr>
    </w:p>
    <w:p w14:paraId="25C5FA62" w14:textId="77777777" w:rsidR="00C66742" w:rsidRDefault="00A21534" w:rsidP="000D6BB7">
      <w:pPr>
        <w:pStyle w:val="ListParagraph"/>
        <w:numPr>
          <w:ilvl w:val="0"/>
          <w:numId w:val="159"/>
        </w:numPr>
      </w:pPr>
      <w:r>
        <w:t>a</w:t>
      </w:r>
      <w:r w:rsidRPr="00C66742">
        <w:rPr>
          <w:b/>
          <w:bCs/>
        </w:rPr>
        <w:t xml:space="preserve"> “high church party”</w:t>
      </w:r>
      <w:r>
        <w:t xml:space="preserve"> in the Episcopal church that favored these </w:t>
      </w:r>
      <w:r w:rsidRPr="00C66742">
        <w:rPr>
          <w:i/>
          <w:iCs/>
        </w:rPr>
        <w:t>Catholic</w:t>
      </w:r>
      <w:r>
        <w:t xml:space="preserve"> elements. </w:t>
      </w:r>
    </w:p>
    <w:p w14:paraId="5D506B15" w14:textId="499D7FBD" w:rsidR="00C66742" w:rsidRDefault="00A21534" w:rsidP="000D6BB7">
      <w:pPr>
        <w:pStyle w:val="ListParagraph"/>
        <w:numPr>
          <w:ilvl w:val="0"/>
          <w:numId w:val="159"/>
        </w:numPr>
      </w:pPr>
      <w:r>
        <w:t xml:space="preserve">On the other hand, it also led to creation of a </w:t>
      </w:r>
      <w:r w:rsidRPr="00C66742">
        <w:rPr>
          <w:b/>
          <w:bCs/>
        </w:rPr>
        <w:t>“low church party”</w:t>
      </w:r>
      <w:r>
        <w:t xml:space="preserve"> that leaned toward </w:t>
      </w:r>
      <w:r w:rsidRPr="00C66742">
        <w:rPr>
          <w:i/>
          <w:iCs/>
        </w:rPr>
        <w:t>evangelical</w:t>
      </w:r>
      <w:r>
        <w:t xml:space="preserve"> traditions and doctrine, Bible reading and minimal ritual. </w:t>
      </w:r>
    </w:p>
    <w:p w14:paraId="68B5826E" w14:textId="77777777" w:rsidR="00C66742" w:rsidRDefault="00C66742" w:rsidP="000D6BB7">
      <w:pPr>
        <w:pStyle w:val="ListParagraph"/>
        <w:numPr>
          <w:ilvl w:val="0"/>
          <w:numId w:val="159"/>
        </w:numPr>
      </w:pPr>
      <w:r>
        <w:t>I</w:t>
      </w:r>
      <w:r w:rsidR="00A21534">
        <w:t xml:space="preserve">n the middle, a </w:t>
      </w:r>
      <w:r w:rsidR="00A21534" w:rsidRPr="00C66742">
        <w:rPr>
          <w:b/>
          <w:bCs/>
        </w:rPr>
        <w:t>“broad church party”</w:t>
      </w:r>
      <w:r w:rsidR="00A21534">
        <w:t xml:space="preserve"> materialized as well. </w:t>
      </w:r>
    </w:p>
    <w:p w14:paraId="3C380CB7" w14:textId="77777777" w:rsidR="00C66742" w:rsidRDefault="00C66742" w:rsidP="000D6BB7"/>
    <w:p w14:paraId="2C2865CE" w14:textId="53AA02BE" w:rsidR="00A21534" w:rsidRDefault="00A21534" w:rsidP="000D6BB7">
      <w:r>
        <w:t>This division caused bitter differences among members. Episcopalians have since put a positive spin on this controversy calling it a time that illustrated Episcopalian diversity and flexibility. Later in the 1800s, this church denomination expanded westward across the United States.</w:t>
      </w:r>
    </w:p>
    <w:p w14:paraId="2861196D" w14:textId="77777777" w:rsidR="00A21534" w:rsidRDefault="00A21534" w:rsidP="000D6BB7">
      <w:pPr>
        <w:pStyle w:val="ListParagraph"/>
        <w:ind w:left="0"/>
      </w:pPr>
    </w:p>
    <w:p w14:paraId="3DC9EF3C" w14:textId="7A591D98" w:rsidR="00A21534" w:rsidRPr="00A21534" w:rsidRDefault="00A21534" w:rsidP="000D6BB7">
      <w:pPr>
        <w:pStyle w:val="ListParagraph"/>
        <w:ind w:left="0"/>
        <w:rPr>
          <w:b/>
          <w:bCs/>
          <w:i/>
          <w:iCs/>
        </w:rPr>
      </w:pPr>
      <w:r w:rsidRPr="00A21534">
        <w:rPr>
          <w:b/>
          <w:bCs/>
          <w:i/>
          <w:iCs/>
        </w:rPr>
        <w:t>Ecumenism</w:t>
      </w:r>
    </w:p>
    <w:p w14:paraId="17FE57E9" w14:textId="77777777" w:rsidR="00A21534" w:rsidRDefault="00A21534" w:rsidP="000D6BB7">
      <w:pPr>
        <w:pStyle w:val="ListParagraph"/>
        <w:ind w:left="0"/>
      </w:pPr>
    </w:p>
    <w:p w14:paraId="543B102B" w14:textId="77AE7876" w:rsidR="00A21534" w:rsidRDefault="00C66742" w:rsidP="000D6BB7">
      <w:pPr>
        <w:pStyle w:val="ListParagraph"/>
        <w:ind w:left="0"/>
      </w:pPr>
      <w:r>
        <w:t>In the 1900s</w:t>
      </w:r>
      <w:r w:rsidR="00A21534">
        <w:t xml:space="preserve">, </w:t>
      </w:r>
      <w:r>
        <w:t xml:space="preserve">especially in the latter half of that century, </w:t>
      </w:r>
      <w:r w:rsidR="00A21534">
        <w:t xml:space="preserve">the Episcopal Church </w:t>
      </w:r>
      <w:r>
        <w:t>was</w:t>
      </w:r>
      <w:r w:rsidR="00A21534">
        <w:t xml:space="preserve"> very involved in ecumenical </w:t>
      </w:r>
      <w:r>
        <w:t>efforts and interdenominational activities</w:t>
      </w:r>
      <w:r w:rsidR="00A21534">
        <w:t xml:space="preserve">, </w:t>
      </w:r>
      <w:r>
        <w:t xml:space="preserve">attempting to find </w:t>
      </w:r>
      <w:r w:rsidR="00A21534">
        <w:t xml:space="preserve">common ground with other religions and calling for greater unity among various Christian faiths.  It </w:t>
      </w:r>
      <w:r>
        <w:t xml:space="preserve">was </w:t>
      </w:r>
      <w:r w:rsidR="00A21534">
        <w:t xml:space="preserve">suggested that this ecumenical call to unity could be based on a </w:t>
      </w:r>
      <w:r w:rsidR="00A21534" w:rsidRPr="00C66742">
        <w:rPr>
          <w:i/>
          <w:iCs/>
        </w:rPr>
        <w:t>common belief</w:t>
      </w:r>
      <w:r w:rsidR="00A21534">
        <w:t xml:space="preserve"> in scripture, the Apostles’ creed, the Nicene creed, the sacraments of baptism and communion, and the episcopate (bishops). </w:t>
      </w:r>
    </w:p>
    <w:p w14:paraId="3D18707D" w14:textId="77777777" w:rsidR="00A21534" w:rsidRDefault="00A21534" w:rsidP="000D6BB7">
      <w:pPr>
        <w:pStyle w:val="ListParagraph"/>
        <w:ind w:left="0"/>
      </w:pPr>
    </w:p>
    <w:p w14:paraId="4C828790" w14:textId="5036E781" w:rsidR="00A21534" w:rsidRPr="00A21534" w:rsidRDefault="00A21534" w:rsidP="000D6BB7">
      <w:pPr>
        <w:pStyle w:val="ListParagraph"/>
        <w:ind w:left="0"/>
        <w:rPr>
          <w:b/>
          <w:bCs/>
          <w:i/>
          <w:iCs/>
        </w:rPr>
      </w:pPr>
      <w:r w:rsidRPr="00A21534">
        <w:rPr>
          <w:b/>
          <w:bCs/>
          <w:i/>
          <w:iCs/>
        </w:rPr>
        <w:t>Greater Advocacy on Social Issues</w:t>
      </w:r>
    </w:p>
    <w:p w14:paraId="45A21080" w14:textId="77777777" w:rsidR="00A21534" w:rsidRDefault="00A21534" w:rsidP="000D6BB7">
      <w:pPr>
        <w:pStyle w:val="ListParagraph"/>
        <w:ind w:left="0"/>
      </w:pPr>
    </w:p>
    <w:p w14:paraId="138F2F82" w14:textId="20297F74" w:rsidR="00A21534" w:rsidRPr="00C228DE" w:rsidRDefault="00A21534" w:rsidP="000D6BB7">
      <w:pPr>
        <w:pStyle w:val="ListParagraph"/>
        <w:ind w:left="0"/>
      </w:pPr>
      <w:r>
        <w:t xml:space="preserve">In the 1960s, the Episcopal Church was very involved in issues of racial justice, including support for affirmative action, opposition to apartheid and funding for minority </w:t>
      </w:r>
      <w:r>
        <w:lastRenderedPageBreak/>
        <w:t xml:space="preserve">empowerment programs.  At times there was a backlash, particularly when church funds were used to fund politically radical groups. </w:t>
      </w:r>
    </w:p>
    <w:p w14:paraId="4D3E3612" w14:textId="77777777" w:rsidR="00AE64FB" w:rsidRPr="00C228DE" w:rsidRDefault="00AE64FB" w:rsidP="000D6BB7"/>
    <w:p w14:paraId="66AD2941" w14:textId="77777777" w:rsidR="00AE64FB" w:rsidRPr="00C228DE" w:rsidRDefault="00AE64FB" w:rsidP="000D6BB7">
      <w:pPr>
        <w:rPr>
          <w:b/>
          <w:bCs/>
          <w:sz w:val="32"/>
          <w:szCs w:val="32"/>
        </w:rPr>
      </w:pPr>
      <w:r w:rsidRPr="00C228DE">
        <w:rPr>
          <w:b/>
          <w:bCs/>
          <w:sz w:val="32"/>
          <w:szCs w:val="32"/>
        </w:rPr>
        <w:t>BELIEFS &amp; PRACTICES</w:t>
      </w:r>
    </w:p>
    <w:p w14:paraId="55E59E56" w14:textId="77777777" w:rsidR="00284092" w:rsidRDefault="00284092" w:rsidP="000D6BB7"/>
    <w:p w14:paraId="6E6DC581" w14:textId="26967767" w:rsidR="00A21534" w:rsidRDefault="007C44C1" w:rsidP="000D6BB7">
      <w:r>
        <w:t>The Episcopal Church identities as both Catholic and Reformed. However, c</w:t>
      </w:r>
      <w:r w:rsidR="00A21534">
        <w:t xml:space="preserve">arrying on the tradition of Elizabeth I and the English Reformation, here are some of the distinctive </w:t>
      </w:r>
      <w:r w:rsidR="00A21534" w:rsidRPr="00A21534">
        <w:rPr>
          <w:b/>
          <w:bCs/>
        </w:rPr>
        <w:t>Catholic doctrines</w:t>
      </w:r>
      <w:r w:rsidR="00A21534">
        <w:t xml:space="preserve"> that Episcopalians </w:t>
      </w:r>
      <w:r w:rsidR="00A21534" w:rsidRPr="00A21534">
        <w:rPr>
          <w:b/>
          <w:bCs/>
          <w:i/>
          <w:iCs/>
        </w:rPr>
        <w:t>reject</w:t>
      </w:r>
      <w:r w:rsidR="00A21534">
        <w:t>:</w:t>
      </w:r>
    </w:p>
    <w:p w14:paraId="094B940B" w14:textId="77777777" w:rsidR="00A21534" w:rsidRDefault="00A21534" w:rsidP="000D6BB7"/>
    <w:p w14:paraId="17D2B4D9" w14:textId="02A811DC" w:rsidR="00A21534" w:rsidRDefault="00A21534" w:rsidP="000D6BB7">
      <w:pPr>
        <w:pStyle w:val="ListParagraph"/>
        <w:numPr>
          <w:ilvl w:val="0"/>
          <w:numId w:val="153"/>
        </w:numPr>
      </w:pPr>
      <w:r>
        <w:t>The jurisdiction of the pope (They are not subject to Catholicism).</w:t>
      </w:r>
    </w:p>
    <w:p w14:paraId="17F51512" w14:textId="705D4598" w:rsidR="00A21534" w:rsidRDefault="00A21534" w:rsidP="000D6BB7">
      <w:pPr>
        <w:pStyle w:val="ListParagraph"/>
        <w:numPr>
          <w:ilvl w:val="0"/>
          <w:numId w:val="153"/>
        </w:numPr>
      </w:pPr>
      <w:r>
        <w:t>The infallibility of the pope in speaking ex cathedra.</w:t>
      </w:r>
    </w:p>
    <w:p w14:paraId="624A1FE8" w14:textId="19CEE53D" w:rsidR="00A21534" w:rsidRDefault="00A21534" w:rsidP="000D6BB7">
      <w:pPr>
        <w:pStyle w:val="ListParagraph"/>
        <w:numPr>
          <w:ilvl w:val="0"/>
          <w:numId w:val="153"/>
        </w:numPr>
      </w:pPr>
      <w:r>
        <w:t>The doctrine of purgatory.</w:t>
      </w:r>
    </w:p>
    <w:p w14:paraId="0F5B718D" w14:textId="4B0209CC" w:rsidR="00A21534" w:rsidRDefault="00A21534" w:rsidP="000D6BB7">
      <w:pPr>
        <w:pStyle w:val="ListParagraph"/>
        <w:numPr>
          <w:ilvl w:val="0"/>
          <w:numId w:val="153"/>
        </w:numPr>
      </w:pPr>
      <w:r>
        <w:t>The doctrine of transubstantiation</w:t>
      </w:r>
      <w:r w:rsidR="00C66742">
        <w:t xml:space="preserve"> (the idea that elements of the Eucharist literally transform into what Catholics call the “Real Presence of Christ” – his body and his blood)</w:t>
      </w:r>
      <w:r>
        <w:t>.</w:t>
      </w:r>
    </w:p>
    <w:p w14:paraId="7752C24A" w14:textId="77777777" w:rsidR="00A21534" w:rsidRDefault="00A21534" w:rsidP="000D6BB7"/>
    <w:p w14:paraId="21C9E879" w14:textId="77777777" w:rsidR="00A21534" w:rsidRDefault="00A21534" w:rsidP="000D6BB7">
      <w:pPr>
        <w:rPr>
          <w:b/>
          <w:bCs/>
          <w:i/>
          <w:iCs/>
        </w:rPr>
      </w:pPr>
      <w:r w:rsidRPr="00A21534">
        <w:rPr>
          <w:b/>
          <w:bCs/>
          <w:i/>
          <w:iCs/>
        </w:rPr>
        <w:t>Central Tenets</w:t>
      </w:r>
    </w:p>
    <w:p w14:paraId="34624F70" w14:textId="77777777" w:rsidR="00A21534" w:rsidRPr="00A21534" w:rsidRDefault="00A21534" w:rsidP="000D6BB7">
      <w:pPr>
        <w:rPr>
          <w:b/>
          <w:bCs/>
          <w:i/>
          <w:iCs/>
        </w:rPr>
      </w:pPr>
    </w:p>
    <w:p w14:paraId="59E82227" w14:textId="618C1FFC" w:rsidR="00A21534" w:rsidRDefault="00A21534" w:rsidP="000D6BB7">
      <w:pPr>
        <w:ind w:left="720" w:hanging="360"/>
      </w:pPr>
      <w:r>
        <w:t>•</w:t>
      </w:r>
      <w:r>
        <w:tab/>
        <w:t>The Episcopal Church centers its faith on the life, teachings, death, and resurrection of Jesus Christ, affirming that God loves all people without exception.</w:t>
      </w:r>
    </w:p>
    <w:p w14:paraId="397314D9" w14:textId="57B3F597" w:rsidR="00A21534" w:rsidRDefault="00A21534" w:rsidP="000D6BB7">
      <w:pPr>
        <w:ind w:left="720" w:hanging="360"/>
      </w:pPr>
      <w:r>
        <w:t>•</w:t>
      </w:r>
      <w:r>
        <w:tab/>
        <w:t>Episcopalians believe in the Holy Trinity—Father, Son, and Holy Spirit—as expressed in the Apostles’ and Nicene Creeds, which are recited regularly in worship.</w:t>
      </w:r>
    </w:p>
    <w:p w14:paraId="0EF3AB24" w14:textId="2DE1830A" w:rsidR="00A21534" w:rsidRDefault="00A21534" w:rsidP="000D6BB7">
      <w:pPr>
        <w:ind w:left="720" w:hanging="360"/>
      </w:pPr>
      <w:r>
        <w:t>•</w:t>
      </w:r>
      <w:r>
        <w:tab/>
        <w:t>The Church embraces a legacy of inclusion, welcoming people of all genders, sexual orientations, and backgrounds into all levels of ministry and leadership.</w:t>
      </w:r>
    </w:p>
    <w:p w14:paraId="7F20E87B" w14:textId="77777777" w:rsidR="00A21534" w:rsidRDefault="00A21534" w:rsidP="000D6BB7"/>
    <w:p w14:paraId="34F9438B" w14:textId="77777777" w:rsidR="00A21534" w:rsidRPr="00A21534" w:rsidRDefault="00A21534" w:rsidP="000D6BB7">
      <w:pPr>
        <w:rPr>
          <w:b/>
          <w:bCs/>
          <w:i/>
          <w:iCs/>
        </w:rPr>
      </w:pPr>
      <w:r w:rsidRPr="00A21534">
        <w:rPr>
          <w:b/>
          <w:bCs/>
          <w:i/>
          <w:iCs/>
        </w:rPr>
        <w:t>Sources of Authority</w:t>
      </w:r>
    </w:p>
    <w:p w14:paraId="55568543" w14:textId="77777777" w:rsidR="00A21534" w:rsidRDefault="00A21534" w:rsidP="000D6BB7"/>
    <w:p w14:paraId="59A0FF90" w14:textId="6B7115A6" w:rsidR="00A21534" w:rsidRDefault="00A21534" w:rsidP="000D6BB7">
      <w:pPr>
        <w:ind w:left="720" w:hanging="360"/>
      </w:pPr>
      <w:r>
        <w:t>•</w:t>
      </w:r>
      <w:r>
        <w:tab/>
      </w:r>
      <w:r w:rsidRPr="00A21534">
        <w:rPr>
          <w:b/>
          <w:bCs/>
        </w:rPr>
        <w:t>Scripture:</w:t>
      </w:r>
      <w:r>
        <w:t xml:space="preserve"> The Bible is regarded as the revealed word of God and contains all things necessary for salvation. Episcopalians interpret Scripture through the lenses of tradition and reason, rather than biblical literalism.</w:t>
      </w:r>
    </w:p>
    <w:p w14:paraId="10792FE0" w14:textId="6C585F7D" w:rsidR="00A21534" w:rsidRDefault="00A21534" w:rsidP="000D6BB7">
      <w:pPr>
        <w:ind w:left="720" w:hanging="360"/>
      </w:pPr>
      <w:r>
        <w:t>•</w:t>
      </w:r>
      <w:r>
        <w:tab/>
      </w:r>
      <w:r w:rsidRPr="00A21534">
        <w:rPr>
          <w:b/>
          <w:bCs/>
        </w:rPr>
        <w:t>Tradition:</w:t>
      </w:r>
      <w:r>
        <w:t xml:space="preserve"> The Church is rooted in the ancient Christian tradition and is part of the worldwide Anglican Communion. It maintains apostolic succession, meaning its bishops are considered spiritual heirs to the apostles.</w:t>
      </w:r>
    </w:p>
    <w:p w14:paraId="142E61D2" w14:textId="155424B1" w:rsidR="00A21534" w:rsidRDefault="00A21534" w:rsidP="000D6BB7">
      <w:pPr>
        <w:ind w:left="720" w:hanging="360"/>
      </w:pPr>
      <w:r>
        <w:t>•</w:t>
      </w:r>
      <w:r>
        <w:tab/>
      </w:r>
      <w:r w:rsidRPr="00A21534">
        <w:rPr>
          <w:b/>
          <w:bCs/>
        </w:rPr>
        <w:t>Reason:</w:t>
      </w:r>
      <w:r>
        <w:t xml:space="preserve"> Episcopalians value reason and conscience in matters of faith and ethics, allowing for individual discernment on controversial issues such as birth control, divorce, and same-sex relationships.</w:t>
      </w:r>
    </w:p>
    <w:p w14:paraId="00F462F3" w14:textId="77777777" w:rsidR="00A21534" w:rsidRDefault="00A21534" w:rsidP="000D6BB7">
      <w:pPr>
        <w:ind w:left="720" w:hanging="360"/>
      </w:pPr>
    </w:p>
    <w:p w14:paraId="27FFFFD3" w14:textId="2AE3254E" w:rsidR="00A21534" w:rsidRPr="00A21534" w:rsidRDefault="00A21534" w:rsidP="000D6BB7">
      <w:pPr>
        <w:rPr>
          <w:b/>
          <w:bCs/>
          <w:i/>
          <w:iCs/>
        </w:rPr>
      </w:pPr>
      <w:r w:rsidRPr="00A21534">
        <w:rPr>
          <w:b/>
          <w:bCs/>
          <w:i/>
          <w:iCs/>
        </w:rPr>
        <w:t>Sin &amp; Salvation</w:t>
      </w:r>
    </w:p>
    <w:p w14:paraId="0FC6EEAC" w14:textId="77777777" w:rsidR="00A21534" w:rsidRDefault="00A21534" w:rsidP="000D6BB7">
      <w:pPr>
        <w:ind w:left="720" w:hanging="360"/>
      </w:pPr>
    </w:p>
    <w:p w14:paraId="3D5EC250" w14:textId="4267324C" w:rsidR="00A21534" w:rsidRDefault="00A21534" w:rsidP="000D6BB7">
      <w:r>
        <w:t>Human beings are very far gone from original righteousness and are naturally inclined to</w:t>
      </w:r>
      <w:r w:rsidR="00C66742">
        <w:t>ward</w:t>
      </w:r>
      <w:r>
        <w:t xml:space="preserve"> evil. Through the life, death and resurrection of Jesus Christ, one’s sins are forgiven</w:t>
      </w:r>
      <w:r w:rsidR="00C66742">
        <w:t>,</w:t>
      </w:r>
      <w:r>
        <w:t xml:space="preserve"> and one’s life is brought into fellowship with God.</w:t>
      </w:r>
    </w:p>
    <w:p w14:paraId="1BF4AEF4" w14:textId="77777777" w:rsidR="00C66742" w:rsidRDefault="00C66742" w:rsidP="000D6BB7"/>
    <w:p w14:paraId="163122D7" w14:textId="77777777" w:rsidR="000D6BB7" w:rsidRDefault="000D6BB7" w:rsidP="000D6BB7"/>
    <w:p w14:paraId="365A72EC" w14:textId="77777777" w:rsidR="000D6BB7" w:rsidRDefault="000D6BB7" w:rsidP="000D6BB7"/>
    <w:p w14:paraId="526B66AA" w14:textId="77777777" w:rsidR="00A21534" w:rsidRDefault="00A21534" w:rsidP="000D6BB7">
      <w:pPr>
        <w:rPr>
          <w:b/>
          <w:bCs/>
          <w:i/>
          <w:iCs/>
        </w:rPr>
      </w:pPr>
      <w:r w:rsidRPr="00A21534">
        <w:rPr>
          <w:b/>
          <w:bCs/>
          <w:i/>
          <w:iCs/>
        </w:rPr>
        <w:t>The Book of Common Prayer</w:t>
      </w:r>
    </w:p>
    <w:p w14:paraId="788AEC24" w14:textId="77777777" w:rsidR="00A21534" w:rsidRPr="00A21534" w:rsidRDefault="00A21534" w:rsidP="000D6BB7">
      <w:pPr>
        <w:rPr>
          <w:b/>
          <w:bCs/>
          <w:i/>
          <w:iCs/>
        </w:rPr>
      </w:pPr>
    </w:p>
    <w:p w14:paraId="7D4E7C7E" w14:textId="1E03E0F7" w:rsidR="00A21534" w:rsidRDefault="00A21534" w:rsidP="000D6BB7">
      <w:pPr>
        <w:ind w:left="720" w:hanging="360"/>
      </w:pPr>
      <w:r>
        <w:t>•</w:t>
      </w:r>
      <w:r>
        <w:tab/>
        <w:t>The Book of Common Prayer is central to Episcopal worship and identity, providing liturgies, prayers, and catechism. About 70% of its content is drawn directly from Scripture.</w:t>
      </w:r>
    </w:p>
    <w:p w14:paraId="470AEDD3" w14:textId="15DA1C01" w:rsidR="00A21534" w:rsidRDefault="00A21534" w:rsidP="000D6BB7">
      <w:pPr>
        <w:ind w:left="720" w:hanging="360"/>
      </w:pPr>
      <w:r>
        <w:t>•</w:t>
      </w:r>
      <w:r>
        <w:tab/>
        <w:t>Worship is liturgical, meaning it follows set forms and patterns, and emphasizes participation from both clergy and laity.</w:t>
      </w:r>
    </w:p>
    <w:p w14:paraId="78022D59" w14:textId="77777777" w:rsidR="00A21534" w:rsidRDefault="00A21534" w:rsidP="000D6BB7"/>
    <w:p w14:paraId="0952A1D4" w14:textId="38E147C0" w:rsidR="00A21534" w:rsidRPr="00A21534" w:rsidRDefault="004E205B" w:rsidP="000D6BB7">
      <w:pPr>
        <w:rPr>
          <w:b/>
          <w:bCs/>
          <w:i/>
          <w:iCs/>
        </w:rPr>
      </w:pPr>
      <w:r>
        <w:rPr>
          <w:b/>
          <w:bCs/>
          <w:i/>
          <w:iCs/>
        </w:rPr>
        <w:t>Baptism</w:t>
      </w:r>
    </w:p>
    <w:p w14:paraId="44D7E758" w14:textId="77777777" w:rsidR="00A21534" w:rsidRDefault="00A21534" w:rsidP="000D6BB7"/>
    <w:p w14:paraId="42170441" w14:textId="797DDD3F" w:rsidR="00A21534" w:rsidRDefault="00A21534" w:rsidP="000D6BB7">
      <w:r>
        <w:t xml:space="preserve">A key summary of Episcopal faith, the Baptismal Covenant, affirms belief in the Trinity and outlines commitments to follow Jesus, seek justice, and respect the dignity of every human being. Baptism may be done by pouring, sprinkling or immersion. </w:t>
      </w:r>
      <w:r w:rsidR="004E205B">
        <w:t>Like the Catholic Church, a</w:t>
      </w:r>
      <w:r>
        <w:t>fter being baptized, a believer must be confirmed by a bishop.</w:t>
      </w:r>
    </w:p>
    <w:p w14:paraId="79355EE5" w14:textId="77777777" w:rsidR="004E205B" w:rsidRDefault="004E205B" w:rsidP="000D6BB7"/>
    <w:p w14:paraId="319CD219" w14:textId="21D73274" w:rsidR="004E205B" w:rsidRDefault="004E205B" w:rsidP="000D6BB7">
      <w:r>
        <w:t>To Episcopalians, baptism is a sacrament that imparts grace and salvation. Baptism that includes the inner condition of faith and repentance is able to save a person’s soul. Episcopalians believe that it is entirely possible to fall from grace, that perseverance is not guaranteed. One must endure to the end of their lives in faith.</w:t>
      </w:r>
    </w:p>
    <w:p w14:paraId="6934079E" w14:textId="77777777" w:rsidR="00A21534" w:rsidRDefault="00A21534" w:rsidP="004E205B"/>
    <w:p w14:paraId="080AFAF9" w14:textId="00160E6C" w:rsidR="00A21534" w:rsidRPr="00A21534" w:rsidRDefault="00A21534" w:rsidP="000D6BB7">
      <w:pPr>
        <w:rPr>
          <w:b/>
          <w:bCs/>
          <w:i/>
          <w:iCs/>
        </w:rPr>
      </w:pPr>
      <w:r w:rsidRPr="00A21534">
        <w:rPr>
          <w:b/>
          <w:bCs/>
          <w:i/>
          <w:iCs/>
        </w:rPr>
        <w:t>The Sacraments</w:t>
      </w:r>
    </w:p>
    <w:p w14:paraId="24C78FA7" w14:textId="77777777" w:rsidR="00A21534" w:rsidRDefault="00A21534" w:rsidP="000D6BB7">
      <w:pPr>
        <w:ind w:left="720" w:hanging="360"/>
      </w:pPr>
    </w:p>
    <w:p w14:paraId="284ACF44" w14:textId="67B04A7C" w:rsidR="00A21534" w:rsidRDefault="00A21534" w:rsidP="000D6BB7">
      <w:pPr>
        <w:ind w:left="720" w:hanging="360"/>
      </w:pPr>
      <w:r>
        <w:t>•</w:t>
      </w:r>
      <w:r>
        <w:tab/>
        <w:t>The two primary sacraments are Baptism and the Eucharist (Holy Communion), seen as outward signs of</w:t>
      </w:r>
      <w:r w:rsidR="004E205B">
        <w:t xml:space="preserve"> an</w:t>
      </w:r>
      <w:r>
        <w:t xml:space="preserve"> inward grace.</w:t>
      </w:r>
    </w:p>
    <w:p w14:paraId="58FE2F01" w14:textId="719E40BC" w:rsidR="00A21534" w:rsidRDefault="00A21534" w:rsidP="000D6BB7">
      <w:pPr>
        <w:ind w:left="720" w:hanging="360"/>
      </w:pPr>
      <w:r>
        <w:t>•</w:t>
      </w:r>
      <w:r>
        <w:tab/>
        <w:t>Other recognized sacramental rites include Confirmation, Reconciliation (confession), Matrimony, Ordination, and Unction (anointing of the sick).</w:t>
      </w:r>
    </w:p>
    <w:p w14:paraId="07E65F04" w14:textId="009B5806" w:rsidR="00A21534" w:rsidRDefault="00A21534" w:rsidP="000D6BB7">
      <w:pPr>
        <w:pStyle w:val="ListParagraph"/>
        <w:numPr>
          <w:ilvl w:val="0"/>
          <w:numId w:val="154"/>
        </w:numPr>
        <w:ind w:left="720"/>
      </w:pPr>
      <w:r>
        <w:t xml:space="preserve">Episcopalians reject the Catholic concept of transubstantiation in the Eucharist, but Christ is believed to reside in the elements of the Eucharist. How he is present there is a mystery. </w:t>
      </w:r>
    </w:p>
    <w:p w14:paraId="46ED5DFF" w14:textId="5F57D888" w:rsidR="00A21534" w:rsidRDefault="00A21534" w:rsidP="000D6BB7">
      <w:pPr>
        <w:pStyle w:val="ListParagraph"/>
        <w:numPr>
          <w:ilvl w:val="0"/>
          <w:numId w:val="154"/>
        </w:numPr>
        <w:ind w:left="720"/>
      </w:pPr>
      <w:r>
        <w:t>The sacraments of confirmation, confession, anointing the sick, marriage and ordination are honored by the Episcopal church, but they are not universally accepted as divinely instituted sacraments in the New Testament.</w:t>
      </w:r>
    </w:p>
    <w:p w14:paraId="2A5E2842" w14:textId="22689758" w:rsidR="00A21534" w:rsidRDefault="00A21534" w:rsidP="000D6BB7"/>
    <w:p w14:paraId="46DF7216" w14:textId="77777777" w:rsidR="00A21534" w:rsidRDefault="00A21534" w:rsidP="000D6BB7">
      <w:pPr>
        <w:rPr>
          <w:b/>
          <w:bCs/>
          <w:i/>
          <w:iCs/>
        </w:rPr>
      </w:pPr>
      <w:r>
        <w:rPr>
          <w:b/>
          <w:bCs/>
          <w:i/>
          <w:iCs/>
        </w:rPr>
        <w:t>Church</w:t>
      </w:r>
    </w:p>
    <w:p w14:paraId="7E34464B" w14:textId="77777777" w:rsidR="00A21534" w:rsidRDefault="00A21534" w:rsidP="000D6BB7">
      <w:pPr>
        <w:rPr>
          <w:b/>
          <w:bCs/>
          <w:i/>
          <w:iCs/>
        </w:rPr>
      </w:pPr>
    </w:p>
    <w:p w14:paraId="6A3F5D79" w14:textId="01DCDB1D" w:rsidR="00A21534" w:rsidRPr="00A21534" w:rsidRDefault="00A21534" w:rsidP="000D6BB7">
      <w:r>
        <w:t xml:space="preserve">The one holy, catholic and apostolic church is the body of Christ. Church government is obviously episcopal. The local </w:t>
      </w:r>
      <w:r w:rsidRPr="00A21534">
        <w:rPr>
          <w:b/>
          <w:bCs/>
        </w:rPr>
        <w:t>parish</w:t>
      </w:r>
      <w:r>
        <w:t xml:space="preserve"> is the basic unit. The bishop ordains all priests and confirms all members. A </w:t>
      </w:r>
      <w:r w:rsidRPr="00A21534">
        <w:rPr>
          <w:b/>
          <w:bCs/>
        </w:rPr>
        <w:t>diocese</w:t>
      </w:r>
      <w:r>
        <w:t xml:space="preserve"> is composed of not less than six parishes in a region and is overseen by a bishop. Each bishop is elected by a diocesan convention, subject to the approval of the majority of bishops of the church. The </w:t>
      </w:r>
      <w:r w:rsidRPr="00A21534">
        <w:rPr>
          <w:b/>
          <w:bCs/>
        </w:rPr>
        <w:t>diocesan convention</w:t>
      </w:r>
      <w:r>
        <w:t xml:space="preserve"> meets annually and is composed of all clergy and lay representatives of the parishes. It is the basic legislative body of the church. Every three years, a General Convention meets to make broad decisions about policy and worship. It consists of a House of Bishops (all diocesan bishops) and a House of Deputies (four priests, four laymen from each diocese). All actions of the church must be passed by both houses.</w:t>
      </w:r>
    </w:p>
    <w:p w14:paraId="0EE0FF2F" w14:textId="77777777" w:rsidR="00A21534" w:rsidRDefault="00A21534" w:rsidP="000D6BB7">
      <w:pPr>
        <w:rPr>
          <w:b/>
          <w:bCs/>
          <w:i/>
          <w:iCs/>
        </w:rPr>
      </w:pPr>
    </w:p>
    <w:p w14:paraId="793B3F38" w14:textId="11629B00" w:rsidR="00A21534" w:rsidRPr="00A21534" w:rsidRDefault="00A21534" w:rsidP="000D6BB7">
      <w:pPr>
        <w:rPr>
          <w:b/>
          <w:bCs/>
          <w:i/>
          <w:iCs/>
        </w:rPr>
      </w:pPr>
      <w:r w:rsidRPr="00A21534">
        <w:rPr>
          <w:b/>
          <w:bCs/>
          <w:i/>
          <w:iCs/>
        </w:rPr>
        <w:t>Worship</w:t>
      </w:r>
    </w:p>
    <w:p w14:paraId="2F8BF031" w14:textId="77777777" w:rsidR="00A21534" w:rsidRDefault="00A21534" w:rsidP="000D6BB7"/>
    <w:p w14:paraId="70F53FFA" w14:textId="52E58B9E" w:rsidR="00A21534" w:rsidRDefault="00A21534" w:rsidP="000D6BB7">
      <w:pPr>
        <w:ind w:left="720" w:hanging="360"/>
      </w:pPr>
      <w:r>
        <w:t>•</w:t>
      </w:r>
      <w:r>
        <w:tab/>
        <w:t xml:space="preserve">Episcopal worship is liturgical and communal, using the </w:t>
      </w:r>
      <w:r w:rsidRPr="00A21534">
        <w:rPr>
          <w:i/>
          <w:iCs/>
        </w:rPr>
        <w:t>Book of Common Prayer</w:t>
      </w:r>
      <w:r>
        <w:t xml:space="preserve"> for services.</w:t>
      </w:r>
    </w:p>
    <w:p w14:paraId="0BA44499" w14:textId="4B29FC32" w:rsidR="00A21534" w:rsidRDefault="00A21534" w:rsidP="000D6BB7">
      <w:pPr>
        <w:ind w:left="720" w:hanging="360"/>
      </w:pPr>
      <w:r>
        <w:t>•</w:t>
      </w:r>
      <w:r>
        <w:tab/>
        <w:t>The Church observes the liturgical calendar, celebrating seasons such as Advent, Christmas, Lent, and Easter, as well as feast days for saints.</w:t>
      </w:r>
    </w:p>
    <w:p w14:paraId="06951F2D" w14:textId="77777777" w:rsidR="00C66742" w:rsidRDefault="00C66742" w:rsidP="000D6BB7"/>
    <w:p w14:paraId="37E84EEA" w14:textId="77777777" w:rsidR="00A21534" w:rsidRPr="00A21534" w:rsidRDefault="00A21534" w:rsidP="000D6BB7">
      <w:pPr>
        <w:rPr>
          <w:b/>
          <w:bCs/>
          <w:i/>
          <w:iCs/>
        </w:rPr>
      </w:pPr>
      <w:r w:rsidRPr="00A21534">
        <w:rPr>
          <w:b/>
          <w:bCs/>
          <w:i/>
          <w:iCs/>
        </w:rPr>
        <w:t>Social Engagement</w:t>
      </w:r>
    </w:p>
    <w:p w14:paraId="0127B6CB" w14:textId="77777777" w:rsidR="00A21534" w:rsidRDefault="00A21534" w:rsidP="000D6BB7"/>
    <w:p w14:paraId="66283CB9" w14:textId="616DD891" w:rsidR="00A21534" w:rsidRDefault="00A21534" w:rsidP="000D6BB7">
      <w:pPr>
        <w:ind w:left="720" w:hanging="360"/>
      </w:pPr>
      <w:r>
        <w:t>•</w:t>
      </w:r>
      <w:r>
        <w:tab/>
        <w:t>The Episcopal Church is known for its advocacy of social justice, including support for racial and gender equality, marriage equality, and the dignity of all people.</w:t>
      </w:r>
    </w:p>
    <w:p w14:paraId="30AE7D9E" w14:textId="4E1A12F5" w:rsidR="00A21534" w:rsidRDefault="00A21534" w:rsidP="000D6BB7">
      <w:pPr>
        <w:ind w:left="720" w:hanging="360"/>
      </w:pPr>
      <w:r>
        <w:t>•</w:t>
      </w:r>
      <w:r>
        <w:tab/>
        <w:t>Clergy and laypeople share responsibility for church governance at all levels, reflecting a commitment to shared leadership.</w:t>
      </w:r>
    </w:p>
    <w:p w14:paraId="5BD60D72" w14:textId="77777777" w:rsidR="00A21534" w:rsidRDefault="00A21534" w:rsidP="000D6BB7">
      <w:pPr>
        <w:ind w:left="720" w:hanging="360"/>
      </w:pPr>
    </w:p>
    <w:p w14:paraId="3115EC44" w14:textId="5F264FF3" w:rsidR="00A21534" w:rsidRDefault="00A21534" w:rsidP="000D6BB7">
      <w:pPr>
        <w:rPr>
          <w:b/>
          <w:bCs/>
          <w:i/>
          <w:iCs/>
        </w:rPr>
      </w:pPr>
      <w:r w:rsidRPr="00A21534">
        <w:rPr>
          <w:b/>
          <w:bCs/>
          <w:i/>
          <w:iCs/>
        </w:rPr>
        <w:t>Ethical Stance</w:t>
      </w:r>
    </w:p>
    <w:p w14:paraId="2B33C7B5" w14:textId="77777777" w:rsidR="00A21534" w:rsidRPr="00A21534" w:rsidRDefault="00A21534" w:rsidP="000D6BB7">
      <w:pPr>
        <w:rPr>
          <w:b/>
          <w:bCs/>
          <w:i/>
          <w:iCs/>
        </w:rPr>
      </w:pPr>
    </w:p>
    <w:p w14:paraId="3115CCB0" w14:textId="59562A80" w:rsidR="00A21534" w:rsidRDefault="00A21534" w:rsidP="000D6BB7">
      <w:pPr>
        <w:ind w:left="720" w:hanging="360"/>
      </w:pPr>
      <w:r>
        <w:t>•</w:t>
      </w:r>
      <w:r>
        <w:tab/>
        <w:t>The Church encourages respect for other faiths and interfaith dialogue.</w:t>
      </w:r>
    </w:p>
    <w:p w14:paraId="70614B9A" w14:textId="59A9671C" w:rsidR="00A21534" w:rsidRDefault="00A21534" w:rsidP="000D6BB7">
      <w:pPr>
        <w:ind w:left="720" w:hanging="360"/>
      </w:pPr>
      <w:r>
        <w:t>•</w:t>
      </w:r>
      <w:r>
        <w:tab/>
        <w:t>It allows for individual conscience in many ethical matters, such as birth control and remarriage after divorce.</w:t>
      </w:r>
    </w:p>
    <w:p w14:paraId="552ECBDD" w14:textId="77777777" w:rsidR="00A21534" w:rsidRDefault="00A21534" w:rsidP="000D6BB7">
      <w:pPr>
        <w:ind w:left="720" w:hanging="360"/>
      </w:pPr>
    </w:p>
    <w:p w14:paraId="2F5981FF" w14:textId="767A994C" w:rsidR="00A21534" w:rsidRPr="00A21534" w:rsidRDefault="00A21534" w:rsidP="000D6BB7">
      <w:pPr>
        <w:rPr>
          <w:b/>
          <w:bCs/>
          <w:i/>
          <w:iCs/>
        </w:rPr>
      </w:pPr>
      <w:r w:rsidRPr="00A21534">
        <w:rPr>
          <w:b/>
          <w:bCs/>
          <w:i/>
          <w:iCs/>
        </w:rPr>
        <w:t>Diversity</w:t>
      </w:r>
    </w:p>
    <w:p w14:paraId="3EEBD806" w14:textId="77777777" w:rsidR="00A21534" w:rsidRDefault="00A21534" w:rsidP="000D6BB7">
      <w:pPr>
        <w:ind w:left="720" w:hanging="360"/>
      </w:pPr>
    </w:p>
    <w:p w14:paraId="2687511F" w14:textId="717A272C" w:rsidR="00A21534" w:rsidRDefault="00A21534" w:rsidP="000D6BB7">
      <w:r>
        <w:t>The Episcopal church is diverse: conservatives, liberals, fundamentalists, modernists, heterosexuals, homosexuals, all unified by the Book of Common Prayer.</w:t>
      </w:r>
    </w:p>
    <w:p w14:paraId="60A8A473" w14:textId="77777777" w:rsidR="00A21534" w:rsidRDefault="00A21534" w:rsidP="000D6BB7"/>
    <w:p w14:paraId="6F60A4B5" w14:textId="3D07781F" w:rsidR="00A21534" w:rsidRPr="00A21534" w:rsidRDefault="00A21534" w:rsidP="000D6BB7">
      <w:pPr>
        <w:rPr>
          <w:b/>
          <w:bCs/>
          <w:i/>
          <w:iCs/>
        </w:rPr>
      </w:pPr>
      <w:r w:rsidRPr="00A21534">
        <w:rPr>
          <w:b/>
          <w:bCs/>
          <w:i/>
          <w:iCs/>
        </w:rPr>
        <w:t>The Bible</w:t>
      </w:r>
    </w:p>
    <w:p w14:paraId="7E50E269" w14:textId="77777777" w:rsidR="00A21534" w:rsidRDefault="00A21534" w:rsidP="000D6BB7"/>
    <w:p w14:paraId="381085A3" w14:textId="43994E39" w:rsidR="00A21534" w:rsidRDefault="00A21534" w:rsidP="000D6BB7">
      <w:r>
        <w:t xml:space="preserve">The </w:t>
      </w:r>
      <w:r w:rsidR="00C66742">
        <w:t>old</w:t>
      </w:r>
      <w:r>
        <w:t xml:space="preserve"> and </w:t>
      </w:r>
      <w:r w:rsidR="00C66742">
        <w:t>n</w:t>
      </w:r>
      <w:r>
        <w:t>ew testaments are the word of God, containing all that is necessary for salvation. Yet the Bible must not be interpreted apart from tradition and human reason. Church tradition provides modern believers with the experience and understanding of Christians who have lived for the past two thousand years.</w:t>
      </w:r>
    </w:p>
    <w:p w14:paraId="54D50DFC" w14:textId="77777777" w:rsidR="00A21534" w:rsidRPr="00C228DE" w:rsidRDefault="00A21534" w:rsidP="000D6BB7"/>
    <w:p w14:paraId="285A490B" w14:textId="0BC1645B" w:rsidR="00A21534" w:rsidRPr="00A21534" w:rsidRDefault="00A21534" w:rsidP="000D6BB7">
      <w:pPr>
        <w:pStyle w:val="ListParagraph"/>
        <w:ind w:left="0"/>
        <w:rPr>
          <w:b/>
          <w:bCs/>
          <w:i/>
          <w:iCs/>
        </w:rPr>
      </w:pPr>
      <w:r w:rsidRPr="00A21534">
        <w:rPr>
          <w:b/>
          <w:bCs/>
          <w:i/>
          <w:iCs/>
        </w:rPr>
        <w:t xml:space="preserve">In the Last </w:t>
      </w:r>
      <w:r>
        <w:rPr>
          <w:b/>
          <w:bCs/>
          <w:i/>
          <w:iCs/>
        </w:rPr>
        <w:t>50 Years</w:t>
      </w:r>
      <w:r w:rsidRPr="00A21534">
        <w:rPr>
          <w:b/>
          <w:bCs/>
          <w:i/>
          <w:iCs/>
        </w:rPr>
        <w:t xml:space="preserve">, </w:t>
      </w:r>
      <w:r>
        <w:rPr>
          <w:b/>
          <w:bCs/>
          <w:i/>
          <w:iCs/>
        </w:rPr>
        <w:t xml:space="preserve">There Has Been </w:t>
      </w:r>
      <w:r w:rsidRPr="00A21534">
        <w:rPr>
          <w:b/>
          <w:bCs/>
          <w:i/>
          <w:iCs/>
        </w:rPr>
        <w:t>a Radical Change in Beliefs</w:t>
      </w:r>
    </w:p>
    <w:p w14:paraId="2AB0F15B" w14:textId="77777777" w:rsidR="00A21534" w:rsidRDefault="00A21534" w:rsidP="000D6BB7">
      <w:pPr>
        <w:pStyle w:val="ListParagraph"/>
        <w:ind w:left="0"/>
      </w:pPr>
    </w:p>
    <w:p w14:paraId="6127F909" w14:textId="77777777" w:rsidR="00A21534" w:rsidRDefault="00A21534" w:rsidP="000D6BB7">
      <w:pPr>
        <w:pStyle w:val="ListParagraph"/>
        <w:ind w:left="0"/>
      </w:pPr>
      <w:r>
        <w:t>The church changed its traditional stance on marriage and divorce, making remarriage after divorce less subject to clerical oversight. The church has taken liberal stances on abortion and reproductive rights. This has led to schisms. Some parishes and dioceses left the Episcopal church to join more conservative Anglican denominations.</w:t>
      </w:r>
    </w:p>
    <w:p w14:paraId="5589CB53" w14:textId="77777777" w:rsidR="00A21534" w:rsidRDefault="00A21534" w:rsidP="000D6BB7">
      <w:pPr>
        <w:pStyle w:val="ListParagraph"/>
        <w:ind w:left="0"/>
      </w:pPr>
    </w:p>
    <w:p w14:paraId="224A0F10" w14:textId="77777777" w:rsidR="00A21534" w:rsidRDefault="00A21534" w:rsidP="000D6BB7">
      <w:pPr>
        <w:pStyle w:val="ListParagraph"/>
        <w:ind w:left="0"/>
      </w:pPr>
      <w:r>
        <w:t xml:space="preserve">Since the 1970s, the Episcopal Church seems to have gone off the rails. This denomination has experienced severe conflict over social issues such as women’s ordination and homosexuality. The 1970 General Convention of the church approved the ordination of women as deacons. In 1976, it became acceptable for women to be ordained as priests and bishops. </w:t>
      </w:r>
    </w:p>
    <w:p w14:paraId="0E309F79" w14:textId="77777777" w:rsidR="00A21534" w:rsidRDefault="00A21534" w:rsidP="000D6BB7">
      <w:pPr>
        <w:pStyle w:val="ListParagraph"/>
        <w:ind w:left="0"/>
      </w:pPr>
    </w:p>
    <w:p w14:paraId="7A2ABB0D" w14:textId="064B4B3C" w:rsidR="00A21534" w:rsidRPr="00A21534" w:rsidRDefault="00A21534" w:rsidP="000D6BB7">
      <w:pPr>
        <w:pStyle w:val="ListParagraph"/>
        <w:ind w:left="0"/>
        <w:rPr>
          <w:b/>
          <w:bCs/>
          <w:i/>
          <w:iCs/>
        </w:rPr>
      </w:pPr>
      <w:r w:rsidRPr="00A21534">
        <w:rPr>
          <w:b/>
          <w:bCs/>
          <w:i/>
          <w:iCs/>
        </w:rPr>
        <w:t>The 1979 Book of Common Prayer</w:t>
      </w:r>
    </w:p>
    <w:p w14:paraId="223A88E3" w14:textId="77777777" w:rsidR="00A21534" w:rsidRDefault="00A21534" w:rsidP="000D6BB7">
      <w:pPr>
        <w:pStyle w:val="ListParagraph"/>
        <w:ind w:left="0"/>
      </w:pPr>
    </w:p>
    <w:p w14:paraId="7A62A372" w14:textId="50378817" w:rsidR="00A21534" w:rsidRDefault="00A21534" w:rsidP="000D6BB7">
      <w:pPr>
        <w:pStyle w:val="ListParagraph"/>
        <w:ind w:left="0"/>
      </w:pPr>
      <w:r>
        <w:t xml:space="preserve">In 1979, liturgy in the </w:t>
      </w:r>
      <w:r w:rsidRPr="00A21534">
        <w:rPr>
          <w:i/>
          <w:iCs/>
        </w:rPr>
        <w:t>Book of Common Prayer</w:t>
      </w:r>
      <w:r>
        <w:t xml:space="preserve"> was </w:t>
      </w:r>
      <w:r w:rsidR="00C66742">
        <w:t>dramatically</w:t>
      </w:r>
      <w:r>
        <w:t xml:space="preserve"> altered to use more inclusive language, initiating a revolt by traditionalists who preferred the 1928 version. The Episcopal Church is at the forefront of LGBTQ+ inclusion in Christian denominations. They eventually decided to ordain openly gay clergy. In 2003, they ordained Gene Robinson as the first openly gay bishop. Later, they officially decided to bless and solemnize same-sex marriages, decisions that caused tremendous division within the denomination.</w:t>
      </w:r>
    </w:p>
    <w:p w14:paraId="352538FC" w14:textId="77777777" w:rsidR="00A21534" w:rsidRDefault="00A21534" w:rsidP="000D6BB7">
      <w:pPr>
        <w:pStyle w:val="ListParagraph"/>
        <w:ind w:left="0"/>
      </w:pPr>
    </w:p>
    <w:p w14:paraId="65500676" w14:textId="0FFA1776" w:rsidR="00C228DE" w:rsidRDefault="00A21534" w:rsidP="000D6BB7">
      <w:pPr>
        <w:pStyle w:val="ListParagraph"/>
        <w:ind w:left="0"/>
      </w:pPr>
      <w:r>
        <w:t xml:space="preserve">As a result of abandoning traditional beliefs, </w:t>
      </w:r>
      <w:r w:rsidRPr="00C66742">
        <w:rPr>
          <w:b/>
          <w:bCs/>
        </w:rPr>
        <w:t>the Episcopal Church has suffered a precipitous decline in membership</w:t>
      </w:r>
      <w:r>
        <w:t>, similar to the pattern we saw in the RLDS Church and Community of Christ in the 1990s and early 2000s.</w:t>
      </w:r>
    </w:p>
    <w:p w14:paraId="4DF2B70E" w14:textId="77777777" w:rsidR="00A21534" w:rsidRDefault="00A21534" w:rsidP="000D6BB7">
      <w:pPr>
        <w:pStyle w:val="ListParagraph"/>
        <w:ind w:left="0"/>
      </w:pPr>
    </w:p>
    <w:p w14:paraId="16F19ADB" w14:textId="77777777" w:rsidR="00A21534" w:rsidRDefault="00A21534" w:rsidP="000D6BB7">
      <w:pPr>
        <w:pStyle w:val="ListParagraph"/>
        <w:ind w:left="0"/>
      </w:pPr>
    </w:p>
    <w:p w14:paraId="0748C875" w14:textId="77777777" w:rsidR="00A21534" w:rsidRDefault="00A21534" w:rsidP="000D6BB7">
      <w:pPr>
        <w:pStyle w:val="ListParagraph"/>
        <w:ind w:left="0"/>
      </w:pPr>
    </w:p>
    <w:p w14:paraId="20970502" w14:textId="77777777" w:rsidR="00A21534" w:rsidRDefault="00A21534" w:rsidP="000D6BB7">
      <w:pPr>
        <w:pStyle w:val="ListParagraph"/>
        <w:ind w:left="0"/>
      </w:pPr>
    </w:p>
    <w:p w14:paraId="311C5B02" w14:textId="77777777" w:rsidR="00A21534" w:rsidRDefault="00A21534" w:rsidP="000D6BB7">
      <w:pPr>
        <w:pStyle w:val="ListParagraph"/>
        <w:ind w:left="0"/>
      </w:pPr>
    </w:p>
    <w:p w14:paraId="0C9DA760" w14:textId="77777777" w:rsidR="00A21534" w:rsidRDefault="00A21534" w:rsidP="000D6BB7"/>
    <w:p w14:paraId="323F1029" w14:textId="77777777" w:rsidR="00233E97" w:rsidRDefault="00233E97" w:rsidP="000D6BB7"/>
    <w:p w14:paraId="30C705A2" w14:textId="77777777" w:rsidR="00233E97" w:rsidRDefault="00233E97" w:rsidP="000D6BB7"/>
    <w:p w14:paraId="6BF6D768" w14:textId="77777777" w:rsidR="00233E97" w:rsidRDefault="00233E97" w:rsidP="000D6BB7"/>
    <w:p w14:paraId="1C900D0E" w14:textId="77777777" w:rsidR="00233E97" w:rsidRDefault="00233E97" w:rsidP="000D6BB7"/>
    <w:p w14:paraId="1F0A0E1F" w14:textId="77777777" w:rsidR="00233E97" w:rsidRDefault="00233E97" w:rsidP="000D6BB7"/>
    <w:p w14:paraId="4100577D" w14:textId="77777777" w:rsidR="00233E97" w:rsidRDefault="00233E97" w:rsidP="000D6BB7"/>
    <w:p w14:paraId="34FE518D" w14:textId="77777777" w:rsidR="00C66742" w:rsidRDefault="00C66742" w:rsidP="000D6BB7"/>
    <w:p w14:paraId="4DE1E275" w14:textId="77777777" w:rsidR="00C66742" w:rsidRDefault="00C66742" w:rsidP="000D6BB7"/>
    <w:p w14:paraId="02878F41" w14:textId="77777777" w:rsidR="00C66742" w:rsidRDefault="00C66742" w:rsidP="000D6BB7"/>
    <w:p w14:paraId="0789E8D9" w14:textId="77777777" w:rsidR="00C66742" w:rsidRDefault="00C66742" w:rsidP="000D6BB7"/>
    <w:p w14:paraId="01D2E5FE" w14:textId="77777777" w:rsidR="00C66742" w:rsidRDefault="00C66742" w:rsidP="000D6BB7"/>
    <w:p w14:paraId="7FD4B6B5" w14:textId="77777777" w:rsidR="00C66742" w:rsidRDefault="00C66742" w:rsidP="000D6BB7"/>
    <w:p w14:paraId="213560F1" w14:textId="77777777" w:rsidR="00C66742" w:rsidRDefault="00C66742" w:rsidP="000D6BB7"/>
    <w:p w14:paraId="56C5FDA2" w14:textId="77777777" w:rsidR="00C66742" w:rsidRDefault="00C66742" w:rsidP="000D6BB7"/>
    <w:p w14:paraId="0EB40E08" w14:textId="77777777" w:rsidR="00C66742" w:rsidRDefault="00C66742" w:rsidP="000D6BB7"/>
    <w:p w14:paraId="6AF86DA9" w14:textId="77777777" w:rsidR="00C66742" w:rsidRDefault="00C66742" w:rsidP="000D6BB7"/>
    <w:p w14:paraId="5CF1C8E8" w14:textId="77777777" w:rsidR="00C66742" w:rsidRDefault="00C66742" w:rsidP="000D6BB7"/>
    <w:p w14:paraId="3EC8CB03" w14:textId="77777777" w:rsidR="00C66742" w:rsidRDefault="00C66742" w:rsidP="000D6BB7"/>
    <w:p w14:paraId="670A18AC" w14:textId="77777777" w:rsidR="00C66742" w:rsidRDefault="00C66742" w:rsidP="000D6BB7"/>
    <w:p w14:paraId="7BF85B19" w14:textId="77777777" w:rsidR="00C66742" w:rsidRDefault="00C66742" w:rsidP="000D6BB7"/>
    <w:p w14:paraId="0211BF91" w14:textId="77777777" w:rsidR="00C66742" w:rsidRDefault="00C66742" w:rsidP="000D6BB7"/>
    <w:p w14:paraId="4E7E8677" w14:textId="77777777" w:rsidR="00C66742" w:rsidRDefault="00C66742" w:rsidP="000D6BB7"/>
    <w:p w14:paraId="09ECB0C3" w14:textId="77777777" w:rsidR="00C66742" w:rsidRDefault="00C66742" w:rsidP="000D6BB7"/>
    <w:p w14:paraId="0D2D0990" w14:textId="77777777" w:rsidR="00C66742" w:rsidRDefault="00C66742" w:rsidP="000D6BB7"/>
    <w:p w14:paraId="5EADD616" w14:textId="77777777" w:rsidR="00C66742" w:rsidRDefault="00C66742" w:rsidP="000D6BB7"/>
    <w:p w14:paraId="3F067A0B" w14:textId="77777777" w:rsidR="00A21534" w:rsidRPr="00C228DE" w:rsidRDefault="00A21534" w:rsidP="000D6BB7"/>
    <w:p w14:paraId="465B7C68" w14:textId="25DDDC45" w:rsidR="00233E97" w:rsidRDefault="00233E97" w:rsidP="000D6BB7">
      <w:pPr>
        <w:pStyle w:val="ListParagraph"/>
        <w:numPr>
          <w:ilvl w:val="0"/>
          <w:numId w:val="84"/>
        </w:numPr>
        <w:ind w:left="720" w:hanging="720"/>
        <w:rPr>
          <w:b/>
          <w:bCs/>
          <w:sz w:val="40"/>
          <w:szCs w:val="40"/>
        </w:rPr>
      </w:pPr>
      <w:r>
        <w:rPr>
          <w:b/>
          <w:bCs/>
          <w:sz w:val="40"/>
          <w:szCs w:val="40"/>
        </w:rPr>
        <w:lastRenderedPageBreak/>
        <w:t>ORTHODOX ANGLICAN C</w:t>
      </w:r>
      <w:r w:rsidR="000D6BB7">
        <w:rPr>
          <w:b/>
          <w:bCs/>
          <w:sz w:val="40"/>
          <w:szCs w:val="40"/>
        </w:rPr>
        <w:t>OMMUNION</w:t>
      </w:r>
      <w:r>
        <w:rPr>
          <w:b/>
          <w:bCs/>
          <w:sz w:val="40"/>
          <w:szCs w:val="40"/>
        </w:rPr>
        <w:t xml:space="preserve"> (OAC)</w:t>
      </w:r>
    </w:p>
    <w:p w14:paraId="2CBA6AA7" w14:textId="77777777" w:rsidR="00233E97" w:rsidRPr="000D6BB7" w:rsidRDefault="00233E97" w:rsidP="000D6BB7">
      <w:pPr>
        <w:rPr>
          <w:b/>
          <w:bCs/>
        </w:rPr>
      </w:pPr>
    </w:p>
    <w:p w14:paraId="40D9DFC3" w14:textId="203F2153" w:rsidR="00233E97" w:rsidRPr="00C228DE" w:rsidRDefault="00233E97" w:rsidP="000D6BB7">
      <w:pPr>
        <w:ind w:left="1080"/>
        <w:rPr>
          <w:b/>
          <w:bCs/>
        </w:rPr>
      </w:pPr>
      <w:r w:rsidRPr="00C228DE">
        <w:rPr>
          <w:b/>
          <w:bCs/>
        </w:rPr>
        <w:t>Founded:</w:t>
      </w:r>
      <w:r w:rsidRPr="000D6BB7">
        <w:t xml:space="preserve"> </w:t>
      </w:r>
      <w:r w:rsidR="000D6BB7" w:rsidRPr="000D6BB7">
        <w:t>1963</w:t>
      </w:r>
    </w:p>
    <w:p w14:paraId="016A01FA" w14:textId="6CF2A09B" w:rsidR="00233E97" w:rsidRPr="00C228DE" w:rsidRDefault="00233E97" w:rsidP="000D6BB7">
      <w:pPr>
        <w:ind w:left="1080"/>
        <w:rPr>
          <w:b/>
          <w:bCs/>
        </w:rPr>
      </w:pPr>
      <w:r w:rsidRPr="00C228DE">
        <w:rPr>
          <w:b/>
          <w:bCs/>
        </w:rPr>
        <w:t>Membership:</w:t>
      </w:r>
      <w:r>
        <w:rPr>
          <w:b/>
          <w:bCs/>
        </w:rPr>
        <w:t xml:space="preserve"> </w:t>
      </w:r>
      <w:r w:rsidR="000D6BB7">
        <w:t>The global Communion claims a little over</w:t>
      </w:r>
      <w:r w:rsidR="000D6BB7" w:rsidRPr="000D6BB7">
        <w:t xml:space="preserve"> 1 million</w:t>
      </w:r>
      <w:r w:rsidRPr="000D6BB7">
        <w:t xml:space="preserve"> </w:t>
      </w:r>
      <w:r w:rsidR="000D6BB7" w:rsidRPr="000D6BB7">
        <w:t>members</w:t>
      </w:r>
    </w:p>
    <w:p w14:paraId="5ADA87E5" w14:textId="5EC66DE4" w:rsidR="00233E97" w:rsidRPr="00C228DE" w:rsidRDefault="00233E97" w:rsidP="000D6BB7">
      <w:pPr>
        <w:tabs>
          <w:tab w:val="left" w:pos="2070"/>
        </w:tabs>
        <w:ind w:left="1080"/>
        <w:rPr>
          <w:b/>
          <w:bCs/>
        </w:rPr>
      </w:pPr>
      <w:r w:rsidRPr="00C228DE">
        <w:rPr>
          <w:b/>
          <w:bCs/>
        </w:rPr>
        <w:t xml:space="preserve">Congregations: </w:t>
      </w:r>
      <w:r w:rsidR="000D6BB7" w:rsidRPr="000D6BB7">
        <w:t>7</w:t>
      </w:r>
      <w:r w:rsidRPr="000D6BB7">
        <w:t xml:space="preserve"> </w:t>
      </w:r>
      <w:r w:rsidR="000D6BB7">
        <w:t xml:space="preserve">active </w:t>
      </w:r>
      <w:r w:rsidRPr="000D6BB7">
        <w:t>parishes</w:t>
      </w:r>
      <w:r w:rsidR="000D6BB7">
        <w:t xml:space="preserve"> in the U.S., but a global organization</w:t>
      </w:r>
    </w:p>
    <w:p w14:paraId="0C9C3F40" w14:textId="734DC3FD" w:rsidR="00233E97" w:rsidRPr="00C228DE" w:rsidRDefault="00233E97" w:rsidP="000D6BB7">
      <w:pPr>
        <w:tabs>
          <w:tab w:val="left" w:pos="2070"/>
        </w:tabs>
        <w:ind w:left="1080"/>
        <w:rPr>
          <w:b/>
          <w:bCs/>
        </w:rPr>
      </w:pPr>
      <w:r w:rsidRPr="00C228DE">
        <w:rPr>
          <w:b/>
          <w:bCs/>
        </w:rPr>
        <w:t>Website:</w:t>
      </w:r>
      <w:r w:rsidR="000D6BB7">
        <w:rPr>
          <w:b/>
          <w:bCs/>
        </w:rPr>
        <w:t xml:space="preserve"> </w:t>
      </w:r>
      <w:r w:rsidR="000D6BB7" w:rsidRPr="000D6BB7">
        <w:t>orthodoxanglican.us</w:t>
      </w:r>
    </w:p>
    <w:p w14:paraId="61333E22" w14:textId="2FEE1525" w:rsidR="00233E97" w:rsidRPr="000D6BB7" w:rsidRDefault="00233E97" w:rsidP="000D6BB7">
      <w:pPr>
        <w:tabs>
          <w:tab w:val="left" w:pos="2070"/>
        </w:tabs>
        <w:ind w:left="1080"/>
        <w:rPr>
          <w:i/>
          <w:iCs/>
        </w:rPr>
      </w:pPr>
      <w:r w:rsidRPr="00C228DE">
        <w:rPr>
          <w:b/>
          <w:bCs/>
        </w:rPr>
        <w:t>Periodicals:</w:t>
      </w:r>
      <w:r w:rsidRPr="00C228DE">
        <w:t xml:space="preserve"> </w:t>
      </w:r>
      <w:r w:rsidR="000D6BB7" w:rsidRPr="000D6BB7">
        <w:rPr>
          <w:i/>
          <w:iCs/>
        </w:rPr>
        <w:t>The Orthodox Anglican</w:t>
      </w:r>
    </w:p>
    <w:p w14:paraId="38737846" w14:textId="77777777" w:rsidR="00233E97" w:rsidRPr="000D6BB7" w:rsidRDefault="00233E97" w:rsidP="000D6BB7">
      <w:pPr>
        <w:tabs>
          <w:tab w:val="left" w:pos="2070"/>
        </w:tabs>
        <w:rPr>
          <w:b/>
          <w:bCs/>
        </w:rPr>
      </w:pPr>
    </w:p>
    <w:p w14:paraId="0C7DB244" w14:textId="77777777" w:rsidR="00233E97" w:rsidRPr="00C228DE" w:rsidRDefault="00233E97" w:rsidP="000D6BB7">
      <w:pPr>
        <w:tabs>
          <w:tab w:val="left" w:pos="2070"/>
        </w:tabs>
        <w:rPr>
          <w:b/>
          <w:bCs/>
          <w:sz w:val="32"/>
          <w:szCs w:val="32"/>
        </w:rPr>
      </w:pPr>
      <w:r w:rsidRPr="00C228DE">
        <w:rPr>
          <w:b/>
          <w:bCs/>
          <w:sz w:val="32"/>
          <w:szCs w:val="32"/>
        </w:rPr>
        <w:t>HISTORICAL ORIGIN</w:t>
      </w:r>
    </w:p>
    <w:p w14:paraId="4B62CE67" w14:textId="77777777" w:rsidR="00C66742" w:rsidRDefault="00C66742" w:rsidP="000D6BB7">
      <w:pPr>
        <w:pStyle w:val="ListParagraph"/>
        <w:tabs>
          <w:tab w:val="left" w:pos="2070"/>
        </w:tabs>
        <w:ind w:left="0"/>
      </w:pPr>
    </w:p>
    <w:p w14:paraId="4D00C70E" w14:textId="08809F64" w:rsidR="000D6BB7" w:rsidRDefault="00C66742" w:rsidP="000D6BB7">
      <w:pPr>
        <w:pStyle w:val="ListParagraph"/>
        <w:tabs>
          <w:tab w:val="left" w:pos="2070"/>
        </w:tabs>
        <w:ind w:left="0"/>
      </w:pPr>
      <w:r>
        <w:t xml:space="preserve">In </w:t>
      </w:r>
      <w:r w:rsidRPr="00233E97">
        <w:rPr>
          <w:b/>
          <w:bCs/>
        </w:rPr>
        <w:t>1963</w:t>
      </w:r>
      <w:r>
        <w:t xml:space="preserve">, </w:t>
      </w:r>
      <w:r w:rsidR="000D6BB7">
        <w:t xml:space="preserve">James Parker Dees and other </w:t>
      </w:r>
      <w:r>
        <w:t>conservatives disagreed with the rapidly changing beliefs and practices of the Episcopal Church</w:t>
      </w:r>
      <w:r w:rsidR="000D6BB7">
        <w:t>. In Statesville, North Carolina they</w:t>
      </w:r>
      <w:r>
        <w:t xml:space="preserve"> started a conservative denomination</w:t>
      </w:r>
      <w:r w:rsidR="000D6BB7">
        <w:t xml:space="preserve"> called the Anglican Orthodox Church that would operate independently of the Archbishop of Canterbury. It was intended to preserve Anglican doctrine, liturgy and moral standards. This denomination affirms its belief in the 1928 Book of Common Prayer, the Thirty-nine Articles and the teaching of Anglican reformers. </w:t>
      </w:r>
    </w:p>
    <w:p w14:paraId="29DAB5B8" w14:textId="77777777" w:rsidR="000D6BB7" w:rsidRDefault="000D6BB7" w:rsidP="000D6BB7">
      <w:pPr>
        <w:pStyle w:val="ListParagraph"/>
        <w:tabs>
          <w:tab w:val="left" w:pos="2070"/>
        </w:tabs>
        <w:ind w:left="0"/>
      </w:pPr>
    </w:p>
    <w:p w14:paraId="3CBE8453" w14:textId="2974DC8B" w:rsidR="000D6BB7" w:rsidRDefault="000D6BB7" w:rsidP="000D6BB7">
      <w:pPr>
        <w:pStyle w:val="ListParagraph"/>
        <w:tabs>
          <w:tab w:val="left" w:pos="2070"/>
        </w:tabs>
        <w:ind w:left="0"/>
      </w:pPr>
      <w:r>
        <w:t xml:space="preserve">In </w:t>
      </w:r>
      <w:r w:rsidRPr="000D6BB7">
        <w:rPr>
          <w:b/>
          <w:bCs/>
        </w:rPr>
        <w:t>1964 or 1967</w:t>
      </w:r>
      <w:r>
        <w:t>, James Parker Dees and fellow conservatives also organized an alliance of conservative Anglican churches across the world that would operate independently of the Archbishop of Canterbury. The Church was the founding body that created the larger global Communion (affiliation of churches). The Communion claims over one million members. It upholds the doctrine and worship practices found in the 1662 Book of Common Prayer and the Thirty-nine Articles.</w:t>
      </w:r>
    </w:p>
    <w:p w14:paraId="654FAD76" w14:textId="77777777" w:rsidR="000D6BB7" w:rsidRDefault="000D6BB7" w:rsidP="000D6BB7">
      <w:pPr>
        <w:pStyle w:val="ListParagraph"/>
        <w:tabs>
          <w:tab w:val="left" w:pos="2070"/>
        </w:tabs>
        <w:ind w:left="0"/>
      </w:pPr>
    </w:p>
    <w:p w14:paraId="434EFF38" w14:textId="3CF02F34" w:rsidR="00C66742" w:rsidRDefault="000D6BB7" w:rsidP="000D6BB7">
      <w:pPr>
        <w:pStyle w:val="ListParagraph"/>
        <w:tabs>
          <w:tab w:val="left" w:pos="2070"/>
        </w:tabs>
        <w:ind w:left="0"/>
      </w:pPr>
      <w:r>
        <w:t>The OAC</w:t>
      </w:r>
      <w:r w:rsidR="00C66742">
        <w:t xml:space="preserve"> has undergone several name changes over the years:</w:t>
      </w:r>
    </w:p>
    <w:p w14:paraId="077080EB" w14:textId="77777777" w:rsidR="00C66742" w:rsidRDefault="00C66742" w:rsidP="000D6BB7">
      <w:pPr>
        <w:pStyle w:val="ListParagraph"/>
        <w:tabs>
          <w:tab w:val="left" w:pos="2070"/>
        </w:tabs>
        <w:ind w:left="0"/>
      </w:pPr>
    </w:p>
    <w:p w14:paraId="4A8647AD" w14:textId="77777777" w:rsidR="00C66742" w:rsidRDefault="00C66742" w:rsidP="000D6BB7">
      <w:pPr>
        <w:pStyle w:val="ListParagraph"/>
        <w:numPr>
          <w:ilvl w:val="0"/>
          <w:numId w:val="160"/>
        </w:numPr>
        <w:tabs>
          <w:tab w:val="left" w:pos="2070"/>
        </w:tabs>
      </w:pPr>
      <w:r>
        <w:t xml:space="preserve">Founded in 1963 as the Anglican Orthodox Church,  </w:t>
      </w:r>
    </w:p>
    <w:p w14:paraId="1458D1CE" w14:textId="77777777" w:rsidR="00C66742" w:rsidRDefault="00C66742" w:rsidP="000D6BB7">
      <w:pPr>
        <w:pStyle w:val="ListParagraph"/>
        <w:numPr>
          <w:ilvl w:val="0"/>
          <w:numId w:val="160"/>
        </w:numPr>
        <w:tabs>
          <w:tab w:val="left" w:pos="2070"/>
        </w:tabs>
      </w:pPr>
      <w:r>
        <w:t xml:space="preserve">In 1999, it became the Episcopal Orthodox Christian Archdiocese, </w:t>
      </w:r>
    </w:p>
    <w:p w14:paraId="7CAECF34" w14:textId="300A407D" w:rsidR="00C66742" w:rsidRDefault="00C66742" w:rsidP="000D6BB7">
      <w:pPr>
        <w:pStyle w:val="ListParagraph"/>
        <w:numPr>
          <w:ilvl w:val="0"/>
          <w:numId w:val="160"/>
        </w:numPr>
        <w:tabs>
          <w:tab w:val="left" w:pos="2070"/>
        </w:tabs>
      </w:pPr>
      <w:r>
        <w:t xml:space="preserve">In 2005, that name was changed to Orthodox Anglican Church. </w:t>
      </w:r>
    </w:p>
    <w:p w14:paraId="3A2D8C19" w14:textId="77777777" w:rsidR="000D6BB7" w:rsidRDefault="000D6BB7" w:rsidP="000D6BB7">
      <w:pPr>
        <w:pStyle w:val="ListParagraph"/>
        <w:tabs>
          <w:tab w:val="left" w:pos="2070"/>
        </w:tabs>
        <w:ind w:left="0"/>
      </w:pPr>
    </w:p>
    <w:p w14:paraId="60CD115D" w14:textId="4AA955F0" w:rsidR="00C66742" w:rsidRPr="00233E97" w:rsidRDefault="00C66742" w:rsidP="000D6BB7">
      <w:pPr>
        <w:pStyle w:val="ListParagraph"/>
        <w:tabs>
          <w:tab w:val="left" w:pos="2070"/>
        </w:tabs>
        <w:ind w:left="0"/>
      </w:pPr>
      <w:r>
        <w:t xml:space="preserve">Today, the OAC </w:t>
      </w:r>
      <w:r w:rsidR="000D6BB7">
        <w:t>has only seven parishes in the United States. The number of members in the U.S. is unknown. T</w:t>
      </w:r>
      <w:r>
        <w:t>he larger Orthodox Anglican Communion</w:t>
      </w:r>
      <w:r w:rsidR="000D6BB7">
        <w:t xml:space="preserve"> claims to have over  one million members.</w:t>
      </w:r>
      <w:r>
        <w:t xml:space="preserve"> </w:t>
      </w:r>
    </w:p>
    <w:p w14:paraId="4037D951" w14:textId="77777777" w:rsidR="00233E97" w:rsidRPr="000D6BB7" w:rsidRDefault="00233E97" w:rsidP="000D6BB7">
      <w:pPr>
        <w:tabs>
          <w:tab w:val="left" w:pos="2070"/>
        </w:tabs>
      </w:pPr>
    </w:p>
    <w:p w14:paraId="201A7172" w14:textId="2DE75229" w:rsidR="000D6BB7" w:rsidRDefault="000D6BB7" w:rsidP="000D6BB7">
      <w:pPr>
        <w:tabs>
          <w:tab w:val="left" w:pos="2070"/>
        </w:tabs>
        <w:rPr>
          <w:sz w:val="32"/>
          <w:szCs w:val="32"/>
        </w:rPr>
      </w:pPr>
      <w:r>
        <w:t xml:space="preserve">Today, what is called the </w:t>
      </w:r>
      <w:r w:rsidRPr="000D6BB7">
        <w:rPr>
          <w:b/>
          <w:bCs/>
        </w:rPr>
        <w:t xml:space="preserve">Orthodox Anglican Church </w:t>
      </w:r>
      <w:r>
        <w:t xml:space="preserve">is a member of the larger organization called the </w:t>
      </w:r>
      <w:r w:rsidRPr="00233E97">
        <w:rPr>
          <w:b/>
          <w:bCs/>
        </w:rPr>
        <w:t>“Orthodox Anglican Communion</w:t>
      </w:r>
      <w:r w:rsidRPr="00233E97">
        <w:t>.</w:t>
      </w:r>
      <w:r>
        <w:t xml:space="preserve">”  </w:t>
      </w:r>
    </w:p>
    <w:p w14:paraId="6E8667F5" w14:textId="77777777" w:rsidR="000D6BB7" w:rsidRPr="00C228DE" w:rsidRDefault="000D6BB7" w:rsidP="000D6BB7">
      <w:pPr>
        <w:tabs>
          <w:tab w:val="left" w:pos="2070"/>
        </w:tabs>
        <w:rPr>
          <w:sz w:val="32"/>
          <w:szCs w:val="32"/>
        </w:rPr>
      </w:pPr>
    </w:p>
    <w:p w14:paraId="3998C7ED" w14:textId="77777777" w:rsidR="00233E97" w:rsidRDefault="00233E97" w:rsidP="000D6BB7">
      <w:pPr>
        <w:tabs>
          <w:tab w:val="left" w:pos="2070"/>
        </w:tabs>
        <w:ind w:left="720" w:hanging="720"/>
        <w:rPr>
          <w:b/>
          <w:bCs/>
          <w:sz w:val="32"/>
          <w:szCs w:val="32"/>
        </w:rPr>
      </w:pPr>
      <w:r w:rsidRPr="00C228DE">
        <w:rPr>
          <w:b/>
          <w:bCs/>
          <w:sz w:val="32"/>
          <w:szCs w:val="32"/>
        </w:rPr>
        <w:t>BELIEFS &amp; PRACTICES</w:t>
      </w:r>
    </w:p>
    <w:p w14:paraId="5C428F31" w14:textId="77777777" w:rsidR="00233E97" w:rsidRDefault="00233E97" w:rsidP="000D6BB7">
      <w:pPr>
        <w:tabs>
          <w:tab w:val="left" w:pos="2070"/>
        </w:tabs>
        <w:rPr>
          <w:b/>
          <w:bCs/>
        </w:rPr>
      </w:pPr>
    </w:p>
    <w:p w14:paraId="542A8EA3" w14:textId="4843FA8E" w:rsidR="00C66742" w:rsidRDefault="00C66742" w:rsidP="000D6BB7">
      <w:pPr>
        <w:tabs>
          <w:tab w:val="left" w:pos="2070"/>
        </w:tabs>
        <w:rPr>
          <w:b/>
          <w:bCs/>
        </w:rPr>
      </w:pPr>
      <w:r>
        <w:rPr>
          <w:b/>
          <w:bCs/>
        </w:rPr>
        <w:t>ORTHODOX ANGLICAN CHURCH (OAC) vs. EPISCOPAL CHURCH</w:t>
      </w:r>
    </w:p>
    <w:p w14:paraId="7AF5A748" w14:textId="77777777" w:rsidR="00C66742" w:rsidRDefault="00C66742" w:rsidP="000D6BB7">
      <w:pPr>
        <w:tabs>
          <w:tab w:val="left" w:pos="2070"/>
        </w:tabs>
        <w:rPr>
          <w:b/>
          <w:bCs/>
        </w:rPr>
      </w:pPr>
    </w:p>
    <w:p w14:paraId="4776A301" w14:textId="77777777" w:rsidR="00C66742" w:rsidRPr="00C66742" w:rsidRDefault="00C66742" w:rsidP="000D6BB7">
      <w:pPr>
        <w:tabs>
          <w:tab w:val="left" w:pos="2070"/>
        </w:tabs>
        <w:rPr>
          <w:b/>
          <w:bCs/>
        </w:rPr>
      </w:pPr>
      <w:r w:rsidRPr="00C66742">
        <w:rPr>
          <w:b/>
          <w:bCs/>
        </w:rPr>
        <w:t>Scripture &amp; Tradition</w:t>
      </w:r>
    </w:p>
    <w:p w14:paraId="4E2D839E" w14:textId="77777777" w:rsidR="00C66742" w:rsidRDefault="00C66742" w:rsidP="000D6BB7">
      <w:pPr>
        <w:tabs>
          <w:tab w:val="left" w:pos="2070"/>
        </w:tabs>
      </w:pPr>
    </w:p>
    <w:p w14:paraId="2D5840F2" w14:textId="7050D14C" w:rsidR="00C66742" w:rsidRDefault="00C66742" w:rsidP="000D6BB7">
      <w:pPr>
        <w:tabs>
          <w:tab w:val="left" w:pos="2070"/>
        </w:tabs>
      </w:pPr>
      <w:r w:rsidRPr="00C66742">
        <w:lastRenderedPageBreak/>
        <w:t xml:space="preserve">Both </w:t>
      </w:r>
      <w:r w:rsidR="000D6BB7">
        <w:t>the OAC and the Episcopal Church</w:t>
      </w:r>
      <w:r w:rsidRPr="00C66742">
        <w:t xml:space="preserve"> affirm the authority of Scripture and the historic creeds, but the Orthodox Anglican Church tends to interpret these more conservatively, while the Episcopal Church emphasizes a balance of Scripture, tradition, and reason, allowing for broader theological diversity.</w:t>
      </w:r>
    </w:p>
    <w:p w14:paraId="1E503F62" w14:textId="77777777" w:rsidR="00C66742" w:rsidRPr="00C66742" w:rsidRDefault="00C66742" w:rsidP="000D6BB7">
      <w:pPr>
        <w:tabs>
          <w:tab w:val="left" w:pos="2070"/>
        </w:tabs>
      </w:pPr>
    </w:p>
    <w:p w14:paraId="2DC046C0" w14:textId="77777777" w:rsidR="00C66742" w:rsidRDefault="00C66742" w:rsidP="000D6BB7">
      <w:pPr>
        <w:tabs>
          <w:tab w:val="left" w:pos="2070"/>
        </w:tabs>
        <w:rPr>
          <w:b/>
          <w:bCs/>
        </w:rPr>
      </w:pPr>
      <w:r w:rsidRPr="00C66742">
        <w:rPr>
          <w:b/>
          <w:bCs/>
        </w:rPr>
        <w:t>Sacraments &amp; Worship</w:t>
      </w:r>
    </w:p>
    <w:p w14:paraId="13446767" w14:textId="77777777" w:rsidR="00C66742" w:rsidRPr="00C66742" w:rsidRDefault="00C66742" w:rsidP="000D6BB7">
      <w:pPr>
        <w:tabs>
          <w:tab w:val="left" w:pos="2070"/>
        </w:tabs>
        <w:rPr>
          <w:b/>
          <w:bCs/>
        </w:rPr>
      </w:pPr>
    </w:p>
    <w:p w14:paraId="44670E7D" w14:textId="6E0E0976" w:rsidR="00C66742" w:rsidRPr="00C66742" w:rsidRDefault="00C66742" w:rsidP="000D6BB7">
      <w:pPr>
        <w:tabs>
          <w:tab w:val="left" w:pos="2070"/>
        </w:tabs>
      </w:pPr>
      <w:r w:rsidRPr="00C66742">
        <w:t xml:space="preserve">Both use the Book of Common Prayer and celebrate the sacraments, but </w:t>
      </w:r>
      <w:r w:rsidR="000D6BB7">
        <w:t xml:space="preserve">in 1979 </w:t>
      </w:r>
      <w:r w:rsidRPr="00C66742">
        <w:t>the Episcopal Church updated its liturgy and practices for inclusivity and accessibility, while Orthodox Anglicans retain more traditional forms</w:t>
      </w:r>
      <w:r w:rsidR="000D6BB7">
        <w:t xml:space="preserve"> of that book of liturgy. The original Church that Dees founded in 1963 uses the 1928 Book of Common Prayer. The larger global Communion uses the older 1662 Book of Common Prayer. However, neither would ever use the newer 1979 version created by the Episcopal Church.</w:t>
      </w:r>
    </w:p>
    <w:p w14:paraId="250AB40F" w14:textId="77777777" w:rsidR="000D6BB7" w:rsidRPr="00C66742" w:rsidRDefault="000D6BB7" w:rsidP="000D6BB7">
      <w:pPr>
        <w:tabs>
          <w:tab w:val="left" w:pos="2070"/>
        </w:tabs>
        <w:rPr>
          <w:b/>
          <w:bCs/>
        </w:rPr>
      </w:pPr>
    </w:p>
    <w:p w14:paraId="40A3A9FA" w14:textId="77777777" w:rsidR="00C66742" w:rsidRDefault="00C66742" w:rsidP="000D6BB7">
      <w:pPr>
        <w:tabs>
          <w:tab w:val="left" w:pos="2070"/>
        </w:tabs>
        <w:rPr>
          <w:b/>
          <w:bCs/>
        </w:rPr>
      </w:pPr>
      <w:r w:rsidRPr="00C66742">
        <w:rPr>
          <w:b/>
          <w:bCs/>
        </w:rPr>
        <w:t>Leadership &amp; Inclusion</w:t>
      </w:r>
    </w:p>
    <w:p w14:paraId="72C3D203" w14:textId="77777777" w:rsidR="000D6BB7" w:rsidRPr="00C66742" w:rsidRDefault="000D6BB7" w:rsidP="000D6BB7">
      <w:pPr>
        <w:tabs>
          <w:tab w:val="left" w:pos="2070"/>
        </w:tabs>
        <w:rPr>
          <w:b/>
          <w:bCs/>
        </w:rPr>
      </w:pPr>
    </w:p>
    <w:p w14:paraId="61BCAA1E" w14:textId="31E30637" w:rsidR="00C66742" w:rsidRPr="00C66742" w:rsidRDefault="00C66742" w:rsidP="000D6BB7">
      <w:pPr>
        <w:tabs>
          <w:tab w:val="left" w:pos="2070"/>
        </w:tabs>
      </w:pPr>
      <w:r w:rsidRPr="00C66742">
        <w:t>The Episcopal Church ordains women and LGBTQ+ individuals and allows same-sex marriage, reflecting its commitment to inclusivity. Orthodox Anglican bodies generally restrict ordination to men and uphold traditional marriage.</w:t>
      </w:r>
    </w:p>
    <w:p w14:paraId="3F0EC522" w14:textId="77777777" w:rsidR="00C66742" w:rsidRPr="00C66742" w:rsidRDefault="00C66742" w:rsidP="000D6BB7">
      <w:pPr>
        <w:tabs>
          <w:tab w:val="left" w:pos="2070"/>
        </w:tabs>
        <w:rPr>
          <w:b/>
          <w:bCs/>
        </w:rPr>
      </w:pPr>
    </w:p>
    <w:p w14:paraId="1DD739FC" w14:textId="77777777" w:rsidR="00C66742" w:rsidRPr="00C66742" w:rsidRDefault="00C66742" w:rsidP="000D6BB7">
      <w:pPr>
        <w:tabs>
          <w:tab w:val="left" w:pos="2070"/>
        </w:tabs>
        <w:rPr>
          <w:b/>
          <w:bCs/>
        </w:rPr>
      </w:pPr>
      <w:r w:rsidRPr="00C66742">
        <w:rPr>
          <w:b/>
          <w:bCs/>
        </w:rPr>
        <w:t>Identity</w:t>
      </w:r>
    </w:p>
    <w:p w14:paraId="6D1850F0" w14:textId="77777777" w:rsidR="00C66742" w:rsidRDefault="00C66742" w:rsidP="000D6BB7">
      <w:pPr>
        <w:tabs>
          <w:tab w:val="left" w:pos="2070"/>
        </w:tabs>
        <w:rPr>
          <w:b/>
          <w:bCs/>
        </w:rPr>
      </w:pPr>
      <w:r w:rsidRPr="00C66742">
        <w:rPr>
          <w:b/>
          <w:bCs/>
        </w:rPr>
        <w:tab/>
      </w:r>
    </w:p>
    <w:p w14:paraId="64D84067" w14:textId="6D3A00A5" w:rsidR="00C66742" w:rsidRPr="00C66742" w:rsidRDefault="00C66742" w:rsidP="000D6BB7">
      <w:pPr>
        <w:tabs>
          <w:tab w:val="left" w:pos="2070"/>
        </w:tabs>
      </w:pPr>
      <w:r w:rsidRPr="00C66742">
        <w:t>“Anglican” refers to the global tradition, while “Episcopalian” is specific to the U.S. context. The Orthodox Anglican Church is one of several bodies that separated from the Episcopal Church over doctrinal and ethical disagreements, especially in the 20th and 21st centuries.</w:t>
      </w:r>
    </w:p>
    <w:p w14:paraId="4530D6D9" w14:textId="77777777" w:rsidR="00C66742" w:rsidRPr="00C66742" w:rsidRDefault="00C66742" w:rsidP="000D6BB7">
      <w:pPr>
        <w:tabs>
          <w:tab w:val="left" w:pos="2070"/>
        </w:tabs>
        <w:rPr>
          <w:b/>
          <w:bCs/>
        </w:rPr>
      </w:pPr>
    </w:p>
    <w:p w14:paraId="572B90AC" w14:textId="77777777" w:rsidR="00C66742" w:rsidRDefault="00C66742" w:rsidP="000D6BB7">
      <w:pPr>
        <w:tabs>
          <w:tab w:val="left" w:pos="2070"/>
        </w:tabs>
        <w:rPr>
          <w:b/>
          <w:bCs/>
        </w:rPr>
      </w:pPr>
      <w:r w:rsidRPr="00C66742">
        <w:rPr>
          <w:b/>
          <w:bCs/>
        </w:rPr>
        <w:t>Summary</w:t>
      </w:r>
    </w:p>
    <w:p w14:paraId="3659A941" w14:textId="77777777" w:rsidR="00C66742" w:rsidRPr="00C66742" w:rsidRDefault="00C66742" w:rsidP="000D6BB7">
      <w:pPr>
        <w:tabs>
          <w:tab w:val="left" w:pos="2070"/>
        </w:tabs>
        <w:rPr>
          <w:b/>
          <w:bCs/>
        </w:rPr>
      </w:pPr>
    </w:p>
    <w:p w14:paraId="3D5A0DD8" w14:textId="504C9A46" w:rsidR="00C66742" w:rsidRDefault="00C66742" w:rsidP="000D6BB7">
      <w:pPr>
        <w:tabs>
          <w:tab w:val="left" w:pos="2070"/>
        </w:tabs>
      </w:pPr>
      <w:r w:rsidRPr="00C66742">
        <w:rPr>
          <w:b/>
          <w:bCs/>
        </w:rPr>
        <w:t>Orthodox Anglican Church:</w:t>
      </w:r>
      <w:r w:rsidRPr="00C66742">
        <w:t xml:space="preserve"> Conservative, traditional, emphasizes historic doctrine, sacraments, and apostolic succession; generally restricts ordination and marriage to traditional definitions.</w:t>
      </w:r>
    </w:p>
    <w:p w14:paraId="6A91BF61" w14:textId="77777777" w:rsidR="00C66742" w:rsidRPr="00C66742" w:rsidRDefault="00C66742" w:rsidP="000D6BB7">
      <w:pPr>
        <w:tabs>
          <w:tab w:val="left" w:pos="2070"/>
        </w:tabs>
      </w:pPr>
    </w:p>
    <w:p w14:paraId="42D1FEDF" w14:textId="495F4510" w:rsidR="00C66742" w:rsidRPr="00C66742" w:rsidRDefault="00C66742" w:rsidP="000D6BB7">
      <w:pPr>
        <w:tabs>
          <w:tab w:val="left" w:pos="2070"/>
        </w:tabs>
      </w:pPr>
      <w:r w:rsidRPr="00C66742">
        <w:rPr>
          <w:b/>
          <w:bCs/>
        </w:rPr>
        <w:t>Episcopal Church:</w:t>
      </w:r>
      <w:r w:rsidRPr="00C66742">
        <w:t xml:space="preserve"> Progressive, inclusive, balances tradition with modern understandings; ordains women and LGBTQ+ individuals, and supports same-sex marriage.</w:t>
      </w:r>
    </w:p>
    <w:p w14:paraId="3E66E82A" w14:textId="77777777" w:rsidR="00C66742" w:rsidRPr="00C66742" w:rsidRDefault="00C66742" w:rsidP="000D6BB7">
      <w:pPr>
        <w:tabs>
          <w:tab w:val="left" w:pos="2070"/>
        </w:tabs>
      </w:pPr>
    </w:p>
    <w:p w14:paraId="7BFA0FC0" w14:textId="0D2B7DF7" w:rsidR="00C66742" w:rsidRPr="00C66742" w:rsidRDefault="00C66742" w:rsidP="000D6BB7">
      <w:pPr>
        <w:tabs>
          <w:tab w:val="left" w:pos="2070"/>
        </w:tabs>
      </w:pPr>
      <w:r w:rsidRPr="00C66742">
        <w:t>Both share Anglican roots, liturgy, and many core beliefs, but differ significantly in social and theological practice.</w:t>
      </w:r>
    </w:p>
    <w:p w14:paraId="61DAF9B4" w14:textId="77777777" w:rsidR="00233E97" w:rsidRDefault="00233E97" w:rsidP="000D6BB7">
      <w:pPr>
        <w:rPr>
          <w:b/>
          <w:bCs/>
          <w:sz w:val="40"/>
          <w:szCs w:val="40"/>
        </w:rPr>
      </w:pPr>
    </w:p>
    <w:p w14:paraId="28B2E4D2" w14:textId="77777777" w:rsidR="00233E97" w:rsidRDefault="00233E97" w:rsidP="000D6BB7">
      <w:pPr>
        <w:rPr>
          <w:b/>
          <w:bCs/>
          <w:sz w:val="40"/>
          <w:szCs w:val="40"/>
        </w:rPr>
      </w:pPr>
    </w:p>
    <w:p w14:paraId="2FE18004" w14:textId="77777777" w:rsidR="00233E97" w:rsidRDefault="00233E97" w:rsidP="000D6BB7">
      <w:pPr>
        <w:rPr>
          <w:b/>
          <w:bCs/>
          <w:sz w:val="40"/>
          <w:szCs w:val="40"/>
        </w:rPr>
      </w:pPr>
    </w:p>
    <w:p w14:paraId="4D8197A3" w14:textId="77777777" w:rsidR="00233E97" w:rsidRPr="00233E97" w:rsidRDefault="00233E97" w:rsidP="000D6BB7">
      <w:pPr>
        <w:rPr>
          <w:b/>
          <w:bCs/>
          <w:sz w:val="40"/>
          <w:szCs w:val="40"/>
        </w:rPr>
      </w:pPr>
    </w:p>
    <w:p w14:paraId="7AC06402" w14:textId="5797BEFB" w:rsidR="00233E97" w:rsidRDefault="00233E97" w:rsidP="000D6BB7">
      <w:pPr>
        <w:pStyle w:val="ListParagraph"/>
        <w:numPr>
          <w:ilvl w:val="0"/>
          <w:numId w:val="84"/>
        </w:numPr>
        <w:ind w:left="720" w:hanging="720"/>
        <w:rPr>
          <w:b/>
          <w:bCs/>
          <w:sz w:val="40"/>
          <w:szCs w:val="40"/>
        </w:rPr>
      </w:pPr>
      <w:r>
        <w:rPr>
          <w:b/>
          <w:bCs/>
          <w:sz w:val="40"/>
          <w:szCs w:val="40"/>
        </w:rPr>
        <w:lastRenderedPageBreak/>
        <w:t>ANGLICAN CHURCH IN NORTH AMERICA (ACNA)</w:t>
      </w:r>
    </w:p>
    <w:p w14:paraId="05C85BF9" w14:textId="77777777" w:rsidR="00233E97" w:rsidRPr="000D6BB7" w:rsidRDefault="00233E97" w:rsidP="000D6BB7">
      <w:pPr>
        <w:rPr>
          <w:b/>
          <w:bCs/>
        </w:rPr>
      </w:pPr>
    </w:p>
    <w:p w14:paraId="5D73412E" w14:textId="7F218392" w:rsidR="00233E97" w:rsidRPr="000D6BB7" w:rsidRDefault="00233E97" w:rsidP="000D6BB7">
      <w:pPr>
        <w:ind w:left="1080"/>
      </w:pPr>
      <w:r w:rsidRPr="00C228DE">
        <w:rPr>
          <w:b/>
          <w:bCs/>
        </w:rPr>
        <w:t>Founded:</w:t>
      </w:r>
      <w:r w:rsidRPr="000D6BB7">
        <w:t xml:space="preserve"> </w:t>
      </w:r>
      <w:r w:rsidR="000D6BB7" w:rsidRPr="000D6BB7">
        <w:t>2009</w:t>
      </w:r>
      <w:r w:rsidR="000D6BB7">
        <w:t xml:space="preserve"> in Bedford, Texas</w:t>
      </w:r>
    </w:p>
    <w:p w14:paraId="29985EA0" w14:textId="2A985299" w:rsidR="00233E97" w:rsidRPr="00C228DE" w:rsidRDefault="00233E97" w:rsidP="000D6BB7">
      <w:pPr>
        <w:ind w:left="1080"/>
        <w:rPr>
          <w:b/>
          <w:bCs/>
        </w:rPr>
      </w:pPr>
      <w:r w:rsidRPr="00C228DE">
        <w:rPr>
          <w:b/>
          <w:bCs/>
        </w:rPr>
        <w:t>Membership:</w:t>
      </w:r>
      <w:r w:rsidR="000D6BB7">
        <w:rPr>
          <w:b/>
          <w:bCs/>
        </w:rPr>
        <w:t xml:space="preserve"> </w:t>
      </w:r>
      <w:r w:rsidR="000D6BB7" w:rsidRPr="000D6BB7">
        <w:t>128,000</w:t>
      </w:r>
      <w:r w:rsidR="007C44C1">
        <w:t xml:space="preserve"> in the U.S.</w:t>
      </w:r>
    </w:p>
    <w:p w14:paraId="5572DC97" w14:textId="3650A867" w:rsidR="00233E97" w:rsidRPr="00C228DE" w:rsidRDefault="00233E97" w:rsidP="000D6BB7">
      <w:pPr>
        <w:ind w:left="1080"/>
        <w:rPr>
          <w:b/>
          <w:bCs/>
        </w:rPr>
      </w:pPr>
      <w:r w:rsidRPr="00C228DE">
        <w:rPr>
          <w:b/>
          <w:bCs/>
        </w:rPr>
        <w:t xml:space="preserve">Congregations: </w:t>
      </w:r>
      <w:r w:rsidR="000D6BB7">
        <w:t>1,000</w:t>
      </w:r>
      <w:r w:rsidRPr="00233E97">
        <w:t xml:space="preserve"> parishes</w:t>
      </w:r>
      <w:r w:rsidR="007C44C1">
        <w:t xml:space="preserve"> in the U.S. and Canada</w:t>
      </w:r>
    </w:p>
    <w:p w14:paraId="32857D19" w14:textId="21F6911D" w:rsidR="00233E97" w:rsidRPr="000D6BB7" w:rsidRDefault="00233E97" w:rsidP="000D6BB7">
      <w:pPr>
        <w:ind w:left="1080"/>
      </w:pPr>
      <w:r w:rsidRPr="00C228DE">
        <w:rPr>
          <w:b/>
          <w:bCs/>
        </w:rPr>
        <w:t>Website:</w:t>
      </w:r>
      <w:r w:rsidR="000D6BB7">
        <w:rPr>
          <w:b/>
          <w:bCs/>
        </w:rPr>
        <w:t xml:space="preserve"> </w:t>
      </w:r>
      <w:r w:rsidR="000D6BB7" w:rsidRPr="000D6BB7">
        <w:t>anglicanchurch.net and acna.org</w:t>
      </w:r>
    </w:p>
    <w:p w14:paraId="461D05AB" w14:textId="370DFF33" w:rsidR="00233E97" w:rsidRPr="00C228DE" w:rsidRDefault="00233E97" w:rsidP="000D6BB7">
      <w:pPr>
        <w:ind w:left="1080"/>
        <w:rPr>
          <w:i/>
          <w:iCs/>
        </w:rPr>
      </w:pPr>
      <w:r w:rsidRPr="00C228DE">
        <w:rPr>
          <w:b/>
          <w:bCs/>
        </w:rPr>
        <w:t>Periodicals:</w:t>
      </w:r>
      <w:r w:rsidRPr="00C228DE">
        <w:t xml:space="preserve"> </w:t>
      </w:r>
      <w:r w:rsidR="000D6BB7" w:rsidRPr="000D6BB7">
        <w:rPr>
          <w:i/>
          <w:iCs/>
        </w:rPr>
        <w:t>The Apostle</w:t>
      </w:r>
    </w:p>
    <w:p w14:paraId="2FEF320A" w14:textId="77777777" w:rsidR="00233E97" w:rsidRPr="000D6BB7" w:rsidRDefault="00233E97" w:rsidP="000D6BB7">
      <w:pPr>
        <w:rPr>
          <w:b/>
          <w:bCs/>
        </w:rPr>
      </w:pPr>
    </w:p>
    <w:p w14:paraId="0DC7AB8B" w14:textId="77777777" w:rsidR="00233E97" w:rsidRPr="00C228DE" w:rsidRDefault="00233E97" w:rsidP="000D6BB7">
      <w:pPr>
        <w:rPr>
          <w:b/>
          <w:bCs/>
          <w:sz w:val="32"/>
          <w:szCs w:val="32"/>
        </w:rPr>
      </w:pPr>
      <w:r w:rsidRPr="00C228DE">
        <w:rPr>
          <w:b/>
          <w:bCs/>
          <w:sz w:val="32"/>
          <w:szCs w:val="32"/>
        </w:rPr>
        <w:t>HISTORICAL ORIGIN</w:t>
      </w:r>
    </w:p>
    <w:p w14:paraId="400CB728" w14:textId="77777777" w:rsidR="00233E97" w:rsidRDefault="00233E97" w:rsidP="000D6BB7"/>
    <w:p w14:paraId="29519226" w14:textId="77777777" w:rsidR="007C44C1" w:rsidRDefault="007C44C1" w:rsidP="000D6BB7">
      <w:r>
        <w:t xml:space="preserve">In 2009, out of a concern for increasingly liberal doctrine of these two churches, </w:t>
      </w:r>
    </w:p>
    <w:p w14:paraId="486DF738" w14:textId="77777777" w:rsidR="007C44C1" w:rsidRDefault="007C44C1" w:rsidP="000D6BB7"/>
    <w:p w14:paraId="23A078C8" w14:textId="77777777" w:rsidR="007C44C1" w:rsidRDefault="007C44C1" w:rsidP="007C44C1">
      <w:pPr>
        <w:pStyle w:val="ListParagraph"/>
        <w:numPr>
          <w:ilvl w:val="0"/>
          <w:numId w:val="173"/>
        </w:numPr>
      </w:pPr>
      <w:r>
        <w:t>The Episcopal Church USA, and</w:t>
      </w:r>
    </w:p>
    <w:p w14:paraId="54103C81" w14:textId="7205CCB2" w:rsidR="007C44C1" w:rsidRDefault="007C44C1" w:rsidP="000D6BB7">
      <w:pPr>
        <w:pStyle w:val="ListParagraph"/>
        <w:numPr>
          <w:ilvl w:val="0"/>
          <w:numId w:val="173"/>
        </w:numPr>
      </w:pPr>
      <w:r>
        <w:t>The Anglican Church of Canada,</w:t>
      </w:r>
    </w:p>
    <w:p w14:paraId="5FB6205E" w14:textId="77777777" w:rsidR="007C44C1" w:rsidRDefault="007C44C1" w:rsidP="000D6BB7">
      <w:pPr>
        <w:pStyle w:val="ListParagraph"/>
        <w:numPr>
          <w:ilvl w:val="0"/>
          <w:numId w:val="173"/>
        </w:numPr>
      </w:pPr>
    </w:p>
    <w:p w14:paraId="6459076D" w14:textId="0B96D57D" w:rsidR="007C44C1" w:rsidRDefault="007C44C1" w:rsidP="007C44C1">
      <w:r>
        <w:t>former members met at St. Vincent’s Church in Bedford, Texas to conduct their inaugural provincial assembly.  Examples of liberal doctrines that arose in both churches were the blessing of same-sex unions and ordination of openly gay bishops.</w:t>
      </w:r>
    </w:p>
    <w:p w14:paraId="2856969E" w14:textId="77777777" w:rsidR="007C44C1" w:rsidRDefault="007C44C1" w:rsidP="007C44C1"/>
    <w:p w14:paraId="60C0C4A6" w14:textId="778E5DAA" w:rsidR="007C44C1" w:rsidRPr="000D6BB7" w:rsidRDefault="007C44C1" w:rsidP="007C44C1">
      <w:r>
        <w:t>In addition to the above two churches, the conservative Reformed Episcopal Church (REC) that had formed in 1873 out of similar concerns about liberal theology contributed to this inaugural assembly for the ACNA.  The</w:t>
      </w:r>
      <w:r w:rsidRPr="007C44C1">
        <w:t xml:space="preserve"> REC</w:t>
      </w:r>
      <w:r>
        <w:t>, with its 117 U.S. parishes, separate, dioceses, separate bishops, and two Canadian parishes,</w:t>
      </w:r>
      <w:r w:rsidRPr="007C44C1">
        <w:t xml:space="preserve"> continues to exist as a distinct Anglican denomination and functions as a sub-jurisdiction within the ACN</w:t>
      </w:r>
      <w:r>
        <w:t>A. So the REC is still recognized as a separate entity with its own leadership structure, but it is affiliated with the ACNA.</w:t>
      </w:r>
    </w:p>
    <w:p w14:paraId="42DB5432" w14:textId="77777777" w:rsidR="00233E97" w:rsidRPr="000D6BB7" w:rsidRDefault="00233E97" w:rsidP="000D6BB7"/>
    <w:p w14:paraId="7339D3C2" w14:textId="77777777" w:rsidR="00233E97" w:rsidRDefault="00233E97" w:rsidP="000D6BB7">
      <w:pPr>
        <w:ind w:left="720" w:hanging="720"/>
        <w:rPr>
          <w:b/>
          <w:bCs/>
          <w:sz w:val="32"/>
          <w:szCs w:val="32"/>
        </w:rPr>
      </w:pPr>
      <w:r w:rsidRPr="00C228DE">
        <w:rPr>
          <w:b/>
          <w:bCs/>
          <w:sz w:val="32"/>
          <w:szCs w:val="32"/>
        </w:rPr>
        <w:t>BELIEFS &amp; PRACTICES</w:t>
      </w:r>
    </w:p>
    <w:p w14:paraId="16412D4B" w14:textId="77777777" w:rsidR="00233E97" w:rsidRDefault="00233E97" w:rsidP="000D6BB7">
      <w:pPr>
        <w:rPr>
          <w:b/>
          <w:bCs/>
        </w:rPr>
      </w:pPr>
    </w:p>
    <w:p w14:paraId="2AF87120" w14:textId="7568F9B8" w:rsidR="007C44C1" w:rsidRPr="007C44C1" w:rsidRDefault="007C44C1" w:rsidP="007C44C1">
      <w:pPr>
        <w:rPr>
          <w:b/>
          <w:bCs/>
        </w:rPr>
      </w:pPr>
      <w:r>
        <w:rPr>
          <w:b/>
          <w:bCs/>
        </w:rPr>
        <w:t>KEY DIFFERENCES: ACNA vs. EPISCOPAL CHURCH</w:t>
      </w:r>
    </w:p>
    <w:p w14:paraId="7E136B66" w14:textId="77777777" w:rsidR="007C44C1" w:rsidRPr="007C44C1" w:rsidRDefault="007C44C1" w:rsidP="007C44C1">
      <w:pPr>
        <w:rPr>
          <w:b/>
          <w:bCs/>
        </w:rPr>
      </w:pPr>
    </w:p>
    <w:p w14:paraId="1818B28B" w14:textId="6A665489" w:rsidR="007C44C1" w:rsidRPr="007C44C1" w:rsidRDefault="007C44C1" w:rsidP="007C44C1">
      <w:pPr>
        <w:rPr>
          <w:b/>
          <w:bCs/>
        </w:rPr>
      </w:pPr>
      <w:r w:rsidRPr="007C44C1">
        <w:rPr>
          <w:b/>
          <w:bCs/>
        </w:rPr>
        <w:t>1.</w:t>
      </w:r>
      <w:r>
        <w:rPr>
          <w:b/>
          <w:bCs/>
        </w:rPr>
        <w:t xml:space="preserve"> </w:t>
      </w:r>
      <w:r w:rsidRPr="007C44C1">
        <w:rPr>
          <w:b/>
          <w:bCs/>
        </w:rPr>
        <w:t>Origins and Identity</w:t>
      </w:r>
    </w:p>
    <w:p w14:paraId="4C0D24C8" w14:textId="77777777" w:rsidR="007C44C1" w:rsidRPr="007C44C1" w:rsidRDefault="007C44C1" w:rsidP="007C44C1"/>
    <w:p w14:paraId="068630C7" w14:textId="368FEED8" w:rsidR="007C44C1" w:rsidRPr="007C44C1" w:rsidRDefault="007C44C1" w:rsidP="007C44C1">
      <w:pPr>
        <w:ind w:left="720" w:hanging="360"/>
      </w:pPr>
      <w:r w:rsidRPr="007C44C1">
        <w:t>•</w:t>
      </w:r>
      <w:r w:rsidRPr="007C44C1">
        <w:tab/>
        <w:t>The ACNA was formed in 2009 by congregations and dioceses that left the Episcopal Church (TEC) over disagreements about theology and morality, especially concerning same-sex marriage and the ordination of women.</w:t>
      </w:r>
    </w:p>
    <w:p w14:paraId="6509F132" w14:textId="4ACAA94A" w:rsidR="007C44C1" w:rsidRPr="007C44C1" w:rsidRDefault="007C44C1" w:rsidP="007C44C1">
      <w:pPr>
        <w:ind w:left="720" w:hanging="360"/>
      </w:pPr>
      <w:r w:rsidRPr="007C44C1">
        <w:t>•</w:t>
      </w:r>
      <w:r w:rsidRPr="007C44C1">
        <w:tab/>
        <w:t>The Episcopal Church is the official Anglican body in the U.S. and is recognized by the Archbishop of Canterbury, while the ACNA is recognized by many global Anglican provinces but not by Canterbury.</w:t>
      </w:r>
    </w:p>
    <w:p w14:paraId="01BD03C9" w14:textId="77777777" w:rsidR="007C44C1" w:rsidRDefault="007C44C1" w:rsidP="007C44C1">
      <w:pPr>
        <w:rPr>
          <w:b/>
          <w:bCs/>
        </w:rPr>
      </w:pPr>
    </w:p>
    <w:p w14:paraId="70CC15A0" w14:textId="77777777" w:rsidR="007C44C1" w:rsidRDefault="007C44C1" w:rsidP="007C44C1">
      <w:pPr>
        <w:rPr>
          <w:b/>
          <w:bCs/>
        </w:rPr>
      </w:pPr>
    </w:p>
    <w:p w14:paraId="56DE2B40" w14:textId="77777777" w:rsidR="007C44C1" w:rsidRDefault="007C44C1" w:rsidP="007C44C1">
      <w:pPr>
        <w:rPr>
          <w:b/>
          <w:bCs/>
        </w:rPr>
      </w:pPr>
    </w:p>
    <w:p w14:paraId="18345C9F" w14:textId="77777777" w:rsidR="007C44C1" w:rsidRPr="007C44C1" w:rsidRDefault="007C44C1" w:rsidP="007C44C1">
      <w:pPr>
        <w:rPr>
          <w:b/>
          <w:bCs/>
        </w:rPr>
      </w:pPr>
    </w:p>
    <w:p w14:paraId="7836B8CD" w14:textId="1880F844" w:rsidR="007C44C1" w:rsidRPr="007C44C1" w:rsidRDefault="007C44C1" w:rsidP="007C44C1">
      <w:pPr>
        <w:pStyle w:val="ListParagraph"/>
        <w:numPr>
          <w:ilvl w:val="0"/>
          <w:numId w:val="13"/>
        </w:numPr>
        <w:ind w:left="360"/>
        <w:rPr>
          <w:b/>
          <w:bCs/>
        </w:rPr>
      </w:pPr>
      <w:r w:rsidRPr="007C44C1">
        <w:rPr>
          <w:b/>
          <w:bCs/>
        </w:rPr>
        <w:lastRenderedPageBreak/>
        <w:t>Inclusion and Ordination</w:t>
      </w:r>
    </w:p>
    <w:p w14:paraId="338F38C0" w14:textId="77777777" w:rsidR="007C44C1" w:rsidRPr="007C44C1" w:rsidRDefault="007C44C1" w:rsidP="007C44C1">
      <w:pPr>
        <w:rPr>
          <w:b/>
          <w:bCs/>
        </w:rPr>
      </w:pPr>
    </w:p>
    <w:p w14:paraId="754CBA37" w14:textId="5BCD4709" w:rsidR="007C44C1" w:rsidRPr="007C44C1" w:rsidRDefault="007C44C1" w:rsidP="007C44C1">
      <w:pPr>
        <w:ind w:left="720" w:hanging="360"/>
      </w:pPr>
      <w:r w:rsidRPr="007C44C1">
        <w:t>•</w:t>
      </w:r>
      <w:r w:rsidRPr="007C44C1">
        <w:tab/>
        <w:t>The Episcopal Church ordains women at all levels and fully affirms LGBTQ+ individuals, including allowing same-sex marriage and ordination of openly gay clergy.</w:t>
      </w:r>
    </w:p>
    <w:p w14:paraId="1B90D415" w14:textId="6D2B0539" w:rsidR="007C44C1" w:rsidRPr="007C44C1" w:rsidRDefault="007C44C1" w:rsidP="007C44C1">
      <w:pPr>
        <w:ind w:left="720" w:hanging="360"/>
      </w:pPr>
      <w:r w:rsidRPr="007C44C1">
        <w:t>•</w:t>
      </w:r>
      <w:r w:rsidRPr="007C44C1">
        <w:tab/>
        <w:t>The ACNA allows dioceses to decide on women’s ordination to the priesthood but does not permit women bishops and does not bless same-sex unions.</w:t>
      </w:r>
    </w:p>
    <w:p w14:paraId="25671441" w14:textId="77777777" w:rsidR="007C44C1" w:rsidRPr="007C44C1" w:rsidRDefault="007C44C1" w:rsidP="007C44C1">
      <w:pPr>
        <w:rPr>
          <w:b/>
          <w:bCs/>
        </w:rPr>
      </w:pPr>
    </w:p>
    <w:p w14:paraId="1E24E619" w14:textId="640BBB34" w:rsidR="007C44C1" w:rsidRPr="007C44C1" w:rsidRDefault="007C44C1" w:rsidP="007C44C1">
      <w:pPr>
        <w:rPr>
          <w:b/>
          <w:bCs/>
        </w:rPr>
      </w:pPr>
      <w:r w:rsidRPr="007C44C1">
        <w:rPr>
          <w:b/>
          <w:bCs/>
        </w:rPr>
        <w:t>3.</w:t>
      </w:r>
      <w:r>
        <w:rPr>
          <w:b/>
          <w:bCs/>
        </w:rPr>
        <w:t xml:space="preserve"> </w:t>
      </w:r>
      <w:r w:rsidRPr="007C44C1">
        <w:rPr>
          <w:b/>
          <w:bCs/>
        </w:rPr>
        <w:t>Marriage and Sexuality</w:t>
      </w:r>
    </w:p>
    <w:p w14:paraId="2C11951F" w14:textId="77777777" w:rsidR="007C44C1" w:rsidRPr="007C44C1" w:rsidRDefault="007C44C1" w:rsidP="007C44C1"/>
    <w:p w14:paraId="089C16F7" w14:textId="21A0F93A" w:rsidR="007C44C1" w:rsidRPr="007C44C1" w:rsidRDefault="007C44C1" w:rsidP="007C44C1">
      <w:pPr>
        <w:ind w:left="720" w:hanging="360"/>
      </w:pPr>
      <w:r w:rsidRPr="007C44C1">
        <w:t>•</w:t>
      </w:r>
      <w:r w:rsidRPr="007C44C1">
        <w:tab/>
        <w:t>The Episcopal Church performs and blesses same-sex marriages and advocates for LGBTQ+ inclusion.</w:t>
      </w:r>
    </w:p>
    <w:p w14:paraId="6729B8F3" w14:textId="3785ECE1" w:rsidR="007C44C1" w:rsidRPr="007C44C1" w:rsidRDefault="007C44C1" w:rsidP="007C44C1">
      <w:pPr>
        <w:ind w:left="720" w:hanging="360"/>
      </w:pPr>
      <w:r w:rsidRPr="007C44C1">
        <w:t>•</w:t>
      </w:r>
      <w:r w:rsidRPr="007C44C1">
        <w:tab/>
        <w:t>The ACNA defines marriage strictly as between a man and a woman and opposes same-sex unions.</w:t>
      </w:r>
    </w:p>
    <w:p w14:paraId="4785B2F0" w14:textId="77777777" w:rsidR="007C44C1" w:rsidRPr="007C44C1" w:rsidRDefault="007C44C1" w:rsidP="007C44C1">
      <w:pPr>
        <w:rPr>
          <w:b/>
          <w:bCs/>
        </w:rPr>
      </w:pPr>
    </w:p>
    <w:p w14:paraId="46A93D76" w14:textId="686F2D76" w:rsidR="007C44C1" w:rsidRPr="007C44C1" w:rsidRDefault="007C44C1" w:rsidP="007C44C1">
      <w:pPr>
        <w:rPr>
          <w:b/>
          <w:bCs/>
        </w:rPr>
      </w:pPr>
      <w:r w:rsidRPr="007C44C1">
        <w:rPr>
          <w:b/>
          <w:bCs/>
        </w:rPr>
        <w:t>4.</w:t>
      </w:r>
      <w:r>
        <w:rPr>
          <w:b/>
          <w:bCs/>
        </w:rPr>
        <w:t xml:space="preserve"> </w:t>
      </w:r>
      <w:r w:rsidRPr="007C44C1">
        <w:rPr>
          <w:b/>
          <w:bCs/>
        </w:rPr>
        <w:t>Social Issues</w:t>
      </w:r>
    </w:p>
    <w:p w14:paraId="647D755C" w14:textId="77777777" w:rsidR="007C44C1" w:rsidRPr="007C44C1" w:rsidRDefault="007C44C1" w:rsidP="007C44C1"/>
    <w:p w14:paraId="65A7A305" w14:textId="27DD402B" w:rsidR="007C44C1" w:rsidRPr="007C44C1" w:rsidRDefault="007C44C1" w:rsidP="007C44C1">
      <w:pPr>
        <w:ind w:left="720" w:hanging="360"/>
      </w:pPr>
      <w:r w:rsidRPr="007C44C1">
        <w:t>•</w:t>
      </w:r>
      <w:r w:rsidRPr="007C44C1">
        <w:tab/>
        <w:t>The ACNA is pro-life, opposing abortion and euthanasia, and emphasizes traditional Christian ethics.</w:t>
      </w:r>
    </w:p>
    <w:p w14:paraId="6B25D7C5" w14:textId="6DF36F96" w:rsidR="007C44C1" w:rsidRPr="007C44C1" w:rsidRDefault="007C44C1" w:rsidP="007C44C1">
      <w:pPr>
        <w:ind w:left="720" w:hanging="360"/>
      </w:pPr>
      <w:r w:rsidRPr="007C44C1">
        <w:t>•</w:t>
      </w:r>
      <w:r w:rsidRPr="007C44C1">
        <w:tab/>
        <w:t>The Episcopal Church generally supports reproductive rights and takes a more progressive stance on social issues.</w:t>
      </w:r>
    </w:p>
    <w:p w14:paraId="07F940EE" w14:textId="77777777" w:rsidR="007C44C1" w:rsidRPr="007C44C1" w:rsidRDefault="007C44C1" w:rsidP="007C44C1">
      <w:pPr>
        <w:rPr>
          <w:b/>
          <w:bCs/>
        </w:rPr>
      </w:pPr>
    </w:p>
    <w:p w14:paraId="25D3A26B" w14:textId="7F9FE19F" w:rsidR="007C44C1" w:rsidRPr="007C44C1" w:rsidRDefault="007C44C1" w:rsidP="007C44C1">
      <w:pPr>
        <w:rPr>
          <w:b/>
          <w:bCs/>
        </w:rPr>
      </w:pPr>
      <w:r w:rsidRPr="007C44C1">
        <w:rPr>
          <w:b/>
          <w:bCs/>
        </w:rPr>
        <w:t>5.</w:t>
      </w:r>
      <w:r>
        <w:rPr>
          <w:b/>
          <w:bCs/>
        </w:rPr>
        <w:t xml:space="preserve"> </w:t>
      </w:r>
      <w:r w:rsidRPr="007C44C1">
        <w:rPr>
          <w:b/>
          <w:bCs/>
        </w:rPr>
        <w:t>Liturgy and Authority</w:t>
      </w:r>
    </w:p>
    <w:p w14:paraId="310DCBA7" w14:textId="77777777" w:rsidR="007C44C1" w:rsidRPr="007C44C1" w:rsidRDefault="007C44C1" w:rsidP="007C44C1"/>
    <w:p w14:paraId="430AB478" w14:textId="0B577E2B" w:rsidR="007C44C1" w:rsidRPr="007C44C1" w:rsidRDefault="007C44C1" w:rsidP="007C44C1">
      <w:pPr>
        <w:ind w:left="720" w:hanging="360"/>
      </w:pPr>
      <w:r w:rsidRPr="007C44C1">
        <w:t>•</w:t>
      </w:r>
      <w:r w:rsidRPr="007C44C1">
        <w:tab/>
        <w:t>Both use forms of the Book of Common Prayer, but the ACNA leans toward the 1662 edition and traditional liturgy, while the Episcopal Church uses the 1979 edition and allows for more liturgical diversity.</w:t>
      </w:r>
    </w:p>
    <w:p w14:paraId="0CBA3205" w14:textId="2F0CAFA6" w:rsidR="007C44C1" w:rsidRPr="007C44C1" w:rsidRDefault="007C44C1" w:rsidP="007C44C1">
      <w:pPr>
        <w:ind w:left="720" w:hanging="360"/>
      </w:pPr>
      <w:r w:rsidRPr="007C44C1">
        <w:t>•</w:t>
      </w:r>
      <w:r w:rsidRPr="007C44C1">
        <w:tab/>
        <w:t>Both maintain episcopal governance, but the Episcopal Church emphasizes shared leadership with strong lay involvement.</w:t>
      </w:r>
    </w:p>
    <w:p w14:paraId="71209DED" w14:textId="77777777" w:rsidR="007C44C1" w:rsidRPr="007C44C1" w:rsidRDefault="007C44C1" w:rsidP="007C44C1">
      <w:pPr>
        <w:rPr>
          <w:b/>
          <w:bCs/>
        </w:rPr>
      </w:pPr>
    </w:p>
    <w:p w14:paraId="00C46E9E" w14:textId="77777777" w:rsidR="007C44C1" w:rsidRPr="007C44C1" w:rsidRDefault="007C44C1" w:rsidP="007C44C1">
      <w:pPr>
        <w:rPr>
          <w:b/>
          <w:bCs/>
        </w:rPr>
      </w:pPr>
      <w:r w:rsidRPr="007C44C1">
        <w:rPr>
          <w:b/>
          <w:bCs/>
        </w:rPr>
        <w:t>Summary</w:t>
      </w:r>
    </w:p>
    <w:p w14:paraId="076C4B6A" w14:textId="77777777" w:rsidR="007C44C1" w:rsidRDefault="007C44C1" w:rsidP="007C44C1">
      <w:pPr>
        <w:rPr>
          <w:b/>
          <w:bCs/>
        </w:rPr>
      </w:pPr>
    </w:p>
    <w:p w14:paraId="171BB8CB" w14:textId="0BE265E9" w:rsidR="00233E97" w:rsidRPr="007C44C1" w:rsidRDefault="007C44C1" w:rsidP="007C44C1">
      <w:r w:rsidRPr="007C44C1">
        <w:t>The ACNA and the Episcopal Church share Anglican roots and similar liturgical structures but differ sharply on issues of theology, human sexuality, ordination, and social ethics. The ACNA positions itself as a theologically conservative alternative to the Episcopal Church, upholding traditional Christian teachings, while the Episcopal Church emphasizes inclusion, social justice, and progressive theology.</w:t>
      </w:r>
    </w:p>
    <w:p w14:paraId="45E940E0" w14:textId="77777777" w:rsidR="00233E97" w:rsidRPr="000D6BB7" w:rsidRDefault="00233E97" w:rsidP="000D6BB7">
      <w:pPr>
        <w:rPr>
          <w:b/>
          <w:bCs/>
        </w:rPr>
      </w:pPr>
    </w:p>
    <w:p w14:paraId="38EC1AFF" w14:textId="77777777" w:rsidR="00233E97" w:rsidRPr="000D6BB7" w:rsidRDefault="00233E97" w:rsidP="000D6BB7">
      <w:pPr>
        <w:rPr>
          <w:b/>
          <w:bCs/>
        </w:rPr>
      </w:pPr>
    </w:p>
    <w:p w14:paraId="75AA2A7E" w14:textId="77777777" w:rsidR="00233E97" w:rsidRPr="000D6BB7" w:rsidRDefault="00233E97" w:rsidP="000D6BB7">
      <w:pPr>
        <w:rPr>
          <w:b/>
          <w:bCs/>
        </w:rPr>
      </w:pPr>
    </w:p>
    <w:p w14:paraId="08F294C8" w14:textId="77777777" w:rsidR="00233E97" w:rsidRPr="000D6BB7" w:rsidRDefault="00233E97" w:rsidP="000D6BB7">
      <w:pPr>
        <w:rPr>
          <w:b/>
          <w:bCs/>
        </w:rPr>
      </w:pPr>
    </w:p>
    <w:p w14:paraId="579B481E" w14:textId="77777777" w:rsidR="00233E97" w:rsidRPr="000D6BB7" w:rsidRDefault="00233E97" w:rsidP="000D6BB7">
      <w:pPr>
        <w:rPr>
          <w:b/>
          <w:bCs/>
        </w:rPr>
      </w:pPr>
    </w:p>
    <w:p w14:paraId="2C9BD62A" w14:textId="77777777" w:rsidR="00233E97" w:rsidRDefault="00233E97" w:rsidP="000D6BB7">
      <w:pPr>
        <w:rPr>
          <w:b/>
          <w:bCs/>
          <w:sz w:val="40"/>
          <w:szCs w:val="40"/>
        </w:rPr>
      </w:pPr>
    </w:p>
    <w:p w14:paraId="4B3CB5D6" w14:textId="77777777" w:rsidR="00233E97" w:rsidRPr="00233E97" w:rsidRDefault="00233E97" w:rsidP="000D6BB7">
      <w:pPr>
        <w:rPr>
          <w:b/>
          <w:bCs/>
          <w:sz w:val="40"/>
          <w:szCs w:val="40"/>
        </w:rPr>
      </w:pPr>
    </w:p>
    <w:p w14:paraId="2746C310" w14:textId="23B3DE14" w:rsidR="00284092" w:rsidRPr="00A21534" w:rsidRDefault="00A21534" w:rsidP="000D6BB7">
      <w:pPr>
        <w:pStyle w:val="ListParagraph"/>
        <w:numPr>
          <w:ilvl w:val="0"/>
          <w:numId w:val="84"/>
        </w:numPr>
        <w:ind w:left="720" w:hanging="720"/>
        <w:rPr>
          <w:b/>
          <w:bCs/>
          <w:sz w:val="40"/>
          <w:szCs w:val="40"/>
        </w:rPr>
      </w:pPr>
      <w:r>
        <w:rPr>
          <w:b/>
          <w:bCs/>
          <w:sz w:val="40"/>
          <w:szCs w:val="40"/>
        </w:rPr>
        <w:lastRenderedPageBreak/>
        <w:t>THE ANGLICAN CATHOLIC CHURCH</w:t>
      </w:r>
      <w:r w:rsidR="00284092" w:rsidRPr="00A21534">
        <w:rPr>
          <w:b/>
          <w:bCs/>
          <w:sz w:val="40"/>
          <w:szCs w:val="40"/>
        </w:rPr>
        <w:t xml:space="preserve"> </w:t>
      </w:r>
      <w:r>
        <w:rPr>
          <w:b/>
          <w:bCs/>
          <w:sz w:val="40"/>
          <w:szCs w:val="40"/>
        </w:rPr>
        <w:t>(ACC)</w:t>
      </w:r>
    </w:p>
    <w:p w14:paraId="44EB0A56" w14:textId="77777777" w:rsidR="00284092" w:rsidRPr="00C228DE" w:rsidRDefault="00284092" w:rsidP="000D6BB7"/>
    <w:p w14:paraId="503326D5" w14:textId="4E2CCBAF" w:rsidR="00AE64FB" w:rsidRPr="00C228DE" w:rsidRDefault="00AE64FB" w:rsidP="000D6BB7">
      <w:pPr>
        <w:ind w:left="1080"/>
        <w:rPr>
          <w:b/>
          <w:bCs/>
        </w:rPr>
      </w:pPr>
      <w:r w:rsidRPr="00C228DE">
        <w:rPr>
          <w:b/>
          <w:bCs/>
        </w:rPr>
        <w:t>Founded:</w:t>
      </w:r>
      <w:r w:rsidRPr="00A21534">
        <w:t xml:space="preserve"> </w:t>
      </w:r>
      <w:r w:rsidR="00A21534" w:rsidRPr="00A21534">
        <w:t>1977</w:t>
      </w:r>
    </w:p>
    <w:p w14:paraId="556597B6" w14:textId="08652B2B" w:rsidR="00AE64FB" w:rsidRPr="00A21534" w:rsidRDefault="00AE64FB" w:rsidP="000D6BB7">
      <w:pPr>
        <w:ind w:left="1080"/>
      </w:pPr>
      <w:r w:rsidRPr="00C228DE">
        <w:rPr>
          <w:b/>
          <w:bCs/>
        </w:rPr>
        <w:t>Membership:</w:t>
      </w:r>
      <w:r w:rsidR="00A21534">
        <w:t xml:space="preserve"> 35</w:t>
      </w:r>
      <w:r w:rsidR="00DD2DDA">
        <w:t>,</w:t>
      </w:r>
      <w:r w:rsidR="00A21534">
        <w:t>000</w:t>
      </w:r>
    </w:p>
    <w:p w14:paraId="357A1542" w14:textId="18AD61F1" w:rsidR="00AE64FB" w:rsidRPr="00C228DE" w:rsidRDefault="00AE64FB" w:rsidP="000D6BB7">
      <w:pPr>
        <w:ind w:left="1080"/>
        <w:rPr>
          <w:b/>
          <w:bCs/>
        </w:rPr>
      </w:pPr>
      <w:r w:rsidRPr="00C228DE">
        <w:rPr>
          <w:b/>
          <w:bCs/>
        </w:rPr>
        <w:t>Congregations:</w:t>
      </w:r>
      <w:r w:rsidRPr="00A21534">
        <w:t xml:space="preserve"> </w:t>
      </w:r>
      <w:r w:rsidR="00A21534" w:rsidRPr="00A21534">
        <w:t>250</w:t>
      </w:r>
      <w:r w:rsidR="00233E97">
        <w:t xml:space="preserve"> parishes</w:t>
      </w:r>
    </w:p>
    <w:p w14:paraId="278E4D49" w14:textId="5F671001" w:rsidR="00AE64FB" w:rsidRPr="00C228DE" w:rsidRDefault="00AE64FB" w:rsidP="000D6BB7">
      <w:pPr>
        <w:ind w:left="1080"/>
        <w:rPr>
          <w:b/>
          <w:bCs/>
        </w:rPr>
      </w:pPr>
      <w:r w:rsidRPr="00C228DE">
        <w:rPr>
          <w:b/>
          <w:bCs/>
        </w:rPr>
        <w:t>Website:</w:t>
      </w:r>
      <w:r w:rsidR="00DD2DDA">
        <w:rPr>
          <w:b/>
          <w:bCs/>
        </w:rPr>
        <w:t xml:space="preserve"> </w:t>
      </w:r>
      <w:r w:rsidR="00DD2DDA" w:rsidRPr="00DD2DDA">
        <w:t>anglicancatholic.org</w:t>
      </w:r>
    </w:p>
    <w:p w14:paraId="1937A7DD" w14:textId="17114FC3" w:rsidR="00AE64FB" w:rsidRPr="00C228DE" w:rsidRDefault="00AE64FB" w:rsidP="000D6BB7">
      <w:pPr>
        <w:ind w:left="1080"/>
        <w:rPr>
          <w:i/>
          <w:iCs/>
        </w:rPr>
      </w:pPr>
      <w:r w:rsidRPr="00C228DE">
        <w:rPr>
          <w:b/>
          <w:bCs/>
        </w:rPr>
        <w:t>Periodicals:</w:t>
      </w:r>
      <w:r w:rsidRPr="00C228DE">
        <w:t xml:space="preserve"> </w:t>
      </w:r>
      <w:r w:rsidR="00DD2DDA">
        <w:t xml:space="preserve"> </w:t>
      </w:r>
      <w:r w:rsidR="00DD2DDA" w:rsidRPr="00375216">
        <w:rPr>
          <w:i/>
          <w:iCs/>
        </w:rPr>
        <w:t>The Trinitarian</w:t>
      </w:r>
      <w:r w:rsidR="00DD2DDA">
        <w:t xml:space="preserve"> (published by the Anglican Parishes Association)</w:t>
      </w:r>
    </w:p>
    <w:p w14:paraId="2018BAC6" w14:textId="77777777" w:rsidR="00284092" w:rsidRPr="00C228DE" w:rsidRDefault="00284092" w:rsidP="000D6BB7"/>
    <w:p w14:paraId="1C147EDA" w14:textId="77777777" w:rsidR="00AE64FB" w:rsidRPr="00C228DE" w:rsidRDefault="00AE64FB" w:rsidP="000D6BB7">
      <w:pPr>
        <w:rPr>
          <w:b/>
          <w:bCs/>
          <w:sz w:val="32"/>
          <w:szCs w:val="32"/>
        </w:rPr>
      </w:pPr>
      <w:r w:rsidRPr="00C228DE">
        <w:rPr>
          <w:b/>
          <w:bCs/>
          <w:sz w:val="32"/>
          <w:szCs w:val="32"/>
        </w:rPr>
        <w:t>HISTORICAL ORIGIN</w:t>
      </w:r>
    </w:p>
    <w:p w14:paraId="26ECD156" w14:textId="77777777" w:rsidR="00A21534" w:rsidRPr="00A21534" w:rsidRDefault="00A21534" w:rsidP="000D6BB7"/>
    <w:p w14:paraId="0A935CC0" w14:textId="77777777" w:rsidR="00A21534" w:rsidRPr="00A21534" w:rsidRDefault="00A21534" w:rsidP="000D6BB7">
      <w:pPr>
        <w:rPr>
          <w:b/>
          <w:bCs/>
          <w:i/>
          <w:iCs/>
        </w:rPr>
      </w:pPr>
      <w:r w:rsidRPr="00A21534">
        <w:rPr>
          <w:b/>
          <w:bCs/>
          <w:i/>
          <w:iCs/>
        </w:rPr>
        <w:t>Anglican Church</w:t>
      </w:r>
    </w:p>
    <w:p w14:paraId="186D41F1" w14:textId="77777777" w:rsidR="00A21534" w:rsidRPr="00A21534" w:rsidRDefault="00A21534" w:rsidP="000D6BB7"/>
    <w:p w14:paraId="5259E839" w14:textId="64604C32" w:rsidR="00A21534" w:rsidRDefault="00A21534" w:rsidP="000D6BB7">
      <w:r w:rsidRPr="00A21534">
        <w:t>The term “Anglican Church” typically refers to the Church of England and the broader Anglican Communion, a worldwide association of churches with shared origins in the English Reformation</w:t>
      </w:r>
      <w:r>
        <w:t>, like the Episcopal Church</w:t>
      </w:r>
      <w:r w:rsidRPr="00A21534">
        <w:t xml:space="preserve">. </w:t>
      </w:r>
      <w:r>
        <w:t xml:space="preserve"> </w:t>
      </w:r>
      <w:r w:rsidRPr="00A21534">
        <w:t>The Anglican Communion is led symbolically by the Archbishop of Canterbury</w:t>
      </w:r>
      <w:r>
        <w:t>,</w:t>
      </w:r>
      <w:r w:rsidRPr="00A21534">
        <w:t xml:space="preserve"> but</w:t>
      </w:r>
      <w:r>
        <w:t xml:space="preserve"> the Communion</w:t>
      </w:r>
      <w:r w:rsidRPr="00A21534">
        <w:t xml:space="preserve"> has no central governing authority.</w:t>
      </w:r>
      <w:r>
        <w:t xml:space="preserve"> </w:t>
      </w:r>
    </w:p>
    <w:p w14:paraId="704ED784" w14:textId="77777777" w:rsidR="00233E97" w:rsidRDefault="00233E97" w:rsidP="000D6BB7"/>
    <w:p w14:paraId="1F2AC8D5" w14:textId="187B6CEB" w:rsidR="00233E97" w:rsidRPr="00A21534" w:rsidRDefault="00233E97" w:rsidP="000D6BB7">
      <w:r>
        <w:t>The term “catholic” with a lower-case “c” is a generic term that is used quite often to denote something that is “universal” or “what has been believed everywhere, always, and by all.” The term “Catholic” with an upper-case “c” is normally a reference to the Roman Catholic Church with its headquarters in Rome, which in early Europe also called itself the Universal Church. The reason why the word “Catholic” appears as a part of the ACC’s church name is probably to indicate that, where the Episcopal Church had abandoned certain long-held beliefs, the ACC would affirm “what has been believed everywhere, always, and by all.”</w:t>
      </w:r>
    </w:p>
    <w:p w14:paraId="146EC7DC" w14:textId="54655824" w:rsidR="00A21534" w:rsidRPr="00A21534" w:rsidRDefault="00A21534" w:rsidP="000D6BB7">
      <w:r w:rsidRPr="00A21534">
        <w:tab/>
      </w:r>
    </w:p>
    <w:p w14:paraId="57BE8DD8" w14:textId="77777777" w:rsidR="00A21534" w:rsidRPr="00A21534" w:rsidRDefault="00A21534" w:rsidP="000D6BB7">
      <w:pPr>
        <w:rPr>
          <w:b/>
          <w:bCs/>
          <w:i/>
          <w:iCs/>
        </w:rPr>
      </w:pPr>
      <w:r w:rsidRPr="00A21534">
        <w:rPr>
          <w:b/>
          <w:bCs/>
          <w:i/>
          <w:iCs/>
        </w:rPr>
        <w:t>Anglican Catholic Church</w:t>
      </w:r>
    </w:p>
    <w:p w14:paraId="0FCC4F4A" w14:textId="77777777" w:rsidR="00A21534" w:rsidRPr="00A21534" w:rsidRDefault="00A21534" w:rsidP="000D6BB7"/>
    <w:p w14:paraId="31AE11BA" w14:textId="5B16DF4B" w:rsidR="00A21534" w:rsidRPr="00A21534" w:rsidRDefault="00A21534" w:rsidP="000D6BB7">
      <w:r w:rsidRPr="00A21534">
        <w:t xml:space="preserve">The </w:t>
      </w:r>
      <w:r w:rsidRPr="00A21534">
        <w:rPr>
          <w:b/>
          <w:bCs/>
        </w:rPr>
        <w:t>Anglican Catholic Church (ACC)</w:t>
      </w:r>
      <w:r w:rsidRPr="00A21534">
        <w:t xml:space="preserve"> is a separate</w:t>
      </w:r>
      <w:r>
        <w:t xml:space="preserve">, more traditional </w:t>
      </w:r>
      <w:r w:rsidRPr="00A21534">
        <w:t>denomination that is part of the “Continuing Anglican” movement.</w:t>
      </w:r>
      <w:r>
        <w:t xml:space="preserve"> </w:t>
      </w:r>
      <w:r w:rsidRPr="00A21534">
        <w:t>The ACC was formed by groups who left the Anglican Communion, often in response to changes in doctrine, liturgy, or church governance (such as the ordination of women or revisions to the Book of Common Prayer).</w:t>
      </w:r>
      <w:r>
        <w:t xml:space="preserve"> </w:t>
      </w:r>
      <w:r w:rsidRPr="00A21534">
        <w:t>The ACC considers itself to preserve traditional Anglican beliefs and practices, often emphasizing a more “Catholic” style of worship and theology, but it is not in</w:t>
      </w:r>
      <w:r>
        <w:t xml:space="preserve"> fellowship</w:t>
      </w:r>
      <w:r w:rsidRPr="00A21534">
        <w:t xml:space="preserve"> with the Archbishop of Canterbury or the Anglican Communion. </w:t>
      </w:r>
    </w:p>
    <w:p w14:paraId="38149620" w14:textId="77777777" w:rsidR="00A21534" w:rsidRDefault="00A21534" w:rsidP="000D6BB7"/>
    <w:p w14:paraId="52A6C390" w14:textId="3E36320F" w:rsidR="00A21534" w:rsidRPr="00A21534" w:rsidRDefault="00A21534" w:rsidP="000D6BB7">
      <w:pPr>
        <w:rPr>
          <w:b/>
          <w:bCs/>
          <w:i/>
          <w:iCs/>
        </w:rPr>
      </w:pPr>
      <w:r w:rsidRPr="00A21534">
        <w:rPr>
          <w:b/>
          <w:bCs/>
          <w:i/>
          <w:iCs/>
        </w:rPr>
        <w:t>Founding of the ACC &amp; the U.S. Continuing Anglican Movement</w:t>
      </w:r>
    </w:p>
    <w:p w14:paraId="14DCC32D" w14:textId="77777777" w:rsidR="00A21534" w:rsidRPr="00A21534" w:rsidRDefault="00A21534" w:rsidP="000D6BB7"/>
    <w:p w14:paraId="17EC8728" w14:textId="77777777" w:rsidR="00A21534" w:rsidRDefault="00A21534" w:rsidP="000D6BB7">
      <w:r>
        <w:t>In September 1977, almost 2,000 Anglican bishops, clergy and lay members gathered at the Congress of St. Louis to establish an “orthodox jurisdiction” for those who opposed the ordination of women in the Episcopal Church USA. That was the formal beginning of the “Continuing Anglican Movement,” that resulted in the establishment of several new churches, of particular note, the Anglican Catholic Church (ACC).</w:t>
      </w:r>
    </w:p>
    <w:p w14:paraId="6809C4CC" w14:textId="77777777" w:rsidR="00A21534" w:rsidRDefault="00A21534" w:rsidP="000D6BB7"/>
    <w:p w14:paraId="59CFB9F2" w14:textId="77777777" w:rsidR="00A21534" w:rsidRDefault="00A21534" w:rsidP="000D6BB7">
      <w:r w:rsidRPr="00A21534">
        <w:lastRenderedPageBreak/>
        <w:t>The Anglican Church and the Anglican Catholic Church</w:t>
      </w:r>
      <w:r>
        <w:t xml:space="preserve"> (ACC)</w:t>
      </w:r>
      <w:r w:rsidRPr="00A21534">
        <w:t xml:space="preserve"> are not the same, though they share historical roots and </w:t>
      </w:r>
      <w:r>
        <w:t>a similar liturgy. The ACC is not part of the larger Anglican Communion.</w:t>
      </w:r>
    </w:p>
    <w:p w14:paraId="1FE46467" w14:textId="77777777" w:rsidR="00A21534" w:rsidRPr="00C228DE" w:rsidRDefault="00A21534" w:rsidP="000D6BB7">
      <w:pPr>
        <w:rPr>
          <w:sz w:val="32"/>
          <w:szCs w:val="32"/>
        </w:rPr>
      </w:pPr>
    </w:p>
    <w:p w14:paraId="50F4505B" w14:textId="77777777" w:rsidR="00AE64FB" w:rsidRDefault="00AE64FB" w:rsidP="000D6BB7">
      <w:pPr>
        <w:rPr>
          <w:b/>
          <w:bCs/>
          <w:sz w:val="32"/>
          <w:szCs w:val="32"/>
        </w:rPr>
      </w:pPr>
      <w:r w:rsidRPr="00C228DE">
        <w:rPr>
          <w:b/>
          <w:bCs/>
          <w:sz w:val="32"/>
          <w:szCs w:val="32"/>
        </w:rPr>
        <w:t>BELIEFS &amp; PRACTICES</w:t>
      </w:r>
    </w:p>
    <w:p w14:paraId="509E79D0" w14:textId="77777777" w:rsidR="00C228DE" w:rsidRPr="00C228DE" w:rsidRDefault="00C228DE" w:rsidP="000D6BB7">
      <w:pPr>
        <w:rPr>
          <w:b/>
          <w:bCs/>
          <w:sz w:val="32"/>
          <w:szCs w:val="32"/>
        </w:rPr>
      </w:pPr>
    </w:p>
    <w:p w14:paraId="6F9FB5DA"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2C0A1A2" w14:textId="77777777" w:rsidR="00284092" w:rsidRPr="00C228DE" w:rsidRDefault="00284092" w:rsidP="000D6BB7"/>
    <w:p w14:paraId="62B99672" w14:textId="3934F485" w:rsidR="007624D0" w:rsidRPr="00A21534" w:rsidRDefault="00A21534" w:rsidP="000D6BB7">
      <w:pPr>
        <w:rPr>
          <w:b/>
          <w:bCs/>
        </w:rPr>
      </w:pPr>
      <w:r w:rsidRPr="00A21534">
        <w:rPr>
          <w:b/>
          <w:bCs/>
        </w:rPr>
        <w:t>EPISCOPAL CHURCH vs. THE ANGLICAN CHURCH</w:t>
      </w:r>
    </w:p>
    <w:p w14:paraId="5B65FFEF" w14:textId="77777777" w:rsidR="007624D0" w:rsidRPr="00C228DE" w:rsidRDefault="007624D0" w:rsidP="000D6BB7"/>
    <w:p w14:paraId="40C98850" w14:textId="77777777" w:rsidR="00A21534" w:rsidRDefault="00A21534" w:rsidP="000D6BB7">
      <w:pPr>
        <w:ind w:left="720" w:hanging="360"/>
      </w:pPr>
      <w:r>
        <w:t>•</w:t>
      </w:r>
      <w:r>
        <w:tab/>
        <w:t>The Episcopal Church (TEC) is the American branch of the worldwide Anglican Communion.</w:t>
      </w:r>
    </w:p>
    <w:p w14:paraId="0E7F41C1" w14:textId="6A32B7C1" w:rsidR="00A21534" w:rsidRDefault="00A21534" w:rsidP="000D6BB7">
      <w:pPr>
        <w:ind w:left="720" w:hanging="360"/>
      </w:pPr>
      <w:r>
        <w:t>•</w:t>
      </w:r>
      <w:r>
        <w:tab/>
        <w:t>Central beliefs include faith in the Trinity (Father, Son, Holy Spirit), the teachings and resurrection of Jesus Christ, and the authority of the Bible, interpreted through tradition and reason.</w:t>
      </w:r>
    </w:p>
    <w:p w14:paraId="430A30AD" w14:textId="2C44E5DA" w:rsidR="00A21534" w:rsidRDefault="00A21534" w:rsidP="000D6BB7">
      <w:pPr>
        <w:ind w:left="720" w:hanging="360"/>
      </w:pPr>
      <w:r>
        <w:t>•</w:t>
      </w:r>
      <w:r>
        <w:tab/>
        <w:t>The Book of Common Prayer is central to worship and doctrine, shaping liturgy and spiritual practice.</w:t>
      </w:r>
    </w:p>
    <w:p w14:paraId="78FA3316" w14:textId="06455119" w:rsidR="00A21534" w:rsidRDefault="00A21534" w:rsidP="000D6BB7">
      <w:pPr>
        <w:ind w:left="720" w:hanging="360"/>
      </w:pPr>
      <w:r>
        <w:t>•</w:t>
      </w:r>
      <w:r>
        <w:tab/>
        <w:t>The two main sacraments are Baptism and Eucharist (Holy Communion), but five other sacramental rites are recognized: Confirmation, Reconciliation, Matrimony, Ordination, and Unction.</w:t>
      </w:r>
    </w:p>
    <w:p w14:paraId="3186D5D1" w14:textId="3DABE38C" w:rsidR="00A21534" w:rsidRDefault="00A21534" w:rsidP="000D6BB7">
      <w:pPr>
        <w:ind w:left="720" w:hanging="360"/>
      </w:pPr>
      <w:r>
        <w:t>•</w:t>
      </w:r>
      <w:r>
        <w:tab/>
        <w:t>The Episcopal Church emphasizes inclusivity, allowing people of all genders and sexual orientations to serve as clergy, and is known for progressive stances on social issues such as marriage equality and racial justice.</w:t>
      </w:r>
    </w:p>
    <w:p w14:paraId="1CC59250" w14:textId="0151E431" w:rsidR="00A21534" w:rsidRDefault="00A21534" w:rsidP="000D6BB7">
      <w:pPr>
        <w:ind w:left="720" w:hanging="360"/>
      </w:pPr>
      <w:r>
        <w:t>•</w:t>
      </w:r>
      <w:r>
        <w:tab/>
        <w:t>The church is governed by both laypeople and clergy, with a democratic structure and a strong commitment to social justice.</w:t>
      </w:r>
    </w:p>
    <w:p w14:paraId="628AC34E" w14:textId="3A6CF724" w:rsidR="00A21534" w:rsidRDefault="00A21534" w:rsidP="000D6BB7">
      <w:pPr>
        <w:ind w:left="720" w:hanging="360"/>
      </w:pPr>
      <w:r>
        <w:t>•</w:t>
      </w:r>
      <w:r>
        <w:tab/>
        <w:t>Episcopalians are encouraged to think for themselves, with room for theological diversity within the church.</w:t>
      </w:r>
    </w:p>
    <w:p w14:paraId="0D327B12" w14:textId="77777777" w:rsidR="00A21534" w:rsidRDefault="00A21534" w:rsidP="000D6BB7"/>
    <w:p w14:paraId="007362AD" w14:textId="77777777" w:rsidR="00A21534" w:rsidRPr="00A21534" w:rsidRDefault="00A21534" w:rsidP="000D6BB7">
      <w:pPr>
        <w:rPr>
          <w:b/>
          <w:bCs/>
          <w:i/>
          <w:iCs/>
        </w:rPr>
      </w:pPr>
      <w:r w:rsidRPr="00A21534">
        <w:rPr>
          <w:b/>
          <w:bCs/>
          <w:i/>
          <w:iCs/>
        </w:rPr>
        <w:t>Core Beliefs and Practices (Anglican Church/Worldwide Anglican Communion)</w:t>
      </w:r>
    </w:p>
    <w:p w14:paraId="1D3E4305" w14:textId="77777777" w:rsidR="00A21534" w:rsidRDefault="00A21534" w:rsidP="000D6BB7"/>
    <w:p w14:paraId="659D4A6E" w14:textId="789DCA5D" w:rsidR="00A21534" w:rsidRDefault="00A21534" w:rsidP="000D6BB7">
      <w:pPr>
        <w:ind w:left="720" w:hanging="360"/>
      </w:pPr>
      <w:r>
        <w:t>•</w:t>
      </w:r>
      <w:r>
        <w:tab/>
        <w:t>The Anglican Communion is a global family of churches, including the Church of England and national churches like the Episcopal Church USA.</w:t>
      </w:r>
    </w:p>
    <w:p w14:paraId="5E3D5805" w14:textId="586950CA" w:rsidR="00A21534" w:rsidRDefault="00A21534" w:rsidP="000D6BB7">
      <w:pPr>
        <w:ind w:left="720" w:hanging="360"/>
      </w:pPr>
      <w:r>
        <w:t>•</w:t>
      </w:r>
      <w:r>
        <w:tab/>
        <w:t>All Anglicans share a common heritage: use of the Book of Common Prayer (adapted locally), the Nicene and Apostles’ Creeds, and the sacraments of Baptism and Eucharist.</w:t>
      </w:r>
    </w:p>
    <w:p w14:paraId="091FE523" w14:textId="5B4D2ABA" w:rsidR="007624D0" w:rsidRPr="00C228DE" w:rsidRDefault="00A21534" w:rsidP="000D6BB7">
      <w:pPr>
        <w:ind w:left="720" w:hanging="360"/>
      </w:pPr>
      <w:r>
        <w:t>•</w:t>
      </w:r>
      <w:r>
        <w:tab/>
        <w:t>Anglicans generally uphold the “via media” (middle way) between Protestant and Catholic traditions, blending liturgical worship with Reformation theology.</w:t>
      </w:r>
    </w:p>
    <w:p w14:paraId="2B9560FE" w14:textId="77777777" w:rsidR="007624D0" w:rsidRPr="00C228DE" w:rsidRDefault="007624D0" w:rsidP="000D6BB7"/>
    <w:p w14:paraId="708E69B3" w14:textId="77777777" w:rsidR="007624D0" w:rsidRPr="00C228DE" w:rsidRDefault="007624D0" w:rsidP="000D6BB7"/>
    <w:p w14:paraId="60B61676" w14:textId="71BAE515" w:rsidR="00284092" w:rsidRPr="00A21534" w:rsidRDefault="00284092" w:rsidP="000D6BB7">
      <w:pPr>
        <w:pStyle w:val="ListParagraph"/>
        <w:numPr>
          <w:ilvl w:val="0"/>
          <w:numId w:val="84"/>
        </w:numPr>
        <w:ind w:left="720" w:hanging="720"/>
        <w:rPr>
          <w:b/>
          <w:bCs/>
          <w:caps/>
          <w:sz w:val="40"/>
          <w:szCs w:val="40"/>
        </w:rPr>
      </w:pPr>
      <w:r w:rsidRPr="00A21534">
        <w:rPr>
          <w:b/>
          <w:bCs/>
          <w:caps/>
          <w:sz w:val="40"/>
          <w:szCs w:val="40"/>
        </w:rPr>
        <w:lastRenderedPageBreak/>
        <w:t xml:space="preserve">Reformed Episcopal Church in America </w:t>
      </w:r>
      <w:r w:rsidR="00C66742">
        <w:rPr>
          <w:b/>
          <w:bCs/>
          <w:caps/>
          <w:sz w:val="40"/>
          <w:szCs w:val="40"/>
        </w:rPr>
        <w:t>(REC)</w:t>
      </w:r>
    </w:p>
    <w:p w14:paraId="04FD778B" w14:textId="77777777" w:rsidR="00284092" w:rsidRPr="00C228DE" w:rsidRDefault="00284092" w:rsidP="000D6BB7"/>
    <w:p w14:paraId="072F818F" w14:textId="647318C3" w:rsidR="00AE64FB" w:rsidRPr="00C228DE" w:rsidRDefault="00AE64FB" w:rsidP="000D6BB7">
      <w:pPr>
        <w:ind w:left="1080"/>
        <w:rPr>
          <w:b/>
          <w:bCs/>
        </w:rPr>
      </w:pPr>
      <w:r w:rsidRPr="00C228DE">
        <w:rPr>
          <w:b/>
          <w:bCs/>
        </w:rPr>
        <w:t xml:space="preserve">Founded: </w:t>
      </w:r>
      <w:r w:rsidR="00233E97" w:rsidRPr="000D6BB7">
        <w:t>1873</w:t>
      </w:r>
    </w:p>
    <w:p w14:paraId="448A0E3C" w14:textId="282A8E41" w:rsidR="00AE64FB" w:rsidRPr="00C228DE" w:rsidRDefault="00AE64FB" w:rsidP="000D6BB7">
      <w:pPr>
        <w:ind w:left="1080"/>
        <w:rPr>
          <w:b/>
          <w:bCs/>
        </w:rPr>
      </w:pPr>
      <w:r w:rsidRPr="00C228DE">
        <w:rPr>
          <w:b/>
          <w:bCs/>
        </w:rPr>
        <w:t>Membership:</w:t>
      </w:r>
      <w:r w:rsidR="00233E97">
        <w:rPr>
          <w:b/>
          <w:bCs/>
        </w:rPr>
        <w:t xml:space="preserve"> </w:t>
      </w:r>
      <w:r w:rsidR="00233E97" w:rsidRPr="000D6BB7">
        <w:t>7,600</w:t>
      </w:r>
    </w:p>
    <w:p w14:paraId="7F50F1FA" w14:textId="00BDD7D0" w:rsidR="00AE64FB" w:rsidRPr="00C228DE" w:rsidRDefault="00AE64FB" w:rsidP="000D6BB7">
      <w:pPr>
        <w:ind w:left="1080"/>
        <w:rPr>
          <w:b/>
          <w:bCs/>
        </w:rPr>
      </w:pPr>
      <w:r w:rsidRPr="00C228DE">
        <w:rPr>
          <w:b/>
          <w:bCs/>
        </w:rPr>
        <w:t>Congregations:</w:t>
      </w:r>
      <w:r w:rsidRPr="00233E97">
        <w:t xml:space="preserve"> </w:t>
      </w:r>
      <w:r w:rsidR="00233E97" w:rsidRPr="00233E97">
        <w:t>117 parishes</w:t>
      </w:r>
    </w:p>
    <w:p w14:paraId="5F601062" w14:textId="2B279E59" w:rsidR="00AE64FB" w:rsidRPr="007C44C1" w:rsidRDefault="00AE64FB" w:rsidP="000D6BB7">
      <w:pPr>
        <w:ind w:left="1080"/>
      </w:pPr>
      <w:r w:rsidRPr="00C228DE">
        <w:rPr>
          <w:b/>
          <w:bCs/>
        </w:rPr>
        <w:t>Website:</w:t>
      </w:r>
      <w:r w:rsidR="007C44C1">
        <w:t xml:space="preserve"> rechurch.org</w:t>
      </w:r>
    </w:p>
    <w:p w14:paraId="03617684" w14:textId="33E647CD" w:rsidR="00AE64FB" w:rsidRPr="007C44C1" w:rsidRDefault="00AE64FB" w:rsidP="000D6BB7">
      <w:pPr>
        <w:ind w:left="1080"/>
        <w:rPr>
          <w:i/>
          <w:iCs/>
        </w:rPr>
      </w:pPr>
      <w:r w:rsidRPr="00C228DE">
        <w:rPr>
          <w:b/>
          <w:bCs/>
        </w:rPr>
        <w:t>Periodicals:</w:t>
      </w:r>
      <w:r w:rsidRPr="00C228DE">
        <w:t xml:space="preserve"> </w:t>
      </w:r>
      <w:r w:rsidR="007C44C1">
        <w:rPr>
          <w:i/>
          <w:iCs/>
        </w:rPr>
        <w:t>The Episcopal Recorder</w:t>
      </w:r>
    </w:p>
    <w:p w14:paraId="72723230" w14:textId="77777777" w:rsidR="00284092" w:rsidRPr="00C228DE" w:rsidRDefault="00284092" w:rsidP="000D6BB7"/>
    <w:p w14:paraId="47BB8135" w14:textId="77777777" w:rsidR="00AE64FB" w:rsidRPr="00C228DE" w:rsidRDefault="00AE64FB" w:rsidP="000D6BB7">
      <w:pPr>
        <w:rPr>
          <w:b/>
          <w:bCs/>
          <w:sz w:val="32"/>
          <w:szCs w:val="32"/>
        </w:rPr>
      </w:pPr>
      <w:r w:rsidRPr="00C228DE">
        <w:rPr>
          <w:b/>
          <w:bCs/>
          <w:sz w:val="32"/>
          <w:szCs w:val="32"/>
        </w:rPr>
        <w:t>HISTORICAL ORIGIN</w:t>
      </w:r>
    </w:p>
    <w:p w14:paraId="7BAC77C8" w14:textId="77777777" w:rsidR="00C66742" w:rsidRDefault="00C66742" w:rsidP="000D6BB7">
      <w:pPr>
        <w:pStyle w:val="ListParagraph"/>
        <w:ind w:left="0"/>
      </w:pPr>
    </w:p>
    <w:p w14:paraId="62E3C1D8" w14:textId="4BE31D54" w:rsidR="00C66742" w:rsidRPr="00233E97" w:rsidRDefault="00C66742" w:rsidP="000D6BB7">
      <w:pPr>
        <w:pStyle w:val="ListParagraph"/>
        <w:ind w:left="0"/>
      </w:pPr>
      <w:r w:rsidRPr="00233E97">
        <w:t>In</w:t>
      </w:r>
      <w:r>
        <w:rPr>
          <w:b/>
          <w:bCs/>
        </w:rPr>
        <w:t xml:space="preserve"> 1873,</w:t>
      </w:r>
      <w:r>
        <w:t xml:space="preserve"> as a result of increasing frustration, </w:t>
      </w:r>
      <w:r w:rsidRPr="00C66742">
        <w:rPr>
          <w:i/>
          <w:iCs/>
        </w:rPr>
        <w:t>evangelicals</w:t>
      </w:r>
      <w:r>
        <w:t xml:space="preserve"> in the Episcopal Church believed the Protestant character of the church had become increasingly compromised. Some evangelicals became more isolated as they participated in interdenominational communion services sponsored by the Evangelical Alliance in New York City. In doctrine, the </w:t>
      </w:r>
      <w:r w:rsidRPr="00233E97">
        <w:rPr>
          <w:b/>
          <w:bCs/>
          <w:u w:val="single"/>
        </w:rPr>
        <w:t>Reformed Episcopal Church</w:t>
      </w:r>
      <w:r>
        <w:t xml:space="preserve"> is very similar to the Episcopal Church USA with a few exceptions. There are about </w:t>
      </w:r>
      <w:r w:rsidRPr="00233E97">
        <w:rPr>
          <w:b/>
          <w:bCs/>
        </w:rPr>
        <w:t xml:space="preserve">7,000 members </w:t>
      </w:r>
      <w:r>
        <w:t>divided into four dioceses in the U.S. and comprised of about 117 parishes.</w:t>
      </w:r>
    </w:p>
    <w:p w14:paraId="7F58B966" w14:textId="77777777" w:rsidR="00AE64FB" w:rsidRDefault="00AE64FB" w:rsidP="000D6BB7">
      <w:pPr>
        <w:rPr>
          <w:sz w:val="32"/>
          <w:szCs w:val="32"/>
        </w:rPr>
      </w:pPr>
    </w:p>
    <w:p w14:paraId="5EFBFBBC" w14:textId="452F0781" w:rsidR="007C44C1" w:rsidRPr="000D6BB7" w:rsidRDefault="007C44C1" w:rsidP="007C44C1">
      <w:r>
        <w:t>The</w:t>
      </w:r>
      <w:r w:rsidRPr="007C44C1">
        <w:t xml:space="preserve"> </w:t>
      </w:r>
      <w:r>
        <w:t>conservative Reformed Episcopal Church, with its 117 U.S. parishes, separate, dioceses, separate bishops, and two Canadian parishes,</w:t>
      </w:r>
      <w:r w:rsidRPr="007C44C1">
        <w:t xml:space="preserve"> continues to exist as a distinct Anglican denomination and functions as a sub-jurisdiction within the </w:t>
      </w:r>
      <w:r w:rsidRPr="007C44C1">
        <w:rPr>
          <w:b/>
          <w:bCs/>
        </w:rPr>
        <w:t xml:space="preserve">Anglican Church </w:t>
      </w:r>
      <w:r>
        <w:rPr>
          <w:b/>
          <w:bCs/>
        </w:rPr>
        <w:t>in</w:t>
      </w:r>
      <w:r w:rsidRPr="007C44C1">
        <w:rPr>
          <w:b/>
          <w:bCs/>
        </w:rPr>
        <w:t xml:space="preserve"> North America</w:t>
      </w:r>
      <w:r>
        <w:t>. So the REC is still recognized as a separate entity with its own leadership structure, but it is affiliated with the ACNA.</w:t>
      </w:r>
    </w:p>
    <w:p w14:paraId="09CD7485" w14:textId="77777777" w:rsidR="00AE64FB" w:rsidRPr="007C44C1" w:rsidRDefault="00AE64FB" w:rsidP="000D6BB7"/>
    <w:p w14:paraId="29FBCC8A" w14:textId="77777777" w:rsidR="00AE64FB" w:rsidRDefault="00AE64FB" w:rsidP="000D6BB7">
      <w:pPr>
        <w:ind w:left="720" w:hanging="720"/>
        <w:rPr>
          <w:b/>
          <w:bCs/>
          <w:sz w:val="32"/>
          <w:szCs w:val="32"/>
        </w:rPr>
      </w:pPr>
      <w:r w:rsidRPr="00C228DE">
        <w:rPr>
          <w:b/>
          <w:bCs/>
          <w:sz w:val="32"/>
          <w:szCs w:val="32"/>
        </w:rPr>
        <w:t>BELIEFS &amp; PRACTICES</w:t>
      </w:r>
    </w:p>
    <w:p w14:paraId="39255F43" w14:textId="77777777" w:rsidR="00233E97" w:rsidRPr="00C228DE" w:rsidRDefault="00233E97" w:rsidP="000D6BB7">
      <w:pPr>
        <w:ind w:left="720" w:hanging="720"/>
        <w:rPr>
          <w:b/>
          <w:bCs/>
          <w:sz w:val="32"/>
          <w:szCs w:val="32"/>
        </w:rPr>
      </w:pPr>
    </w:p>
    <w:p w14:paraId="5D105FA9"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99C5104" w14:textId="04A923BE" w:rsidR="00284092" w:rsidRPr="00C228DE" w:rsidRDefault="00284092" w:rsidP="000D6BB7"/>
    <w:p w14:paraId="4F401D9A" w14:textId="0611F313" w:rsidR="00C66742" w:rsidRDefault="00C66742" w:rsidP="000D6BB7">
      <w:r>
        <w:t xml:space="preserve">Among most Protestant churches, using “reformed” in a church name usually means the church believes in all five points of John Calvin’s doctrine. But here it merely means that the REC as founded in 1873 merely wants to affirm the Thirty-nine Articles of Religion and reject Catholic traditions that were embraced by “high party” believers in the Episcopal Church. </w:t>
      </w:r>
    </w:p>
    <w:p w14:paraId="3832D60C" w14:textId="77777777" w:rsidR="00C66742" w:rsidRDefault="00C66742" w:rsidP="007C44C1"/>
    <w:p w14:paraId="4A4F0402" w14:textId="77777777" w:rsidR="007C44C1" w:rsidRDefault="007C44C1" w:rsidP="007C44C1"/>
    <w:p w14:paraId="0FA7BA87" w14:textId="77777777" w:rsidR="007C44C1" w:rsidRDefault="007C44C1" w:rsidP="007C44C1"/>
    <w:p w14:paraId="3FC45099" w14:textId="77777777" w:rsidR="007C44C1" w:rsidRDefault="007C44C1" w:rsidP="007C44C1"/>
    <w:p w14:paraId="0E002FB4" w14:textId="6DC8BE39" w:rsidR="00C66742" w:rsidRPr="007C44C1" w:rsidRDefault="007C44C1" w:rsidP="000D6BB7">
      <w:pPr>
        <w:rPr>
          <w:b/>
          <w:bCs/>
        </w:rPr>
      </w:pPr>
      <w:r w:rsidRPr="007C44C1">
        <w:rPr>
          <w:b/>
          <w:bCs/>
        </w:rPr>
        <w:lastRenderedPageBreak/>
        <w:t>KEY DIFFERENCES: REFORMED EPISCOPAL CHURCH vs. EPISCOPAL CHURCH</w:t>
      </w:r>
    </w:p>
    <w:p w14:paraId="0616A2C2" w14:textId="77777777" w:rsidR="00C66742" w:rsidRDefault="00C66742" w:rsidP="000D6BB7">
      <w:pPr>
        <w:pStyle w:val="ListParagraph"/>
      </w:pPr>
    </w:p>
    <w:p w14:paraId="0103FBA2" w14:textId="77777777" w:rsidR="007C44C1" w:rsidRDefault="007C44C1" w:rsidP="007C44C1">
      <w:r>
        <w:t xml:space="preserve">The doctrine of the Reformed Episcopal Church in America is similar to the Episcopal Church USA with a few important </w:t>
      </w:r>
      <w:r w:rsidRPr="007C44C1">
        <w:rPr>
          <w:b/>
          <w:bCs/>
          <w:i/>
          <w:iCs/>
        </w:rPr>
        <w:t>exceptions:</w:t>
      </w:r>
    </w:p>
    <w:p w14:paraId="10D92A61" w14:textId="77777777" w:rsidR="007C44C1" w:rsidRDefault="007C44C1" w:rsidP="007C44C1"/>
    <w:p w14:paraId="763B8B60" w14:textId="77777777" w:rsidR="007C44C1" w:rsidRDefault="007C44C1" w:rsidP="007C44C1">
      <w:pPr>
        <w:pStyle w:val="ListParagraph"/>
        <w:numPr>
          <w:ilvl w:val="0"/>
          <w:numId w:val="156"/>
        </w:numPr>
      </w:pPr>
      <w:r>
        <w:t xml:space="preserve">Reformed believers </w:t>
      </w:r>
      <w:r w:rsidRPr="00C66742">
        <w:rPr>
          <w:i/>
          <w:iCs/>
        </w:rPr>
        <w:t>reject</w:t>
      </w:r>
      <w:r>
        <w:t xml:space="preserve"> the Episcopalian doctrine that Christ resides in the elements of the Eucharist (Like the Catholic Church, the Episcopal Church believes in transubstantiation – by a miracle that occurs when the minister pronounces the blessing on “the gifts” of the Eucharist, the bread and wine literally transform into the body and blood of Christ).</w:t>
      </w:r>
    </w:p>
    <w:p w14:paraId="655ED9CC" w14:textId="77777777" w:rsidR="007C44C1" w:rsidRDefault="007C44C1" w:rsidP="007C44C1">
      <w:pPr>
        <w:pStyle w:val="ListParagraph"/>
      </w:pPr>
    </w:p>
    <w:p w14:paraId="02D64932" w14:textId="77777777" w:rsidR="007C44C1" w:rsidRDefault="007C44C1" w:rsidP="007C44C1">
      <w:pPr>
        <w:pStyle w:val="ListParagraph"/>
        <w:numPr>
          <w:ilvl w:val="0"/>
          <w:numId w:val="156"/>
        </w:numPr>
      </w:pPr>
      <w:r>
        <w:t>As evangelicals, reformed believers (REC) reject the Episcopalian doctrine that baptism is necessary for regeneration, arguing instead that baptism is merely an outward expression of an inward grace.</w:t>
      </w:r>
    </w:p>
    <w:p w14:paraId="71C2ADB8" w14:textId="77777777" w:rsidR="007C44C1" w:rsidRDefault="007C44C1" w:rsidP="007C44C1">
      <w:pPr>
        <w:pStyle w:val="ListParagraph"/>
      </w:pPr>
    </w:p>
    <w:p w14:paraId="548F72A4" w14:textId="77777777" w:rsidR="007C44C1" w:rsidRDefault="007C44C1" w:rsidP="007C44C1">
      <w:pPr>
        <w:pStyle w:val="ListParagraph"/>
        <w:numPr>
          <w:ilvl w:val="0"/>
          <w:numId w:val="156"/>
        </w:numPr>
      </w:pPr>
      <w:r>
        <w:t>The REC rejects the Episcopalian idea that the word “priest” is reserved for clergy alone, arguing instead that the word is applicable to all Christians (1 Peter 2:9).</w:t>
      </w:r>
    </w:p>
    <w:p w14:paraId="035F7B25" w14:textId="77777777" w:rsidR="007C44C1" w:rsidRDefault="007C44C1" w:rsidP="007C44C1">
      <w:pPr>
        <w:rPr>
          <w:b/>
          <w:bCs/>
        </w:rPr>
      </w:pPr>
    </w:p>
    <w:p w14:paraId="4798881F" w14:textId="03D7A848" w:rsidR="007C44C1" w:rsidRDefault="007C44C1" w:rsidP="007C44C1">
      <w:pPr>
        <w:rPr>
          <w:b/>
          <w:bCs/>
        </w:rPr>
      </w:pPr>
      <w:r w:rsidRPr="007C44C1">
        <w:rPr>
          <w:b/>
          <w:bCs/>
        </w:rPr>
        <w:t>Reformed Episcopal Church (REC):</w:t>
      </w:r>
    </w:p>
    <w:p w14:paraId="6C042FE4" w14:textId="77777777" w:rsidR="007C44C1" w:rsidRPr="007C44C1" w:rsidRDefault="007C44C1" w:rsidP="007C44C1">
      <w:pPr>
        <w:rPr>
          <w:b/>
          <w:bCs/>
        </w:rPr>
      </w:pPr>
    </w:p>
    <w:p w14:paraId="41AAE334" w14:textId="7176F63E" w:rsidR="007C44C1" w:rsidRDefault="007C44C1" w:rsidP="007C44C1">
      <w:pPr>
        <w:ind w:left="720" w:hanging="360"/>
      </w:pPr>
      <w:r>
        <w:t>•</w:t>
      </w:r>
      <w:r>
        <w:tab/>
        <w:t>Emphasizes the authority of Holy Scripture as the sole rule of faith and practice.</w:t>
      </w:r>
    </w:p>
    <w:p w14:paraId="53DB28D7" w14:textId="7BD19D09" w:rsidR="007C44C1" w:rsidRDefault="007C44C1" w:rsidP="007C44C1">
      <w:pPr>
        <w:ind w:left="720" w:hanging="360"/>
      </w:pPr>
      <w:r>
        <w:t>•</w:t>
      </w:r>
      <w:r>
        <w:tab/>
        <w:t>Affirms the Thirty-Nine Articles of Religion, the Apostles’, Nicene, and Athanasian Creeds, and the first four ecumenical councils.</w:t>
      </w:r>
    </w:p>
    <w:p w14:paraId="19BAAFFA" w14:textId="33824D7E" w:rsidR="007C44C1" w:rsidRDefault="007C44C1" w:rsidP="007C44C1">
      <w:pPr>
        <w:ind w:left="720" w:hanging="360"/>
      </w:pPr>
      <w:r>
        <w:t>•</w:t>
      </w:r>
      <w:r>
        <w:tab/>
        <w:t>Views itself as rooted in the English Reformation, highlighting Protestant, Reformed, Evangelical, and Reformational aspects.</w:t>
      </w:r>
    </w:p>
    <w:p w14:paraId="29FDC491" w14:textId="28E3B1EB" w:rsidR="007C44C1" w:rsidRDefault="007C44C1" w:rsidP="007C44C1">
      <w:pPr>
        <w:ind w:left="720" w:hanging="360"/>
      </w:pPr>
      <w:r>
        <w:t>•</w:t>
      </w:r>
      <w:r>
        <w:tab/>
        <w:t>Rejects doctrines seen as “catholicizing” or ritualistic, such as the idea of the Lord’s Table as an altar, the real presence of Christ in the Eucharist, and baptismal regeneration as inseparable from salvation.</w:t>
      </w:r>
    </w:p>
    <w:p w14:paraId="076AB1BE" w14:textId="422D415D" w:rsidR="007C44C1" w:rsidRDefault="007C44C1" w:rsidP="007C44C1">
      <w:pPr>
        <w:ind w:left="720" w:hanging="360"/>
      </w:pPr>
      <w:r>
        <w:t>•</w:t>
      </w:r>
      <w:r>
        <w:tab/>
        <w:t>Upholds traditional Christian sexual ethics, explicitly stating that sexual intercourse is reserved for marriage between a man and a woman, and considers fornication, adultery, and homosexual acts as sinful.</w:t>
      </w:r>
    </w:p>
    <w:p w14:paraId="702A461F" w14:textId="77777777" w:rsidR="007C44C1" w:rsidRDefault="007C44C1" w:rsidP="007C44C1"/>
    <w:p w14:paraId="233168F1" w14:textId="2A0EDDB3" w:rsidR="007C44C1" w:rsidRPr="007C44C1" w:rsidRDefault="007C44C1" w:rsidP="007C44C1">
      <w:pPr>
        <w:rPr>
          <w:b/>
          <w:bCs/>
        </w:rPr>
      </w:pPr>
      <w:r w:rsidRPr="007C44C1">
        <w:rPr>
          <w:b/>
          <w:bCs/>
        </w:rPr>
        <w:t>Episcopal Church (TEC):</w:t>
      </w:r>
    </w:p>
    <w:p w14:paraId="0F26D684" w14:textId="77777777" w:rsidR="007C44C1" w:rsidRDefault="007C44C1" w:rsidP="007C44C1"/>
    <w:p w14:paraId="3993B1C1" w14:textId="46D09B06" w:rsidR="007C44C1" w:rsidRDefault="007C44C1" w:rsidP="007C44C1">
      <w:pPr>
        <w:ind w:left="720" w:hanging="360"/>
      </w:pPr>
      <w:r>
        <w:t>•</w:t>
      </w:r>
      <w:r>
        <w:tab/>
        <w:t>Affirms the teachings of Jesus Christ, the authority of Scripture, and the use of tradition and reason in interpreting faith.</w:t>
      </w:r>
    </w:p>
    <w:p w14:paraId="72170889" w14:textId="4BD80DE5" w:rsidR="007C44C1" w:rsidRDefault="007C44C1" w:rsidP="007C44C1">
      <w:pPr>
        <w:ind w:left="720" w:hanging="360"/>
      </w:pPr>
      <w:r>
        <w:t>•</w:t>
      </w:r>
      <w:r>
        <w:tab/>
        <w:t>Embraces the Apostles’ and Nicene Creeds as statements of faith.</w:t>
      </w:r>
    </w:p>
    <w:p w14:paraId="78AF5E49" w14:textId="3A99E66E" w:rsidR="007C44C1" w:rsidRDefault="007C44C1" w:rsidP="007C44C1">
      <w:pPr>
        <w:ind w:left="720" w:hanging="360"/>
      </w:pPr>
      <w:r>
        <w:t>•</w:t>
      </w:r>
      <w:r>
        <w:tab/>
        <w:t>Emphasizes inclusion, stating “God loves you – no exceptions,” and welcomes people of all genders and sexual orientations into all levels of ministry and leadership.</w:t>
      </w:r>
    </w:p>
    <w:p w14:paraId="7AC113B9" w14:textId="3D29D471" w:rsidR="007C44C1" w:rsidRDefault="007C44C1" w:rsidP="007C44C1">
      <w:pPr>
        <w:ind w:left="720" w:hanging="360"/>
      </w:pPr>
      <w:r>
        <w:t>•</w:t>
      </w:r>
      <w:r>
        <w:tab/>
        <w:t>Recognizes seven sacraments, with particular focus on baptism and Eucharist, but also includes confirmation, reconciliation, matrimony, orders, and unction.</w:t>
      </w:r>
    </w:p>
    <w:p w14:paraId="564A93D8" w14:textId="08C7BBA9" w:rsidR="00C66742" w:rsidRPr="00C228DE" w:rsidRDefault="007C44C1" w:rsidP="007C44C1">
      <w:pPr>
        <w:ind w:left="720" w:hanging="360"/>
      </w:pPr>
      <w:r>
        <w:t>•</w:t>
      </w:r>
      <w:r>
        <w:tab/>
        <w:t>The Book of Common Prayer is central to worship and unity, but forms and usages may vary as long as the substance of faith is maintained.</w:t>
      </w:r>
    </w:p>
    <w:p w14:paraId="798855C3" w14:textId="77777777" w:rsidR="007C44C1" w:rsidRPr="00C228DE" w:rsidRDefault="007C44C1" w:rsidP="000D6BB7"/>
    <w:p w14:paraId="525A8F3F" w14:textId="77777777" w:rsidR="007C44C1" w:rsidRPr="007C44C1" w:rsidRDefault="007C44C1" w:rsidP="007C44C1">
      <w:pPr>
        <w:rPr>
          <w:b/>
          <w:bCs/>
        </w:rPr>
      </w:pPr>
      <w:r w:rsidRPr="007C44C1">
        <w:rPr>
          <w:b/>
          <w:bCs/>
        </w:rPr>
        <w:lastRenderedPageBreak/>
        <w:t>Summary of Practices</w:t>
      </w:r>
    </w:p>
    <w:p w14:paraId="380C332F" w14:textId="77777777" w:rsidR="007C44C1" w:rsidRPr="007C44C1" w:rsidRDefault="007C44C1" w:rsidP="007C44C1">
      <w:pPr>
        <w:rPr>
          <w:b/>
          <w:bCs/>
          <w:i/>
          <w:iCs/>
        </w:rPr>
      </w:pPr>
    </w:p>
    <w:p w14:paraId="77365806" w14:textId="1E727B16" w:rsidR="007C44C1" w:rsidRDefault="007C44C1" w:rsidP="007C44C1">
      <w:pPr>
        <w:ind w:left="720" w:hanging="360"/>
      </w:pPr>
      <w:r>
        <w:t>•</w:t>
      </w:r>
      <w:r>
        <w:tab/>
        <w:t>Worship: Both use forms of the Book of Common Prayer, but the REC uses a version closer to the 1785 edition and allows more flexibility, while TEC uses the 1979 edition and permits a wide range of liturgical styles.</w:t>
      </w:r>
    </w:p>
    <w:p w14:paraId="3DEE5794" w14:textId="77777777" w:rsidR="007C44C1" w:rsidRDefault="007C44C1" w:rsidP="007C44C1">
      <w:pPr>
        <w:ind w:left="720" w:hanging="360"/>
      </w:pPr>
    </w:p>
    <w:p w14:paraId="7ADBCCD8" w14:textId="28E8AB2C" w:rsidR="007C44C1" w:rsidRDefault="007C44C1" w:rsidP="007C44C1">
      <w:pPr>
        <w:ind w:left="720" w:hanging="360"/>
      </w:pPr>
      <w:r>
        <w:t>•</w:t>
      </w:r>
      <w:r>
        <w:tab/>
        <w:t>Sacraments: The REC limits the number of sacraments and rejects certain interpretations (e.g., real presence, baptismal regeneration), while TEC recognizes seven sacraments and allows for a variety of theological views on their meaning.</w:t>
      </w:r>
    </w:p>
    <w:p w14:paraId="2A6FD888" w14:textId="77777777" w:rsidR="007C44C1" w:rsidRDefault="007C44C1" w:rsidP="007C44C1">
      <w:pPr>
        <w:ind w:left="720" w:hanging="360"/>
      </w:pPr>
    </w:p>
    <w:p w14:paraId="5D4E859C" w14:textId="00FB88F6" w:rsidR="007C44C1" w:rsidRDefault="007C44C1" w:rsidP="007C44C1">
      <w:pPr>
        <w:ind w:left="720" w:hanging="360"/>
      </w:pPr>
      <w:r>
        <w:t>•</w:t>
      </w:r>
      <w:r>
        <w:tab/>
        <w:t>Leadership: Both have bishops, but the REC sees episcopacy as a practical, not divinely mandated, structure. TEC maintains a traditional episcopal hierarchy with bishops holding significant authority.</w:t>
      </w:r>
    </w:p>
    <w:p w14:paraId="702515B6" w14:textId="77777777" w:rsidR="007C44C1" w:rsidRDefault="007C44C1" w:rsidP="007C44C1">
      <w:pPr>
        <w:ind w:left="720" w:hanging="360"/>
      </w:pPr>
    </w:p>
    <w:p w14:paraId="2868975A" w14:textId="4CC1EDE7" w:rsidR="007C44C1" w:rsidRDefault="007C44C1" w:rsidP="007C44C1">
      <w:pPr>
        <w:ind w:left="720" w:hanging="360"/>
      </w:pPr>
      <w:r>
        <w:t>•</w:t>
      </w:r>
      <w:r>
        <w:tab/>
        <w:t>Social Issues: The REC maintains traditional stances on marriage and sexuality, while the TEC is known for its inclusivity and affirmation of LGBTQ+ individuals.</w:t>
      </w:r>
    </w:p>
    <w:p w14:paraId="0C3B80D9" w14:textId="77777777" w:rsidR="007C44C1" w:rsidRDefault="007C44C1" w:rsidP="007C44C1"/>
    <w:p w14:paraId="4F831DD4" w14:textId="77777777" w:rsidR="007C44C1" w:rsidRPr="007C44C1" w:rsidRDefault="007C44C1" w:rsidP="007C44C1">
      <w:pPr>
        <w:rPr>
          <w:b/>
          <w:bCs/>
          <w:i/>
          <w:iCs/>
        </w:rPr>
      </w:pPr>
      <w:r w:rsidRPr="007C44C1">
        <w:rPr>
          <w:b/>
          <w:bCs/>
          <w:i/>
          <w:iCs/>
        </w:rPr>
        <w:t>Conclusion</w:t>
      </w:r>
    </w:p>
    <w:p w14:paraId="3B9A0304" w14:textId="77777777" w:rsidR="007C44C1" w:rsidRDefault="007C44C1" w:rsidP="007C44C1"/>
    <w:p w14:paraId="5D53B01A" w14:textId="741C2874" w:rsidR="007624D0" w:rsidRPr="00C228DE" w:rsidRDefault="007C44C1" w:rsidP="007C44C1">
      <w:r>
        <w:t>The Reformed Episcopal Church and the Episcopal Church share historical roots and some liturgical similarities, but differ significantly in their approach to Scripture, sacraments, church authority, and social issues. The REC emphasizes Reformed and Evangelical theology with traditional moral teachings, while the TEC is broader, more inclusive, and open to diverse theological and social perspectives.</w:t>
      </w:r>
    </w:p>
    <w:p w14:paraId="4D88258B" w14:textId="77777777" w:rsidR="007624D0" w:rsidRPr="00C228DE" w:rsidRDefault="007624D0" w:rsidP="000D6BB7"/>
    <w:p w14:paraId="7454786E" w14:textId="77777777" w:rsidR="007624D0" w:rsidRPr="00C228DE" w:rsidRDefault="007624D0" w:rsidP="000D6BB7"/>
    <w:p w14:paraId="0CC2C78C" w14:textId="77777777" w:rsidR="007624D0" w:rsidRPr="00C228DE" w:rsidRDefault="007624D0" w:rsidP="000D6BB7"/>
    <w:p w14:paraId="420E7DE3" w14:textId="77777777" w:rsidR="007624D0" w:rsidRPr="00C228DE" w:rsidRDefault="007624D0" w:rsidP="000D6BB7"/>
    <w:p w14:paraId="42B96D23" w14:textId="77777777" w:rsidR="007624D0" w:rsidRPr="00C228DE" w:rsidRDefault="007624D0" w:rsidP="000D6BB7"/>
    <w:p w14:paraId="3CE13FEC" w14:textId="77777777" w:rsidR="007624D0" w:rsidRPr="00C228DE" w:rsidRDefault="007624D0" w:rsidP="000D6BB7"/>
    <w:p w14:paraId="3B98FD4F" w14:textId="77777777" w:rsidR="007624D0" w:rsidRPr="00C228DE" w:rsidRDefault="007624D0" w:rsidP="000D6BB7"/>
    <w:p w14:paraId="1EE76BE2" w14:textId="77777777" w:rsidR="007624D0" w:rsidRPr="00C228DE" w:rsidRDefault="007624D0" w:rsidP="000D6BB7"/>
    <w:p w14:paraId="5A988928" w14:textId="77777777" w:rsidR="007624D0" w:rsidRPr="00C228DE" w:rsidRDefault="007624D0" w:rsidP="000D6BB7"/>
    <w:p w14:paraId="3405CA83" w14:textId="77777777" w:rsidR="007624D0" w:rsidRPr="00C228DE" w:rsidRDefault="007624D0" w:rsidP="000D6BB7"/>
    <w:p w14:paraId="19C03A54" w14:textId="77777777" w:rsidR="007624D0" w:rsidRPr="00C228DE" w:rsidRDefault="007624D0" w:rsidP="000D6BB7"/>
    <w:p w14:paraId="20A106CA" w14:textId="77777777" w:rsidR="007624D0" w:rsidRPr="00C228DE" w:rsidRDefault="007624D0" w:rsidP="000D6BB7"/>
    <w:p w14:paraId="544799A9" w14:textId="77777777" w:rsidR="007624D0" w:rsidRPr="00C228DE" w:rsidRDefault="007624D0" w:rsidP="000D6BB7"/>
    <w:p w14:paraId="55DEDAA7" w14:textId="77777777" w:rsidR="007624D0" w:rsidRDefault="007624D0" w:rsidP="000D6BB7"/>
    <w:p w14:paraId="7806EE53" w14:textId="77777777" w:rsidR="007C44C1" w:rsidRDefault="007C44C1" w:rsidP="000D6BB7"/>
    <w:p w14:paraId="58EAADF7" w14:textId="77777777" w:rsidR="000D6BB7" w:rsidRDefault="000D6BB7" w:rsidP="000D6BB7"/>
    <w:p w14:paraId="6542F672" w14:textId="77777777" w:rsidR="007C44C1" w:rsidRDefault="007C44C1" w:rsidP="000D6BB7"/>
    <w:p w14:paraId="638A324C" w14:textId="77777777" w:rsidR="007C44C1" w:rsidRDefault="007C44C1" w:rsidP="000D6BB7"/>
    <w:p w14:paraId="0C92C858" w14:textId="77777777" w:rsidR="007C44C1" w:rsidRPr="00C228DE" w:rsidRDefault="007C44C1" w:rsidP="000D6BB7">
      <w:pPr>
        <w:rPr>
          <w:b/>
          <w:bCs/>
          <w:sz w:val="56"/>
          <w:szCs w:val="56"/>
        </w:rPr>
      </w:pPr>
    </w:p>
    <w:p w14:paraId="32D5CC4B" w14:textId="74277169" w:rsidR="00284092" w:rsidRPr="00C66742" w:rsidRDefault="00C16490" w:rsidP="000D6BB7">
      <w:pPr>
        <w:rPr>
          <w:b/>
          <w:bCs/>
          <w:sz w:val="56"/>
          <w:szCs w:val="56"/>
          <w:u w:val="single"/>
        </w:rPr>
      </w:pPr>
      <w:r>
        <w:rPr>
          <w:b/>
          <w:bCs/>
          <w:sz w:val="56"/>
          <w:szCs w:val="56"/>
          <w:u w:val="single"/>
        </w:rPr>
        <w:lastRenderedPageBreak/>
        <w:t>F</w:t>
      </w:r>
      <w:r w:rsidR="00284092" w:rsidRPr="00C66742">
        <w:rPr>
          <w:b/>
          <w:bCs/>
          <w:sz w:val="56"/>
          <w:szCs w:val="56"/>
          <w:u w:val="single"/>
        </w:rPr>
        <w:t>RIENDS (QUAKER) CHURCHES</w:t>
      </w:r>
    </w:p>
    <w:p w14:paraId="2C31446E" w14:textId="77777777" w:rsidR="00F45CD7" w:rsidRDefault="00F45CD7" w:rsidP="000D6BB7">
      <w:pPr>
        <w:pStyle w:val="ListParagraph"/>
        <w:ind w:left="0"/>
      </w:pPr>
    </w:p>
    <w:p w14:paraId="143FEA81" w14:textId="77777777" w:rsidR="008B0890" w:rsidRPr="00C228DE" w:rsidRDefault="008B0890" w:rsidP="000D6BB7">
      <w:pPr>
        <w:pStyle w:val="ListParagraph"/>
        <w:ind w:left="0"/>
      </w:pPr>
    </w:p>
    <w:p w14:paraId="427A19B2" w14:textId="576B1EA2" w:rsidR="008B0890" w:rsidRPr="008B0890" w:rsidRDefault="008B0890" w:rsidP="000D6BB7">
      <w:pPr>
        <w:pStyle w:val="ListParagraph"/>
        <w:ind w:left="0"/>
        <w:rPr>
          <w:b/>
          <w:bCs/>
          <w:i/>
          <w:iCs/>
        </w:rPr>
      </w:pPr>
      <w:r w:rsidRPr="008B0890">
        <w:rPr>
          <w:b/>
          <w:bCs/>
          <w:i/>
          <w:iCs/>
        </w:rPr>
        <w:t>George Fox &amp; the Church of England</w:t>
      </w:r>
    </w:p>
    <w:p w14:paraId="54E8E791" w14:textId="77777777" w:rsidR="008B0890" w:rsidRDefault="008B0890" w:rsidP="000D6BB7">
      <w:pPr>
        <w:pStyle w:val="ListParagraph"/>
        <w:ind w:left="0"/>
      </w:pPr>
    </w:p>
    <w:p w14:paraId="1B936352" w14:textId="4E368DFF" w:rsidR="00F45CD7" w:rsidRDefault="008B0890" w:rsidP="000D6BB7">
      <w:pPr>
        <w:pStyle w:val="ListParagraph"/>
        <w:ind w:left="0"/>
      </w:pPr>
      <w:r w:rsidRPr="008B0890">
        <w:rPr>
          <w:b/>
          <w:bCs/>
        </w:rPr>
        <w:t>The Religious Society of Friends</w:t>
      </w:r>
      <w:r>
        <w:t xml:space="preserve"> (also known as Quakers) began with a preacher named George Fox (1625-1691) who lived in England.  The English Reformation had given birth to a Church of England with a hierarchical structure and civil laws that strictly regulated how and where a person could worship. It was just as  oppressive as Roman Catholicism. Fox had always been aware of the corrupt nature of such a hierarchy that prevented believers from going directly to God. Instead, they were told to find absolution through a local priest in a parish or bishop in a diocese.</w:t>
      </w:r>
    </w:p>
    <w:p w14:paraId="0D12DA7C" w14:textId="77777777" w:rsidR="008B0890" w:rsidRDefault="008B0890" w:rsidP="000D6BB7">
      <w:pPr>
        <w:pStyle w:val="ListParagraph"/>
        <w:ind w:left="0"/>
      </w:pPr>
    </w:p>
    <w:p w14:paraId="6DCAE569" w14:textId="2A7FC6ED" w:rsidR="008B0890" w:rsidRDefault="008B0890" w:rsidP="000D6BB7">
      <w:pPr>
        <w:pStyle w:val="ListParagraph"/>
        <w:ind w:left="0"/>
      </w:pPr>
      <w:r>
        <w:t xml:space="preserve">Throughout his life, George Fox had suffered at the hands of a church that did not understand his desire to go directly to God for answers. He traveled throughout England speaking to priests and religious leaders, and he searched the scriptures every day.  Despite this, he found no satisfying answers, and that was a great discouragement to him. </w:t>
      </w:r>
    </w:p>
    <w:p w14:paraId="2170C27A" w14:textId="77777777" w:rsidR="008B0890" w:rsidRPr="008B0890" w:rsidRDefault="008B0890" w:rsidP="000D6BB7">
      <w:pPr>
        <w:pStyle w:val="ListParagraph"/>
        <w:ind w:left="0"/>
        <w:rPr>
          <w:b/>
          <w:bCs/>
          <w:i/>
          <w:iCs/>
        </w:rPr>
      </w:pPr>
    </w:p>
    <w:p w14:paraId="5447D476" w14:textId="4FA6B465" w:rsidR="008B0890" w:rsidRPr="008B0890" w:rsidRDefault="008B0890" w:rsidP="000D6BB7">
      <w:pPr>
        <w:pStyle w:val="ListParagraph"/>
        <w:ind w:left="0"/>
        <w:rPr>
          <w:b/>
          <w:bCs/>
          <w:i/>
          <w:iCs/>
        </w:rPr>
      </w:pPr>
      <w:r w:rsidRPr="008B0890">
        <w:rPr>
          <w:b/>
          <w:bCs/>
          <w:i/>
          <w:iCs/>
        </w:rPr>
        <w:t>Fox Senses God Speaking to Him</w:t>
      </w:r>
    </w:p>
    <w:p w14:paraId="5BFFDCF2" w14:textId="77777777" w:rsidR="008B0890" w:rsidRDefault="008B0890" w:rsidP="000D6BB7">
      <w:pPr>
        <w:pStyle w:val="ListParagraph"/>
        <w:ind w:left="0"/>
      </w:pPr>
    </w:p>
    <w:p w14:paraId="4F34307A" w14:textId="18465354" w:rsidR="008B0890" w:rsidRDefault="008B0890" w:rsidP="000D6BB7">
      <w:pPr>
        <w:pStyle w:val="ListParagraph"/>
        <w:ind w:left="0"/>
      </w:pPr>
      <w:r>
        <w:t>In his pursuit of truth, Fox had reached the point that he was despairing. As he recalled, he was about to abandon his pursuit:</w:t>
      </w:r>
    </w:p>
    <w:p w14:paraId="6E2F8EF9" w14:textId="77777777" w:rsidR="008B0890" w:rsidRDefault="008B0890" w:rsidP="000D6BB7">
      <w:pPr>
        <w:pStyle w:val="ListParagraph"/>
        <w:ind w:left="0"/>
      </w:pPr>
    </w:p>
    <w:p w14:paraId="00D9686E" w14:textId="74BF6C13" w:rsidR="008B0890" w:rsidRPr="00C228DE" w:rsidRDefault="008B0890" w:rsidP="008B0890">
      <w:pPr>
        <w:pStyle w:val="ListParagraph"/>
        <w:ind w:right="1440"/>
      </w:pPr>
      <w:r>
        <w:t xml:space="preserve">When all my hopes in men were gone, so that I had nothing outwardly to help me, nor could I tell what to do, then, oh then I heard a voice which said, </w:t>
      </w:r>
      <w:r w:rsidR="00C16490">
        <w:rPr>
          <w:b/>
          <w:bCs/>
        </w:rPr>
        <w:t>“</w:t>
      </w:r>
      <w:r w:rsidRPr="00C16490">
        <w:rPr>
          <w:b/>
          <w:bCs/>
        </w:rPr>
        <w:t>There is One, even Christ Jesus, that can speak to thy condition.</w:t>
      </w:r>
      <w:r w:rsidR="00C16490">
        <w:rPr>
          <w:b/>
          <w:bCs/>
        </w:rPr>
        <w:t>”</w:t>
      </w:r>
      <w:r>
        <w:t xml:space="preserve"> And when I heard it my heart did leap for joy.</w:t>
      </w:r>
    </w:p>
    <w:p w14:paraId="00D2B4FA" w14:textId="77777777" w:rsidR="00F45CD7" w:rsidRDefault="00F45CD7" w:rsidP="000D6BB7">
      <w:pPr>
        <w:pStyle w:val="ListParagraph"/>
        <w:ind w:left="0"/>
      </w:pPr>
    </w:p>
    <w:p w14:paraId="35C0BEDB" w14:textId="77777777" w:rsidR="00C16490" w:rsidRDefault="00C16490" w:rsidP="00C16490">
      <w:pPr>
        <w:pStyle w:val="ListParagraph"/>
        <w:ind w:left="0"/>
      </w:pPr>
      <w:r>
        <w:t>This launched Fox on a spiritual quest to seek direct experience with God rather than mediation through rituals or ordained ministers. He wanted to return to the simplicity of authentic worship like the New Testament Church.</w:t>
      </w:r>
    </w:p>
    <w:p w14:paraId="2A69BE92" w14:textId="77777777" w:rsidR="00C16490" w:rsidRPr="00C228DE" w:rsidRDefault="00C16490" w:rsidP="000D6BB7">
      <w:pPr>
        <w:pStyle w:val="ListParagraph"/>
        <w:ind w:left="0"/>
      </w:pPr>
    </w:p>
    <w:p w14:paraId="2857A64C" w14:textId="49E7C663" w:rsidR="00F45CD7" w:rsidRPr="008B0890" w:rsidRDefault="008B0890" w:rsidP="000D6BB7">
      <w:pPr>
        <w:pStyle w:val="ListParagraph"/>
        <w:ind w:left="0"/>
        <w:rPr>
          <w:b/>
          <w:bCs/>
          <w:i/>
          <w:iCs/>
        </w:rPr>
      </w:pPr>
      <w:r>
        <w:rPr>
          <w:b/>
          <w:bCs/>
          <w:i/>
          <w:iCs/>
        </w:rPr>
        <w:t xml:space="preserve">Doctrine of the </w:t>
      </w:r>
      <w:r w:rsidRPr="008B0890">
        <w:rPr>
          <w:b/>
          <w:bCs/>
          <w:i/>
          <w:iCs/>
        </w:rPr>
        <w:t>Divine Inner Light</w:t>
      </w:r>
      <w:r>
        <w:rPr>
          <w:b/>
          <w:bCs/>
          <w:i/>
          <w:iCs/>
        </w:rPr>
        <w:t>: Continuing Modern Revelation</w:t>
      </w:r>
    </w:p>
    <w:p w14:paraId="7796C3C0" w14:textId="77777777" w:rsidR="00C16490" w:rsidRDefault="00C16490" w:rsidP="000D6BB7">
      <w:pPr>
        <w:pStyle w:val="ListParagraph"/>
        <w:ind w:left="0"/>
      </w:pPr>
    </w:p>
    <w:p w14:paraId="415E0988" w14:textId="560A7131" w:rsidR="008B0890" w:rsidRDefault="008B0890" w:rsidP="000D6BB7">
      <w:pPr>
        <w:pStyle w:val="ListParagraph"/>
        <w:ind w:left="0"/>
      </w:pPr>
      <w:r>
        <w:t xml:space="preserve">Through his direct experience with Christ, George Fox became convinced that every person born on earth has access to this divine </w:t>
      </w:r>
      <w:r w:rsidRPr="008B0890">
        <w:rPr>
          <w:b/>
          <w:bCs/>
        </w:rPr>
        <w:t>Inner Light or Inner Voice</w:t>
      </w:r>
      <w:r>
        <w:t>. Every human heart is an altar or shrine of God. All a person needs to do is wait upon God, and he will eventually speak to the heart of the sincere seeker. Depending on how the recipient of that light responds, it</w:t>
      </w:r>
      <w:r w:rsidR="00C16490">
        <w:t>’</w:t>
      </w:r>
      <w:r>
        <w:t xml:space="preserve">s possible through obedience to receive more light. </w:t>
      </w:r>
    </w:p>
    <w:p w14:paraId="59E393E3" w14:textId="77777777" w:rsidR="008B0890" w:rsidRDefault="008B0890" w:rsidP="000D6BB7">
      <w:pPr>
        <w:pStyle w:val="ListParagraph"/>
        <w:ind w:left="0"/>
      </w:pPr>
    </w:p>
    <w:p w14:paraId="3E7108FD" w14:textId="016A6F6B" w:rsidR="008B0890" w:rsidRDefault="008B0890" w:rsidP="000D6BB7">
      <w:pPr>
        <w:pStyle w:val="ListParagraph"/>
        <w:ind w:left="0"/>
      </w:pPr>
      <w:r>
        <w:t xml:space="preserve">This concept of the Inner Light became </w:t>
      </w:r>
      <w:r w:rsidRPr="008B0890">
        <w:rPr>
          <w:i/>
          <w:iCs/>
        </w:rPr>
        <w:t>the foundational precept</w:t>
      </w:r>
      <w:r>
        <w:t xml:space="preserve"> of a movement called the Religious Society of Friends (Quakers). From that point on, the principle of the Inner </w:t>
      </w:r>
      <w:r>
        <w:lastRenderedPageBreak/>
        <w:t>Light became George’s main teaching: “Christ is here among us, and He will directly teach our hearts if we are receptive to it.”</w:t>
      </w:r>
    </w:p>
    <w:p w14:paraId="39166518" w14:textId="77777777" w:rsidR="008B0890" w:rsidRDefault="008B0890" w:rsidP="000D6BB7">
      <w:pPr>
        <w:pStyle w:val="ListParagraph"/>
        <w:ind w:left="0"/>
      </w:pPr>
    </w:p>
    <w:p w14:paraId="3CD5A5DB" w14:textId="1302C50E" w:rsidR="008B0890" w:rsidRDefault="008B0890" w:rsidP="000D6BB7">
      <w:pPr>
        <w:pStyle w:val="ListParagraph"/>
        <w:ind w:left="0"/>
      </w:pPr>
      <w:r>
        <w:t xml:space="preserve">This </w:t>
      </w:r>
      <w:r w:rsidRPr="009B58AF">
        <w:rPr>
          <w:b/>
          <w:bCs/>
        </w:rPr>
        <w:t>doctrine of the Inner Light</w:t>
      </w:r>
      <w:r>
        <w:t xml:space="preserve"> meant that revelation was no longer limited to just the scriptures. Even though the Bible has great value, it should no longer be taken as God’s final and definitive revelation to mankind.  As the Restoration hymn says, “The Lord hath yet more light and truth to break forth from his word.” </w:t>
      </w:r>
    </w:p>
    <w:p w14:paraId="5AB35197" w14:textId="77777777" w:rsidR="008B0890" w:rsidRDefault="008B0890" w:rsidP="000D6BB7">
      <w:pPr>
        <w:pStyle w:val="ListParagraph"/>
        <w:ind w:left="0"/>
      </w:pPr>
    </w:p>
    <w:p w14:paraId="15454C9C" w14:textId="3380A8FD" w:rsidR="008B0890" w:rsidRDefault="008B0890" w:rsidP="000D6BB7">
      <w:pPr>
        <w:pStyle w:val="ListParagraph"/>
        <w:ind w:left="0"/>
      </w:pPr>
      <w:r>
        <w:t>Men of God who wrote the Bible did so by the power of the Holy Spirit. In like manner, God also wants to reveal his will to us today. It is entirely possible that God could give us new revelation today just as he did in the time of the apostles. Even as we read the Bible we are dependent upon God’s Holy Spirit to reveal its meaning.</w:t>
      </w:r>
    </w:p>
    <w:p w14:paraId="1511F2DE" w14:textId="77777777" w:rsidR="008B0890" w:rsidRDefault="008B0890" w:rsidP="000D6BB7">
      <w:pPr>
        <w:pStyle w:val="ListParagraph"/>
        <w:ind w:left="0"/>
      </w:pPr>
    </w:p>
    <w:p w14:paraId="278C2955" w14:textId="2C0D186F" w:rsidR="008B0890" w:rsidRPr="008B0890" w:rsidRDefault="008B0890" w:rsidP="000D6BB7">
      <w:pPr>
        <w:pStyle w:val="ListParagraph"/>
        <w:ind w:left="0"/>
        <w:rPr>
          <w:b/>
          <w:bCs/>
          <w:i/>
          <w:iCs/>
        </w:rPr>
      </w:pPr>
      <w:r w:rsidRPr="008B0890">
        <w:rPr>
          <w:b/>
          <w:bCs/>
          <w:i/>
          <w:iCs/>
        </w:rPr>
        <w:t>“Friends of the Light” or “Friends of the Truth”</w:t>
      </w:r>
    </w:p>
    <w:p w14:paraId="4D6BE44A" w14:textId="77777777" w:rsidR="007C44C1" w:rsidRDefault="007C44C1" w:rsidP="007C44C1">
      <w:pPr>
        <w:pStyle w:val="ListParagraph"/>
        <w:ind w:left="0"/>
      </w:pPr>
    </w:p>
    <w:p w14:paraId="060E9355" w14:textId="62C6B5DA" w:rsidR="008B0890" w:rsidRDefault="008B0890" w:rsidP="007C44C1">
      <w:pPr>
        <w:pStyle w:val="ListParagraph"/>
        <w:ind w:left="0"/>
      </w:pPr>
      <w:r>
        <w:t xml:space="preserve">Fox became a very influential speaker at places like Firbank Fell and </w:t>
      </w:r>
      <w:proofErr w:type="spellStart"/>
      <w:r>
        <w:t>Swarthmoor</w:t>
      </w:r>
      <w:proofErr w:type="spellEnd"/>
      <w:r>
        <w:t xml:space="preserve"> Hall. Margaret Fell became an influential and devoted follower.  George had not intended to start a new sect or denomination. He had merely wanted to persuade the churches of his day to return to New Testament teaching. However, many people became devoted to his teaching.</w:t>
      </w:r>
    </w:p>
    <w:p w14:paraId="74DB6644" w14:textId="77777777" w:rsidR="00C16490" w:rsidRDefault="00C16490" w:rsidP="007C44C1">
      <w:pPr>
        <w:pStyle w:val="ListParagraph"/>
        <w:ind w:left="0"/>
      </w:pPr>
    </w:p>
    <w:p w14:paraId="35A6BA8D" w14:textId="2F1A9707" w:rsidR="00C16490" w:rsidRDefault="00C16490" w:rsidP="007C44C1">
      <w:pPr>
        <w:pStyle w:val="ListParagraph"/>
        <w:ind w:left="0"/>
      </w:pPr>
      <w:r>
        <w:t>Fox’s preaching drew many of the disaffected who had become dissatisfied with the large, institutional Church of England. His preaching attracted “Seekers,” disillusioned soldiers and ordinary citizens.</w:t>
      </w:r>
    </w:p>
    <w:p w14:paraId="6B43EBFA" w14:textId="77777777" w:rsidR="008B0890" w:rsidRDefault="008B0890" w:rsidP="007C44C1">
      <w:pPr>
        <w:pStyle w:val="ListParagraph"/>
        <w:ind w:left="0"/>
      </w:pPr>
    </w:p>
    <w:p w14:paraId="6305A967" w14:textId="6FA5D5FF" w:rsidR="008B0890" w:rsidRDefault="008B0890" w:rsidP="007C44C1">
      <w:pPr>
        <w:pStyle w:val="ListParagraph"/>
        <w:ind w:left="0"/>
      </w:pPr>
      <w:r>
        <w:t xml:space="preserve">By 1652, devotees of George Fox took on the moniker “Friends of the Light” or “Friends of the Truth.”  The “Friends of the Light” became known for their: </w:t>
      </w:r>
    </w:p>
    <w:p w14:paraId="12DEF691" w14:textId="77777777" w:rsidR="008B0890" w:rsidRDefault="008B0890" w:rsidP="007C44C1">
      <w:pPr>
        <w:pStyle w:val="ListParagraph"/>
        <w:ind w:left="0"/>
      </w:pPr>
    </w:p>
    <w:p w14:paraId="0CA3A2AB" w14:textId="58E1CDC8" w:rsidR="008B0890" w:rsidRDefault="008B0890" w:rsidP="008B0890">
      <w:pPr>
        <w:pStyle w:val="ListParagraph"/>
        <w:numPr>
          <w:ilvl w:val="0"/>
          <w:numId w:val="180"/>
        </w:numPr>
      </w:pPr>
      <w:r>
        <w:t>rejection of formal sacraments,</w:t>
      </w:r>
    </w:p>
    <w:p w14:paraId="445DA5BE" w14:textId="5673C4A3" w:rsidR="008B0890" w:rsidRDefault="008B0890" w:rsidP="008B0890">
      <w:pPr>
        <w:pStyle w:val="ListParagraph"/>
        <w:numPr>
          <w:ilvl w:val="0"/>
          <w:numId w:val="180"/>
        </w:numPr>
      </w:pPr>
      <w:r>
        <w:t>refusal to swear oaths,</w:t>
      </w:r>
    </w:p>
    <w:p w14:paraId="4EE9D47B" w14:textId="4ADE731B" w:rsidR="00C16490" w:rsidRDefault="00C16490" w:rsidP="008B0890">
      <w:pPr>
        <w:pStyle w:val="ListParagraph"/>
        <w:numPr>
          <w:ilvl w:val="0"/>
          <w:numId w:val="180"/>
        </w:numPr>
      </w:pPr>
      <w:r>
        <w:t>refusal to participate in violence,</w:t>
      </w:r>
    </w:p>
    <w:p w14:paraId="4D93C381" w14:textId="29410B3D" w:rsidR="00C16490" w:rsidRDefault="00C16490" w:rsidP="008B0890">
      <w:pPr>
        <w:pStyle w:val="ListParagraph"/>
        <w:numPr>
          <w:ilvl w:val="0"/>
          <w:numId w:val="180"/>
        </w:numPr>
      </w:pPr>
      <w:r>
        <w:t>refusal to pay tithes to the Church of England,</w:t>
      </w:r>
    </w:p>
    <w:p w14:paraId="45880EF0" w14:textId="1D75D7FA" w:rsidR="00C16490" w:rsidRDefault="00C16490" w:rsidP="008B0890">
      <w:pPr>
        <w:pStyle w:val="ListParagraph"/>
        <w:numPr>
          <w:ilvl w:val="0"/>
          <w:numId w:val="180"/>
        </w:numPr>
      </w:pPr>
      <w:r>
        <w:t>equality and involvement of women as preachers and leaders,</w:t>
      </w:r>
    </w:p>
    <w:p w14:paraId="445D0D25" w14:textId="19AB8FBF" w:rsidR="00C16490" w:rsidRDefault="00C16490" w:rsidP="008B0890">
      <w:pPr>
        <w:pStyle w:val="ListParagraph"/>
        <w:numPr>
          <w:ilvl w:val="0"/>
          <w:numId w:val="180"/>
        </w:numPr>
      </w:pPr>
      <w:r>
        <w:t>silent worship,</w:t>
      </w:r>
    </w:p>
    <w:p w14:paraId="32014E4F" w14:textId="15EA6C2E" w:rsidR="008B0890" w:rsidRDefault="008B0890" w:rsidP="008B0890">
      <w:pPr>
        <w:pStyle w:val="ListParagraph"/>
        <w:numPr>
          <w:ilvl w:val="0"/>
          <w:numId w:val="180"/>
        </w:numPr>
      </w:pPr>
      <w:r>
        <w:t>determination to live out their faith through simplicity, equality and peace.</w:t>
      </w:r>
    </w:p>
    <w:p w14:paraId="3E0932B7" w14:textId="77777777" w:rsidR="007C44C1" w:rsidRDefault="007C44C1" w:rsidP="007C44C1">
      <w:pPr>
        <w:pStyle w:val="ListParagraph"/>
        <w:ind w:left="0"/>
      </w:pPr>
    </w:p>
    <w:p w14:paraId="79D97E75" w14:textId="7C5D2E91" w:rsidR="008B0890" w:rsidRPr="00C16490" w:rsidRDefault="008B0890" w:rsidP="007C44C1">
      <w:pPr>
        <w:pStyle w:val="ListParagraph"/>
        <w:ind w:left="0"/>
        <w:rPr>
          <w:b/>
          <w:bCs/>
        </w:rPr>
      </w:pPr>
      <w:r>
        <w:t xml:space="preserve">Fox continually admonished his followers not to become contaminated with the vanity that characterizes so much of this world. He believed people should </w:t>
      </w:r>
      <w:r w:rsidRPr="008B0890">
        <w:rPr>
          <w:b/>
          <w:bCs/>
        </w:rPr>
        <w:t>dress in a simple manner</w:t>
      </w:r>
      <w:r>
        <w:t xml:space="preserve">, without adornments like wigs or jewelry. </w:t>
      </w:r>
      <w:r w:rsidRPr="00C16490">
        <w:rPr>
          <w:b/>
          <w:bCs/>
        </w:rPr>
        <w:t>His adherents used words like “thee” and “thou” in daily life, but this is not practiced today.</w:t>
      </w:r>
    </w:p>
    <w:p w14:paraId="747C8B6D" w14:textId="77777777" w:rsidR="008B0890" w:rsidRDefault="008B0890" w:rsidP="007C44C1">
      <w:pPr>
        <w:pStyle w:val="ListParagraph"/>
        <w:ind w:left="0"/>
      </w:pPr>
    </w:p>
    <w:p w14:paraId="2F35CF5C" w14:textId="07B7E782" w:rsidR="008B0890" w:rsidRPr="008B0890" w:rsidRDefault="008B0890" w:rsidP="007C44C1">
      <w:pPr>
        <w:pStyle w:val="ListParagraph"/>
        <w:ind w:left="0"/>
        <w:rPr>
          <w:b/>
          <w:bCs/>
          <w:i/>
          <w:iCs/>
        </w:rPr>
      </w:pPr>
      <w:r w:rsidRPr="008B0890">
        <w:rPr>
          <w:b/>
          <w:bCs/>
          <w:i/>
          <w:iCs/>
        </w:rPr>
        <w:t>“Friends” or “Quakers”</w:t>
      </w:r>
    </w:p>
    <w:p w14:paraId="1F7F4E43" w14:textId="77777777" w:rsidR="008B0890" w:rsidRDefault="008B0890" w:rsidP="007C44C1">
      <w:pPr>
        <w:pStyle w:val="ListParagraph"/>
        <w:ind w:left="0"/>
      </w:pPr>
    </w:p>
    <w:p w14:paraId="6E0480C4" w14:textId="02F103E8" w:rsidR="008B0890" w:rsidRDefault="008B0890" w:rsidP="007C44C1">
      <w:pPr>
        <w:pStyle w:val="ListParagraph"/>
        <w:ind w:left="0"/>
      </w:pPr>
      <w:r>
        <w:t xml:space="preserve">In John 15:14, Jesus’ comment to the disciples had been, “You are my friends if you do what I command.” Based on this passage, the organization began to just call itself </w:t>
      </w:r>
      <w:r w:rsidRPr="008B0890">
        <w:rPr>
          <w:b/>
          <w:bCs/>
        </w:rPr>
        <w:t>the “Friends,”</w:t>
      </w:r>
      <w:r>
        <w:t xml:space="preserve"> instead of Friends of the Light.</w:t>
      </w:r>
    </w:p>
    <w:p w14:paraId="0BEB2E1F" w14:textId="77777777" w:rsidR="008B0890" w:rsidRDefault="008B0890" w:rsidP="007C44C1">
      <w:pPr>
        <w:pStyle w:val="ListParagraph"/>
        <w:ind w:left="0"/>
      </w:pPr>
    </w:p>
    <w:p w14:paraId="5406249B" w14:textId="710D4812" w:rsidR="008B0890" w:rsidRDefault="008B0890" w:rsidP="007C44C1">
      <w:pPr>
        <w:pStyle w:val="ListParagraph"/>
        <w:ind w:left="0"/>
      </w:pPr>
      <w:r>
        <w:t xml:space="preserve">The term </w:t>
      </w:r>
      <w:r w:rsidRPr="008B0890">
        <w:rPr>
          <w:b/>
          <w:bCs/>
        </w:rPr>
        <w:t xml:space="preserve">“Quakers” </w:t>
      </w:r>
      <w:r>
        <w:t>arose when George Fox was summoned before a judge in a court of law. George advised the judge that he better “tremble at the word of God.” As a result, the judge then called George a “Quaker.” It didn’t take long for Fox’s followers to embrace that term as part of their name identity. They willingly trembled at the word of God themselves.</w:t>
      </w:r>
    </w:p>
    <w:p w14:paraId="13F8F0D2" w14:textId="77777777" w:rsidR="008B0890" w:rsidRDefault="008B0890" w:rsidP="007C44C1">
      <w:pPr>
        <w:pStyle w:val="ListParagraph"/>
        <w:ind w:left="0"/>
      </w:pPr>
    </w:p>
    <w:p w14:paraId="3B626F59" w14:textId="0D613EB3" w:rsidR="008B0890" w:rsidRPr="008B0890" w:rsidRDefault="008B0890" w:rsidP="007C44C1">
      <w:pPr>
        <w:pStyle w:val="ListParagraph"/>
        <w:ind w:left="0"/>
        <w:rPr>
          <w:b/>
          <w:bCs/>
          <w:i/>
          <w:iCs/>
        </w:rPr>
      </w:pPr>
      <w:r>
        <w:rPr>
          <w:b/>
          <w:bCs/>
          <w:i/>
          <w:iCs/>
        </w:rPr>
        <w:t xml:space="preserve">Ministerial Authority &amp; </w:t>
      </w:r>
      <w:r w:rsidRPr="008B0890">
        <w:rPr>
          <w:b/>
          <w:bCs/>
          <w:i/>
          <w:iCs/>
        </w:rPr>
        <w:t>Gifts of the Spirit Available in This Day</w:t>
      </w:r>
    </w:p>
    <w:p w14:paraId="72F32C2A" w14:textId="77777777" w:rsidR="008B0890" w:rsidRDefault="008B0890" w:rsidP="007C44C1">
      <w:pPr>
        <w:pStyle w:val="ListParagraph"/>
        <w:ind w:left="0"/>
      </w:pPr>
    </w:p>
    <w:p w14:paraId="1B83DDA9" w14:textId="2CDB4D06" w:rsidR="008B0890" w:rsidRDefault="008B0890" w:rsidP="007C44C1">
      <w:pPr>
        <w:pStyle w:val="ListParagraph"/>
        <w:ind w:left="0"/>
      </w:pPr>
      <w:r>
        <w:t>Fox believed that, under the power of the Holy Spirit, the people of his day could minister just as the first-century apostles had – teaching, prophesying and healing all by that same power. The gifts of the Spirit should be evident today.</w:t>
      </w:r>
    </w:p>
    <w:p w14:paraId="69764389" w14:textId="77777777" w:rsidR="008B0890" w:rsidRDefault="008B0890" w:rsidP="007C44C1">
      <w:pPr>
        <w:pStyle w:val="ListParagraph"/>
        <w:ind w:left="0"/>
      </w:pPr>
    </w:p>
    <w:p w14:paraId="7E6374DB" w14:textId="664A92E0" w:rsidR="008B0890" w:rsidRPr="008B0890" w:rsidRDefault="008B0890" w:rsidP="007C44C1">
      <w:pPr>
        <w:pStyle w:val="ListParagraph"/>
        <w:ind w:left="0"/>
        <w:rPr>
          <w:b/>
          <w:bCs/>
          <w:i/>
          <w:iCs/>
        </w:rPr>
      </w:pPr>
      <w:r w:rsidRPr="008B0890">
        <w:rPr>
          <w:b/>
          <w:bCs/>
          <w:i/>
          <w:iCs/>
        </w:rPr>
        <w:t>Institutions Had Killed the Gifts of the Spirit</w:t>
      </w:r>
    </w:p>
    <w:p w14:paraId="7CABCA4A" w14:textId="77777777" w:rsidR="008B0890" w:rsidRDefault="008B0890" w:rsidP="007C44C1">
      <w:pPr>
        <w:pStyle w:val="ListParagraph"/>
        <w:ind w:left="0"/>
      </w:pPr>
    </w:p>
    <w:p w14:paraId="09267A5E" w14:textId="358A5217" w:rsidR="008B0890" w:rsidRDefault="008B0890" w:rsidP="007C44C1">
      <w:pPr>
        <w:pStyle w:val="ListParagraph"/>
        <w:ind w:left="0"/>
      </w:pPr>
      <w:r>
        <w:t xml:space="preserve">Fox then identified the reason this power had been lost by believers in the first place: </w:t>
      </w:r>
      <w:r w:rsidRPr="008B0890">
        <w:rPr>
          <w:b/>
          <w:bCs/>
        </w:rPr>
        <w:t>human institutions.</w:t>
      </w:r>
      <w:r>
        <w:t xml:space="preserve">  This is different from many Protestants who adopted a “Cessationist” stance about the gifts of the Spirit. The Cessationist’s conclusion had been that “the gifts” ceased when the last of the original apostles passed </w:t>
      </w:r>
      <w:r w:rsidR="004E205B">
        <w:t>a</w:t>
      </w:r>
      <w:r>
        <w:t>way in the second century, meaning that revelation, healing, prophecy, speaking in tongues were no longer possible – period. But Fox disagreed with this saying the gifts were still available to believers.</w:t>
      </w:r>
    </w:p>
    <w:p w14:paraId="2B8C4C42" w14:textId="77777777" w:rsidR="008B0890" w:rsidRDefault="008B0890" w:rsidP="007C44C1">
      <w:pPr>
        <w:pStyle w:val="ListParagraph"/>
        <w:ind w:left="0"/>
      </w:pPr>
    </w:p>
    <w:p w14:paraId="5DDD33AA" w14:textId="121BE89F" w:rsidR="008B0890" w:rsidRPr="008B0890" w:rsidRDefault="008B0890" w:rsidP="007C44C1">
      <w:pPr>
        <w:pStyle w:val="ListParagraph"/>
        <w:ind w:left="0"/>
        <w:rPr>
          <w:b/>
          <w:bCs/>
          <w:i/>
          <w:iCs/>
        </w:rPr>
      </w:pPr>
      <w:r w:rsidRPr="008B0890">
        <w:rPr>
          <w:b/>
          <w:bCs/>
          <w:i/>
          <w:iCs/>
        </w:rPr>
        <w:t>No Need for a Hierarchical Structure</w:t>
      </w:r>
    </w:p>
    <w:p w14:paraId="3A116A96" w14:textId="77777777" w:rsidR="008B0890" w:rsidRDefault="008B0890" w:rsidP="007C44C1">
      <w:pPr>
        <w:pStyle w:val="ListParagraph"/>
        <w:ind w:left="0"/>
      </w:pPr>
    </w:p>
    <w:p w14:paraId="47EF2491" w14:textId="57A427F5" w:rsidR="008B0890" w:rsidRDefault="008B0890" w:rsidP="007C44C1">
      <w:pPr>
        <w:pStyle w:val="ListParagraph"/>
        <w:ind w:left="0"/>
      </w:pPr>
      <w:r>
        <w:t>Because of the presence of an Inner Light in all people, George Fox preached there was a ministry for every believer. He said they did not need a hierarchical structure of priests and bishops. They did not need mediators between God and man (1 Timothy 2:5). Each believer could have direct access to Jesus. He alone could speak to each person’s particular condition. Both men and women could minister to those around them.</w:t>
      </w:r>
    </w:p>
    <w:p w14:paraId="456AEE2F" w14:textId="77777777" w:rsidR="009B58AF" w:rsidRDefault="009B58AF" w:rsidP="007C44C1">
      <w:pPr>
        <w:pStyle w:val="ListParagraph"/>
        <w:ind w:left="0"/>
      </w:pPr>
    </w:p>
    <w:p w14:paraId="6A59CFC3" w14:textId="7782B314" w:rsidR="009B58AF" w:rsidRPr="009B58AF" w:rsidRDefault="009B58AF" w:rsidP="007C44C1">
      <w:pPr>
        <w:pStyle w:val="ListParagraph"/>
        <w:ind w:left="0"/>
        <w:rPr>
          <w:b/>
          <w:bCs/>
          <w:i/>
          <w:iCs/>
        </w:rPr>
      </w:pPr>
      <w:r w:rsidRPr="009B58AF">
        <w:rPr>
          <w:b/>
          <w:bCs/>
          <w:i/>
          <w:iCs/>
        </w:rPr>
        <w:t>Unprogrammed Meetings</w:t>
      </w:r>
    </w:p>
    <w:p w14:paraId="61F728EE" w14:textId="77777777" w:rsidR="008B0890" w:rsidRDefault="008B0890" w:rsidP="007C44C1">
      <w:pPr>
        <w:pStyle w:val="ListParagraph"/>
        <w:ind w:left="0"/>
      </w:pPr>
    </w:p>
    <w:p w14:paraId="6D50BBD6" w14:textId="35A8E837" w:rsidR="008B0890" w:rsidRDefault="008B0890" w:rsidP="007C44C1">
      <w:pPr>
        <w:pStyle w:val="ListParagraph"/>
        <w:ind w:left="0"/>
      </w:pPr>
      <w:r>
        <w:t>In a reaction against Anglican formality and liturgy, worship services of the Friends were not planned or formalized. Because of their belief in the</w:t>
      </w:r>
      <w:r w:rsidR="009B58AF">
        <w:t xml:space="preserve"> Divine</w:t>
      </w:r>
      <w:r>
        <w:t xml:space="preserve"> Inner Light, Friends would simply sit in silence waiting for th</w:t>
      </w:r>
      <w:r w:rsidR="009B58AF">
        <w:t>at light of the</w:t>
      </w:r>
      <w:r>
        <w:t xml:space="preserve"> Holy Spirit to prompt someone to speak or pray or sing.</w:t>
      </w:r>
    </w:p>
    <w:p w14:paraId="7F7954B8" w14:textId="77777777" w:rsidR="009B58AF" w:rsidRDefault="009B58AF" w:rsidP="007C44C1">
      <w:pPr>
        <w:pStyle w:val="ListParagraph"/>
        <w:ind w:left="0"/>
      </w:pPr>
    </w:p>
    <w:p w14:paraId="50A35E9C" w14:textId="1D0B0453" w:rsidR="009B58AF" w:rsidRDefault="009B58AF" w:rsidP="007C44C1">
      <w:pPr>
        <w:pStyle w:val="ListParagraph"/>
        <w:ind w:left="0"/>
      </w:pPr>
      <w:r>
        <w:t>In these meetings, there were no clergy or prearranged order of worship. Instead, participants in expectant silence, waiting for the Divine Light to move. If someone genuinely feels moved by the Spirit, they may stand and share a message with the group. Speaking is not required, and it is common for meetings to pass without any vocal contribution.</w:t>
      </w:r>
    </w:p>
    <w:p w14:paraId="1D4EA7EB" w14:textId="77777777" w:rsidR="009B58AF" w:rsidRDefault="009B58AF" w:rsidP="007C44C1">
      <w:pPr>
        <w:pStyle w:val="ListParagraph"/>
        <w:ind w:left="0"/>
      </w:pPr>
    </w:p>
    <w:p w14:paraId="45A83424" w14:textId="390CF31E" w:rsidR="009B58AF" w:rsidRDefault="009B58AF" w:rsidP="007C44C1">
      <w:pPr>
        <w:pStyle w:val="ListParagraph"/>
        <w:ind w:left="0"/>
      </w:pPr>
      <w:r>
        <w:lastRenderedPageBreak/>
        <w:t>Silence itself is considered to be a form of worship. Messages are brief and usually followed by more silence. Some Friends congregations outside the U.S. or United Kingdom are actually programmed meetings, including planned hymns, a reading or sermon, often led by a pastor. But even in these services time is set aside for silent listening for God’s direction.</w:t>
      </w:r>
    </w:p>
    <w:p w14:paraId="2C00BCDC" w14:textId="77777777" w:rsidR="009B58AF" w:rsidRDefault="009B58AF" w:rsidP="007C44C1">
      <w:pPr>
        <w:pStyle w:val="ListParagraph"/>
        <w:ind w:left="0"/>
      </w:pPr>
    </w:p>
    <w:p w14:paraId="1F1B62B8" w14:textId="4BF64407" w:rsidR="009B58AF" w:rsidRDefault="009B58AF" w:rsidP="007C44C1">
      <w:pPr>
        <w:pStyle w:val="ListParagraph"/>
        <w:ind w:left="0"/>
      </w:pPr>
      <w:r>
        <w:t>Silent expectant listening is part of every Quaker service in the world.</w:t>
      </w:r>
    </w:p>
    <w:p w14:paraId="09C34EBE" w14:textId="77777777" w:rsidR="008B0890" w:rsidRDefault="008B0890" w:rsidP="007C44C1">
      <w:pPr>
        <w:pStyle w:val="ListParagraph"/>
        <w:ind w:left="0"/>
      </w:pPr>
    </w:p>
    <w:p w14:paraId="2194054C" w14:textId="7C23EFD3" w:rsidR="008B0890" w:rsidRPr="008B0890" w:rsidRDefault="008B0890" w:rsidP="007C44C1">
      <w:pPr>
        <w:pStyle w:val="ListParagraph"/>
        <w:ind w:left="0"/>
        <w:rPr>
          <w:b/>
          <w:bCs/>
          <w:i/>
          <w:iCs/>
        </w:rPr>
      </w:pPr>
      <w:r w:rsidRPr="008B0890">
        <w:rPr>
          <w:b/>
          <w:bCs/>
          <w:i/>
          <w:iCs/>
        </w:rPr>
        <w:t>“</w:t>
      </w:r>
      <w:r>
        <w:rPr>
          <w:b/>
          <w:bCs/>
          <w:i/>
          <w:iCs/>
        </w:rPr>
        <w:t>Friends” or “Quakers</w:t>
      </w:r>
      <w:r w:rsidRPr="008B0890">
        <w:rPr>
          <w:b/>
          <w:bCs/>
          <w:i/>
          <w:iCs/>
        </w:rPr>
        <w:t xml:space="preserve">” Organize as </w:t>
      </w:r>
      <w:r>
        <w:rPr>
          <w:b/>
          <w:bCs/>
          <w:i/>
          <w:iCs/>
        </w:rPr>
        <w:t xml:space="preserve">a </w:t>
      </w:r>
      <w:r w:rsidRPr="008B0890">
        <w:rPr>
          <w:b/>
          <w:bCs/>
          <w:i/>
          <w:iCs/>
        </w:rPr>
        <w:t>Church</w:t>
      </w:r>
    </w:p>
    <w:p w14:paraId="6770D6A9" w14:textId="77777777" w:rsidR="008B0890" w:rsidRDefault="008B0890" w:rsidP="007C44C1">
      <w:pPr>
        <w:pStyle w:val="ListParagraph"/>
        <w:ind w:left="0"/>
      </w:pPr>
    </w:p>
    <w:p w14:paraId="3FFD629B" w14:textId="27D1279A" w:rsidR="008B0890" w:rsidRDefault="008B0890" w:rsidP="008B0890">
      <w:pPr>
        <w:pStyle w:val="ListParagraph"/>
        <w:ind w:left="0"/>
      </w:pPr>
      <w:r>
        <w:t>In 1667, Fox’s followers attended a gathering to organize into a system of meetings in which they would assemble at regular intervals: a local congregation would meet weekly for worship and monthly for business. Meeting intervals are a major distinctive of the Friends Church even today!</w:t>
      </w:r>
    </w:p>
    <w:p w14:paraId="072BA266" w14:textId="77777777" w:rsidR="008B0890" w:rsidRDefault="008B0890" w:rsidP="008B0890"/>
    <w:p w14:paraId="4EDDB942" w14:textId="6A3C7A27" w:rsidR="008B0890" w:rsidRDefault="008B0890" w:rsidP="008B0890">
      <w:r>
        <w:t>By the time George Fox passed away in 1691, there were 60,000 people in England who had left their local churches to affiliate with Fox’s movement.</w:t>
      </w:r>
    </w:p>
    <w:p w14:paraId="4A2E7CBD" w14:textId="77777777" w:rsidR="007C44C1" w:rsidRDefault="007C44C1" w:rsidP="007C44C1">
      <w:pPr>
        <w:pStyle w:val="ListParagraph"/>
        <w:ind w:left="0"/>
      </w:pPr>
    </w:p>
    <w:p w14:paraId="2B51C508" w14:textId="35D61DFE" w:rsidR="007C44C1" w:rsidRDefault="008B0890" w:rsidP="007C44C1">
      <w:pPr>
        <w:pStyle w:val="ListParagraph"/>
        <w:ind w:left="0"/>
        <w:rPr>
          <w:b/>
          <w:bCs/>
          <w:i/>
          <w:iCs/>
        </w:rPr>
      </w:pPr>
      <w:r w:rsidRPr="008B0890">
        <w:rPr>
          <w:b/>
          <w:bCs/>
          <w:i/>
          <w:iCs/>
        </w:rPr>
        <w:t>Persecution of the Quakers</w:t>
      </w:r>
      <w:r>
        <w:rPr>
          <w:b/>
          <w:bCs/>
          <w:i/>
          <w:iCs/>
        </w:rPr>
        <w:t xml:space="preserve"> in England and America</w:t>
      </w:r>
    </w:p>
    <w:p w14:paraId="53C9F53B" w14:textId="77777777" w:rsidR="008B0890" w:rsidRDefault="008B0890" w:rsidP="007C44C1">
      <w:pPr>
        <w:pStyle w:val="ListParagraph"/>
        <w:ind w:left="0"/>
      </w:pPr>
    </w:p>
    <w:p w14:paraId="578046CF" w14:textId="75B8B0CC" w:rsidR="008B0890" w:rsidRDefault="008B0890" w:rsidP="007C44C1">
      <w:pPr>
        <w:pStyle w:val="ListParagraph"/>
        <w:ind w:left="0"/>
      </w:pPr>
      <w:r>
        <w:t xml:space="preserve">As membership among the Quakers grew, there was increasing resistance against them. Persecution was fierce in England. Many were whipped, jailed, tortured, mutilated and even murdered. Even Fox spent six years in jail. </w:t>
      </w:r>
    </w:p>
    <w:p w14:paraId="62E56B2B" w14:textId="77777777" w:rsidR="008B0890" w:rsidRDefault="008B0890" w:rsidP="007C44C1">
      <w:pPr>
        <w:pStyle w:val="ListParagraph"/>
        <w:ind w:left="0"/>
      </w:pPr>
    </w:p>
    <w:p w14:paraId="31CF9CC6" w14:textId="6FCE93CF" w:rsidR="009B58AF" w:rsidRDefault="008B0890" w:rsidP="007C44C1">
      <w:pPr>
        <w:pStyle w:val="ListParagraph"/>
        <w:ind w:left="0"/>
      </w:pPr>
      <w:r>
        <w:t>In 1656, the first group of Quakers sailed from England to</w:t>
      </w:r>
      <w:r w:rsidR="00B24021">
        <w:t xml:space="preserve"> </w:t>
      </w:r>
      <w:r>
        <w:t xml:space="preserve">the Massachusetts Bay Colony. </w:t>
      </w:r>
      <w:r w:rsidRPr="008B0890">
        <w:t>Early Quaker missionaries</w:t>
      </w:r>
      <w:r>
        <w:t xml:space="preserve"> like</w:t>
      </w:r>
      <w:r w:rsidRPr="008B0890">
        <w:t xml:space="preserve"> Mary Fisher and Ann Austin sought to spread their beliefs among the colonists. However, they faced persecution in Puritan-controlled Massachusetts</w:t>
      </w:r>
      <w:r>
        <w:t xml:space="preserve"> as well. Some were accused of being witches. Others were beaten on a whipping post. Some were hanged. </w:t>
      </w:r>
    </w:p>
    <w:p w14:paraId="0B7D52CD" w14:textId="77777777" w:rsidR="009B58AF" w:rsidRDefault="009B58AF" w:rsidP="007C44C1">
      <w:pPr>
        <w:pStyle w:val="ListParagraph"/>
        <w:ind w:left="0"/>
      </w:pPr>
    </w:p>
    <w:p w14:paraId="2BD56659" w14:textId="04BE16CC" w:rsidR="008B0890" w:rsidRDefault="008B0890" w:rsidP="007C44C1">
      <w:pPr>
        <w:pStyle w:val="ListParagraph"/>
        <w:ind w:left="0"/>
      </w:pPr>
      <w:r>
        <w:t>Quakers</w:t>
      </w:r>
      <w:r w:rsidRPr="008B0890">
        <w:t xml:space="preserve"> soon moved to more tolerant colonies like Rhode Island and New Jersey</w:t>
      </w:r>
      <w:r>
        <w:t xml:space="preserve">. This persecution continued until passage of the Act of Toleration in 1689. </w:t>
      </w:r>
    </w:p>
    <w:p w14:paraId="5D381726" w14:textId="77777777" w:rsidR="008B0890" w:rsidRDefault="008B0890" w:rsidP="007C44C1">
      <w:pPr>
        <w:pStyle w:val="ListParagraph"/>
        <w:ind w:left="0"/>
      </w:pPr>
    </w:p>
    <w:p w14:paraId="474A415B" w14:textId="5DF38257" w:rsidR="008B0890" w:rsidRPr="008B0890" w:rsidRDefault="008B0890" w:rsidP="007C44C1">
      <w:pPr>
        <w:pStyle w:val="ListParagraph"/>
        <w:ind w:left="0"/>
        <w:rPr>
          <w:b/>
          <w:bCs/>
          <w:i/>
          <w:iCs/>
        </w:rPr>
      </w:pPr>
      <w:r w:rsidRPr="008B0890">
        <w:rPr>
          <w:b/>
          <w:bCs/>
          <w:i/>
          <w:iCs/>
        </w:rPr>
        <w:t>William Penn</w:t>
      </w:r>
    </w:p>
    <w:p w14:paraId="2BB72748" w14:textId="77777777" w:rsidR="008B0890" w:rsidRDefault="008B0890" w:rsidP="007C44C1">
      <w:pPr>
        <w:pStyle w:val="ListParagraph"/>
        <w:ind w:left="0"/>
      </w:pPr>
    </w:p>
    <w:p w14:paraId="6810EC4B" w14:textId="009A3D66" w:rsidR="008B0890" w:rsidRDefault="008B0890" w:rsidP="007C44C1">
      <w:pPr>
        <w:pStyle w:val="ListParagraph"/>
        <w:ind w:left="0"/>
      </w:pPr>
      <w:r>
        <w:t>In 1667, William Penn, a man of prominence and influence, was converted to the Quaker faith.</w:t>
      </w:r>
    </w:p>
    <w:p w14:paraId="4F7790E0" w14:textId="77777777" w:rsidR="008B0890" w:rsidRDefault="008B0890" w:rsidP="007C44C1">
      <w:pPr>
        <w:pStyle w:val="ListParagraph"/>
        <w:ind w:left="0"/>
      </w:pPr>
    </w:p>
    <w:p w14:paraId="2FF5E92A" w14:textId="77777777" w:rsidR="008B0890" w:rsidRDefault="008B0890" w:rsidP="007C44C1">
      <w:pPr>
        <w:pStyle w:val="ListParagraph"/>
        <w:ind w:left="0"/>
      </w:pPr>
      <w:r w:rsidRPr="008B0890">
        <w:t>In 1681, William Penn</w:t>
      </w:r>
      <w:r>
        <w:t xml:space="preserve"> </w:t>
      </w:r>
      <w:r w:rsidRPr="008B0890">
        <w:t xml:space="preserve">was granted a charter for the colony of Pennsylvania by King Charles II as repayment for a debt owed to Penn’s father. </w:t>
      </w:r>
      <w:r>
        <w:t xml:space="preserve">The land was named “Pennsylvania.” </w:t>
      </w:r>
    </w:p>
    <w:p w14:paraId="51155B5D" w14:textId="77777777" w:rsidR="008B0890" w:rsidRDefault="008B0890" w:rsidP="007C44C1">
      <w:pPr>
        <w:pStyle w:val="ListParagraph"/>
        <w:ind w:left="0"/>
      </w:pPr>
    </w:p>
    <w:p w14:paraId="50B11C81" w14:textId="25708005" w:rsidR="008B0890" w:rsidRPr="008B0890" w:rsidRDefault="008B0890" w:rsidP="007C44C1">
      <w:pPr>
        <w:pStyle w:val="ListParagraph"/>
        <w:ind w:left="0"/>
        <w:rPr>
          <w:b/>
          <w:bCs/>
          <w:i/>
          <w:iCs/>
        </w:rPr>
      </w:pPr>
      <w:r w:rsidRPr="008B0890">
        <w:rPr>
          <w:b/>
          <w:bCs/>
          <w:i/>
          <w:iCs/>
        </w:rPr>
        <w:t>The Founding of Pennsylvania</w:t>
      </w:r>
      <w:r>
        <w:rPr>
          <w:b/>
          <w:bCs/>
          <w:i/>
          <w:iCs/>
        </w:rPr>
        <w:t xml:space="preserve"> as a Haven for Religious Freedom</w:t>
      </w:r>
    </w:p>
    <w:p w14:paraId="3EF9EAF5" w14:textId="77777777" w:rsidR="008B0890" w:rsidRDefault="008B0890" w:rsidP="007C44C1">
      <w:pPr>
        <w:pStyle w:val="ListParagraph"/>
        <w:ind w:left="0"/>
      </w:pPr>
    </w:p>
    <w:p w14:paraId="7AD65A5D" w14:textId="77777777" w:rsidR="009B58AF" w:rsidRPr="008B0890" w:rsidRDefault="008B0890" w:rsidP="009B58AF">
      <w:pPr>
        <w:pStyle w:val="ListParagraph"/>
        <w:ind w:left="0"/>
      </w:pPr>
      <w:r w:rsidRPr="008B0890">
        <w:t xml:space="preserve">Penn envisioned Pennsylvania as a “holy experiment”—a place where people of all faiths could live in peace, free from religious persecution, and where fair treatment of </w:t>
      </w:r>
      <w:r w:rsidRPr="008B0890">
        <w:lastRenderedPageBreak/>
        <w:t>Native Americans would be the norm</w:t>
      </w:r>
      <w:r>
        <w:t xml:space="preserve">. </w:t>
      </w:r>
      <w:r w:rsidR="009B58AF" w:rsidRPr="008B0890">
        <w:t>Quakers settled in Pennsylvania primarily because it was established as a haven for religious freedom and tolerance.</w:t>
      </w:r>
    </w:p>
    <w:p w14:paraId="242C94AF" w14:textId="0C558990" w:rsidR="008B0890" w:rsidRPr="008B0890" w:rsidRDefault="008B0890" w:rsidP="007C44C1">
      <w:pPr>
        <w:pStyle w:val="ListParagraph"/>
        <w:ind w:left="0"/>
      </w:pPr>
      <w:r>
        <w:t xml:space="preserve">In running this colony’s government, Penn attempted to apply Quaker principles.  </w:t>
      </w:r>
    </w:p>
    <w:p w14:paraId="6234B41C" w14:textId="77777777" w:rsidR="007C44C1" w:rsidRDefault="007C44C1" w:rsidP="007C44C1">
      <w:pPr>
        <w:pStyle w:val="ListParagraph"/>
        <w:ind w:left="0"/>
      </w:pPr>
    </w:p>
    <w:p w14:paraId="545901BB" w14:textId="1898D1E3" w:rsidR="008B0890" w:rsidRDefault="008B0890" w:rsidP="008B0890">
      <w:r>
        <w:t xml:space="preserve">Penn advertised </w:t>
      </w:r>
      <w:r w:rsidR="00C16490">
        <w:t>“</w:t>
      </w:r>
      <w:r>
        <w:t>Pennsylvania</w:t>
      </w:r>
      <w:r w:rsidR="00C16490">
        <w:t>”</w:t>
      </w:r>
      <w:r>
        <w:t xml:space="preserve"> across Europe as a colony offering:</w:t>
      </w:r>
    </w:p>
    <w:p w14:paraId="1B9193AB" w14:textId="77777777" w:rsidR="008B0890" w:rsidRDefault="008B0890" w:rsidP="008B0890"/>
    <w:p w14:paraId="75A43820" w14:textId="3ADACFCD" w:rsidR="008B0890" w:rsidRDefault="008B0890" w:rsidP="008B0890">
      <w:pPr>
        <w:pStyle w:val="ListParagraph"/>
        <w:ind w:hanging="360"/>
      </w:pPr>
      <w:r>
        <w:t>•</w:t>
      </w:r>
      <w:r>
        <w:tab/>
        <w:t>Religious freedom for all settlers</w:t>
      </w:r>
    </w:p>
    <w:p w14:paraId="380A119F" w14:textId="7762CCA7" w:rsidR="008B0890" w:rsidRDefault="008B0890" w:rsidP="008B0890">
      <w:pPr>
        <w:pStyle w:val="ListParagraph"/>
        <w:ind w:hanging="360"/>
      </w:pPr>
      <w:r>
        <w:t>•</w:t>
      </w:r>
      <w:r>
        <w:tab/>
        <w:t>Democratic governance</w:t>
      </w:r>
    </w:p>
    <w:p w14:paraId="7552CD1C" w14:textId="24521310" w:rsidR="008B0890" w:rsidRDefault="008B0890" w:rsidP="008B0890">
      <w:pPr>
        <w:pStyle w:val="ListParagraph"/>
        <w:ind w:hanging="360"/>
      </w:pPr>
      <w:r>
        <w:t>•</w:t>
      </w:r>
      <w:r>
        <w:tab/>
        <w:t>Fair treatment and honest dealings with Native Americans</w:t>
      </w:r>
    </w:p>
    <w:p w14:paraId="67E66110" w14:textId="7BB211F8" w:rsidR="00F45CD7" w:rsidRPr="00C228DE" w:rsidRDefault="008B0890" w:rsidP="008B0890">
      <w:pPr>
        <w:pStyle w:val="ListParagraph"/>
        <w:ind w:hanging="360"/>
      </w:pPr>
      <w:r>
        <w:t>•</w:t>
      </w:r>
      <w:r>
        <w:tab/>
        <w:t>Affordable land and opportunities for people from diverse backgrounds</w:t>
      </w:r>
    </w:p>
    <w:p w14:paraId="3DC7CA7A" w14:textId="77777777" w:rsidR="00F45CD7" w:rsidRPr="00C228DE" w:rsidRDefault="00F45CD7" w:rsidP="000D6BB7">
      <w:pPr>
        <w:pStyle w:val="ListParagraph"/>
        <w:ind w:left="0"/>
      </w:pPr>
    </w:p>
    <w:p w14:paraId="4993CB6A" w14:textId="3C32286C" w:rsidR="00F45CD7" w:rsidRDefault="008B0890" w:rsidP="000D6BB7">
      <w:pPr>
        <w:pStyle w:val="ListParagraph"/>
        <w:ind w:left="0"/>
      </w:pPr>
      <w:r w:rsidRPr="008B0890">
        <w:t xml:space="preserve">As a result, Pennsylvania attracted not only Quakers but also other religious minorities and settlers from various parts of Britain and Europe, including Mennonites, Anglicans, Dutch Calvinists, German Lutherans, Presbyterians, Baptists, and Catholics. </w:t>
      </w:r>
      <w:r>
        <w:t>However, t</w:t>
      </w:r>
      <w:r w:rsidRPr="008B0890">
        <w:t>he majority of early settlers</w:t>
      </w:r>
      <w:r>
        <w:t xml:space="preserve"> in Pennsylvania </w:t>
      </w:r>
      <w:r w:rsidRPr="008B0890">
        <w:t>were Quakers or those with similar beliefs.</w:t>
      </w:r>
    </w:p>
    <w:p w14:paraId="295CC8E3" w14:textId="77777777" w:rsidR="008B0890" w:rsidRDefault="008B0890" w:rsidP="000D6BB7">
      <w:pPr>
        <w:pStyle w:val="ListParagraph"/>
        <w:ind w:left="0"/>
      </w:pPr>
    </w:p>
    <w:p w14:paraId="56E3733F" w14:textId="4D06AB07" w:rsidR="008B0890" w:rsidRPr="008B0890" w:rsidRDefault="008B0890" w:rsidP="000D6BB7">
      <w:pPr>
        <w:pStyle w:val="ListParagraph"/>
        <w:ind w:left="0"/>
        <w:rPr>
          <w:b/>
          <w:bCs/>
          <w:i/>
          <w:iCs/>
        </w:rPr>
      </w:pPr>
      <w:r w:rsidRPr="008B0890">
        <w:rPr>
          <w:b/>
          <w:bCs/>
          <w:i/>
          <w:iCs/>
        </w:rPr>
        <w:t xml:space="preserve">Quakers Controlled </w:t>
      </w:r>
      <w:r>
        <w:rPr>
          <w:b/>
          <w:bCs/>
          <w:i/>
          <w:iCs/>
        </w:rPr>
        <w:t xml:space="preserve">the </w:t>
      </w:r>
      <w:r w:rsidRPr="008B0890">
        <w:rPr>
          <w:b/>
          <w:bCs/>
          <w:i/>
          <w:iCs/>
        </w:rPr>
        <w:t>Pennsylvania Legislature Until 1756</w:t>
      </w:r>
    </w:p>
    <w:p w14:paraId="32EABC0B" w14:textId="77777777" w:rsidR="008B0890" w:rsidRDefault="008B0890" w:rsidP="000D6BB7">
      <w:pPr>
        <w:pStyle w:val="ListParagraph"/>
        <w:ind w:left="0"/>
      </w:pPr>
    </w:p>
    <w:p w14:paraId="2149735F" w14:textId="533593E7" w:rsidR="008B0890" w:rsidRDefault="008B0890" w:rsidP="000D6BB7">
      <w:pPr>
        <w:pStyle w:val="ListParagraph"/>
        <w:ind w:left="0"/>
      </w:pPr>
      <w:r>
        <w:t>Pennsylvania flourished for several decades under the leadership of the Quakers</w:t>
      </w:r>
      <w:r w:rsidR="009B58AF">
        <w:t>,</w:t>
      </w:r>
      <w:r>
        <w:t xml:space="preserve"> and </w:t>
      </w:r>
      <w:r w:rsidR="009B58AF">
        <w:t xml:space="preserve">it </w:t>
      </w:r>
      <w:r>
        <w:t>acted as a haven for Quakers to live in peace.  However, in 1756, Quakers lost control of the Pennsylvania legislature over the issue of taxation.</w:t>
      </w:r>
    </w:p>
    <w:p w14:paraId="1374CE56" w14:textId="77777777" w:rsidR="008B0890" w:rsidRDefault="008B0890" w:rsidP="000D6BB7">
      <w:pPr>
        <w:pStyle w:val="ListParagraph"/>
        <w:ind w:left="0"/>
      </w:pPr>
    </w:p>
    <w:p w14:paraId="2E8D66A1" w14:textId="1FF56A24" w:rsidR="008B0890" w:rsidRPr="008B0890" w:rsidRDefault="008B0890" w:rsidP="000D6BB7">
      <w:pPr>
        <w:pStyle w:val="ListParagraph"/>
        <w:ind w:left="0"/>
        <w:rPr>
          <w:b/>
          <w:bCs/>
          <w:i/>
          <w:iCs/>
        </w:rPr>
      </w:pPr>
      <w:r w:rsidRPr="008B0890">
        <w:rPr>
          <w:b/>
          <w:bCs/>
          <w:i/>
          <w:iCs/>
        </w:rPr>
        <w:t>The Religious Society of Friends</w:t>
      </w:r>
    </w:p>
    <w:p w14:paraId="7C009DD6" w14:textId="77777777" w:rsidR="008B0890" w:rsidRDefault="008B0890" w:rsidP="000D6BB7">
      <w:pPr>
        <w:pStyle w:val="ListParagraph"/>
        <w:ind w:left="0"/>
      </w:pPr>
    </w:p>
    <w:p w14:paraId="7677CA03" w14:textId="22BB7F0D" w:rsidR="008B0890" w:rsidRPr="00C228DE" w:rsidRDefault="00B24021" w:rsidP="000D6BB7">
      <w:pPr>
        <w:pStyle w:val="ListParagraph"/>
        <w:ind w:left="0"/>
      </w:pPr>
      <w:r>
        <w:t>I</w:t>
      </w:r>
      <w:r w:rsidR="008B0890">
        <w:t xml:space="preserve">n summary, George Fox’s efforts eventually resulted in the establishment of the </w:t>
      </w:r>
      <w:r w:rsidR="008B0890" w:rsidRPr="008B0890">
        <w:rPr>
          <w:b/>
          <w:bCs/>
        </w:rPr>
        <w:t>Religious Society of Friends</w:t>
      </w:r>
      <w:r w:rsidR="008B0890">
        <w:t xml:space="preserve"> in America.</w:t>
      </w:r>
    </w:p>
    <w:p w14:paraId="10EE44E7" w14:textId="77777777" w:rsidR="00F45CD7" w:rsidRDefault="00F45CD7" w:rsidP="000D6BB7">
      <w:pPr>
        <w:pStyle w:val="ListParagraph"/>
        <w:ind w:left="0"/>
      </w:pPr>
    </w:p>
    <w:p w14:paraId="2B268895" w14:textId="5B62E74A" w:rsidR="00C16490" w:rsidRDefault="00C16490" w:rsidP="000D6BB7">
      <w:pPr>
        <w:pStyle w:val="ListParagraph"/>
        <w:ind w:left="0"/>
        <w:rPr>
          <w:b/>
          <w:bCs/>
          <w:i/>
          <w:iCs/>
        </w:rPr>
      </w:pPr>
      <w:r w:rsidRPr="00C16490">
        <w:rPr>
          <w:b/>
          <w:bCs/>
          <w:i/>
          <w:iCs/>
        </w:rPr>
        <w:t>Types of “Meetings” Among the Quakers</w:t>
      </w:r>
    </w:p>
    <w:p w14:paraId="220E52F4" w14:textId="77777777" w:rsidR="00C16490" w:rsidRPr="00C16490" w:rsidRDefault="00C16490" w:rsidP="000D6BB7">
      <w:pPr>
        <w:pStyle w:val="ListParagraph"/>
        <w:ind w:left="0"/>
        <w:rPr>
          <w:b/>
          <w:bCs/>
          <w:i/>
          <w:iCs/>
        </w:rPr>
      </w:pPr>
    </w:p>
    <w:p w14:paraId="42BAD038" w14:textId="77777777" w:rsidR="00C16490" w:rsidRPr="004E205B" w:rsidRDefault="00C16490" w:rsidP="00C16490">
      <w:pPr>
        <w:pStyle w:val="ListParagraph"/>
        <w:ind w:left="0"/>
      </w:pPr>
      <w:r w:rsidRPr="004E205B">
        <w:t>Meeting for Worship</w:t>
      </w:r>
    </w:p>
    <w:p w14:paraId="4D9D3B1E" w14:textId="77777777" w:rsidR="00C16490" w:rsidRPr="00C16490" w:rsidRDefault="00C16490" w:rsidP="00C16490">
      <w:pPr>
        <w:pStyle w:val="ListParagraph"/>
        <w:ind w:left="0"/>
        <w:rPr>
          <w:b/>
          <w:bCs/>
        </w:rPr>
      </w:pPr>
    </w:p>
    <w:p w14:paraId="1A78E486" w14:textId="3691AE74" w:rsidR="00C16490" w:rsidRDefault="00C16490" w:rsidP="00C16490">
      <w:r>
        <w:t>The central gathering for Quakers, often simply called “meeting,” is the Meeting for Worship. It had a decentralized structure. There are three main styles:</w:t>
      </w:r>
    </w:p>
    <w:p w14:paraId="70B6EC44" w14:textId="77777777" w:rsidR="00C16490" w:rsidRDefault="00C16490" w:rsidP="00C16490"/>
    <w:p w14:paraId="2AE3A2C0" w14:textId="34CD89C5" w:rsidR="00C16490" w:rsidRDefault="00C16490" w:rsidP="00C16490">
      <w:pPr>
        <w:pStyle w:val="ListParagraph"/>
        <w:ind w:hanging="360"/>
      </w:pPr>
      <w:r>
        <w:t>•</w:t>
      </w:r>
      <w:r>
        <w:tab/>
      </w:r>
      <w:r w:rsidRPr="00C16490">
        <w:rPr>
          <w:b/>
          <w:bCs/>
        </w:rPr>
        <w:t>Unprogrammed Worship:</w:t>
      </w:r>
      <w:r>
        <w:t xml:space="preserve"> Participants gather in silence, listening inwardly for spiritual guidance. Anyone may speak if moved by the Spirit, but many meetings remain mostly silent.</w:t>
      </w:r>
    </w:p>
    <w:p w14:paraId="79E770D2" w14:textId="4C2B0A68" w:rsidR="00C16490" w:rsidRDefault="00C16490" w:rsidP="00C16490">
      <w:pPr>
        <w:pStyle w:val="ListParagraph"/>
        <w:ind w:hanging="360"/>
      </w:pPr>
      <w:r>
        <w:t>•</w:t>
      </w:r>
      <w:r>
        <w:tab/>
      </w:r>
      <w:r w:rsidRPr="00C16490">
        <w:rPr>
          <w:b/>
          <w:bCs/>
        </w:rPr>
        <w:t>Programmed Worship:</w:t>
      </w:r>
      <w:r>
        <w:t xml:space="preserve"> These meetings resemble traditional Protestant services, often including hymns, Bible readings, a sermon, and a period of silent worship. They are typically led by a pastor.</w:t>
      </w:r>
    </w:p>
    <w:p w14:paraId="3EE016A9" w14:textId="2A3B0855" w:rsidR="00C16490" w:rsidRDefault="00C16490" w:rsidP="00C16490">
      <w:pPr>
        <w:pStyle w:val="ListParagraph"/>
        <w:ind w:hanging="360"/>
      </w:pPr>
      <w:r>
        <w:t>•</w:t>
      </w:r>
      <w:r>
        <w:tab/>
      </w:r>
      <w:r w:rsidRPr="00C16490">
        <w:rPr>
          <w:b/>
          <w:bCs/>
        </w:rPr>
        <w:t>Semi-programmed Worship:</w:t>
      </w:r>
      <w:r>
        <w:t xml:space="preserve"> Combines elements of both, with some structured components like hymns or readings, and a substantial period of silent waiting.</w:t>
      </w:r>
    </w:p>
    <w:p w14:paraId="02AE935C" w14:textId="77777777" w:rsidR="00C16490" w:rsidRDefault="00C16490" w:rsidP="00C16490">
      <w:pPr>
        <w:pStyle w:val="ListParagraph"/>
      </w:pPr>
    </w:p>
    <w:p w14:paraId="7ADECBC1" w14:textId="77777777" w:rsidR="00C16490" w:rsidRDefault="00C16490" w:rsidP="00C16490">
      <w:pPr>
        <w:pStyle w:val="ListParagraph"/>
        <w:ind w:left="0"/>
        <w:rPr>
          <w:b/>
          <w:bCs/>
        </w:rPr>
      </w:pPr>
    </w:p>
    <w:p w14:paraId="1C9B0F01" w14:textId="77777777" w:rsidR="00C16490" w:rsidRDefault="00C16490" w:rsidP="00C16490">
      <w:pPr>
        <w:pStyle w:val="ListParagraph"/>
        <w:ind w:left="0"/>
        <w:rPr>
          <w:b/>
          <w:bCs/>
        </w:rPr>
      </w:pPr>
    </w:p>
    <w:p w14:paraId="7724CE2E" w14:textId="77777777" w:rsidR="00C16490" w:rsidRDefault="00C16490" w:rsidP="00C16490">
      <w:pPr>
        <w:pStyle w:val="ListParagraph"/>
        <w:ind w:left="0"/>
        <w:rPr>
          <w:b/>
          <w:bCs/>
        </w:rPr>
      </w:pPr>
    </w:p>
    <w:p w14:paraId="35D21A4D" w14:textId="039B47F9" w:rsidR="00C16490" w:rsidRPr="004E205B" w:rsidRDefault="00C16490" w:rsidP="00C16490">
      <w:pPr>
        <w:pStyle w:val="ListParagraph"/>
        <w:ind w:left="0"/>
      </w:pPr>
      <w:r w:rsidRPr="004E205B">
        <w:lastRenderedPageBreak/>
        <w:t>Meeting for Business</w:t>
      </w:r>
    </w:p>
    <w:p w14:paraId="0E5E4E42" w14:textId="77777777" w:rsidR="00C16490" w:rsidRDefault="00C16490" w:rsidP="00C16490">
      <w:pPr>
        <w:pStyle w:val="ListParagraph"/>
        <w:ind w:left="0"/>
      </w:pPr>
    </w:p>
    <w:p w14:paraId="5847CBB2" w14:textId="203B658C" w:rsidR="00C16490" w:rsidRDefault="00C16490" w:rsidP="00C16490">
      <w:pPr>
        <w:pStyle w:val="ListParagraph"/>
        <w:ind w:hanging="360"/>
      </w:pPr>
      <w:r>
        <w:t>•</w:t>
      </w:r>
      <w:r>
        <w:tab/>
        <w:t>Quaker communities also hold Meetings for Business (often monthly), where decisions about community life, membership, finances, social action, and property are made.</w:t>
      </w:r>
    </w:p>
    <w:p w14:paraId="555E4FB1" w14:textId="21B37451" w:rsidR="00C16490" w:rsidRDefault="00C16490" w:rsidP="00C16490">
      <w:pPr>
        <w:pStyle w:val="ListParagraph"/>
        <w:ind w:hanging="360"/>
      </w:pPr>
      <w:r>
        <w:t>•</w:t>
      </w:r>
      <w:r>
        <w:tab/>
        <w:t>These meetings are conducted in a spirit of worship, seeking unity and spiritual guidance in decision-making.</w:t>
      </w:r>
    </w:p>
    <w:p w14:paraId="253AB6C9" w14:textId="77777777" w:rsidR="00C16490" w:rsidRDefault="00C16490" w:rsidP="00C16490">
      <w:pPr>
        <w:pStyle w:val="ListParagraph"/>
        <w:ind w:hanging="360"/>
      </w:pPr>
    </w:p>
    <w:p w14:paraId="1E2425F3" w14:textId="77777777" w:rsidR="00C16490" w:rsidRPr="004E205B" w:rsidRDefault="00C16490" w:rsidP="00C16490">
      <w:pPr>
        <w:pStyle w:val="ListParagraph"/>
        <w:ind w:left="0"/>
      </w:pPr>
      <w:r w:rsidRPr="004E205B">
        <w:t>Committee Meetings</w:t>
      </w:r>
    </w:p>
    <w:p w14:paraId="45EFAE7B" w14:textId="77777777" w:rsidR="00C16490" w:rsidRDefault="00C16490" w:rsidP="00C16490"/>
    <w:p w14:paraId="6BD09D49" w14:textId="38D10669" w:rsidR="00C16490" w:rsidRDefault="00C16490" w:rsidP="00C16490">
      <w:r>
        <w:t>Many meetings have committees to address specific needs such as worship and ministry, care of members, property, outreach, and education. Committees meet as needed to prepare recommendations and manage ongoing work.</w:t>
      </w:r>
    </w:p>
    <w:p w14:paraId="600B0150" w14:textId="77777777" w:rsidR="00C16490" w:rsidRDefault="00C16490" w:rsidP="00C16490"/>
    <w:p w14:paraId="3D2EFAB2" w14:textId="52ECE044" w:rsidR="00C16490" w:rsidRPr="004E205B" w:rsidRDefault="00C16490" w:rsidP="00C16490">
      <w:pPr>
        <w:pStyle w:val="ListParagraph"/>
        <w:ind w:left="0"/>
      </w:pPr>
      <w:r w:rsidRPr="004E205B">
        <w:t>Special Meetings</w:t>
      </w:r>
    </w:p>
    <w:p w14:paraId="70755B2D" w14:textId="77777777" w:rsidR="00C16490" w:rsidRPr="00C16490" w:rsidRDefault="00C16490" w:rsidP="00C16490">
      <w:pPr>
        <w:pStyle w:val="ListParagraph"/>
        <w:ind w:left="0"/>
        <w:rPr>
          <w:b/>
          <w:bCs/>
        </w:rPr>
      </w:pPr>
    </w:p>
    <w:p w14:paraId="4E545E32" w14:textId="400CA660" w:rsidR="00C16490" w:rsidRDefault="00C16490" w:rsidP="00C16490">
      <w:pPr>
        <w:pStyle w:val="ListParagraph"/>
        <w:ind w:hanging="360"/>
      </w:pPr>
      <w:r>
        <w:t>•</w:t>
      </w:r>
      <w:r>
        <w:tab/>
        <w:t>Meetings can be called for specific purposes, such as weddings (Meeting for Worship for Marriage), funerals, or to address urgent community concerns.</w:t>
      </w:r>
    </w:p>
    <w:p w14:paraId="15AE94B6" w14:textId="07A0D4B4" w:rsidR="00C16490" w:rsidRDefault="00C16490" w:rsidP="00C16490">
      <w:pPr>
        <w:pStyle w:val="ListParagraph"/>
        <w:ind w:hanging="360"/>
      </w:pPr>
      <w:r>
        <w:t>•</w:t>
      </w:r>
      <w:r>
        <w:tab/>
        <w:t>There are also occasional gatherings for retreats, study groups, or spiritual formation.</w:t>
      </w:r>
    </w:p>
    <w:p w14:paraId="7B7F687B" w14:textId="77777777" w:rsidR="00C16490" w:rsidRPr="004E205B" w:rsidRDefault="00C16490" w:rsidP="00C16490">
      <w:pPr>
        <w:pStyle w:val="ListParagraph"/>
        <w:ind w:hanging="360"/>
      </w:pPr>
    </w:p>
    <w:p w14:paraId="658BB6D9" w14:textId="77777777" w:rsidR="00C16490" w:rsidRPr="004E205B" w:rsidRDefault="00C16490" w:rsidP="00C16490">
      <w:pPr>
        <w:pStyle w:val="ListParagraph"/>
        <w:ind w:left="0"/>
      </w:pPr>
      <w:r w:rsidRPr="004E205B">
        <w:t>Organizational Meetings</w:t>
      </w:r>
    </w:p>
    <w:p w14:paraId="40A43E48" w14:textId="77777777" w:rsidR="00C16490" w:rsidRDefault="00C16490" w:rsidP="00C16490">
      <w:pPr>
        <w:pStyle w:val="ListParagraph"/>
        <w:ind w:hanging="360"/>
      </w:pPr>
    </w:p>
    <w:p w14:paraId="3BF28D88" w14:textId="00B81801" w:rsidR="00C16490" w:rsidRDefault="00C16490" w:rsidP="00C16490">
      <w:r>
        <w:t xml:space="preserve">Friends organize themselves into </w:t>
      </w:r>
      <w:r w:rsidRPr="00C16490">
        <w:rPr>
          <w:b/>
          <w:bCs/>
        </w:rPr>
        <w:t>local meetings</w:t>
      </w:r>
      <w:r>
        <w:t xml:space="preserve"> (often called Monthly Meetings), which are grouped into larger bodies like </w:t>
      </w:r>
      <w:r w:rsidRPr="00C16490">
        <w:rPr>
          <w:b/>
          <w:bCs/>
        </w:rPr>
        <w:t>Yearly Meetings</w:t>
      </w:r>
      <w:r>
        <w:t>. These larger meetings may also convene for worship, business, or fellowship.</w:t>
      </w:r>
    </w:p>
    <w:p w14:paraId="704F08B9" w14:textId="1A07C0A9" w:rsidR="00F45CD7" w:rsidRPr="00C228DE" w:rsidRDefault="00F45CD7" w:rsidP="00C16490">
      <w:pPr>
        <w:pStyle w:val="ListParagraph"/>
        <w:ind w:left="0"/>
      </w:pPr>
    </w:p>
    <w:p w14:paraId="02111961" w14:textId="77777777" w:rsidR="00F45CD7" w:rsidRPr="00C228DE" w:rsidRDefault="00F45CD7" w:rsidP="000D6BB7">
      <w:pPr>
        <w:pStyle w:val="ListParagraph"/>
        <w:ind w:left="0"/>
      </w:pPr>
    </w:p>
    <w:p w14:paraId="6E9BDCC2" w14:textId="77777777" w:rsidR="00F45CD7" w:rsidRPr="00C228DE" w:rsidRDefault="00F45CD7" w:rsidP="000D6BB7">
      <w:pPr>
        <w:pStyle w:val="ListParagraph"/>
        <w:ind w:left="0"/>
      </w:pPr>
    </w:p>
    <w:p w14:paraId="41D97992" w14:textId="77777777" w:rsidR="00F45CD7" w:rsidRDefault="00F45CD7" w:rsidP="000D6BB7">
      <w:pPr>
        <w:pStyle w:val="ListParagraph"/>
        <w:ind w:left="0"/>
      </w:pPr>
    </w:p>
    <w:p w14:paraId="099C2174" w14:textId="77777777" w:rsidR="00C16490" w:rsidRDefault="00C16490" w:rsidP="000D6BB7">
      <w:pPr>
        <w:pStyle w:val="ListParagraph"/>
        <w:ind w:left="0"/>
      </w:pPr>
    </w:p>
    <w:p w14:paraId="5CC9960F" w14:textId="77777777" w:rsidR="00C16490" w:rsidRDefault="00C16490" w:rsidP="000D6BB7">
      <w:pPr>
        <w:pStyle w:val="ListParagraph"/>
        <w:ind w:left="0"/>
      </w:pPr>
    </w:p>
    <w:p w14:paraId="4671167E" w14:textId="77777777" w:rsidR="00C16490" w:rsidRDefault="00C16490" w:rsidP="000D6BB7">
      <w:pPr>
        <w:pStyle w:val="ListParagraph"/>
        <w:ind w:left="0"/>
      </w:pPr>
    </w:p>
    <w:p w14:paraId="6241A486" w14:textId="77777777" w:rsidR="00C16490" w:rsidRDefault="00C16490" w:rsidP="000D6BB7">
      <w:pPr>
        <w:pStyle w:val="ListParagraph"/>
        <w:ind w:left="0"/>
      </w:pPr>
    </w:p>
    <w:p w14:paraId="531FA1EF" w14:textId="77777777" w:rsidR="00C16490" w:rsidRDefault="00C16490" w:rsidP="000D6BB7">
      <w:pPr>
        <w:pStyle w:val="ListParagraph"/>
        <w:ind w:left="0"/>
      </w:pPr>
    </w:p>
    <w:p w14:paraId="71CDF5E9" w14:textId="77777777" w:rsidR="00C16490" w:rsidRDefault="00C16490" w:rsidP="000D6BB7">
      <w:pPr>
        <w:pStyle w:val="ListParagraph"/>
        <w:ind w:left="0"/>
      </w:pPr>
    </w:p>
    <w:p w14:paraId="495E12CE" w14:textId="77777777" w:rsidR="00C16490" w:rsidRDefault="00C16490" w:rsidP="000D6BB7">
      <w:pPr>
        <w:pStyle w:val="ListParagraph"/>
        <w:ind w:left="0"/>
      </w:pPr>
    </w:p>
    <w:p w14:paraId="7610FAE7" w14:textId="77777777" w:rsidR="00C16490" w:rsidRDefault="00C16490" w:rsidP="000D6BB7">
      <w:pPr>
        <w:pStyle w:val="ListParagraph"/>
        <w:ind w:left="0"/>
      </w:pPr>
    </w:p>
    <w:p w14:paraId="4B346F6A" w14:textId="77777777" w:rsidR="00C16490" w:rsidRDefault="00C16490" w:rsidP="000D6BB7">
      <w:pPr>
        <w:pStyle w:val="ListParagraph"/>
        <w:ind w:left="0"/>
      </w:pPr>
    </w:p>
    <w:p w14:paraId="495494BD" w14:textId="77777777" w:rsidR="00C16490" w:rsidRDefault="00C16490" w:rsidP="000D6BB7">
      <w:pPr>
        <w:pStyle w:val="ListParagraph"/>
        <w:ind w:left="0"/>
      </w:pPr>
    </w:p>
    <w:p w14:paraId="0862B7FE" w14:textId="77777777" w:rsidR="00C16490" w:rsidRDefault="00C16490" w:rsidP="000D6BB7">
      <w:pPr>
        <w:pStyle w:val="ListParagraph"/>
        <w:ind w:left="0"/>
      </w:pPr>
    </w:p>
    <w:p w14:paraId="04968405" w14:textId="77777777" w:rsidR="00C16490" w:rsidRDefault="00C16490" w:rsidP="000D6BB7">
      <w:pPr>
        <w:pStyle w:val="ListParagraph"/>
        <w:ind w:left="0"/>
      </w:pPr>
    </w:p>
    <w:p w14:paraId="265D7B03" w14:textId="77777777" w:rsidR="00C16490" w:rsidRDefault="00C16490" w:rsidP="000D6BB7">
      <w:pPr>
        <w:pStyle w:val="ListParagraph"/>
        <w:ind w:left="0"/>
      </w:pPr>
    </w:p>
    <w:p w14:paraId="4C90B887" w14:textId="77777777" w:rsidR="00C16490" w:rsidRDefault="00C16490" w:rsidP="000D6BB7">
      <w:pPr>
        <w:pStyle w:val="ListParagraph"/>
        <w:ind w:left="0"/>
      </w:pPr>
    </w:p>
    <w:p w14:paraId="1AE2FFF3" w14:textId="77777777" w:rsidR="00C16490" w:rsidRDefault="00C16490" w:rsidP="000D6BB7">
      <w:pPr>
        <w:pStyle w:val="ListParagraph"/>
        <w:ind w:left="0"/>
      </w:pPr>
    </w:p>
    <w:p w14:paraId="6E78A14E" w14:textId="77777777" w:rsidR="00C16490" w:rsidRPr="009B58AF" w:rsidRDefault="00C16490" w:rsidP="00C16490"/>
    <w:p w14:paraId="24D13209" w14:textId="77777777" w:rsidR="00C16490" w:rsidRPr="00C16490" w:rsidRDefault="00C16490" w:rsidP="00C16490">
      <w:pPr>
        <w:pStyle w:val="ListParagraph"/>
        <w:numPr>
          <w:ilvl w:val="0"/>
          <w:numId w:val="182"/>
        </w:numPr>
        <w:ind w:left="720" w:hanging="760"/>
        <w:rPr>
          <w:b/>
          <w:bCs/>
          <w:caps/>
          <w:sz w:val="40"/>
          <w:szCs w:val="40"/>
        </w:rPr>
      </w:pPr>
      <w:r w:rsidRPr="00C16490">
        <w:rPr>
          <w:b/>
          <w:bCs/>
          <w:caps/>
          <w:sz w:val="40"/>
          <w:szCs w:val="40"/>
        </w:rPr>
        <w:lastRenderedPageBreak/>
        <w:t xml:space="preserve">The Religious Society of Friends (Conservative) </w:t>
      </w:r>
    </w:p>
    <w:p w14:paraId="08795120" w14:textId="77777777" w:rsidR="00C16490" w:rsidRPr="00C228DE" w:rsidRDefault="00C16490" w:rsidP="00C16490"/>
    <w:p w14:paraId="3129E189" w14:textId="77777777" w:rsidR="00C16490" w:rsidRPr="00B24021" w:rsidRDefault="00C16490" w:rsidP="00C16490">
      <w:pPr>
        <w:ind w:left="1080"/>
      </w:pPr>
      <w:r w:rsidRPr="00C228DE">
        <w:rPr>
          <w:b/>
          <w:bCs/>
        </w:rPr>
        <w:t>Founded:</w:t>
      </w:r>
      <w:r>
        <w:t xml:space="preserve"> 1652</w:t>
      </w:r>
    </w:p>
    <w:p w14:paraId="2EBE255A" w14:textId="310D9DF2" w:rsidR="00C16490" w:rsidRPr="00B24021" w:rsidRDefault="00C16490" w:rsidP="00C16490">
      <w:pPr>
        <w:ind w:left="1080"/>
      </w:pPr>
      <w:r w:rsidRPr="00C228DE">
        <w:rPr>
          <w:b/>
          <w:bCs/>
        </w:rPr>
        <w:t>Membership:</w:t>
      </w:r>
      <w:r>
        <w:t xml:space="preserve"> 350,000 (This is a guess; not officially known)</w:t>
      </w:r>
    </w:p>
    <w:p w14:paraId="4FABCCB4" w14:textId="5E8B84A6" w:rsidR="00C16490" w:rsidRPr="00B24021" w:rsidRDefault="00C16490" w:rsidP="00C16490">
      <w:pPr>
        <w:ind w:left="1080"/>
      </w:pPr>
      <w:r w:rsidRPr="00C228DE">
        <w:rPr>
          <w:b/>
          <w:bCs/>
        </w:rPr>
        <w:t>Congregations:</w:t>
      </w:r>
      <w:r>
        <w:t xml:space="preserve"> Congregations are called “meetings,” and the number of meetings is unknown.</w:t>
      </w:r>
    </w:p>
    <w:p w14:paraId="0CD8FB85" w14:textId="77777777" w:rsidR="00C16490" w:rsidRPr="00C228DE" w:rsidRDefault="00C16490" w:rsidP="00C16490">
      <w:pPr>
        <w:ind w:left="1080"/>
        <w:rPr>
          <w:b/>
          <w:bCs/>
        </w:rPr>
      </w:pPr>
      <w:r w:rsidRPr="00C228DE">
        <w:rPr>
          <w:b/>
          <w:bCs/>
        </w:rPr>
        <w:t>Website:</w:t>
      </w:r>
      <w:r w:rsidRPr="00B24021">
        <w:t xml:space="preserve"> </w:t>
      </w:r>
      <w:proofErr w:type="spellStart"/>
      <w:r w:rsidRPr="00B24021">
        <w:t>fwcc</w:t>
      </w:r>
      <w:r>
        <w:t>.world</w:t>
      </w:r>
      <w:proofErr w:type="spellEnd"/>
    </w:p>
    <w:p w14:paraId="7B35E6E5" w14:textId="77777777" w:rsidR="00C16490" w:rsidRPr="00C228DE" w:rsidRDefault="00C16490" w:rsidP="00C16490">
      <w:pPr>
        <w:ind w:left="1080"/>
        <w:rPr>
          <w:i/>
          <w:iCs/>
        </w:rPr>
      </w:pPr>
      <w:r w:rsidRPr="00C228DE">
        <w:rPr>
          <w:b/>
          <w:bCs/>
        </w:rPr>
        <w:t>Periodicals:</w:t>
      </w:r>
      <w:r w:rsidRPr="00C228DE">
        <w:t xml:space="preserve"> </w:t>
      </w:r>
      <w:r>
        <w:t>unknown</w:t>
      </w:r>
    </w:p>
    <w:p w14:paraId="5DE7C744" w14:textId="77777777" w:rsidR="00C16490" w:rsidRPr="00C228DE" w:rsidRDefault="00C16490" w:rsidP="00C16490">
      <w:pPr>
        <w:rPr>
          <w:b/>
          <w:bCs/>
          <w:sz w:val="32"/>
          <w:szCs w:val="32"/>
        </w:rPr>
      </w:pPr>
    </w:p>
    <w:p w14:paraId="1FD46115" w14:textId="77777777" w:rsidR="00C16490" w:rsidRPr="00C228DE" w:rsidRDefault="00C16490" w:rsidP="00C16490">
      <w:pPr>
        <w:rPr>
          <w:b/>
          <w:bCs/>
        </w:rPr>
      </w:pPr>
      <w:r w:rsidRPr="00C228DE">
        <w:rPr>
          <w:b/>
          <w:bCs/>
        </w:rPr>
        <w:t>HISTORICAL ORIGIN</w:t>
      </w:r>
    </w:p>
    <w:p w14:paraId="319D3341" w14:textId="77777777" w:rsidR="00C16490" w:rsidRPr="00C228DE" w:rsidRDefault="00C16490" w:rsidP="00C16490"/>
    <w:p w14:paraId="21BFDBB9" w14:textId="26A61DAD" w:rsidR="00C16490" w:rsidRDefault="00C16490" w:rsidP="00C16490">
      <w:r w:rsidRPr="004E205B">
        <w:rPr>
          <w:b/>
          <w:bCs/>
        </w:rPr>
        <w:t>The Religious Society of Friends,</w:t>
      </w:r>
      <w:r>
        <w:t xml:space="preserve"> commonly known as </w:t>
      </w:r>
      <w:r w:rsidRPr="004E205B">
        <w:rPr>
          <w:b/>
          <w:bCs/>
        </w:rPr>
        <w:t>Quakers</w:t>
      </w:r>
      <w:r>
        <w:t>, originated in the mid-1600s in England as a Christian movement emphasizing direct experience with God, the “Inner Light,” and communal worship without clergy or formal creeds.</w:t>
      </w:r>
    </w:p>
    <w:p w14:paraId="780F44E2" w14:textId="77777777" w:rsidR="00C16490" w:rsidRDefault="00C16490" w:rsidP="00C16490"/>
    <w:p w14:paraId="76C4092B" w14:textId="7CD27920" w:rsidR="00C16490" w:rsidRDefault="00C16490" w:rsidP="00C16490">
      <w:r>
        <w:t>The movement developed a decentralized structure, organizing itself into local “monthly meetings,” regional “quarterly meetings,” and larger “yearly meetings” for collaboration and governance.</w:t>
      </w:r>
    </w:p>
    <w:p w14:paraId="7EAA3BED" w14:textId="77777777" w:rsidR="00C16490" w:rsidRDefault="00C16490" w:rsidP="00C16490"/>
    <w:p w14:paraId="146786F6" w14:textId="77D9D065" w:rsidR="00C16490" w:rsidRPr="00C16490" w:rsidRDefault="00C16490" w:rsidP="00C16490">
      <w:pPr>
        <w:rPr>
          <w:b/>
          <w:bCs/>
          <w:i/>
          <w:iCs/>
        </w:rPr>
      </w:pPr>
      <w:r w:rsidRPr="00C16490">
        <w:rPr>
          <w:b/>
          <w:bCs/>
          <w:i/>
          <w:iCs/>
        </w:rPr>
        <w:t>Branches of Quakerism</w:t>
      </w:r>
    </w:p>
    <w:p w14:paraId="4603C7C9" w14:textId="77777777" w:rsidR="00C16490" w:rsidRDefault="00C16490" w:rsidP="00C16490"/>
    <w:p w14:paraId="58F15800" w14:textId="77777777" w:rsidR="00C16490" w:rsidRDefault="00C16490" w:rsidP="00C16490">
      <w:r>
        <w:t xml:space="preserve">Over time, Quakerism diversified, especially in North America, resulting in several distinct branches with varying theological and worship practices: </w:t>
      </w:r>
    </w:p>
    <w:p w14:paraId="0380EB67" w14:textId="77777777" w:rsidR="00C16490" w:rsidRDefault="00C16490" w:rsidP="00C16490"/>
    <w:p w14:paraId="71A125C7" w14:textId="77777777" w:rsidR="00C16490" w:rsidRDefault="00C16490" w:rsidP="00C16490">
      <w:pPr>
        <w:pStyle w:val="ListParagraph"/>
        <w:numPr>
          <w:ilvl w:val="0"/>
          <w:numId w:val="185"/>
        </w:numPr>
      </w:pPr>
      <w:r>
        <w:t xml:space="preserve">Evangelical, </w:t>
      </w:r>
    </w:p>
    <w:p w14:paraId="1F7D7337" w14:textId="77777777" w:rsidR="00C16490" w:rsidRDefault="00C16490" w:rsidP="00C16490">
      <w:pPr>
        <w:pStyle w:val="ListParagraph"/>
        <w:numPr>
          <w:ilvl w:val="0"/>
          <w:numId w:val="185"/>
        </w:numPr>
      </w:pPr>
      <w:r>
        <w:t xml:space="preserve">Pastoral (Friends United Meeting), </w:t>
      </w:r>
    </w:p>
    <w:p w14:paraId="327E8B53" w14:textId="77777777" w:rsidR="00C16490" w:rsidRDefault="00C16490" w:rsidP="00C16490">
      <w:pPr>
        <w:pStyle w:val="ListParagraph"/>
        <w:numPr>
          <w:ilvl w:val="0"/>
          <w:numId w:val="185"/>
        </w:numPr>
      </w:pPr>
      <w:r>
        <w:t xml:space="preserve">Conservative, and </w:t>
      </w:r>
    </w:p>
    <w:p w14:paraId="5108AF96" w14:textId="2AB9BC6E" w:rsidR="00C16490" w:rsidRDefault="00C16490" w:rsidP="00C16490">
      <w:pPr>
        <w:pStyle w:val="ListParagraph"/>
        <w:numPr>
          <w:ilvl w:val="0"/>
          <w:numId w:val="185"/>
        </w:numPr>
      </w:pPr>
      <w:r>
        <w:t>Liberal (unprogrammed) Friends.</w:t>
      </w:r>
    </w:p>
    <w:p w14:paraId="5D98CBC5" w14:textId="77777777" w:rsidR="00C16490" w:rsidRDefault="00C16490" w:rsidP="00C16490"/>
    <w:p w14:paraId="2CD736EE" w14:textId="7F6C9BD8" w:rsidR="00C16490" w:rsidRDefault="00C16490" w:rsidP="00C16490">
      <w:r>
        <w:t>The Religious Society of Friends would say the existence of these various branches reflects the diversity within the Quaker movement rather than a schism or creation of a new church. However, they do appear to actually be different churches since the groups listed below have their own websites and publications.</w:t>
      </w:r>
    </w:p>
    <w:p w14:paraId="60737F5C" w14:textId="77777777" w:rsidR="00C16490" w:rsidRPr="00C228DE" w:rsidRDefault="00C16490" w:rsidP="00C16490"/>
    <w:p w14:paraId="59A0BE8A" w14:textId="77777777" w:rsidR="00C16490" w:rsidRDefault="00C16490" w:rsidP="00C16490">
      <w:pPr>
        <w:rPr>
          <w:b/>
          <w:bCs/>
        </w:rPr>
      </w:pPr>
      <w:r w:rsidRPr="00C228DE">
        <w:rPr>
          <w:b/>
          <w:bCs/>
        </w:rPr>
        <w:t>BELIEFS &amp; PRACTICES</w:t>
      </w:r>
    </w:p>
    <w:p w14:paraId="06FAC4B8" w14:textId="77777777" w:rsidR="00C16490" w:rsidRPr="00C228DE" w:rsidRDefault="00C16490" w:rsidP="00C16490">
      <w:pPr>
        <w:rPr>
          <w:b/>
          <w:bCs/>
        </w:rPr>
      </w:pPr>
    </w:p>
    <w:p w14:paraId="06BAA102" w14:textId="77777777" w:rsidR="00C16490" w:rsidRDefault="00C16490" w:rsidP="00C16490">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A87EA7D" w14:textId="77777777" w:rsidR="00E50B3A" w:rsidRDefault="00E50B3A" w:rsidP="00C16490"/>
    <w:p w14:paraId="48B34259" w14:textId="77777777" w:rsidR="00E50B3A" w:rsidRPr="00E50B3A" w:rsidRDefault="00E50B3A" w:rsidP="00E50B3A">
      <w:pPr>
        <w:rPr>
          <w:b/>
          <w:bCs/>
          <w:i/>
          <w:iCs/>
        </w:rPr>
      </w:pPr>
      <w:r w:rsidRPr="00E50B3A">
        <w:rPr>
          <w:b/>
          <w:bCs/>
          <w:i/>
          <w:iCs/>
        </w:rPr>
        <w:lastRenderedPageBreak/>
        <w:t>Core Beliefs of the Religious Society of Friends (Quakers)</w:t>
      </w:r>
    </w:p>
    <w:p w14:paraId="1C0C858F" w14:textId="77777777" w:rsidR="00E50B3A" w:rsidRPr="00E50B3A" w:rsidRDefault="00E50B3A" w:rsidP="00E50B3A">
      <w:pPr>
        <w:rPr>
          <w:b/>
          <w:bCs/>
        </w:rPr>
      </w:pPr>
    </w:p>
    <w:p w14:paraId="20053749" w14:textId="4A100528" w:rsidR="00E50B3A" w:rsidRDefault="00E50B3A" w:rsidP="00E50B3A">
      <w:pPr>
        <w:ind w:left="720" w:hanging="360"/>
      </w:pPr>
      <w:r>
        <w:t>•</w:t>
      </w:r>
      <w:r>
        <w:tab/>
      </w:r>
      <w:r w:rsidRPr="00E50B3A">
        <w:rPr>
          <w:b/>
          <w:bCs/>
        </w:rPr>
        <w:t>Direct Experience of the Divine:</w:t>
      </w:r>
      <w:r>
        <w:t xml:space="preserve"> Quakers believe that every person can have a direct, personal experience of the divine, often referred to as “the inner light,” “the inward light of Christ,” or simply “Spirit.” This experience does not require clergy, rituals, or intermediaries.</w:t>
      </w:r>
    </w:p>
    <w:p w14:paraId="7B554070" w14:textId="77777777" w:rsidR="00E50B3A" w:rsidRDefault="00E50B3A" w:rsidP="00E50B3A">
      <w:pPr>
        <w:ind w:left="720" w:hanging="360"/>
      </w:pPr>
    </w:p>
    <w:p w14:paraId="0326B507" w14:textId="63A2B150" w:rsidR="00E50B3A" w:rsidRDefault="00E50B3A" w:rsidP="00E50B3A">
      <w:pPr>
        <w:ind w:left="720" w:hanging="360"/>
      </w:pPr>
      <w:r>
        <w:t>•</w:t>
      </w:r>
      <w:r>
        <w:tab/>
      </w:r>
      <w:r w:rsidRPr="00E50B3A">
        <w:rPr>
          <w:b/>
          <w:bCs/>
        </w:rPr>
        <w:t>Continued Revelation:</w:t>
      </w:r>
      <w:r>
        <w:t xml:space="preserve"> Friends believe that God’s revelation is ongoing and that anyone can receive divine guidance at any time. This leads to an emphasis on listening for spiritual insight during worship and daily life.</w:t>
      </w:r>
    </w:p>
    <w:p w14:paraId="66308C63" w14:textId="77777777" w:rsidR="00E50B3A" w:rsidRDefault="00E50B3A" w:rsidP="00E50B3A">
      <w:pPr>
        <w:ind w:left="720" w:hanging="360"/>
      </w:pPr>
    </w:p>
    <w:p w14:paraId="7EFB8849" w14:textId="73792579" w:rsidR="00E50B3A" w:rsidRDefault="00E50B3A" w:rsidP="00E50B3A">
      <w:pPr>
        <w:ind w:left="720" w:hanging="360"/>
      </w:pPr>
      <w:r>
        <w:t>•</w:t>
      </w:r>
      <w:r>
        <w:tab/>
      </w:r>
      <w:r w:rsidRPr="00E50B3A">
        <w:rPr>
          <w:b/>
          <w:bCs/>
        </w:rPr>
        <w:t xml:space="preserve">No Formal Creed: </w:t>
      </w:r>
      <w:r>
        <w:t>The Society of Friends does not require adherence to a specific set of dogmas or creeds. Instead, Quakers encourage individuals to seek their own understanding of spiritual truth and to share their experiences with the community.</w:t>
      </w:r>
    </w:p>
    <w:p w14:paraId="1ACA6BB0" w14:textId="77777777" w:rsidR="00E50B3A" w:rsidRDefault="00E50B3A" w:rsidP="00E50B3A">
      <w:pPr>
        <w:ind w:left="720" w:hanging="360"/>
      </w:pPr>
    </w:p>
    <w:p w14:paraId="12A841F3" w14:textId="099F83E1" w:rsidR="00E50B3A" w:rsidRDefault="00E50B3A" w:rsidP="00E50B3A">
      <w:pPr>
        <w:ind w:left="720" w:hanging="360"/>
      </w:pPr>
      <w:r>
        <w:t>•</w:t>
      </w:r>
      <w:r>
        <w:tab/>
      </w:r>
      <w:r w:rsidRPr="00E50B3A">
        <w:rPr>
          <w:b/>
          <w:bCs/>
        </w:rPr>
        <w:t>Equality:</w:t>
      </w:r>
      <w:r>
        <w:t xml:space="preserve"> Quakers hold that there is “that of God in everyone,” leading to a strong commitment to equality across gender, race, and social status.</w:t>
      </w:r>
    </w:p>
    <w:p w14:paraId="15668EAA" w14:textId="77777777" w:rsidR="00E50B3A" w:rsidRDefault="00E50B3A" w:rsidP="00E50B3A">
      <w:pPr>
        <w:ind w:left="720" w:hanging="360"/>
      </w:pPr>
    </w:p>
    <w:p w14:paraId="5BF6C132" w14:textId="4792F806" w:rsidR="00E50B3A" w:rsidRDefault="00E50B3A" w:rsidP="00E50B3A">
      <w:pPr>
        <w:ind w:left="720" w:hanging="360"/>
      </w:pPr>
      <w:r>
        <w:t>•</w:t>
      </w:r>
      <w:r>
        <w:tab/>
      </w:r>
      <w:r w:rsidRPr="00E50B3A">
        <w:rPr>
          <w:b/>
          <w:bCs/>
        </w:rPr>
        <w:t>Testimonies:</w:t>
      </w:r>
      <w:r>
        <w:t xml:space="preserve"> Quaker beliefs are often expressed through testimonies—principles that guide their lives. Common testimonies include simplicity, peace, integrity, community, equality, and stewardship of the Earth.</w:t>
      </w:r>
    </w:p>
    <w:p w14:paraId="4373E2B8" w14:textId="77777777" w:rsidR="00E50B3A" w:rsidRDefault="00E50B3A" w:rsidP="00E50B3A"/>
    <w:p w14:paraId="245E84AA" w14:textId="77777777" w:rsidR="00E50B3A" w:rsidRPr="00E50B3A" w:rsidRDefault="00E50B3A" w:rsidP="00E50B3A">
      <w:pPr>
        <w:rPr>
          <w:b/>
          <w:bCs/>
          <w:i/>
          <w:iCs/>
        </w:rPr>
      </w:pPr>
      <w:r w:rsidRPr="00E50B3A">
        <w:rPr>
          <w:b/>
          <w:bCs/>
          <w:i/>
          <w:iCs/>
        </w:rPr>
        <w:t>Key Practices</w:t>
      </w:r>
    </w:p>
    <w:p w14:paraId="17D7BA3A" w14:textId="77777777" w:rsidR="00E50B3A" w:rsidRDefault="00E50B3A" w:rsidP="00E50B3A"/>
    <w:p w14:paraId="59143E01" w14:textId="6C41DB3D" w:rsidR="00E50B3A" w:rsidRDefault="00E50B3A" w:rsidP="00E50B3A">
      <w:pPr>
        <w:ind w:left="720" w:hanging="360"/>
      </w:pPr>
      <w:r>
        <w:t>•</w:t>
      </w:r>
      <w:r>
        <w:tab/>
      </w:r>
      <w:r w:rsidRPr="00E50B3A">
        <w:rPr>
          <w:b/>
          <w:bCs/>
        </w:rPr>
        <w:t>Silent Worship:</w:t>
      </w:r>
      <w:r>
        <w:t xml:space="preserve"> Most Quaker meetings for worship are held in silence. Attendees wait in stillness, listening for spiritual promptings. Anyone who feels led by the Spirit may speak.</w:t>
      </w:r>
    </w:p>
    <w:p w14:paraId="198D6001" w14:textId="77777777" w:rsidR="00E50B3A" w:rsidRDefault="00E50B3A" w:rsidP="00E50B3A">
      <w:pPr>
        <w:ind w:left="720" w:hanging="360"/>
      </w:pPr>
    </w:p>
    <w:p w14:paraId="789B9ACE" w14:textId="3584A3EE" w:rsidR="00E50B3A" w:rsidRDefault="00E50B3A" w:rsidP="00E50B3A">
      <w:pPr>
        <w:ind w:left="720" w:hanging="360"/>
      </w:pPr>
      <w:r>
        <w:t>•</w:t>
      </w:r>
      <w:r>
        <w:tab/>
      </w:r>
      <w:r w:rsidRPr="00E50B3A">
        <w:rPr>
          <w:b/>
          <w:bCs/>
        </w:rPr>
        <w:t>No Clergy or Sacraments:</w:t>
      </w:r>
      <w:r>
        <w:t xml:space="preserve"> Quaker meetings do </w:t>
      </w:r>
      <w:r w:rsidRPr="004E205B">
        <w:rPr>
          <w:i/>
          <w:iCs/>
        </w:rPr>
        <w:t>not</w:t>
      </w:r>
      <w:r>
        <w:t xml:space="preserve"> have ordained ministers or formal sacraments. Leadership is shared, reflecting the belief in the priesthood of all believers.</w:t>
      </w:r>
    </w:p>
    <w:p w14:paraId="6A7A95E8" w14:textId="77777777" w:rsidR="00E50B3A" w:rsidRDefault="00E50B3A" w:rsidP="00E50B3A">
      <w:pPr>
        <w:ind w:left="720" w:hanging="360"/>
      </w:pPr>
    </w:p>
    <w:p w14:paraId="048EC700" w14:textId="3C91A32C" w:rsidR="00E50B3A" w:rsidRDefault="00E50B3A" w:rsidP="00E50B3A">
      <w:pPr>
        <w:ind w:left="720" w:hanging="360"/>
      </w:pPr>
      <w:r>
        <w:t>•</w:t>
      </w:r>
      <w:r>
        <w:tab/>
      </w:r>
      <w:r w:rsidRPr="00E50B3A">
        <w:rPr>
          <w:b/>
          <w:bCs/>
        </w:rPr>
        <w:t>Decision-Making by Consensus:</w:t>
      </w:r>
      <w:r>
        <w:t xml:space="preserve"> Quaker communities make decisions through a process of collective discernment, seeking unity rather than majority rule.</w:t>
      </w:r>
    </w:p>
    <w:p w14:paraId="5810D4DF" w14:textId="77777777" w:rsidR="00E50B3A" w:rsidRDefault="00E50B3A" w:rsidP="00E50B3A">
      <w:pPr>
        <w:ind w:left="720" w:hanging="360"/>
      </w:pPr>
    </w:p>
    <w:p w14:paraId="74750FB5" w14:textId="3A2DB44A" w:rsidR="00E50B3A" w:rsidRDefault="00E50B3A" w:rsidP="00E50B3A">
      <w:pPr>
        <w:ind w:left="720" w:hanging="360"/>
      </w:pPr>
      <w:r>
        <w:t>•</w:t>
      </w:r>
      <w:r>
        <w:tab/>
      </w:r>
      <w:r w:rsidRPr="00E50B3A">
        <w:rPr>
          <w:b/>
          <w:bCs/>
        </w:rPr>
        <w:t>Living the Testimonies:</w:t>
      </w:r>
      <w:r>
        <w:t xml:space="preserve"> Quakers strive to embody their testimonies in everyday life, which has historically led to activism in areas such as peace, social justice, prison reform, and the abolition of slavery.</w:t>
      </w:r>
    </w:p>
    <w:p w14:paraId="1A667B7C" w14:textId="77777777" w:rsidR="00E50B3A" w:rsidRDefault="00E50B3A" w:rsidP="00E50B3A">
      <w:pPr>
        <w:ind w:left="720" w:hanging="360"/>
      </w:pPr>
    </w:p>
    <w:p w14:paraId="49E8823F" w14:textId="066A448B" w:rsidR="00E50B3A" w:rsidRDefault="00E50B3A" w:rsidP="00E50B3A">
      <w:pPr>
        <w:ind w:left="720" w:hanging="360"/>
      </w:pPr>
      <w:r>
        <w:t>•</w:t>
      </w:r>
      <w:r>
        <w:tab/>
      </w:r>
      <w:r w:rsidRPr="00E50B3A">
        <w:rPr>
          <w:b/>
          <w:bCs/>
        </w:rPr>
        <w:t>Community and Service:</w:t>
      </w:r>
      <w:r>
        <w:t xml:space="preserve"> Quakers emphasize building inclusive communities and taking practical action to improve society, motivated by their spiritual convictions.</w:t>
      </w:r>
    </w:p>
    <w:p w14:paraId="078284DC" w14:textId="77777777" w:rsidR="00E50B3A" w:rsidRDefault="00E50B3A" w:rsidP="00E50B3A"/>
    <w:p w14:paraId="45FA38BE" w14:textId="77777777" w:rsidR="00E50B3A" w:rsidRDefault="00E50B3A" w:rsidP="00E50B3A"/>
    <w:p w14:paraId="11A620E4" w14:textId="77777777" w:rsidR="00E50B3A" w:rsidRDefault="00E50B3A" w:rsidP="00E50B3A"/>
    <w:p w14:paraId="77D98F83" w14:textId="77777777" w:rsidR="00E50B3A" w:rsidRPr="00E50B3A" w:rsidRDefault="00E50B3A" w:rsidP="00E50B3A">
      <w:pPr>
        <w:rPr>
          <w:b/>
          <w:bCs/>
          <w:i/>
          <w:iCs/>
        </w:rPr>
      </w:pPr>
      <w:r w:rsidRPr="00E50B3A">
        <w:rPr>
          <w:b/>
          <w:bCs/>
          <w:i/>
          <w:iCs/>
        </w:rPr>
        <w:lastRenderedPageBreak/>
        <w:t>Diversity Within Quakerism</w:t>
      </w:r>
    </w:p>
    <w:p w14:paraId="7D25B331" w14:textId="77777777" w:rsidR="00E50B3A" w:rsidRDefault="00E50B3A" w:rsidP="00E50B3A"/>
    <w:p w14:paraId="7063929E" w14:textId="35D42AD0" w:rsidR="00E50B3A" w:rsidRDefault="00E50B3A" w:rsidP="00E50B3A">
      <w:pPr>
        <w:ind w:left="720" w:hanging="360"/>
      </w:pPr>
      <w:r>
        <w:t>•</w:t>
      </w:r>
      <w:r>
        <w:tab/>
      </w:r>
      <w:r w:rsidRPr="00E50B3A">
        <w:rPr>
          <w:b/>
          <w:bCs/>
        </w:rPr>
        <w:t>Varied Theologies:</w:t>
      </w:r>
      <w:r>
        <w:t xml:space="preserve"> While the core principles are broadly shared, Quaker beliefs can vary significantly. Some branches, such as Evangelical Friends, emphasize traditional Christian doctrines and practices, including the authority of the Bible and, in some regions, outward sacraments like baptism.</w:t>
      </w:r>
    </w:p>
    <w:p w14:paraId="500894AE" w14:textId="77777777" w:rsidR="00E50B3A" w:rsidRDefault="00E50B3A" w:rsidP="00E50B3A">
      <w:pPr>
        <w:ind w:left="720" w:hanging="360"/>
      </w:pPr>
    </w:p>
    <w:p w14:paraId="069F5584" w14:textId="47A67CF3" w:rsidR="00E50B3A" w:rsidRPr="00C228DE" w:rsidRDefault="00E50B3A" w:rsidP="00E50B3A">
      <w:pPr>
        <w:ind w:left="720" w:hanging="360"/>
      </w:pPr>
      <w:r>
        <w:t>•</w:t>
      </w:r>
      <w:r>
        <w:tab/>
      </w:r>
      <w:r w:rsidRPr="00E50B3A">
        <w:rPr>
          <w:b/>
          <w:bCs/>
        </w:rPr>
        <w:t>Unprogrammed vs. Programmed Worship:</w:t>
      </w:r>
      <w:r>
        <w:t xml:space="preserve"> Most </w:t>
      </w:r>
      <w:r w:rsidRPr="00E50B3A">
        <w:t xml:space="preserve">Quakers practice unprogrammed worship (silent, waiting), but some branches incorporate programmed elements like hymns and sermons, especially among Evangelical and </w:t>
      </w:r>
      <w:proofErr w:type="spellStart"/>
      <w:r w:rsidRPr="00E50B3A">
        <w:t>Gurneyite</w:t>
      </w:r>
      <w:proofErr w:type="spellEnd"/>
      <w:r w:rsidRPr="00E50B3A">
        <w:t xml:space="preserve"> Friends.</w:t>
      </w:r>
    </w:p>
    <w:p w14:paraId="40BF7A48" w14:textId="77777777" w:rsidR="00C16490" w:rsidRPr="00C228DE" w:rsidRDefault="00C16490" w:rsidP="00C16490">
      <w:pPr>
        <w:rPr>
          <w:b/>
          <w:bCs/>
          <w:sz w:val="32"/>
          <w:szCs w:val="32"/>
        </w:rPr>
      </w:pPr>
    </w:p>
    <w:p w14:paraId="0CC2EA9C" w14:textId="77777777" w:rsidR="00C16490" w:rsidRPr="00C228DE" w:rsidRDefault="00C16490" w:rsidP="00C16490">
      <w:pPr>
        <w:rPr>
          <w:b/>
          <w:bCs/>
          <w:sz w:val="32"/>
          <w:szCs w:val="32"/>
        </w:rPr>
      </w:pPr>
    </w:p>
    <w:p w14:paraId="2CAF1CF8" w14:textId="77777777" w:rsidR="00C16490" w:rsidRPr="00C228DE" w:rsidRDefault="00C16490" w:rsidP="00C16490">
      <w:pPr>
        <w:rPr>
          <w:b/>
          <w:bCs/>
          <w:sz w:val="32"/>
          <w:szCs w:val="32"/>
        </w:rPr>
      </w:pPr>
    </w:p>
    <w:p w14:paraId="54F715B5" w14:textId="77777777" w:rsidR="00C16490" w:rsidRPr="00C228DE" w:rsidRDefault="00C16490" w:rsidP="00C16490">
      <w:pPr>
        <w:rPr>
          <w:b/>
          <w:bCs/>
          <w:sz w:val="32"/>
          <w:szCs w:val="32"/>
        </w:rPr>
      </w:pPr>
    </w:p>
    <w:p w14:paraId="2608A2C3" w14:textId="77777777" w:rsidR="00C16490" w:rsidRPr="00C228DE" w:rsidRDefault="00C16490" w:rsidP="00C16490">
      <w:pPr>
        <w:rPr>
          <w:b/>
          <w:bCs/>
          <w:sz w:val="32"/>
          <w:szCs w:val="32"/>
        </w:rPr>
      </w:pPr>
    </w:p>
    <w:p w14:paraId="3458DCCC" w14:textId="77777777" w:rsidR="00C16490" w:rsidRPr="00C228DE" w:rsidRDefault="00C16490" w:rsidP="00C16490">
      <w:pPr>
        <w:rPr>
          <w:b/>
          <w:bCs/>
          <w:sz w:val="32"/>
          <w:szCs w:val="32"/>
        </w:rPr>
      </w:pPr>
    </w:p>
    <w:p w14:paraId="501B3C4D" w14:textId="77777777" w:rsidR="00C16490" w:rsidRDefault="00C16490" w:rsidP="00C16490">
      <w:pPr>
        <w:rPr>
          <w:b/>
          <w:bCs/>
          <w:sz w:val="32"/>
          <w:szCs w:val="32"/>
        </w:rPr>
      </w:pPr>
    </w:p>
    <w:p w14:paraId="4913E1AE" w14:textId="77777777" w:rsidR="00C16490" w:rsidRDefault="00C16490" w:rsidP="00C16490">
      <w:pPr>
        <w:rPr>
          <w:b/>
          <w:bCs/>
          <w:sz w:val="32"/>
          <w:szCs w:val="32"/>
        </w:rPr>
      </w:pPr>
    </w:p>
    <w:p w14:paraId="2D7276E0" w14:textId="77777777" w:rsidR="00C16490" w:rsidRDefault="00C16490" w:rsidP="00C16490">
      <w:pPr>
        <w:rPr>
          <w:b/>
          <w:bCs/>
          <w:sz w:val="32"/>
          <w:szCs w:val="32"/>
        </w:rPr>
      </w:pPr>
    </w:p>
    <w:p w14:paraId="19604E30" w14:textId="77777777" w:rsidR="00C16490" w:rsidRDefault="00C16490" w:rsidP="00C16490">
      <w:pPr>
        <w:rPr>
          <w:b/>
          <w:bCs/>
          <w:sz w:val="32"/>
          <w:szCs w:val="32"/>
        </w:rPr>
      </w:pPr>
    </w:p>
    <w:p w14:paraId="21014BD1" w14:textId="77777777" w:rsidR="00C16490" w:rsidRDefault="00C16490" w:rsidP="00C16490">
      <w:pPr>
        <w:rPr>
          <w:b/>
          <w:bCs/>
          <w:sz w:val="32"/>
          <w:szCs w:val="32"/>
        </w:rPr>
      </w:pPr>
    </w:p>
    <w:p w14:paraId="3772AAAF" w14:textId="77777777" w:rsidR="00C16490" w:rsidRDefault="00C16490" w:rsidP="00C16490">
      <w:pPr>
        <w:rPr>
          <w:b/>
          <w:bCs/>
          <w:sz w:val="32"/>
          <w:szCs w:val="32"/>
        </w:rPr>
      </w:pPr>
    </w:p>
    <w:p w14:paraId="4AF7DD33" w14:textId="77777777" w:rsidR="00C16490" w:rsidRDefault="00C16490" w:rsidP="00C16490">
      <w:pPr>
        <w:rPr>
          <w:b/>
          <w:bCs/>
          <w:sz w:val="32"/>
          <w:szCs w:val="32"/>
        </w:rPr>
      </w:pPr>
    </w:p>
    <w:p w14:paraId="3800CA1A" w14:textId="77777777" w:rsidR="00C16490" w:rsidRDefault="00C16490" w:rsidP="00C16490">
      <w:pPr>
        <w:rPr>
          <w:b/>
          <w:bCs/>
          <w:sz w:val="32"/>
          <w:szCs w:val="32"/>
        </w:rPr>
      </w:pPr>
    </w:p>
    <w:p w14:paraId="2C652BF1" w14:textId="77777777" w:rsidR="00C16490" w:rsidRDefault="00C16490" w:rsidP="00C16490">
      <w:pPr>
        <w:rPr>
          <w:b/>
          <w:bCs/>
          <w:sz w:val="32"/>
          <w:szCs w:val="32"/>
        </w:rPr>
      </w:pPr>
    </w:p>
    <w:p w14:paraId="5CE383DE" w14:textId="77777777" w:rsidR="00C16490" w:rsidRDefault="00C16490" w:rsidP="00C16490">
      <w:pPr>
        <w:rPr>
          <w:b/>
          <w:bCs/>
          <w:sz w:val="32"/>
          <w:szCs w:val="32"/>
        </w:rPr>
      </w:pPr>
    </w:p>
    <w:p w14:paraId="78F1F3F4" w14:textId="77777777" w:rsidR="00C16490" w:rsidRDefault="00C16490" w:rsidP="00C16490">
      <w:pPr>
        <w:rPr>
          <w:b/>
          <w:bCs/>
          <w:sz w:val="32"/>
          <w:szCs w:val="32"/>
        </w:rPr>
      </w:pPr>
    </w:p>
    <w:p w14:paraId="3C96B813" w14:textId="77777777" w:rsidR="00C16490" w:rsidRDefault="00C16490" w:rsidP="00C16490">
      <w:pPr>
        <w:rPr>
          <w:b/>
          <w:bCs/>
          <w:sz w:val="32"/>
          <w:szCs w:val="32"/>
        </w:rPr>
      </w:pPr>
    </w:p>
    <w:p w14:paraId="6609DA96" w14:textId="77777777" w:rsidR="00C16490" w:rsidRDefault="00C16490" w:rsidP="00C16490">
      <w:pPr>
        <w:rPr>
          <w:b/>
          <w:bCs/>
          <w:sz w:val="32"/>
          <w:szCs w:val="32"/>
        </w:rPr>
      </w:pPr>
    </w:p>
    <w:p w14:paraId="448A3DB3" w14:textId="77777777" w:rsidR="00C16490" w:rsidRDefault="00C16490" w:rsidP="00C16490">
      <w:pPr>
        <w:rPr>
          <w:b/>
          <w:bCs/>
          <w:sz w:val="32"/>
          <w:szCs w:val="32"/>
        </w:rPr>
      </w:pPr>
    </w:p>
    <w:p w14:paraId="3D7085CE" w14:textId="77777777" w:rsidR="00C16490" w:rsidRDefault="00C16490" w:rsidP="00C16490">
      <w:pPr>
        <w:rPr>
          <w:b/>
          <w:bCs/>
          <w:sz w:val="32"/>
          <w:szCs w:val="32"/>
        </w:rPr>
      </w:pPr>
    </w:p>
    <w:p w14:paraId="01FEC23B" w14:textId="77777777" w:rsidR="00C16490" w:rsidRDefault="00C16490" w:rsidP="00C16490">
      <w:pPr>
        <w:rPr>
          <w:b/>
          <w:bCs/>
          <w:sz w:val="32"/>
          <w:szCs w:val="32"/>
        </w:rPr>
      </w:pPr>
    </w:p>
    <w:p w14:paraId="0840B603" w14:textId="77777777" w:rsidR="00C16490" w:rsidRDefault="00C16490" w:rsidP="00C16490">
      <w:pPr>
        <w:rPr>
          <w:b/>
          <w:bCs/>
          <w:sz w:val="32"/>
          <w:szCs w:val="32"/>
        </w:rPr>
      </w:pPr>
    </w:p>
    <w:p w14:paraId="6F890B86" w14:textId="77777777" w:rsidR="00C16490" w:rsidRDefault="00C16490" w:rsidP="00C16490">
      <w:pPr>
        <w:rPr>
          <w:b/>
          <w:bCs/>
          <w:sz w:val="32"/>
          <w:szCs w:val="32"/>
        </w:rPr>
      </w:pPr>
    </w:p>
    <w:p w14:paraId="594096C1" w14:textId="77777777" w:rsidR="00C16490" w:rsidRDefault="00C16490" w:rsidP="00C16490">
      <w:pPr>
        <w:rPr>
          <w:b/>
          <w:bCs/>
          <w:sz w:val="32"/>
          <w:szCs w:val="32"/>
        </w:rPr>
      </w:pPr>
    </w:p>
    <w:p w14:paraId="5A57EF40" w14:textId="77777777" w:rsidR="00E50B3A" w:rsidRPr="00C228DE" w:rsidRDefault="00E50B3A" w:rsidP="00C16490">
      <w:pPr>
        <w:rPr>
          <w:b/>
          <w:bCs/>
          <w:sz w:val="32"/>
          <w:szCs w:val="32"/>
        </w:rPr>
      </w:pPr>
    </w:p>
    <w:p w14:paraId="511D441A" w14:textId="00FF5479" w:rsidR="00C16490" w:rsidRPr="00C228DE" w:rsidRDefault="00C16490" w:rsidP="00C16490">
      <w:pPr>
        <w:pStyle w:val="ListParagraph"/>
        <w:numPr>
          <w:ilvl w:val="0"/>
          <w:numId w:val="182"/>
        </w:numPr>
        <w:ind w:left="720" w:hanging="720"/>
        <w:rPr>
          <w:b/>
          <w:bCs/>
          <w:sz w:val="40"/>
          <w:szCs w:val="40"/>
        </w:rPr>
      </w:pPr>
      <w:r w:rsidRPr="00C228DE">
        <w:rPr>
          <w:b/>
          <w:bCs/>
          <w:caps/>
          <w:sz w:val="40"/>
          <w:szCs w:val="40"/>
        </w:rPr>
        <w:lastRenderedPageBreak/>
        <w:t>Friends General Conference</w:t>
      </w:r>
      <w:r w:rsidRPr="00C228DE">
        <w:rPr>
          <w:b/>
          <w:bCs/>
          <w:sz w:val="40"/>
          <w:szCs w:val="40"/>
        </w:rPr>
        <w:t xml:space="preserve"> </w:t>
      </w:r>
      <w:r>
        <w:rPr>
          <w:b/>
          <w:bCs/>
          <w:sz w:val="40"/>
          <w:szCs w:val="40"/>
        </w:rPr>
        <w:t>(FGC)</w:t>
      </w:r>
    </w:p>
    <w:p w14:paraId="6ACA7023" w14:textId="77777777" w:rsidR="00C16490" w:rsidRPr="00C228DE" w:rsidRDefault="00C16490" w:rsidP="00C16490"/>
    <w:p w14:paraId="733CCE9F" w14:textId="1C18A082" w:rsidR="00C16490" w:rsidRPr="00C228DE" w:rsidRDefault="00C16490" w:rsidP="00C16490">
      <w:pPr>
        <w:ind w:left="1080"/>
        <w:rPr>
          <w:b/>
          <w:bCs/>
        </w:rPr>
      </w:pPr>
      <w:r w:rsidRPr="00C228DE">
        <w:rPr>
          <w:b/>
          <w:bCs/>
        </w:rPr>
        <w:t>Founded:</w:t>
      </w:r>
      <w:r>
        <w:t xml:space="preserve"> 1900 </w:t>
      </w:r>
    </w:p>
    <w:p w14:paraId="7ECF96C7" w14:textId="77777777" w:rsidR="00C16490" w:rsidRPr="00B24021" w:rsidRDefault="00C16490" w:rsidP="00C16490">
      <w:pPr>
        <w:ind w:left="1080"/>
      </w:pPr>
      <w:r w:rsidRPr="00C228DE">
        <w:rPr>
          <w:b/>
          <w:bCs/>
        </w:rPr>
        <w:t>Membership:</w:t>
      </w:r>
      <w:r>
        <w:t xml:space="preserve"> 32,000</w:t>
      </w:r>
    </w:p>
    <w:p w14:paraId="7CD85B95" w14:textId="77777777" w:rsidR="00C16490" w:rsidRPr="00C228DE" w:rsidRDefault="00C16490" w:rsidP="00C16490">
      <w:pPr>
        <w:ind w:left="1080"/>
        <w:rPr>
          <w:b/>
          <w:bCs/>
        </w:rPr>
      </w:pPr>
      <w:r w:rsidRPr="00C228DE">
        <w:rPr>
          <w:b/>
          <w:bCs/>
        </w:rPr>
        <w:t>Congregations</w:t>
      </w:r>
      <w:r w:rsidRPr="00B24021">
        <w:t>: 650 congregations</w:t>
      </w:r>
    </w:p>
    <w:p w14:paraId="133E56BF" w14:textId="77777777" w:rsidR="00C16490" w:rsidRPr="00B24021" w:rsidRDefault="00C16490" w:rsidP="00C16490">
      <w:pPr>
        <w:ind w:left="1080"/>
      </w:pPr>
      <w:r w:rsidRPr="00C228DE">
        <w:rPr>
          <w:b/>
          <w:bCs/>
        </w:rPr>
        <w:t>Website:</w:t>
      </w:r>
      <w:r>
        <w:t xml:space="preserve"> fgcquaker.org</w:t>
      </w:r>
    </w:p>
    <w:p w14:paraId="59929B5A" w14:textId="77777777" w:rsidR="00C16490" w:rsidRPr="00C228DE" w:rsidRDefault="00C16490" w:rsidP="00C16490">
      <w:pPr>
        <w:ind w:left="1080"/>
        <w:rPr>
          <w:i/>
          <w:iCs/>
        </w:rPr>
      </w:pPr>
      <w:r w:rsidRPr="00C228DE">
        <w:rPr>
          <w:b/>
          <w:bCs/>
        </w:rPr>
        <w:t>Periodicals:</w:t>
      </w:r>
      <w:r w:rsidRPr="00C228DE">
        <w:t xml:space="preserve"> </w:t>
      </w:r>
      <w:r>
        <w:t>unknown</w:t>
      </w:r>
    </w:p>
    <w:p w14:paraId="685EADD9" w14:textId="77777777" w:rsidR="00C16490" w:rsidRPr="00C228DE" w:rsidRDefault="00C16490" w:rsidP="00C16490"/>
    <w:p w14:paraId="13405C17" w14:textId="77777777" w:rsidR="00C16490" w:rsidRPr="00C228DE" w:rsidRDefault="00C16490" w:rsidP="00C16490">
      <w:pPr>
        <w:rPr>
          <w:b/>
          <w:bCs/>
          <w:sz w:val="32"/>
          <w:szCs w:val="32"/>
        </w:rPr>
      </w:pPr>
      <w:r w:rsidRPr="00C228DE">
        <w:rPr>
          <w:b/>
          <w:bCs/>
          <w:sz w:val="32"/>
          <w:szCs w:val="32"/>
        </w:rPr>
        <w:t>HISTORICAL ORIGIN</w:t>
      </w:r>
    </w:p>
    <w:p w14:paraId="5F1C6754" w14:textId="77777777" w:rsidR="00C16490" w:rsidRDefault="00C16490" w:rsidP="00C16490"/>
    <w:p w14:paraId="3F4B88AA" w14:textId="77777777" w:rsidR="00C16490" w:rsidRDefault="00C16490" w:rsidP="00C16490">
      <w:r>
        <w:t xml:space="preserve">In the 1800s, there began to be </w:t>
      </w:r>
      <w:r w:rsidRPr="00C16490">
        <w:t xml:space="preserve">significant division among </w:t>
      </w:r>
      <w:r>
        <w:t xml:space="preserve">the </w:t>
      </w:r>
      <w:r w:rsidRPr="00C16490">
        <w:t>Friends, particularly between</w:t>
      </w:r>
      <w:r>
        <w:t>:</w:t>
      </w:r>
    </w:p>
    <w:p w14:paraId="4FC6ACB0" w14:textId="77777777" w:rsidR="00C16490" w:rsidRDefault="00C16490" w:rsidP="00C16490"/>
    <w:p w14:paraId="13DBB375" w14:textId="0D02327A" w:rsidR="00C16490" w:rsidRDefault="00C16490" w:rsidP="00C16490">
      <w:pPr>
        <w:pStyle w:val="ListParagraph"/>
        <w:numPr>
          <w:ilvl w:val="0"/>
          <w:numId w:val="186"/>
        </w:numPr>
      </w:pPr>
      <w:r w:rsidRPr="00C16490">
        <w:t>those emphasizing traditional Quaker distinctives (such as the “Inner Light” and non-sacramental worship)</w:t>
      </w:r>
      <w:r>
        <w:t>,</w:t>
      </w:r>
      <w:r w:rsidRPr="00C16490">
        <w:t xml:space="preserve"> and </w:t>
      </w:r>
    </w:p>
    <w:p w14:paraId="6E8048F9" w14:textId="77777777" w:rsidR="00C16490" w:rsidRDefault="00C16490" w:rsidP="00C16490">
      <w:pPr>
        <w:pStyle w:val="ListParagraph"/>
        <w:numPr>
          <w:ilvl w:val="0"/>
          <w:numId w:val="186"/>
        </w:numPr>
      </w:pPr>
      <w:r w:rsidRPr="00C16490">
        <w:t>those influenced by Evangelical Christianity, who placed greater emphasis on the authority of Scripture and sometimes adopted more conventional Protestant practices</w:t>
      </w:r>
      <w:r>
        <w:t>.</w:t>
      </w:r>
    </w:p>
    <w:p w14:paraId="009DC2EC" w14:textId="77777777" w:rsidR="00C16490" w:rsidRDefault="00C16490" w:rsidP="00C16490"/>
    <w:p w14:paraId="1B5B45C9" w14:textId="6B9A042C" w:rsidR="00C16490" w:rsidRDefault="00C16490" w:rsidP="00C16490">
      <w:r>
        <w:t xml:space="preserve">In 1990, the </w:t>
      </w:r>
      <w:r w:rsidRPr="00C16490">
        <w:rPr>
          <w:b/>
          <w:bCs/>
        </w:rPr>
        <w:t>Friends General Conference (FGC)</w:t>
      </w:r>
      <w:r>
        <w:t xml:space="preserve"> was founded in Chataqua, New York as an association of yearly and monthly meetings, primarily in the United States and Canada, that shared </w:t>
      </w:r>
      <w:r w:rsidRPr="00C16490">
        <w:rPr>
          <w:b/>
          <w:bCs/>
        </w:rPr>
        <w:t>a common commitment to unprogrammed liberal Quaker worship.</w:t>
      </w:r>
      <w:r>
        <w:t xml:space="preserve"> Initially this was not intended to be a separate church or denomination, but merely an association of seven Hicksite yearly meeting groups. Today, FGC is made up of 16 yearly meeting groups and 12 autonomous monthly meeting groups. </w:t>
      </w:r>
    </w:p>
    <w:p w14:paraId="7077C84C" w14:textId="77777777" w:rsidR="00C16490" w:rsidRDefault="00C16490" w:rsidP="00C16490"/>
    <w:p w14:paraId="75B179E1" w14:textId="1D8DC77E" w:rsidR="00C16490" w:rsidRDefault="00C16490" w:rsidP="00C16490">
      <w:r>
        <w:t>FGC arose from the desire of several Quaker groups to collaborate, share resources, and hold regular conferences, not to create a new church distinct from the original Religious Society of Friends.</w:t>
      </w:r>
      <w:r w:rsidRPr="00C16490">
        <w:t xml:space="preserve"> </w:t>
      </w:r>
      <w:r>
        <w:t>FGC is a service organization that supports its member meetings with resources, programs, and spiritual nurture. It does not dictate doctrine or create a separate church structure; its member meetings remain part of the broader Religious Society of Friends.</w:t>
      </w:r>
    </w:p>
    <w:p w14:paraId="3D99312D" w14:textId="77777777" w:rsidR="00C16490" w:rsidRDefault="00C16490" w:rsidP="00C16490"/>
    <w:p w14:paraId="353F687D" w14:textId="08CB0B80" w:rsidR="00C16490" w:rsidRPr="00B24021" w:rsidRDefault="00C16490" w:rsidP="00C16490">
      <w:r>
        <w:t>The Friends General Conference would like for outsiders to understand they did not create a d</w:t>
      </w:r>
      <w:r w:rsidRPr="00C16490">
        <w:t>ifferent church</w:t>
      </w:r>
      <w:r>
        <w:t xml:space="preserve">. Rather, they created a </w:t>
      </w:r>
      <w:r w:rsidRPr="00C16490">
        <w:t>collaborative association within the original Religious Society of Friends, serving those meetings that identify with liberal, unprogrammed Quakerism. Its formation reflects the organizational and theological diversity that developed among Quakers, not a departure from the original movement</w:t>
      </w:r>
      <w:r>
        <w:t>. However, the FGC is more liberal in its theology than other Friends’ groups.</w:t>
      </w:r>
    </w:p>
    <w:p w14:paraId="6015031B" w14:textId="77777777" w:rsidR="00C16490" w:rsidRPr="00B24021" w:rsidRDefault="00C16490" w:rsidP="00C16490"/>
    <w:p w14:paraId="21251B25" w14:textId="77777777" w:rsidR="00C16490" w:rsidRDefault="00C16490" w:rsidP="00C16490">
      <w:pPr>
        <w:rPr>
          <w:b/>
          <w:bCs/>
          <w:sz w:val="32"/>
          <w:szCs w:val="32"/>
        </w:rPr>
      </w:pPr>
      <w:r w:rsidRPr="00C228DE">
        <w:rPr>
          <w:b/>
          <w:bCs/>
          <w:sz w:val="32"/>
          <w:szCs w:val="32"/>
        </w:rPr>
        <w:t>BELIEFS &amp; PRACTICES</w:t>
      </w:r>
    </w:p>
    <w:p w14:paraId="278F2958" w14:textId="77777777" w:rsidR="00C16490" w:rsidRPr="00C228DE" w:rsidRDefault="00C16490" w:rsidP="00C16490">
      <w:pPr>
        <w:rPr>
          <w:b/>
          <w:bCs/>
          <w:sz w:val="32"/>
          <w:szCs w:val="32"/>
        </w:rPr>
      </w:pPr>
    </w:p>
    <w:p w14:paraId="3A31D2B6" w14:textId="77777777" w:rsidR="00C16490" w:rsidRDefault="00C16490" w:rsidP="00C16490">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w:t>
      </w:r>
      <w:r w:rsidRPr="00C228DE">
        <w:lastRenderedPageBreak/>
        <w:t xml:space="preserve">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5E5C5D1" w14:textId="77777777" w:rsidR="00C16490" w:rsidRDefault="00C16490" w:rsidP="00C16490"/>
    <w:p w14:paraId="10B00824" w14:textId="77733759" w:rsidR="00C16490" w:rsidRDefault="00C16490" w:rsidP="00C16490">
      <w:r>
        <w:t xml:space="preserve">FGC-affiliated meetings are theologically </w:t>
      </w:r>
      <w:r w:rsidRPr="00C16490">
        <w:rPr>
          <w:b/>
          <w:bCs/>
        </w:rPr>
        <w:t>more liberal</w:t>
      </w:r>
      <w:r>
        <w:t xml:space="preserve">, emphasize the authority of the “Inward Light,” and practice unprogrammed worship based on silent waiting for spiritual inspiration. The FGC would say its existence reflects the diversity within the Quaker movement rather than a schism or creation of a new church. </w:t>
      </w:r>
    </w:p>
    <w:p w14:paraId="2B8AD4EB" w14:textId="77777777" w:rsidR="00C16490" w:rsidRDefault="00C16490" w:rsidP="00C16490"/>
    <w:p w14:paraId="787A7F2D" w14:textId="4C35159C" w:rsidR="00C16490" w:rsidRDefault="00C16490" w:rsidP="00C16490">
      <w:r>
        <w:t>Other branches, such as Friends United Meeting and Evangelical Friends, serve different theological and worship preferences within the wider Quaker tradition.</w:t>
      </w:r>
    </w:p>
    <w:p w14:paraId="398444F3" w14:textId="77777777" w:rsidR="00C16490" w:rsidRDefault="00C16490" w:rsidP="00C16490"/>
    <w:p w14:paraId="57C600F0" w14:textId="479F886F" w:rsidR="00C16490" w:rsidRPr="00E50B3A" w:rsidRDefault="00E50B3A" w:rsidP="00C16490">
      <w:pPr>
        <w:rPr>
          <w:b/>
          <w:bCs/>
        </w:rPr>
      </w:pPr>
      <w:r w:rsidRPr="00E50B3A">
        <w:rPr>
          <w:b/>
          <w:bCs/>
        </w:rPr>
        <w:t>KEY DIFFERENCES: RELIGIOUS SOCIETY vs. FRIENDS GENERAL CONFERENCE</w:t>
      </w:r>
    </w:p>
    <w:p w14:paraId="57030026" w14:textId="77777777" w:rsidR="00C16490" w:rsidRDefault="00C16490" w:rsidP="00C16490"/>
    <w:p w14:paraId="537A0F02" w14:textId="52B8D726" w:rsidR="00E50B3A" w:rsidRDefault="00E50B3A" w:rsidP="00E50B3A">
      <w:pPr>
        <w:ind w:left="720" w:hanging="360"/>
      </w:pPr>
      <w:r>
        <w:t>•</w:t>
      </w:r>
      <w:r>
        <w:tab/>
        <w:t>Friends General Conference (FGC) is a specific organization within the broader Religious Society of Friends, primarily representing unprogrammed, liberal Quaker meetings in North America.</w:t>
      </w:r>
    </w:p>
    <w:p w14:paraId="0C9EA7E1" w14:textId="1822BC60" w:rsidR="00E50B3A" w:rsidRDefault="00E50B3A" w:rsidP="00E50B3A">
      <w:pPr>
        <w:ind w:left="720" w:hanging="360"/>
      </w:pPr>
      <w:r>
        <w:t>•</w:t>
      </w:r>
      <w:r>
        <w:tab/>
        <w:t>Beliefs and practices in FGC meetings are representative of the broader Quaker tradition, especially its unprogrammed, non-creedal, and inclusive aspects.</w:t>
      </w:r>
    </w:p>
    <w:p w14:paraId="3D9B28A6" w14:textId="07A1741D" w:rsidR="00E50B3A" w:rsidRDefault="00E50B3A" w:rsidP="00E50B3A">
      <w:pPr>
        <w:ind w:left="720" w:hanging="360"/>
      </w:pPr>
      <w:r>
        <w:t>•</w:t>
      </w:r>
      <w:r>
        <w:tab/>
        <w:t>Both emphasize direct experience of God, equality, peace, and community, and reject formal clergy and sacraments.</w:t>
      </w:r>
    </w:p>
    <w:p w14:paraId="04732DD8" w14:textId="57F029B7" w:rsidR="00E50B3A" w:rsidRDefault="00E50B3A" w:rsidP="00E50B3A">
      <w:pPr>
        <w:ind w:left="720" w:hanging="360"/>
      </w:pPr>
      <w:r>
        <w:t>•</w:t>
      </w:r>
      <w:r>
        <w:tab/>
        <w:t>FGC tends to be more explicitly liberal and open to a variety of theological interpretations, including universalist and non-theist perspectives, compared to some other Quaker branches.</w:t>
      </w:r>
    </w:p>
    <w:p w14:paraId="6CE634E8" w14:textId="77777777" w:rsidR="00E50B3A" w:rsidRDefault="00E50B3A" w:rsidP="00E50B3A"/>
    <w:p w14:paraId="51B25A29" w14:textId="77777777" w:rsidR="00E50B3A" w:rsidRDefault="00E50B3A" w:rsidP="00E50B3A">
      <w:r>
        <w:t>Summary</w:t>
      </w:r>
    </w:p>
    <w:p w14:paraId="4F142413" w14:textId="77777777" w:rsidR="00E50B3A" w:rsidRDefault="00E50B3A" w:rsidP="00E50B3A"/>
    <w:p w14:paraId="3B1E1C42" w14:textId="4239B48E" w:rsidR="00C16490" w:rsidRDefault="00E50B3A" w:rsidP="00E50B3A">
      <w:r>
        <w:t xml:space="preserve">The Friends General Conference embodies the core beliefs and practices of the Religious Society of Friends—notably the “Inner Light,” unprogrammed worship, and testimonies of simplicity, peace, integrity, community, and equality—but is particularly associated with the liberal, unprogrammed tradition within Quakerism. Both </w:t>
      </w:r>
      <w:proofErr w:type="gramStart"/>
      <w:r>
        <w:t>stress</w:t>
      </w:r>
      <w:proofErr w:type="gramEnd"/>
      <w:r>
        <w:t xml:space="preserve"> lived faith, direct experience of the Divine, and communal discernment, with FGC serving as a prominent example of these values in practice</w:t>
      </w:r>
    </w:p>
    <w:p w14:paraId="5C2BA454" w14:textId="77777777" w:rsidR="00C16490" w:rsidRDefault="00C16490" w:rsidP="00C16490"/>
    <w:p w14:paraId="2EDC6B60" w14:textId="77777777" w:rsidR="00C16490" w:rsidRDefault="00C16490" w:rsidP="00C16490"/>
    <w:p w14:paraId="57BC8768" w14:textId="77777777" w:rsidR="00C16490" w:rsidRDefault="00C16490" w:rsidP="00C16490"/>
    <w:p w14:paraId="77762502" w14:textId="77777777" w:rsidR="00C16490" w:rsidRDefault="00C16490" w:rsidP="00C16490"/>
    <w:p w14:paraId="09EDD35D" w14:textId="77777777" w:rsidR="00C16490" w:rsidRDefault="00C16490" w:rsidP="00C16490"/>
    <w:p w14:paraId="3774871F" w14:textId="77777777" w:rsidR="00C16490" w:rsidRDefault="00C16490" w:rsidP="00C16490"/>
    <w:p w14:paraId="54497ACC" w14:textId="77777777" w:rsidR="00C16490" w:rsidRDefault="00C16490" w:rsidP="00C16490"/>
    <w:p w14:paraId="60D22B78" w14:textId="77777777" w:rsidR="00C16490" w:rsidRDefault="00C16490" w:rsidP="00C16490"/>
    <w:p w14:paraId="5171814A" w14:textId="77777777" w:rsidR="00C16490" w:rsidRDefault="00C16490" w:rsidP="00C16490"/>
    <w:p w14:paraId="2AF252C0" w14:textId="77777777" w:rsidR="00C16490" w:rsidRDefault="00C16490" w:rsidP="00C16490"/>
    <w:p w14:paraId="71A04EEF" w14:textId="77777777" w:rsidR="00C16490" w:rsidRDefault="00C16490" w:rsidP="00C16490"/>
    <w:p w14:paraId="718CF270" w14:textId="77777777" w:rsidR="00C16490" w:rsidRPr="00C228DE" w:rsidRDefault="00C16490" w:rsidP="00C16490">
      <w:pPr>
        <w:rPr>
          <w:b/>
          <w:bCs/>
          <w:sz w:val="32"/>
          <w:szCs w:val="32"/>
        </w:rPr>
      </w:pPr>
    </w:p>
    <w:p w14:paraId="473DB80F" w14:textId="145D799D" w:rsidR="00C16490" w:rsidRPr="00C16490" w:rsidRDefault="00C16490" w:rsidP="00C16490">
      <w:pPr>
        <w:pStyle w:val="ListParagraph"/>
        <w:numPr>
          <w:ilvl w:val="0"/>
          <w:numId w:val="182"/>
        </w:numPr>
        <w:ind w:left="720" w:hanging="760"/>
        <w:rPr>
          <w:b/>
          <w:bCs/>
          <w:caps/>
          <w:sz w:val="40"/>
          <w:szCs w:val="40"/>
        </w:rPr>
      </w:pPr>
      <w:r w:rsidRPr="00C16490">
        <w:rPr>
          <w:b/>
          <w:bCs/>
          <w:caps/>
          <w:sz w:val="40"/>
          <w:szCs w:val="40"/>
        </w:rPr>
        <w:lastRenderedPageBreak/>
        <w:t xml:space="preserve">Friends United Meeting </w:t>
      </w:r>
      <w:r>
        <w:rPr>
          <w:b/>
          <w:bCs/>
          <w:caps/>
          <w:sz w:val="40"/>
          <w:szCs w:val="40"/>
        </w:rPr>
        <w:t>(FUM)</w:t>
      </w:r>
    </w:p>
    <w:p w14:paraId="25CAFD94" w14:textId="77777777" w:rsidR="00C16490" w:rsidRPr="00C228DE" w:rsidRDefault="00C16490" w:rsidP="00C16490"/>
    <w:p w14:paraId="776EE058" w14:textId="77777777" w:rsidR="00C16490" w:rsidRPr="00C228DE" w:rsidRDefault="00C16490" w:rsidP="00C16490">
      <w:pPr>
        <w:ind w:left="1080"/>
        <w:rPr>
          <w:b/>
          <w:bCs/>
        </w:rPr>
      </w:pPr>
      <w:r w:rsidRPr="00C228DE">
        <w:rPr>
          <w:b/>
          <w:bCs/>
        </w:rPr>
        <w:t>Founded:</w:t>
      </w:r>
      <w:r>
        <w:t xml:space="preserve"> 1902</w:t>
      </w:r>
      <w:r w:rsidRPr="00C228DE">
        <w:rPr>
          <w:b/>
          <w:bCs/>
        </w:rPr>
        <w:t xml:space="preserve"> </w:t>
      </w:r>
    </w:p>
    <w:p w14:paraId="73A1780B" w14:textId="77777777" w:rsidR="00C16490" w:rsidRPr="00B24021" w:rsidRDefault="00C16490" w:rsidP="00C16490">
      <w:pPr>
        <w:ind w:left="1080"/>
      </w:pPr>
      <w:r w:rsidRPr="00C228DE">
        <w:rPr>
          <w:b/>
          <w:bCs/>
        </w:rPr>
        <w:t>Membership:</w:t>
      </w:r>
      <w:r>
        <w:t xml:space="preserve"> 25,000 in the U.S., 170,000 worldwide (mostly Africa)</w:t>
      </w:r>
    </w:p>
    <w:p w14:paraId="14872361" w14:textId="77777777" w:rsidR="00C16490" w:rsidRPr="00B24021" w:rsidRDefault="00C16490" w:rsidP="00C16490">
      <w:pPr>
        <w:ind w:left="1080"/>
      </w:pPr>
      <w:r w:rsidRPr="00C228DE">
        <w:rPr>
          <w:b/>
          <w:bCs/>
        </w:rPr>
        <w:t>Congregations:</w:t>
      </w:r>
      <w:r>
        <w:t xml:space="preserve"> 258 in the U.S., thousands of local gatherings globally</w:t>
      </w:r>
    </w:p>
    <w:p w14:paraId="1F64EA93" w14:textId="77777777" w:rsidR="00C16490" w:rsidRPr="00B24021" w:rsidRDefault="00C16490" w:rsidP="00C16490">
      <w:pPr>
        <w:ind w:left="1080"/>
      </w:pPr>
      <w:r w:rsidRPr="00C228DE">
        <w:rPr>
          <w:b/>
          <w:bCs/>
        </w:rPr>
        <w:t>Website:</w:t>
      </w:r>
      <w:r>
        <w:t xml:space="preserve"> friendsunitedmeeting.org</w:t>
      </w:r>
    </w:p>
    <w:p w14:paraId="7D87D4ED" w14:textId="77777777" w:rsidR="00C16490" w:rsidRPr="00C228DE" w:rsidRDefault="00C16490" w:rsidP="00C16490">
      <w:pPr>
        <w:ind w:left="1080"/>
        <w:rPr>
          <w:i/>
          <w:iCs/>
        </w:rPr>
      </w:pPr>
      <w:r w:rsidRPr="00C228DE">
        <w:rPr>
          <w:b/>
          <w:bCs/>
        </w:rPr>
        <w:t>Periodicals:</w:t>
      </w:r>
      <w:r>
        <w:t xml:space="preserve"> </w:t>
      </w:r>
      <w:r w:rsidRPr="00B24021">
        <w:rPr>
          <w:i/>
          <w:iCs/>
        </w:rPr>
        <w:t>Quaker Life, Connections, FUM News</w:t>
      </w:r>
      <w:r w:rsidRPr="00C228DE">
        <w:t xml:space="preserve"> </w:t>
      </w:r>
    </w:p>
    <w:p w14:paraId="5F008BE5" w14:textId="77777777" w:rsidR="00C16490" w:rsidRPr="00C228DE" w:rsidRDefault="00C16490" w:rsidP="00C16490">
      <w:pPr>
        <w:rPr>
          <w:b/>
          <w:bCs/>
        </w:rPr>
      </w:pPr>
    </w:p>
    <w:p w14:paraId="3303BD83" w14:textId="77777777" w:rsidR="00C16490" w:rsidRPr="00C228DE" w:rsidRDefault="00C16490" w:rsidP="00C16490">
      <w:pPr>
        <w:rPr>
          <w:b/>
          <w:bCs/>
          <w:sz w:val="32"/>
          <w:szCs w:val="32"/>
        </w:rPr>
      </w:pPr>
      <w:r w:rsidRPr="00C228DE">
        <w:rPr>
          <w:b/>
          <w:bCs/>
          <w:sz w:val="32"/>
          <w:szCs w:val="32"/>
        </w:rPr>
        <w:t>HISTORICAL ORIGIN</w:t>
      </w:r>
    </w:p>
    <w:p w14:paraId="318A24F4" w14:textId="77777777" w:rsidR="00C16490" w:rsidRDefault="00C16490" w:rsidP="00C16490"/>
    <w:p w14:paraId="04440B8F" w14:textId="77777777" w:rsidR="00C16490" w:rsidRDefault="00C16490" w:rsidP="00C16490">
      <w:r>
        <w:t xml:space="preserve">In the 1800s, there began to be </w:t>
      </w:r>
      <w:r w:rsidRPr="00C16490">
        <w:t xml:space="preserve">significant division among </w:t>
      </w:r>
      <w:r>
        <w:t xml:space="preserve">the </w:t>
      </w:r>
      <w:r w:rsidRPr="00C16490">
        <w:t>Friends, particularly between</w:t>
      </w:r>
      <w:r>
        <w:t>:</w:t>
      </w:r>
    </w:p>
    <w:p w14:paraId="417C328F" w14:textId="77777777" w:rsidR="00C16490" w:rsidRDefault="00C16490" w:rsidP="00C16490"/>
    <w:p w14:paraId="54AC67F9" w14:textId="77777777" w:rsidR="00C16490" w:rsidRDefault="00C16490" w:rsidP="00C16490">
      <w:pPr>
        <w:pStyle w:val="ListParagraph"/>
        <w:numPr>
          <w:ilvl w:val="0"/>
          <w:numId w:val="186"/>
        </w:numPr>
      </w:pPr>
      <w:r w:rsidRPr="00C16490">
        <w:t xml:space="preserve">those emphasizing traditional Quaker distinctives (such as the “Inner Light” and non-sacramental worship) and </w:t>
      </w:r>
    </w:p>
    <w:p w14:paraId="1515E6CD" w14:textId="3CD19C08" w:rsidR="00C16490" w:rsidRDefault="00C16490" w:rsidP="00C16490">
      <w:pPr>
        <w:pStyle w:val="ListParagraph"/>
        <w:numPr>
          <w:ilvl w:val="0"/>
          <w:numId w:val="186"/>
        </w:numPr>
      </w:pPr>
      <w:r w:rsidRPr="00C16490">
        <w:t>those influenced by Evangelical Christianity, who placed greater emphasis on the authority of Scripture and sometimes adopted more conventional Protestant practices</w:t>
      </w:r>
      <w:r>
        <w:t>.</w:t>
      </w:r>
    </w:p>
    <w:p w14:paraId="69ABAA7B" w14:textId="77777777" w:rsidR="00C16490" w:rsidRDefault="00C16490" w:rsidP="00C16490">
      <w:pPr>
        <w:pStyle w:val="ListParagraph"/>
        <w:ind w:left="786"/>
      </w:pPr>
    </w:p>
    <w:p w14:paraId="63E13A2D" w14:textId="1408B943" w:rsidR="00E50B3A" w:rsidRDefault="00E50B3A" w:rsidP="00E50B3A">
      <w:pPr>
        <w:pStyle w:val="ListParagraph"/>
        <w:ind w:left="0"/>
      </w:pPr>
      <w:r w:rsidRPr="00E50B3A">
        <w:rPr>
          <w:b/>
          <w:bCs/>
        </w:rPr>
        <w:t>The 1887 Richmond Declaration of Faith</w:t>
      </w:r>
      <w:r w:rsidRPr="00E50B3A">
        <w:t xml:space="preserve"> was a formal statement of Christian doctrine adopted by representatives of the Orthodox branch of the Religious Society of Friends (Quakers) at a conference in Richmond, Indiana. It aimed to articulate fundamental Quaker beliefs and provide a doctrinal standard for Orthodox, Holiness, and Evangelical Friends</w:t>
      </w:r>
      <w:r>
        <w:t>. Although more orthodox or evangelical Friends saw this statement of belief as foundational to their faith, others viewed it as divisive.</w:t>
      </w:r>
    </w:p>
    <w:p w14:paraId="5858AC56" w14:textId="77777777" w:rsidR="00E50B3A" w:rsidRDefault="00E50B3A" w:rsidP="00C16490">
      <w:pPr>
        <w:pStyle w:val="ListParagraph"/>
        <w:ind w:left="786"/>
      </w:pPr>
    </w:p>
    <w:p w14:paraId="7921A287" w14:textId="3901BAA6" w:rsidR="00C16490" w:rsidRDefault="00C16490" w:rsidP="00C16490">
      <w:r>
        <w:t xml:space="preserve">In 1902, the </w:t>
      </w:r>
      <w:r w:rsidRPr="00C16490">
        <w:rPr>
          <w:b/>
          <w:bCs/>
        </w:rPr>
        <w:t>Friends United Meeting (FUM</w:t>
      </w:r>
      <w:r>
        <w:t xml:space="preserve">), originally called the Five Years Meeting, was established as a response to growing theological diversity and the need for unity among </w:t>
      </w:r>
      <w:r w:rsidRPr="00C16490">
        <w:rPr>
          <w:b/>
          <w:bCs/>
        </w:rPr>
        <w:t>“orthodox” (or more evangelical)</w:t>
      </w:r>
      <w:r>
        <w:t xml:space="preserve"> Quaker yearly meetings, especially in North America.</w:t>
      </w:r>
    </w:p>
    <w:p w14:paraId="32320BF7" w14:textId="77777777" w:rsidR="00C16490" w:rsidRDefault="00C16490" w:rsidP="00C16490"/>
    <w:p w14:paraId="1BB880BB" w14:textId="5F9121BD" w:rsidR="00C16490" w:rsidRPr="009B58AF" w:rsidRDefault="00E50B3A" w:rsidP="00C16490">
      <w:r w:rsidRPr="00E50B3A">
        <w:t>Friends United Meeting was created not because the Religious Society of Friends was the “original church,” but because, as the Quaker movement grew and diversified, some Friends sought a more organized, evangelical, and unified expression of their faith, leading to the formation of FUM as a distinct organizational body within the broader Quaker tradition.</w:t>
      </w:r>
    </w:p>
    <w:p w14:paraId="102F427B" w14:textId="77777777" w:rsidR="00C16490" w:rsidRPr="009B58AF" w:rsidRDefault="00C16490" w:rsidP="00C16490"/>
    <w:p w14:paraId="0016132C" w14:textId="77777777" w:rsidR="00C16490" w:rsidRDefault="00C16490" w:rsidP="00C16490">
      <w:pPr>
        <w:rPr>
          <w:b/>
          <w:bCs/>
          <w:sz w:val="32"/>
          <w:szCs w:val="32"/>
        </w:rPr>
      </w:pPr>
      <w:r w:rsidRPr="00C228DE">
        <w:rPr>
          <w:b/>
          <w:bCs/>
          <w:sz w:val="32"/>
          <w:szCs w:val="32"/>
        </w:rPr>
        <w:t>BELIEFS &amp; PRACTICES</w:t>
      </w:r>
    </w:p>
    <w:p w14:paraId="25B98E3A" w14:textId="77777777" w:rsidR="00C16490" w:rsidRDefault="00C16490" w:rsidP="00C16490">
      <w:pPr>
        <w:rPr>
          <w:b/>
          <w:bCs/>
        </w:rPr>
      </w:pPr>
    </w:p>
    <w:p w14:paraId="3202A7F5" w14:textId="4F062776" w:rsidR="00C16490" w:rsidRDefault="00E50B3A" w:rsidP="00C16490">
      <w:pPr>
        <w:rPr>
          <w:b/>
          <w:bCs/>
        </w:rPr>
      </w:pPr>
      <w:r>
        <w:rPr>
          <w:b/>
          <w:bCs/>
        </w:rPr>
        <w:t>KEY DIFFERENCES:  RELIGIOUS SOCIETY vs. FRIENDS UNITED</w:t>
      </w:r>
    </w:p>
    <w:p w14:paraId="7F989ABE" w14:textId="77777777" w:rsidR="00E50B3A" w:rsidRDefault="00E50B3A" w:rsidP="00E50B3A"/>
    <w:p w14:paraId="1C757019" w14:textId="77777777" w:rsidR="00E50B3A" w:rsidRDefault="00E50B3A" w:rsidP="00E50B3A">
      <w:pPr>
        <w:ind w:left="720" w:hanging="360"/>
      </w:pPr>
      <w:r>
        <w:t>•</w:t>
      </w:r>
      <w:r>
        <w:tab/>
      </w:r>
      <w:r w:rsidRPr="00E50B3A">
        <w:rPr>
          <w:b/>
          <w:bCs/>
        </w:rPr>
        <w:t>Theological and Organizational Differences:</w:t>
      </w:r>
      <w:r>
        <w:t xml:space="preserve"> As Quakers spread globally, some groups maintained the original, </w:t>
      </w:r>
      <w:r w:rsidRPr="00E50B3A">
        <w:rPr>
          <w:i/>
          <w:iCs/>
        </w:rPr>
        <w:t>unprogrammed</w:t>
      </w:r>
      <w:r>
        <w:t xml:space="preserve"> style of worship and doctrine, while others adopted </w:t>
      </w:r>
      <w:r w:rsidRPr="00E50B3A">
        <w:rPr>
          <w:i/>
          <w:iCs/>
        </w:rPr>
        <w:t>programmed</w:t>
      </w:r>
      <w:r>
        <w:t xml:space="preserve"> worship (with pastors, hymns, and sermons) and aligned more closely with mainstream Protestant beliefs. The Five </w:t>
      </w:r>
      <w:r>
        <w:lastRenderedPageBreak/>
        <w:t>Years Meeting (later renamed Friends United Meeting in 1963) was formed to provide a structure for these more evangelical and organizationally unified yearly meetings.</w:t>
      </w:r>
    </w:p>
    <w:p w14:paraId="03953CD9" w14:textId="77777777" w:rsidR="00E50B3A" w:rsidRDefault="00E50B3A" w:rsidP="00E50B3A">
      <w:pPr>
        <w:ind w:left="720" w:hanging="360"/>
      </w:pPr>
    </w:p>
    <w:p w14:paraId="605A3956" w14:textId="46AB45EB" w:rsidR="00E50B3A" w:rsidRDefault="00E50B3A" w:rsidP="00E50B3A">
      <w:pPr>
        <w:ind w:left="720" w:hanging="360"/>
      </w:pPr>
      <w:r>
        <w:t>•</w:t>
      </w:r>
      <w:r>
        <w:tab/>
      </w:r>
      <w:r w:rsidRPr="00E50B3A">
        <w:rPr>
          <w:b/>
          <w:bCs/>
        </w:rPr>
        <w:t>Richmond Declaration of Faith:</w:t>
      </w:r>
      <w:r>
        <w:t xml:space="preserve"> The 1887 Richmond Declaration was an attempt to articulate a common statement of faith for these “orthodox” Friends, distinguishing them from more liberal or traditionalist branches. While not universally accepted, it signaled a desire for doctrinal clarity and unity.</w:t>
      </w:r>
    </w:p>
    <w:p w14:paraId="72035FBB" w14:textId="77777777" w:rsidR="00E50B3A" w:rsidRDefault="00E50B3A" w:rsidP="00E50B3A">
      <w:pPr>
        <w:ind w:left="720" w:hanging="360"/>
      </w:pPr>
    </w:p>
    <w:p w14:paraId="0056724F" w14:textId="33A614CD" w:rsidR="00E50B3A" w:rsidRDefault="00E50B3A" w:rsidP="00E50B3A">
      <w:pPr>
        <w:ind w:left="720" w:hanging="360"/>
      </w:pPr>
      <w:r>
        <w:t>•</w:t>
      </w:r>
      <w:r>
        <w:tab/>
      </w:r>
      <w:r w:rsidRPr="00E50B3A">
        <w:rPr>
          <w:b/>
          <w:bCs/>
        </w:rPr>
        <w:t>Not a New Church, but a New Organization</w:t>
      </w:r>
      <w:r>
        <w:t>: FUM was not created as a new “church” in the sense of founding a new religion, but as a federation of Quaker yearly meetings that shared similar theological and organizational perspectives, particularly those influenced by Evangelicalism.</w:t>
      </w:r>
    </w:p>
    <w:p w14:paraId="27F4B5E7" w14:textId="77777777" w:rsidR="00C16490" w:rsidRDefault="00C16490" w:rsidP="00C16490">
      <w:pPr>
        <w:rPr>
          <w:b/>
          <w:bCs/>
        </w:rPr>
      </w:pPr>
    </w:p>
    <w:p w14:paraId="690C58DB" w14:textId="77777777" w:rsidR="00E50B3A" w:rsidRPr="00E50B3A" w:rsidRDefault="00E50B3A" w:rsidP="00E50B3A">
      <w:pPr>
        <w:rPr>
          <w:b/>
          <w:bCs/>
        </w:rPr>
      </w:pPr>
      <w:r w:rsidRPr="00E50B3A">
        <w:rPr>
          <w:b/>
          <w:bCs/>
        </w:rPr>
        <w:t>Religious Society of Friends (Quakers)</w:t>
      </w:r>
    </w:p>
    <w:p w14:paraId="19B9C9EA" w14:textId="36819EB3" w:rsidR="00E50B3A" w:rsidRPr="00E50B3A" w:rsidRDefault="00E50B3A" w:rsidP="00E50B3A">
      <w:pPr>
        <w:rPr>
          <w:b/>
          <w:bCs/>
        </w:rPr>
      </w:pPr>
    </w:p>
    <w:p w14:paraId="0783CF42" w14:textId="498F2E90" w:rsidR="00E50B3A" w:rsidRPr="00E50B3A" w:rsidRDefault="00E50B3A" w:rsidP="00E50B3A">
      <w:pPr>
        <w:ind w:left="720" w:hanging="360"/>
      </w:pPr>
      <w:r w:rsidRPr="00E50B3A">
        <w:rPr>
          <w:b/>
          <w:bCs/>
        </w:rPr>
        <w:t>•</w:t>
      </w:r>
      <w:r w:rsidRPr="00E50B3A">
        <w:rPr>
          <w:b/>
          <w:bCs/>
        </w:rPr>
        <w:tab/>
        <w:t xml:space="preserve">Direct Experience of the Divine: </w:t>
      </w:r>
      <w:r w:rsidRPr="00E50B3A">
        <w:t>All people can experience the divine directly, without need for priests or rituals. This is often called the “Inner Light” or “that of God in everyone”.</w:t>
      </w:r>
    </w:p>
    <w:p w14:paraId="66B2C1C2" w14:textId="14FA25BA" w:rsidR="00E50B3A" w:rsidRPr="00E50B3A" w:rsidRDefault="00E50B3A" w:rsidP="00E50B3A">
      <w:pPr>
        <w:ind w:left="720" w:hanging="360"/>
        <w:rPr>
          <w:b/>
          <w:bCs/>
        </w:rPr>
      </w:pPr>
      <w:r w:rsidRPr="00E50B3A">
        <w:rPr>
          <w:b/>
          <w:bCs/>
        </w:rPr>
        <w:t>•</w:t>
      </w:r>
      <w:r w:rsidRPr="00E50B3A">
        <w:rPr>
          <w:b/>
          <w:bCs/>
        </w:rPr>
        <w:tab/>
        <w:t xml:space="preserve">Continuing Revelation: </w:t>
      </w:r>
      <w:r w:rsidRPr="00E50B3A">
        <w:t>God continues to reveal truth directly to individuals. Worship often centers on silent waiting to discern divine guidance.</w:t>
      </w:r>
    </w:p>
    <w:p w14:paraId="72C024D0" w14:textId="5B861B1F" w:rsidR="00E50B3A" w:rsidRPr="00E50B3A" w:rsidRDefault="00E50B3A" w:rsidP="00E50B3A">
      <w:pPr>
        <w:ind w:left="720" w:hanging="360"/>
      </w:pPr>
      <w:r w:rsidRPr="00E50B3A">
        <w:rPr>
          <w:b/>
          <w:bCs/>
        </w:rPr>
        <w:t>•</w:t>
      </w:r>
      <w:r w:rsidRPr="00E50B3A">
        <w:rPr>
          <w:b/>
          <w:bCs/>
        </w:rPr>
        <w:tab/>
        <w:t xml:space="preserve">No Formal Creed: </w:t>
      </w:r>
      <w:r w:rsidRPr="00E50B3A">
        <w:t>There is a strong emphasis on personal experience and conscience, rather than dogma or required statements of faith.</w:t>
      </w:r>
    </w:p>
    <w:p w14:paraId="50512AA2" w14:textId="42CB6A33" w:rsidR="00E50B3A" w:rsidRPr="00E50B3A" w:rsidRDefault="00E50B3A" w:rsidP="00E50B3A">
      <w:pPr>
        <w:ind w:left="720" w:hanging="360"/>
      </w:pPr>
      <w:r w:rsidRPr="00E50B3A">
        <w:rPr>
          <w:b/>
          <w:bCs/>
        </w:rPr>
        <w:t>•</w:t>
      </w:r>
      <w:r w:rsidRPr="00E50B3A">
        <w:rPr>
          <w:b/>
          <w:bCs/>
        </w:rPr>
        <w:tab/>
        <w:t xml:space="preserve">Testimonies: </w:t>
      </w:r>
      <w:r w:rsidRPr="00E50B3A">
        <w:t>Many Friends strive to embody values often summarized as SPICES: Simplicity, Peace, Integrity, Community, Equality, and Stewardship.</w:t>
      </w:r>
    </w:p>
    <w:p w14:paraId="54DD786B" w14:textId="10B5FCA0" w:rsidR="00E50B3A" w:rsidRPr="00E50B3A" w:rsidRDefault="00E50B3A" w:rsidP="00E50B3A">
      <w:pPr>
        <w:ind w:left="720" w:hanging="360"/>
      </w:pPr>
      <w:r w:rsidRPr="00E50B3A">
        <w:rPr>
          <w:b/>
          <w:bCs/>
        </w:rPr>
        <w:t>•</w:t>
      </w:r>
      <w:r w:rsidRPr="00E50B3A">
        <w:rPr>
          <w:b/>
          <w:bCs/>
        </w:rPr>
        <w:tab/>
        <w:t xml:space="preserve">Worship Styles: </w:t>
      </w:r>
      <w:r w:rsidRPr="00E50B3A">
        <w:t>Vary from unprogrammed (silent, waiting worship) to programmed (with pastors, hymns, and sermons), depending on the branch.</w:t>
      </w:r>
    </w:p>
    <w:p w14:paraId="4F618C78" w14:textId="30A92E4A" w:rsidR="00E50B3A" w:rsidRDefault="00E50B3A" w:rsidP="00E50B3A">
      <w:pPr>
        <w:ind w:left="720" w:hanging="360"/>
      </w:pPr>
      <w:r w:rsidRPr="00E50B3A">
        <w:rPr>
          <w:b/>
          <w:bCs/>
        </w:rPr>
        <w:t>•</w:t>
      </w:r>
      <w:r w:rsidRPr="00E50B3A">
        <w:rPr>
          <w:b/>
          <w:bCs/>
        </w:rPr>
        <w:tab/>
        <w:t xml:space="preserve">Diversity: </w:t>
      </w:r>
      <w:r w:rsidRPr="00E50B3A">
        <w:t>The Religious Society of Friends includes liberal, conservative, evangelical, and universalist branches, each with its own theological emphases.</w:t>
      </w:r>
    </w:p>
    <w:p w14:paraId="3879E3A1" w14:textId="77777777" w:rsidR="00E50B3A" w:rsidRPr="00E50B3A" w:rsidRDefault="00E50B3A" w:rsidP="00E50B3A"/>
    <w:p w14:paraId="6C56AB23" w14:textId="77777777" w:rsidR="00E50B3A" w:rsidRDefault="00E50B3A" w:rsidP="00E50B3A">
      <w:pPr>
        <w:rPr>
          <w:b/>
          <w:bCs/>
        </w:rPr>
      </w:pPr>
      <w:r w:rsidRPr="00E50B3A">
        <w:rPr>
          <w:b/>
          <w:bCs/>
        </w:rPr>
        <w:t>Friends United Meeting (FUM)</w:t>
      </w:r>
    </w:p>
    <w:p w14:paraId="53F04BDC" w14:textId="29838460" w:rsidR="00E50B3A" w:rsidRPr="00E50B3A" w:rsidRDefault="00E50B3A" w:rsidP="00E50B3A">
      <w:pPr>
        <w:rPr>
          <w:b/>
          <w:bCs/>
        </w:rPr>
      </w:pPr>
    </w:p>
    <w:p w14:paraId="449B1136" w14:textId="12E75E4B" w:rsidR="00E50B3A" w:rsidRPr="00E50B3A" w:rsidRDefault="00E50B3A" w:rsidP="00E50B3A">
      <w:pPr>
        <w:ind w:left="720" w:hanging="360"/>
      </w:pPr>
      <w:r w:rsidRPr="00E50B3A">
        <w:rPr>
          <w:b/>
          <w:bCs/>
        </w:rPr>
        <w:t>•</w:t>
      </w:r>
      <w:r w:rsidRPr="00E50B3A">
        <w:rPr>
          <w:b/>
          <w:bCs/>
        </w:rPr>
        <w:tab/>
        <w:t xml:space="preserve">Christ-Centered Orientation: </w:t>
      </w:r>
      <w:r w:rsidRPr="00E50B3A">
        <w:t>FUM identifies as a collection of Christ-centered Quakers, emphasizing a shared experience of God and the teachings of Jesus Christ.</w:t>
      </w:r>
    </w:p>
    <w:p w14:paraId="0BF019BD" w14:textId="51191BF7" w:rsidR="00E50B3A" w:rsidRPr="00E50B3A" w:rsidRDefault="00E50B3A" w:rsidP="00E50B3A">
      <w:pPr>
        <w:ind w:left="720" w:hanging="360"/>
      </w:pPr>
      <w:r w:rsidRPr="00E50B3A">
        <w:rPr>
          <w:b/>
          <w:bCs/>
        </w:rPr>
        <w:t>•</w:t>
      </w:r>
      <w:r w:rsidRPr="00E50B3A">
        <w:rPr>
          <w:b/>
          <w:bCs/>
        </w:rPr>
        <w:tab/>
        <w:t xml:space="preserve">Broad Inclusivity: </w:t>
      </w:r>
      <w:r w:rsidRPr="00E50B3A">
        <w:t>FUM is a globally diverse body, including both liberal and more orthodox Christian Friends. Some FUM meetings are quite evangelical, while others are more liberal or universalist in orientation.</w:t>
      </w:r>
    </w:p>
    <w:p w14:paraId="15182854" w14:textId="4B52BFD3" w:rsidR="00E50B3A" w:rsidRPr="00E50B3A" w:rsidRDefault="00E50B3A" w:rsidP="00E50B3A">
      <w:pPr>
        <w:ind w:left="720" w:hanging="360"/>
      </w:pPr>
      <w:r w:rsidRPr="00E50B3A">
        <w:rPr>
          <w:b/>
          <w:bCs/>
        </w:rPr>
        <w:t>•</w:t>
      </w:r>
      <w:r w:rsidRPr="00E50B3A">
        <w:rPr>
          <w:b/>
          <w:bCs/>
        </w:rPr>
        <w:tab/>
        <w:t xml:space="preserve">Ministry Priorities: </w:t>
      </w:r>
      <w:r w:rsidRPr="00E50B3A">
        <w:t>FUM focuses on leadership development, evangelism, communication, and global partnership, seeking to express the love and peace of Christ in the world.</w:t>
      </w:r>
    </w:p>
    <w:p w14:paraId="5ACFC8A0" w14:textId="4095ED79" w:rsidR="00E50B3A" w:rsidRPr="00E50B3A" w:rsidRDefault="00E50B3A" w:rsidP="00E50B3A">
      <w:pPr>
        <w:ind w:left="720" w:hanging="360"/>
      </w:pPr>
      <w:r w:rsidRPr="00E50B3A">
        <w:rPr>
          <w:b/>
          <w:bCs/>
        </w:rPr>
        <w:t>•</w:t>
      </w:r>
      <w:r w:rsidRPr="00E50B3A">
        <w:rPr>
          <w:b/>
          <w:bCs/>
        </w:rPr>
        <w:tab/>
        <w:t xml:space="preserve">Worship Styles: </w:t>
      </w:r>
      <w:r w:rsidRPr="00E50B3A">
        <w:t>FUM includes both unprogrammed and programmed meetings, with some using pastors and outward sacraments, especially in regions like East Africa and among Evangelical Friends.</w:t>
      </w:r>
    </w:p>
    <w:p w14:paraId="70507F1C" w14:textId="52C42368" w:rsidR="00E50B3A" w:rsidRPr="00E50B3A" w:rsidRDefault="00E50B3A" w:rsidP="00E50B3A">
      <w:pPr>
        <w:ind w:left="720" w:hanging="360"/>
      </w:pPr>
      <w:r w:rsidRPr="00E50B3A">
        <w:rPr>
          <w:b/>
          <w:bCs/>
        </w:rPr>
        <w:t>•</w:t>
      </w:r>
      <w:r w:rsidRPr="00E50B3A">
        <w:rPr>
          <w:b/>
          <w:bCs/>
        </w:rPr>
        <w:tab/>
        <w:t xml:space="preserve">Theological Range: </w:t>
      </w:r>
      <w:r w:rsidRPr="00E50B3A">
        <w:t xml:space="preserve">While some FUM meetings emphasize Protestant orthodoxy and Holiness teachings (such as the atonement of Christ and personal </w:t>
      </w:r>
      <w:r w:rsidRPr="00E50B3A">
        <w:lastRenderedPageBreak/>
        <w:t>piety), others allow significant freedom of belief, including meetings with very liberal or even non-theistic members.</w:t>
      </w:r>
    </w:p>
    <w:p w14:paraId="1A3A0322" w14:textId="20DE8029" w:rsidR="00C16490" w:rsidRPr="00E50B3A" w:rsidRDefault="00C16490" w:rsidP="00E50B3A"/>
    <w:p w14:paraId="4211FC71" w14:textId="77777777" w:rsidR="00C16490" w:rsidRPr="00E50B3A" w:rsidRDefault="00C16490" w:rsidP="00C16490"/>
    <w:p w14:paraId="097FDBA9" w14:textId="77777777" w:rsidR="00C16490" w:rsidRDefault="00C16490" w:rsidP="00C16490">
      <w:pPr>
        <w:rPr>
          <w:b/>
          <w:bCs/>
        </w:rPr>
      </w:pPr>
    </w:p>
    <w:p w14:paraId="5F193979" w14:textId="77777777" w:rsidR="00C16490" w:rsidRDefault="00C16490" w:rsidP="00C16490">
      <w:pPr>
        <w:rPr>
          <w:b/>
          <w:bCs/>
        </w:rPr>
      </w:pPr>
    </w:p>
    <w:p w14:paraId="5F0D19BB" w14:textId="77777777" w:rsidR="00C16490" w:rsidRDefault="00C16490" w:rsidP="00C16490">
      <w:pPr>
        <w:rPr>
          <w:b/>
          <w:bCs/>
        </w:rPr>
      </w:pPr>
    </w:p>
    <w:p w14:paraId="7D73A641" w14:textId="77777777" w:rsidR="00C16490" w:rsidRDefault="00C16490" w:rsidP="00C16490">
      <w:pPr>
        <w:rPr>
          <w:b/>
          <w:bCs/>
        </w:rPr>
      </w:pPr>
    </w:p>
    <w:p w14:paraId="0D036C3F" w14:textId="77777777" w:rsidR="00C16490" w:rsidRDefault="00C16490" w:rsidP="00C16490">
      <w:pPr>
        <w:rPr>
          <w:b/>
          <w:bCs/>
        </w:rPr>
      </w:pPr>
    </w:p>
    <w:p w14:paraId="0E98F992" w14:textId="77777777" w:rsidR="00C16490" w:rsidRDefault="00C16490" w:rsidP="00C16490">
      <w:pPr>
        <w:rPr>
          <w:b/>
          <w:bCs/>
        </w:rPr>
      </w:pPr>
    </w:p>
    <w:p w14:paraId="4819E1C9" w14:textId="77777777" w:rsidR="00C16490" w:rsidRDefault="00C16490" w:rsidP="00C16490">
      <w:pPr>
        <w:rPr>
          <w:b/>
          <w:bCs/>
        </w:rPr>
      </w:pPr>
    </w:p>
    <w:p w14:paraId="71396864" w14:textId="77777777" w:rsidR="00C16490" w:rsidRDefault="00C16490" w:rsidP="00C16490">
      <w:pPr>
        <w:rPr>
          <w:b/>
          <w:bCs/>
        </w:rPr>
      </w:pPr>
    </w:p>
    <w:p w14:paraId="7C7CFC57" w14:textId="77777777" w:rsidR="00C16490" w:rsidRDefault="00C16490" w:rsidP="00C16490">
      <w:pPr>
        <w:rPr>
          <w:b/>
          <w:bCs/>
        </w:rPr>
      </w:pPr>
    </w:p>
    <w:p w14:paraId="598F5316" w14:textId="77777777" w:rsidR="00C16490" w:rsidRDefault="00C16490" w:rsidP="00C16490">
      <w:pPr>
        <w:rPr>
          <w:b/>
          <w:bCs/>
        </w:rPr>
      </w:pPr>
    </w:p>
    <w:p w14:paraId="646B7825" w14:textId="77777777" w:rsidR="00C16490" w:rsidRDefault="00C16490" w:rsidP="00C16490">
      <w:pPr>
        <w:rPr>
          <w:b/>
          <w:bCs/>
        </w:rPr>
      </w:pPr>
    </w:p>
    <w:p w14:paraId="6519552D" w14:textId="77777777" w:rsidR="00C16490" w:rsidRDefault="00C16490" w:rsidP="00C16490">
      <w:pPr>
        <w:rPr>
          <w:b/>
          <w:bCs/>
        </w:rPr>
      </w:pPr>
    </w:p>
    <w:p w14:paraId="5F18568A" w14:textId="77777777" w:rsidR="00C16490" w:rsidRDefault="00C16490" w:rsidP="00C16490">
      <w:pPr>
        <w:rPr>
          <w:b/>
          <w:bCs/>
        </w:rPr>
      </w:pPr>
    </w:p>
    <w:p w14:paraId="7C1F8A4A" w14:textId="77777777" w:rsidR="00C16490" w:rsidRDefault="00C16490" w:rsidP="00C16490">
      <w:pPr>
        <w:rPr>
          <w:b/>
          <w:bCs/>
        </w:rPr>
      </w:pPr>
    </w:p>
    <w:p w14:paraId="3955D8F3" w14:textId="77777777" w:rsidR="00C16490" w:rsidRDefault="00C16490" w:rsidP="00C16490">
      <w:pPr>
        <w:rPr>
          <w:b/>
          <w:bCs/>
        </w:rPr>
      </w:pPr>
    </w:p>
    <w:p w14:paraId="550DE930" w14:textId="77777777" w:rsidR="00C16490" w:rsidRDefault="00C16490" w:rsidP="00C16490">
      <w:pPr>
        <w:rPr>
          <w:b/>
          <w:bCs/>
        </w:rPr>
      </w:pPr>
    </w:p>
    <w:p w14:paraId="4F3A423B" w14:textId="77777777" w:rsidR="00C16490" w:rsidRDefault="00C16490" w:rsidP="00C16490">
      <w:pPr>
        <w:rPr>
          <w:b/>
          <w:bCs/>
        </w:rPr>
      </w:pPr>
    </w:p>
    <w:p w14:paraId="2173FA0F" w14:textId="77777777" w:rsidR="00C16490" w:rsidRDefault="00C16490" w:rsidP="00C16490">
      <w:pPr>
        <w:rPr>
          <w:b/>
          <w:bCs/>
        </w:rPr>
      </w:pPr>
    </w:p>
    <w:p w14:paraId="131CD366" w14:textId="77777777" w:rsidR="00C16490" w:rsidRDefault="00C16490" w:rsidP="00C16490">
      <w:pPr>
        <w:rPr>
          <w:b/>
          <w:bCs/>
        </w:rPr>
      </w:pPr>
    </w:p>
    <w:p w14:paraId="54724F2D" w14:textId="77777777" w:rsidR="00C16490" w:rsidRDefault="00C16490" w:rsidP="00C16490">
      <w:pPr>
        <w:rPr>
          <w:b/>
          <w:bCs/>
        </w:rPr>
      </w:pPr>
    </w:p>
    <w:p w14:paraId="0089D770" w14:textId="77777777" w:rsidR="00C16490" w:rsidRDefault="00C16490" w:rsidP="00C16490">
      <w:pPr>
        <w:rPr>
          <w:b/>
          <w:bCs/>
        </w:rPr>
      </w:pPr>
    </w:p>
    <w:p w14:paraId="716F1CAE" w14:textId="77777777" w:rsidR="00C16490" w:rsidRDefault="00C16490" w:rsidP="00C16490">
      <w:pPr>
        <w:rPr>
          <w:b/>
          <w:bCs/>
        </w:rPr>
      </w:pPr>
    </w:p>
    <w:p w14:paraId="03869DA3" w14:textId="77777777" w:rsidR="00E50B3A" w:rsidRDefault="00E50B3A" w:rsidP="00C16490">
      <w:pPr>
        <w:rPr>
          <w:b/>
          <w:bCs/>
        </w:rPr>
      </w:pPr>
    </w:p>
    <w:p w14:paraId="45C4688A" w14:textId="77777777" w:rsidR="00E50B3A" w:rsidRDefault="00E50B3A" w:rsidP="00C16490">
      <w:pPr>
        <w:rPr>
          <w:b/>
          <w:bCs/>
        </w:rPr>
      </w:pPr>
    </w:p>
    <w:p w14:paraId="507ED418" w14:textId="77777777" w:rsidR="00E50B3A" w:rsidRDefault="00E50B3A" w:rsidP="00C16490">
      <w:pPr>
        <w:rPr>
          <w:b/>
          <w:bCs/>
        </w:rPr>
      </w:pPr>
    </w:p>
    <w:p w14:paraId="41E6ED39" w14:textId="77777777" w:rsidR="00C16490" w:rsidRDefault="00C16490" w:rsidP="00C16490">
      <w:pPr>
        <w:rPr>
          <w:b/>
          <w:bCs/>
        </w:rPr>
      </w:pPr>
    </w:p>
    <w:p w14:paraId="6A97034C" w14:textId="77777777" w:rsidR="00E50B3A" w:rsidRDefault="00E50B3A" w:rsidP="00C16490">
      <w:pPr>
        <w:rPr>
          <w:b/>
          <w:bCs/>
        </w:rPr>
      </w:pPr>
    </w:p>
    <w:p w14:paraId="780A42B4" w14:textId="77777777" w:rsidR="00E50B3A" w:rsidRDefault="00E50B3A" w:rsidP="00C16490">
      <w:pPr>
        <w:rPr>
          <w:b/>
          <w:bCs/>
        </w:rPr>
      </w:pPr>
    </w:p>
    <w:p w14:paraId="76EB7109" w14:textId="77777777" w:rsidR="00E50B3A" w:rsidRDefault="00E50B3A" w:rsidP="00C16490">
      <w:pPr>
        <w:rPr>
          <w:b/>
          <w:bCs/>
        </w:rPr>
      </w:pPr>
    </w:p>
    <w:p w14:paraId="0D16CCB3" w14:textId="77777777" w:rsidR="00E50B3A" w:rsidRDefault="00E50B3A" w:rsidP="00C16490">
      <w:pPr>
        <w:rPr>
          <w:b/>
          <w:bCs/>
        </w:rPr>
      </w:pPr>
    </w:p>
    <w:p w14:paraId="24807072" w14:textId="77777777" w:rsidR="00E50B3A" w:rsidRDefault="00E50B3A" w:rsidP="00C16490">
      <w:pPr>
        <w:rPr>
          <w:b/>
          <w:bCs/>
        </w:rPr>
      </w:pPr>
    </w:p>
    <w:p w14:paraId="6D60A72D" w14:textId="77777777" w:rsidR="00E50B3A" w:rsidRDefault="00E50B3A" w:rsidP="00C16490">
      <w:pPr>
        <w:rPr>
          <w:b/>
          <w:bCs/>
        </w:rPr>
      </w:pPr>
    </w:p>
    <w:p w14:paraId="3442DCE3" w14:textId="77777777" w:rsidR="00E50B3A" w:rsidRDefault="00E50B3A" w:rsidP="00C16490">
      <w:pPr>
        <w:rPr>
          <w:b/>
          <w:bCs/>
        </w:rPr>
      </w:pPr>
    </w:p>
    <w:p w14:paraId="74B0F589" w14:textId="77777777" w:rsidR="00E50B3A" w:rsidRDefault="00E50B3A" w:rsidP="00C16490">
      <w:pPr>
        <w:rPr>
          <w:b/>
          <w:bCs/>
        </w:rPr>
      </w:pPr>
    </w:p>
    <w:p w14:paraId="7FFC2176" w14:textId="77777777" w:rsidR="00E50B3A" w:rsidRDefault="00E50B3A" w:rsidP="00C16490">
      <w:pPr>
        <w:rPr>
          <w:b/>
          <w:bCs/>
        </w:rPr>
      </w:pPr>
    </w:p>
    <w:p w14:paraId="424E6E0D" w14:textId="77777777" w:rsidR="00E50B3A" w:rsidRDefault="00E50B3A" w:rsidP="00C16490">
      <w:pPr>
        <w:rPr>
          <w:b/>
          <w:bCs/>
        </w:rPr>
      </w:pPr>
    </w:p>
    <w:p w14:paraId="279B2242" w14:textId="77777777" w:rsidR="00E50B3A" w:rsidRDefault="00E50B3A" w:rsidP="00C16490">
      <w:pPr>
        <w:rPr>
          <w:b/>
          <w:bCs/>
        </w:rPr>
      </w:pPr>
    </w:p>
    <w:p w14:paraId="4E4282AE" w14:textId="77777777" w:rsidR="00E50B3A" w:rsidRDefault="00E50B3A" w:rsidP="00C16490">
      <w:pPr>
        <w:rPr>
          <w:b/>
          <w:bCs/>
        </w:rPr>
      </w:pPr>
    </w:p>
    <w:p w14:paraId="3F08F057" w14:textId="77777777" w:rsidR="00C16490" w:rsidRDefault="00C16490" w:rsidP="00C16490">
      <w:pPr>
        <w:rPr>
          <w:b/>
          <w:bCs/>
        </w:rPr>
      </w:pPr>
    </w:p>
    <w:p w14:paraId="72F2E801" w14:textId="77777777" w:rsidR="00C16490" w:rsidRPr="00C16490" w:rsidRDefault="00C16490" w:rsidP="00C16490">
      <w:pPr>
        <w:rPr>
          <w:b/>
          <w:bCs/>
        </w:rPr>
      </w:pPr>
    </w:p>
    <w:p w14:paraId="575D5FCF" w14:textId="252ED088" w:rsidR="007C44C1" w:rsidRPr="00C16490" w:rsidRDefault="007C44C1" w:rsidP="00C16490">
      <w:pPr>
        <w:pStyle w:val="ListParagraph"/>
        <w:numPr>
          <w:ilvl w:val="0"/>
          <w:numId w:val="182"/>
        </w:numPr>
        <w:ind w:left="720" w:hanging="760"/>
        <w:rPr>
          <w:b/>
          <w:bCs/>
          <w:caps/>
          <w:sz w:val="40"/>
          <w:szCs w:val="40"/>
        </w:rPr>
      </w:pPr>
      <w:r w:rsidRPr="00C16490">
        <w:rPr>
          <w:b/>
          <w:bCs/>
          <w:caps/>
          <w:sz w:val="40"/>
          <w:szCs w:val="40"/>
        </w:rPr>
        <w:lastRenderedPageBreak/>
        <w:t xml:space="preserve">Evangelical Friends CHURCH International (EFCI) </w:t>
      </w:r>
      <w:r w:rsidR="00B24021" w:rsidRPr="00C16490">
        <w:rPr>
          <w:b/>
          <w:bCs/>
          <w:caps/>
          <w:sz w:val="40"/>
          <w:szCs w:val="40"/>
        </w:rPr>
        <w:t xml:space="preserve"> </w:t>
      </w:r>
    </w:p>
    <w:p w14:paraId="34316A95" w14:textId="77777777" w:rsidR="007C44C1" w:rsidRPr="00C228DE" w:rsidRDefault="007C44C1" w:rsidP="007C44C1"/>
    <w:p w14:paraId="66D29C8F" w14:textId="4930A45B" w:rsidR="007C44C1" w:rsidRPr="007C44C1" w:rsidRDefault="007C44C1" w:rsidP="007C44C1">
      <w:pPr>
        <w:ind w:left="1080"/>
      </w:pPr>
      <w:r w:rsidRPr="00C228DE">
        <w:rPr>
          <w:b/>
          <w:bCs/>
        </w:rPr>
        <w:t xml:space="preserve">Founded: </w:t>
      </w:r>
      <w:r>
        <w:t>1947</w:t>
      </w:r>
    </w:p>
    <w:p w14:paraId="38CD1043" w14:textId="2817D895" w:rsidR="007C44C1" w:rsidRPr="007C44C1" w:rsidRDefault="007C44C1" w:rsidP="007C44C1">
      <w:pPr>
        <w:ind w:left="1080"/>
      </w:pPr>
      <w:r w:rsidRPr="00C228DE">
        <w:rPr>
          <w:b/>
          <w:bCs/>
        </w:rPr>
        <w:t>Membership:</w:t>
      </w:r>
      <w:r>
        <w:t xml:space="preserve"> 17,000</w:t>
      </w:r>
    </w:p>
    <w:p w14:paraId="2DF5ACEA" w14:textId="4E6843EE" w:rsidR="007C44C1" w:rsidRPr="00C228DE" w:rsidRDefault="007C44C1" w:rsidP="007C44C1">
      <w:pPr>
        <w:ind w:left="1080"/>
        <w:rPr>
          <w:b/>
          <w:bCs/>
        </w:rPr>
      </w:pPr>
      <w:r w:rsidRPr="00C228DE">
        <w:rPr>
          <w:b/>
          <w:bCs/>
        </w:rPr>
        <w:t>Congregations:</w:t>
      </w:r>
      <w:r>
        <w:t xml:space="preserve"> 250</w:t>
      </w:r>
      <w:r w:rsidRPr="00C228DE">
        <w:rPr>
          <w:b/>
          <w:bCs/>
        </w:rPr>
        <w:t xml:space="preserve"> </w:t>
      </w:r>
    </w:p>
    <w:p w14:paraId="44F746ED" w14:textId="5623845C" w:rsidR="007C44C1" w:rsidRPr="007C44C1" w:rsidRDefault="007C44C1" w:rsidP="007C44C1">
      <w:pPr>
        <w:ind w:left="1080"/>
      </w:pPr>
      <w:r w:rsidRPr="00C228DE">
        <w:rPr>
          <w:b/>
          <w:bCs/>
        </w:rPr>
        <w:t>Website:</w:t>
      </w:r>
      <w:r>
        <w:t xml:space="preserve">  efc-international.org</w:t>
      </w:r>
    </w:p>
    <w:p w14:paraId="5D68DB98" w14:textId="25794FE9" w:rsidR="007C44C1" w:rsidRPr="007C44C1" w:rsidRDefault="007C44C1" w:rsidP="007C44C1">
      <w:pPr>
        <w:ind w:left="1080"/>
        <w:rPr>
          <w:i/>
          <w:iCs/>
        </w:rPr>
      </w:pPr>
      <w:r w:rsidRPr="00C228DE">
        <w:rPr>
          <w:b/>
          <w:bCs/>
        </w:rPr>
        <w:t>Periodicals:</w:t>
      </w:r>
      <w:r>
        <w:t xml:space="preserve">  </w:t>
      </w:r>
      <w:r w:rsidRPr="007C44C1">
        <w:rPr>
          <w:i/>
          <w:iCs/>
        </w:rPr>
        <w:t xml:space="preserve">Evangelical Friend </w:t>
      </w:r>
    </w:p>
    <w:p w14:paraId="1ABD4CD5" w14:textId="77777777" w:rsidR="007C44C1" w:rsidRPr="00C228DE" w:rsidRDefault="007C44C1" w:rsidP="007C44C1"/>
    <w:p w14:paraId="6B394F75" w14:textId="77777777" w:rsidR="007C44C1" w:rsidRPr="00C228DE" w:rsidRDefault="007C44C1" w:rsidP="007C44C1">
      <w:pPr>
        <w:rPr>
          <w:b/>
          <w:bCs/>
          <w:sz w:val="32"/>
          <w:szCs w:val="32"/>
        </w:rPr>
      </w:pPr>
      <w:r w:rsidRPr="00C228DE">
        <w:rPr>
          <w:b/>
          <w:bCs/>
          <w:sz w:val="32"/>
          <w:szCs w:val="32"/>
        </w:rPr>
        <w:t>HISTORICAL ORIGIN</w:t>
      </w:r>
    </w:p>
    <w:p w14:paraId="286FFB74" w14:textId="77777777" w:rsidR="007C44C1" w:rsidRDefault="007C44C1" w:rsidP="007C44C1">
      <w:pPr>
        <w:pStyle w:val="ListParagraph"/>
        <w:ind w:left="0"/>
      </w:pPr>
    </w:p>
    <w:p w14:paraId="6B0E5F5D" w14:textId="77777777" w:rsidR="007C44C1" w:rsidRDefault="007C44C1" w:rsidP="007C44C1">
      <w:pPr>
        <w:pStyle w:val="ListParagraph"/>
        <w:ind w:left="0"/>
      </w:pPr>
      <w:r>
        <w:t xml:space="preserve">By the mid-20th century, divisions within the Religious Society of Friends (Quakers) had led to the emergence of </w:t>
      </w:r>
      <w:r w:rsidRPr="007C44C1">
        <w:rPr>
          <w:b/>
          <w:bCs/>
        </w:rPr>
        <w:t>distinct branches</w:t>
      </w:r>
      <w:r>
        <w:t>, including a group of Friends who emphasized evangelical Christian beliefs and practices. These evangelical Friends were particularly concerned with maintaining Christ-centered faith and clear scriptural authority, in contrast to more liberal or modernist trends among some other Quaker bodies.</w:t>
      </w:r>
    </w:p>
    <w:p w14:paraId="216D64E7" w14:textId="77777777" w:rsidR="007C44C1" w:rsidRDefault="007C44C1" w:rsidP="007C44C1">
      <w:pPr>
        <w:pStyle w:val="ListParagraph"/>
        <w:ind w:left="0"/>
      </w:pPr>
    </w:p>
    <w:p w14:paraId="7CC4BDF8" w14:textId="23D891A2" w:rsidR="007C44C1" w:rsidRPr="007C44C1" w:rsidRDefault="007C44C1" w:rsidP="007C44C1">
      <w:pPr>
        <w:pStyle w:val="ListParagraph"/>
        <w:ind w:left="0"/>
        <w:rPr>
          <w:b/>
          <w:bCs/>
          <w:i/>
          <w:iCs/>
        </w:rPr>
      </w:pPr>
      <w:r w:rsidRPr="007C44C1">
        <w:rPr>
          <w:b/>
          <w:bCs/>
          <w:i/>
          <w:iCs/>
        </w:rPr>
        <w:t xml:space="preserve">The 1947 Association of </w:t>
      </w:r>
      <w:r>
        <w:rPr>
          <w:b/>
          <w:bCs/>
          <w:i/>
          <w:iCs/>
        </w:rPr>
        <w:t xml:space="preserve">Evangelical </w:t>
      </w:r>
      <w:r w:rsidRPr="007C44C1">
        <w:rPr>
          <w:b/>
          <w:bCs/>
          <w:i/>
          <w:iCs/>
        </w:rPr>
        <w:t>Friends</w:t>
      </w:r>
    </w:p>
    <w:p w14:paraId="22B8BAF2" w14:textId="77777777" w:rsidR="007C44C1" w:rsidRDefault="007C44C1" w:rsidP="007C44C1">
      <w:pPr>
        <w:pStyle w:val="ListParagraph"/>
        <w:ind w:left="0"/>
      </w:pPr>
    </w:p>
    <w:p w14:paraId="73FA8B65" w14:textId="6ED8CEA1" w:rsidR="007C44C1" w:rsidRDefault="007C44C1" w:rsidP="007C44C1">
      <w:r>
        <w:t xml:space="preserve">In 1947, a loose affiliation was formed to bring about greater unity and provide an evangelical emphasis. It was called the </w:t>
      </w:r>
      <w:r w:rsidRPr="007C44C1">
        <w:rPr>
          <w:b/>
          <w:bCs/>
        </w:rPr>
        <w:t>Evangelical Association of Friends</w:t>
      </w:r>
      <w:r>
        <w:t xml:space="preserve">. This association was formed out of four autonomous and </w:t>
      </w:r>
      <w:proofErr w:type="gramStart"/>
      <w:r>
        <w:t>theologically-conservative</w:t>
      </w:r>
      <w:proofErr w:type="gramEnd"/>
      <w:r>
        <w:t xml:space="preserve"> Quaker groups:</w:t>
      </w:r>
    </w:p>
    <w:p w14:paraId="6DC29621" w14:textId="77777777" w:rsidR="007C44C1" w:rsidRDefault="007C44C1" w:rsidP="007C44C1"/>
    <w:p w14:paraId="5D06542A" w14:textId="77777777" w:rsidR="007C44C1" w:rsidRDefault="007C44C1" w:rsidP="007C44C1">
      <w:pPr>
        <w:pStyle w:val="ListParagraph"/>
        <w:numPr>
          <w:ilvl w:val="0"/>
          <w:numId w:val="177"/>
        </w:numPr>
      </w:pPr>
      <w:r>
        <w:t>The Evangelical Friends Church (Eastern Division),</w:t>
      </w:r>
    </w:p>
    <w:p w14:paraId="56D7C9EA" w14:textId="63DDD515" w:rsidR="007C44C1" w:rsidRDefault="007C44C1" w:rsidP="007C44C1">
      <w:pPr>
        <w:pStyle w:val="ListParagraph"/>
        <w:numPr>
          <w:ilvl w:val="0"/>
          <w:numId w:val="177"/>
        </w:numPr>
      </w:pPr>
      <w:r>
        <w:t xml:space="preserve">The Rocky Mountain </w:t>
      </w:r>
      <w:r w:rsidR="00E50B3A">
        <w:t>Y</w:t>
      </w:r>
      <w:r>
        <w:t>early Meeting of Friends,</w:t>
      </w:r>
    </w:p>
    <w:p w14:paraId="2F69FD1C" w14:textId="77777777" w:rsidR="007C44C1" w:rsidRDefault="007C44C1" w:rsidP="007C44C1">
      <w:pPr>
        <w:pStyle w:val="ListParagraph"/>
        <w:numPr>
          <w:ilvl w:val="0"/>
          <w:numId w:val="177"/>
        </w:numPr>
      </w:pPr>
      <w:r>
        <w:t>The Mid-America Yearly Meeting of Friends,</w:t>
      </w:r>
    </w:p>
    <w:p w14:paraId="101FF29E" w14:textId="77777777" w:rsidR="007C44C1" w:rsidRDefault="007C44C1" w:rsidP="007C44C1">
      <w:pPr>
        <w:pStyle w:val="ListParagraph"/>
        <w:numPr>
          <w:ilvl w:val="0"/>
          <w:numId w:val="177"/>
        </w:numPr>
      </w:pPr>
      <w:r>
        <w:t>The Northwest Yearly Meeting of Friends.</w:t>
      </w:r>
    </w:p>
    <w:p w14:paraId="1B3A2687" w14:textId="77777777" w:rsidR="007C44C1" w:rsidRDefault="007C44C1" w:rsidP="007C44C1">
      <w:pPr>
        <w:pStyle w:val="ListParagraph"/>
        <w:ind w:left="0"/>
      </w:pPr>
    </w:p>
    <w:p w14:paraId="23E8A650" w14:textId="3135F0E9" w:rsidR="007C44C1" w:rsidRDefault="007C44C1" w:rsidP="007C44C1">
      <w:pPr>
        <w:pStyle w:val="ListParagraph"/>
        <w:ind w:left="0"/>
      </w:pPr>
      <w:r>
        <w:t xml:space="preserve">The Association of Evangelical Friends was organized to: </w:t>
      </w:r>
    </w:p>
    <w:p w14:paraId="2F412115" w14:textId="77777777" w:rsidR="007C44C1" w:rsidRDefault="007C44C1" w:rsidP="007C44C1">
      <w:pPr>
        <w:pStyle w:val="ListParagraph"/>
        <w:ind w:left="0"/>
      </w:pPr>
    </w:p>
    <w:p w14:paraId="709EEA2F" w14:textId="77777777" w:rsidR="007C44C1" w:rsidRDefault="007C44C1" w:rsidP="007C44C1">
      <w:pPr>
        <w:pStyle w:val="ListParagraph"/>
        <w:numPr>
          <w:ilvl w:val="0"/>
          <w:numId w:val="178"/>
        </w:numPr>
      </w:pPr>
      <w:r>
        <w:t>bring together distinctively evangelical Quaker yearly meetings and individuals.</w:t>
      </w:r>
    </w:p>
    <w:p w14:paraId="1B8AF8D3" w14:textId="77777777" w:rsidR="007C44C1" w:rsidRDefault="007C44C1" w:rsidP="007C44C1">
      <w:pPr>
        <w:pStyle w:val="ListParagraph"/>
        <w:numPr>
          <w:ilvl w:val="0"/>
          <w:numId w:val="178"/>
        </w:numPr>
      </w:pPr>
      <w:r>
        <w:t xml:space="preserve">encourage Christ-centered faith and </w:t>
      </w:r>
    </w:p>
    <w:p w14:paraId="3D7871C5" w14:textId="77777777" w:rsidR="007C44C1" w:rsidRDefault="007C44C1" w:rsidP="007C44C1">
      <w:pPr>
        <w:pStyle w:val="ListParagraph"/>
        <w:numPr>
          <w:ilvl w:val="0"/>
          <w:numId w:val="178"/>
        </w:numPr>
      </w:pPr>
      <w:r>
        <w:t xml:space="preserve">foster greater cooperation among evangelical Friends. </w:t>
      </w:r>
    </w:p>
    <w:p w14:paraId="50B17878" w14:textId="77777777" w:rsidR="007C44C1" w:rsidRDefault="007C44C1" w:rsidP="007C44C1">
      <w:pPr>
        <w:pStyle w:val="ListParagraph"/>
        <w:ind w:left="0"/>
      </w:pPr>
    </w:p>
    <w:p w14:paraId="43676EA2" w14:textId="77777777" w:rsidR="007C44C1" w:rsidRDefault="007C44C1" w:rsidP="007C44C1">
      <w:pPr>
        <w:pStyle w:val="ListParagraph"/>
        <w:ind w:left="0"/>
      </w:pPr>
      <w:r>
        <w:t>The Association was structured as a loose affiliation rather than a centralized denomination, reflecting traditional Quaker emphasis on the autonomy of local meetings.</w:t>
      </w:r>
    </w:p>
    <w:p w14:paraId="0032CEFC" w14:textId="77777777" w:rsidR="009B58AF" w:rsidRDefault="009B58AF" w:rsidP="007C44C1">
      <w:pPr>
        <w:pStyle w:val="ListParagraph"/>
        <w:ind w:left="0"/>
      </w:pPr>
    </w:p>
    <w:p w14:paraId="530C0A47" w14:textId="622352F8" w:rsidR="007C44C1" w:rsidRDefault="007C44C1" w:rsidP="007C44C1">
      <w:pPr>
        <w:pStyle w:val="ListParagraph"/>
        <w:ind w:left="0"/>
      </w:pPr>
      <w:r>
        <w:t>Key features of this association were:</w:t>
      </w:r>
    </w:p>
    <w:p w14:paraId="0FF31A17" w14:textId="77777777" w:rsidR="007C44C1" w:rsidRDefault="007C44C1" w:rsidP="007C44C1">
      <w:pPr>
        <w:pStyle w:val="ListParagraph"/>
        <w:ind w:left="0"/>
      </w:pPr>
    </w:p>
    <w:p w14:paraId="7C3CA517" w14:textId="77777777" w:rsidR="007C44C1" w:rsidRDefault="007C44C1" w:rsidP="007C44C1">
      <w:pPr>
        <w:pStyle w:val="ListParagraph"/>
        <w:ind w:hanging="360"/>
      </w:pPr>
      <w:r>
        <w:t>•</w:t>
      </w:r>
      <w:r>
        <w:tab/>
        <w:t>Triennial Meetings: The Association began holding triennial (every three years) meetings, which served as a forum for fellowship, mutual encouragement, and strategic partnership among evangelical Friends.</w:t>
      </w:r>
    </w:p>
    <w:p w14:paraId="3D966129" w14:textId="77777777" w:rsidR="007C44C1" w:rsidRDefault="007C44C1" w:rsidP="007C44C1">
      <w:pPr>
        <w:pStyle w:val="ListParagraph"/>
        <w:ind w:hanging="360"/>
      </w:pPr>
      <w:r>
        <w:lastRenderedPageBreak/>
        <w:tab/>
      </w:r>
    </w:p>
    <w:p w14:paraId="4D1A3AD5" w14:textId="77777777" w:rsidR="007C44C1" w:rsidRDefault="007C44C1" w:rsidP="007C44C1">
      <w:pPr>
        <w:pStyle w:val="ListParagraph"/>
        <w:ind w:hanging="360"/>
      </w:pPr>
      <w:r>
        <w:t>•</w:t>
      </w:r>
      <w:r>
        <w:tab/>
        <w:t>Encouraging Evangelical Witness: The primary goal was to restate and promote the evangelical character of Quakerism, emphasizing Biblical authority and Christ-centered faith.</w:t>
      </w:r>
    </w:p>
    <w:p w14:paraId="024FEE86" w14:textId="77777777" w:rsidR="007C44C1" w:rsidRDefault="007C44C1" w:rsidP="007C44C1">
      <w:pPr>
        <w:pStyle w:val="ListParagraph"/>
        <w:ind w:hanging="360"/>
      </w:pPr>
    </w:p>
    <w:p w14:paraId="4F7E48CB" w14:textId="77777777" w:rsidR="007C44C1" w:rsidRDefault="007C44C1" w:rsidP="007C44C1">
      <w:pPr>
        <w:pStyle w:val="ListParagraph"/>
        <w:ind w:hanging="360"/>
      </w:pPr>
      <w:r>
        <w:t>•</w:t>
      </w:r>
      <w:r>
        <w:tab/>
        <w:t>Collaboration: The Association provided a means for evangelical Friends to work together on shared concerns such as Christian education, youth work, publications, and missions.</w:t>
      </w:r>
    </w:p>
    <w:p w14:paraId="6E5336DE" w14:textId="77777777" w:rsidR="007C44C1" w:rsidRDefault="007C44C1" w:rsidP="007C44C1"/>
    <w:p w14:paraId="75A3E7DC" w14:textId="1189952C" w:rsidR="007C44C1" w:rsidRPr="007C44C1" w:rsidRDefault="007C44C1" w:rsidP="007C44C1">
      <w:pPr>
        <w:rPr>
          <w:b/>
          <w:bCs/>
          <w:i/>
          <w:iCs/>
        </w:rPr>
      </w:pPr>
      <w:r w:rsidRPr="007C44C1">
        <w:rPr>
          <w:b/>
          <w:bCs/>
          <w:i/>
          <w:iCs/>
        </w:rPr>
        <w:t>Name Changes Over the Years</w:t>
      </w:r>
    </w:p>
    <w:p w14:paraId="04071467" w14:textId="77777777" w:rsidR="007C44C1" w:rsidRDefault="007C44C1" w:rsidP="007C44C1"/>
    <w:p w14:paraId="11EB2AF1" w14:textId="2C02D737" w:rsidR="007C44C1" w:rsidRDefault="007C44C1" w:rsidP="007C44C1">
      <w:r>
        <w:t>The original Evangelical Association of Friends went through some name changes:</w:t>
      </w:r>
    </w:p>
    <w:p w14:paraId="226F4354" w14:textId="77777777" w:rsidR="007C44C1" w:rsidRDefault="007C44C1" w:rsidP="007C44C1"/>
    <w:p w14:paraId="2A278831" w14:textId="77777777" w:rsidR="007C44C1" w:rsidRDefault="007C44C1" w:rsidP="007C44C1">
      <w:pPr>
        <w:pStyle w:val="ListParagraph"/>
        <w:numPr>
          <w:ilvl w:val="0"/>
          <w:numId w:val="176"/>
        </w:numPr>
        <w:ind w:left="720"/>
      </w:pPr>
      <w:r>
        <w:t>In 1965, it became the Evangelical Friends Alliance.</w:t>
      </w:r>
    </w:p>
    <w:p w14:paraId="49A08FD3" w14:textId="77777777" w:rsidR="007C44C1" w:rsidRDefault="007C44C1" w:rsidP="007C44C1">
      <w:pPr>
        <w:pStyle w:val="ListParagraph"/>
        <w:numPr>
          <w:ilvl w:val="0"/>
          <w:numId w:val="176"/>
        </w:numPr>
        <w:ind w:left="720"/>
      </w:pPr>
      <w:r>
        <w:t>In 1985, the name was changed to Evangelical Friends International.</w:t>
      </w:r>
    </w:p>
    <w:p w14:paraId="2C5C8F97" w14:textId="77777777" w:rsidR="007C44C1" w:rsidRDefault="007C44C1" w:rsidP="007C44C1"/>
    <w:p w14:paraId="7BA02B84" w14:textId="626DF594" w:rsidR="007C44C1" w:rsidRDefault="007C44C1" w:rsidP="007C44C1">
      <w:r>
        <w:t>In 1990, this association was restructured to become</w:t>
      </w:r>
      <w:r w:rsidRPr="007C44C1">
        <w:rPr>
          <w:b/>
          <w:bCs/>
        </w:rPr>
        <w:t xml:space="preserve"> Evangelical Friends International </w:t>
      </w:r>
      <w:r>
        <w:t>to recognize its expansion as a global church association into places like Africa, Asia, Europe and Latin America.</w:t>
      </w:r>
    </w:p>
    <w:p w14:paraId="26C31B7D" w14:textId="77777777" w:rsidR="007C44C1" w:rsidRDefault="007C44C1" w:rsidP="007C44C1"/>
    <w:p w14:paraId="03FA6C7F" w14:textId="3E2ABBA0" w:rsidR="007C44C1" w:rsidRDefault="007C44C1" w:rsidP="007C44C1">
      <w:r>
        <w:t>In 2008, this association apparently became a church by changing its name from Evangelical Friends International to Evangelical Friends Church International (EFCI) to emphasize church planting and discipleship across five world regions: North America, Latin America, Africa, Asia and Europe.</w:t>
      </w:r>
    </w:p>
    <w:p w14:paraId="7D1DC61D" w14:textId="148239C1" w:rsidR="007C44C1" w:rsidRDefault="007C44C1" w:rsidP="007C44C1"/>
    <w:p w14:paraId="727AB4A1" w14:textId="0E655130" w:rsidR="007C44C1" w:rsidRDefault="007C44C1" w:rsidP="007C44C1">
      <w:r>
        <w:t xml:space="preserve">Today, the </w:t>
      </w:r>
      <w:r w:rsidRPr="007C44C1">
        <w:rPr>
          <w:b/>
          <w:bCs/>
        </w:rPr>
        <w:t>Evangelical Friends Church International (EFCI)</w:t>
      </w:r>
      <w:r>
        <w:t xml:space="preserve"> </w:t>
      </w:r>
      <w:r w:rsidR="00E50B3A">
        <w:t xml:space="preserve">might be the </w:t>
      </w:r>
      <w:r>
        <w:t>most conservative association of Friends in the United States.  There is no membership number for EFCI. However, Evangelical Friends Missions is the missionary arm of EFCI, and it claims to have 17,000 members in about 250 congregations. The EFM is comprised of six North American Yearly Meetings (six organizations that meet yearly, each one with its own mission fields).</w:t>
      </w:r>
    </w:p>
    <w:p w14:paraId="6C4031D4" w14:textId="77777777" w:rsidR="007C44C1" w:rsidRPr="007C44C1" w:rsidRDefault="007C44C1" w:rsidP="007C44C1"/>
    <w:p w14:paraId="75C48182" w14:textId="77777777" w:rsidR="007C44C1" w:rsidRDefault="007C44C1" w:rsidP="007C44C1">
      <w:pPr>
        <w:rPr>
          <w:b/>
          <w:bCs/>
          <w:sz w:val="32"/>
          <w:szCs w:val="32"/>
        </w:rPr>
      </w:pPr>
      <w:r w:rsidRPr="00C228DE">
        <w:rPr>
          <w:b/>
          <w:bCs/>
          <w:sz w:val="32"/>
          <w:szCs w:val="32"/>
        </w:rPr>
        <w:t>BELIEFS &amp; PRACTICES</w:t>
      </w:r>
    </w:p>
    <w:p w14:paraId="787CAFFD" w14:textId="77777777" w:rsidR="007C44C1" w:rsidRPr="00C228DE" w:rsidRDefault="007C44C1" w:rsidP="007C44C1">
      <w:pPr>
        <w:rPr>
          <w:b/>
          <w:bCs/>
          <w:sz w:val="32"/>
          <w:szCs w:val="32"/>
        </w:rPr>
      </w:pPr>
    </w:p>
    <w:p w14:paraId="05382E85" w14:textId="66FD339E" w:rsidR="007C44C1" w:rsidRDefault="007C44C1" w:rsidP="009B58AF">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202FB499" w14:textId="77777777" w:rsidR="009B58AF" w:rsidRDefault="009B58AF" w:rsidP="009B58AF"/>
    <w:p w14:paraId="5E8F5C75" w14:textId="081168CC" w:rsidR="00B24021" w:rsidRPr="00E50B3A" w:rsidRDefault="00E50B3A" w:rsidP="009B58AF">
      <w:pPr>
        <w:rPr>
          <w:b/>
          <w:bCs/>
        </w:rPr>
      </w:pPr>
      <w:r w:rsidRPr="00E50B3A">
        <w:rPr>
          <w:b/>
          <w:bCs/>
        </w:rPr>
        <w:t>UNITED FRIENDS vs. EVANGELICAL FRIENDS INTERNATIONAL</w:t>
      </w:r>
    </w:p>
    <w:p w14:paraId="35412891" w14:textId="77777777" w:rsidR="00B24021" w:rsidRDefault="00B24021" w:rsidP="009B58AF"/>
    <w:p w14:paraId="044EB427" w14:textId="661DB065" w:rsidR="00E50B3A" w:rsidRDefault="00E50B3A" w:rsidP="00E50B3A">
      <w:r w:rsidRPr="00E50B3A">
        <w:rPr>
          <w:b/>
          <w:bCs/>
        </w:rPr>
        <w:t>United Friends</w:t>
      </w:r>
      <w:r>
        <w:t xml:space="preserve"> (Friends United Meeting and similar bodies) tend to be more theologically diverse and inclusive. They stress direct experience of the Divine, </w:t>
      </w:r>
      <w:r>
        <w:lastRenderedPageBreak/>
        <w:t>continuing revelation, and community discernment. Worship can be unprogrammed (silent) or programmed, depending on the meeting.</w:t>
      </w:r>
    </w:p>
    <w:p w14:paraId="09792F74" w14:textId="77777777" w:rsidR="00E50B3A" w:rsidRDefault="00E50B3A" w:rsidP="00E50B3A"/>
    <w:p w14:paraId="5A61E7ED" w14:textId="4DA20B46" w:rsidR="00E50B3A" w:rsidRDefault="00E50B3A" w:rsidP="00E50B3A">
      <w:r w:rsidRPr="00E50B3A">
        <w:rPr>
          <w:b/>
          <w:bCs/>
        </w:rPr>
        <w:t>Evangelical Friends International</w:t>
      </w:r>
      <w:r>
        <w:t xml:space="preserve"> are explicitly evangelical and Christ-centered. They require a personal commitment to Jesus for salvation, uphold the authority of the Bible, and conduct programmed worship with pastors. They are highly organized, with a strong focus on missions and evangelism.</w:t>
      </w:r>
    </w:p>
    <w:p w14:paraId="3705ED85" w14:textId="77777777" w:rsidR="00E50B3A" w:rsidRDefault="00E50B3A" w:rsidP="00E50B3A">
      <w:r>
        <w:tab/>
      </w:r>
      <w:r>
        <w:tab/>
      </w:r>
    </w:p>
    <w:p w14:paraId="5AB20D20" w14:textId="5C9764E1" w:rsidR="00B24021" w:rsidRDefault="00E50B3A" w:rsidP="00E50B3A">
      <w:r>
        <w:t xml:space="preserve">“Evangelical Friends believe that all people </w:t>
      </w:r>
      <w:proofErr w:type="gramStart"/>
      <w:r>
        <w:t>are in need of</w:t>
      </w:r>
      <w:proofErr w:type="gramEnd"/>
      <w:r>
        <w:t xml:space="preserve"> salvation, and that salvation comes to a person by putting his faith in Jesus Christ. Other Friends have a wide range of views on salvation, up to and including beliefs such as religious pluralism.</w:t>
      </w:r>
    </w:p>
    <w:p w14:paraId="6CACBE6A" w14:textId="77777777" w:rsidR="00B24021" w:rsidRDefault="00B24021" w:rsidP="009B58AF"/>
    <w:p w14:paraId="5BDA22B5" w14:textId="77777777" w:rsidR="00B24021" w:rsidRDefault="00B24021" w:rsidP="009B58AF"/>
    <w:p w14:paraId="720E7C95" w14:textId="77777777" w:rsidR="00B24021" w:rsidRDefault="00B24021" w:rsidP="009B58AF"/>
    <w:p w14:paraId="766124EC" w14:textId="77777777" w:rsidR="00B24021" w:rsidRDefault="00B24021" w:rsidP="009B58AF"/>
    <w:p w14:paraId="2CF4522F" w14:textId="77777777" w:rsidR="00B24021" w:rsidRDefault="00B24021" w:rsidP="009B58AF"/>
    <w:p w14:paraId="3CD458E2" w14:textId="77777777" w:rsidR="00B24021" w:rsidRDefault="00B24021" w:rsidP="009B58AF"/>
    <w:p w14:paraId="188073AF" w14:textId="77777777" w:rsidR="00B24021" w:rsidRDefault="00B24021" w:rsidP="009B58AF"/>
    <w:p w14:paraId="20F3A7F0" w14:textId="77777777" w:rsidR="00B24021" w:rsidRDefault="00B24021" w:rsidP="009B58AF"/>
    <w:p w14:paraId="754CA28C" w14:textId="77777777" w:rsidR="00C16490" w:rsidRPr="00C228DE" w:rsidRDefault="00C16490" w:rsidP="00C16490">
      <w:pPr>
        <w:rPr>
          <w:b/>
          <w:bCs/>
          <w:sz w:val="32"/>
          <w:szCs w:val="32"/>
        </w:rPr>
      </w:pPr>
    </w:p>
    <w:p w14:paraId="1804C04F" w14:textId="77777777" w:rsidR="00C16490" w:rsidRPr="00C228DE" w:rsidRDefault="00C16490" w:rsidP="00C16490">
      <w:pPr>
        <w:rPr>
          <w:b/>
          <w:bCs/>
          <w:sz w:val="32"/>
          <w:szCs w:val="32"/>
        </w:rPr>
      </w:pPr>
    </w:p>
    <w:p w14:paraId="09525C50" w14:textId="77777777" w:rsidR="00C16490" w:rsidRPr="00C228DE" w:rsidRDefault="00C16490" w:rsidP="00C16490">
      <w:pPr>
        <w:rPr>
          <w:b/>
          <w:bCs/>
          <w:sz w:val="32"/>
          <w:szCs w:val="32"/>
        </w:rPr>
      </w:pPr>
    </w:p>
    <w:p w14:paraId="7FB22EFB" w14:textId="77777777" w:rsidR="00284092" w:rsidRPr="009B58AF" w:rsidRDefault="00284092" w:rsidP="000D6BB7"/>
    <w:p w14:paraId="3E307E1E" w14:textId="77777777" w:rsidR="00C228DE" w:rsidRPr="009B58AF" w:rsidRDefault="00C228DE" w:rsidP="000D6BB7"/>
    <w:p w14:paraId="27C15D46" w14:textId="77777777" w:rsidR="00C228DE" w:rsidRPr="009B58AF" w:rsidRDefault="00C228DE" w:rsidP="000D6BB7"/>
    <w:p w14:paraId="400321C5" w14:textId="77777777" w:rsidR="00C228DE" w:rsidRPr="009B58AF" w:rsidRDefault="00C228DE" w:rsidP="000D6BB7"/>
    <w:p w14:paraId="76809B86" w14:textId="77777777" w:rsidR="00C228DE" w:rsidRPr="009B58AF" w:rsidRDefault="00C228DE" w:rsidP="000D6BB7"/>
    <w:p w14:paraId="023D3F26" w14:textId="77777777" w:rsidR="00C228DE" w:rsidRPr="009B58AF" w:rsidRDefault="00C228DE" w:rsidP="000D6BB7"/>
    <w:p w14:paraId="245B3AFB" w14:textId="77777777" w:rsidR="00C228DE" w:rsidRPr="009B58AF" w:rsidRDefault="00C228DE" w:rsidP="000D6BB7"/>
    <w:p w14:paraId="24711B01" w14:textId="77777777" w:rsidR="00C228DE" w:rsidRPr="009B58AF" w:rsidRDefault="00C228DE" w:rsidP="000D6BB7"/>
    <w:p w14:paraId="22551B5F" w14:textId="77777777" w:rsidR="00284092" w:rsidRDefault="00284092" w:rsidP="000D6BB7"/>
    <w:p w14:paraId="75013BC1" w14:textId="77777777" w:rsidR="00B24021" w:rsidRDefault="00B24021" w:rsidP="000D6BB7"/>
    <w:p w14:paraId="7EB3DAA7" w14:textId="77777777" w:rsidR="00B24021" w:rsidRDefault="00B24021" w:rsidP="000D6BB7"/>
    <w:p w14:paraId="06E22AFD" w14:textId="77777777" w:rsidR="00B24021" w:rsidRDefault="00B24021" w:rsidP="000D6BB7"/>
    <w:p w14:paraId="35FD0F2A" w14:textId="77777777" w:rsidR="00B24021" w:rsidRPr="00C228DE" w:rsidRDefault="00B24021" w:rsidP="000D6BB7"/>
    <w:p w14:paraId="1DAE1CEC" w14:textId="77777777" w:rsidR="00284092" w:rsidRDefault="00284092" w:rsidP="000D6BB7"/>
    <w:p w14:paraId="1D012CCB" w14:textId="77777777" w:rsidR="00C228DE" w:rsidRDefault="00C228DE" w:rsidP="000D6BB7"/>
    <w:p w14:paraId="594819CA" w14:textId="77777777" w:rsidR="00C228DE" w:rsidRDefault="00C228DE" w:rsidP="000D6BB7"/>
    <w:p w14:paraId="5D97E74A" w14:textId="77777777" w:rsidR="00C228DE" w:rsidRDefault="00C228DE" w:rsidP="000D6BB7"/>
    <w:p w14:paraId="7C24900C" w14:textId="77777777" w:rsidR="00C228DE" w:rsidRDefault="00C228DE" w:rsidP="000D6BB7"/>
    <w:p w14:paraId="07CCDDB4" w14:textId="77777777" w:rsidR="00C228DE" w:rsidRDefault="00C228DE" w:rsidP="000D6BB7"/>
    <w:p w14:paraId="1D33820F" w14:textId="77777777" w:rsidR="00C228DE" w:rsidRDefault="00C228DE" w:rsidP="000D6BB7"/>
    <w:p w14:paraId="6D51710C" w14:textId="77777777" w:rsidR="00C228DE" w:rsidRDefault="00C228DE" w:rsidP="000D6BB7">
      <w:pPr>
        <w:rPr>
          <w:b/>
          <w:bCs/>
          <w:sz w:val="56"/>
          <w:szCs w:val="56"/>
          <w:u w:val="single"/>
        </w:rPr>
      </w:pPr>
    </w:p>
    <w:p w14:paraId="60757EFE" w14:textId="17331911" w:rsidR="00284092" w:rsidRPr="00C228DE" w:rsidRDefault="00284092" w:rsidP="00E50B3A">
      <w:pPr>
        <w:ind w:right="-1440"/>
        <w:rPr>
          <w:b/>
          <w:bCs/>
          <w:sz w:val="56"/>
          <w:szCs w:val="56"/>
          <w:u w:val="single"/>
        </w:rPr>
      </w:pPr>
      <w:r w:rsidRPr="00C228DE">
        <w:rPr>
          <w:b/>
          <w:bCs/>
          <w:sz w:val="56"/>
          <w:szCs w:val="56"/>
          <w:u w:val="single"/>
        </w:rPr>
        <w:lastRenderedPageBreak/>
        <w:t>FUNDAMENTALIST &amp; BIBLE</w:t>
      </w:r>
      <w:r w:rsidR="00E50B3A">
        <w:rPr>
          <w:b/>
          <w:bCs/>
          <w:sz w:val="56"/>
          <w:szCs w:val="56"/>
          <w:u w:val="single"/>
        </w:rPr>
        <w:t xml:space="preserve"> </w:t>
      </w:r>
      <w:r w:rsidRPr="00C228DE">
        <w:rPr>
          <w:b/>
          <w:bCs/>
          <w:sz w:val="56"/>
          <w:szCs w:val="56"/>
          <w:u w:val="single"/>
        </w:rPr>
        <w:t>CHURCHES</w:t>
      </w:r>
    </w:p>
    <w:p w14:paraId="12A80383" w14:textId="77777777" w:rsidR="00284092" w:rsidRPr="00C228DE" w:rsidRDefault="00284092" w:rsidP="000D6BB7">
      <w:pPr>
        <w:pStyle w:val="ListParagraph"/>
        <w:ind w:left="0"/>
      </w:pPr>
    </w:p>
    <w:p w14:paraId="2A6ADCA3" w14:textId="77777777" w:rsidR="00F45CD7" w:rsidRPr="00C228DE" w:rsidRDefault="00F45CD7" w:rsidP="000D6BB7">
      <w:pPr>
        <w:pStyle w:val="ListParagraph"/>
        <w:ind w:left="0"/>
      </w:pPr>
    </w:p>
    <w:p w14:paraId="048852CE" w14:textId="77777777" w:rsidR="00862FC2" w:rsidRPr="00C228DE" w:rsidRDefault="00862FC2" w:rsidP="00862FC2">
      <w:pPr>
        <w:pStyle w:val="ListParagraph"/>
        <w:ind w:left="0"/>
        <w:rPr>
          <w:b/>
          <w:bCs/>
          <w:i/>
          <w:iCs/>
        </w:rPr>
      </w:pPr>
      <w:r w:rsidRPr="00C228DE">
        <w:rPr>
          <w:b/>
          <w:bCs/>
          <w:i/>
          <w:iCs/>
        </w:rPr>
        <w:t>The First Great Awakening of Protestantism in 1739-1742</w:t>
      </w:r>
    </w:p>
    <w:p w14:paraId="7CDD5005" w14:textId="77777777" w:rsidR="00862FC2" w:rsidRPr="00C228DE" w:rsidRDefault="00862FC2" w:rsidP="00862FC2">
      <w:pPr>
        <w:pStyle w:val="ListParagraph"/>
        <w:ind w:left="0"/>
      </w:pPr>
    </w:p>
    <w:p w14:paraId="5153CFF1" w14:textId="77777777" w:rsidR="00862FC2" w:rsidRPr="00C228DE" w:rsidRDefault="00862FC2" w:rsidP="00862FC2">
      <w:pPr>
        <w:pStyle w:val="ListParagraph"/>
        <w:ind w:left="0"/>
      </w:pPr>
      <w:r w:rsidRPr="00C228DE">
        <w:t xml:space="preserve">In 1740, there were 13 British colonies in North America, with a population of just a little under one million people, colonies that later became the 13 United States. In 1739 to 1742, Protestant churches in the colonies experienced a spiritual revival called </w:t>
      </w:r>
      <w:r w:rsidRPr="00C228DE">
        <w:rPr>
          <w:b/>
          <w:bCs/>
        </w:rPr>
        <w:t>The First Great Awakening</w:t>
      </w:r>
      <w:r w:rsidRPr="00C228DE">
        <w:t xml:space="preserve"> that resulted in a dramatic increase in the number of newly converted believers. In this young nation, Protestant denominations would dominate the religious landscape. In fact, every elected U.S. president would be Protestant until the 1960s.  </w:t>
      </w:r>
    </w:p>
    <w:p w14:paraId="14B9D29A" w14:textId="77777777" w:rsidR="00862FC2" w:rsidRPr="00C228DE" w:rsidRDefault="00862FC2" w:rsidP="00862FC2">
      <w:pPr>
        <w:pStyle w:val="ListParagraph"/>
        <w:ind w:left="0"/>
      </w:pPr>
    </w:p>
    <w:p w14:paraId="37D11279" w14:textId="77777777" w:rsidR="00862FC2" w:rsidRPr="00C228DE" w:rsidRDefault="00862FC2" w:rsidP="00862FC2">
      <w:pPr>
        <w:pStyle w:val="ListParagraph"/>
        <w:ind w:left="0"/>
        <w:rPr>
          <w:b/>
          <w:bCs/>
          <w:i/>
          <w:iCs/>
        </w:rPr>
      </w:pPr>
      <w:r w:rsidRPr="00C228DE">
        <w:rPr>
          <w:b/>
          <w:bCs/>
          <w:i/>
          <w:iCs/>
        </w:rPr>
        <w:t>Second Great Awakening of Protestantism in the 1790s to 1840s</w:t>
      </w:r>
    </w:p>
    <w:p w14:paraId="6ABE6C18" w14:textId="77777777" w:rsidR="00862FC2" w:rsidRPr="00C228DE" w:rsidRDefault="00862FC2" w:rsidP="00862FC2">
      <w:pPr>
        <w:pStyle w:val="ListParagraph"/>
        <w:ind w:left="0"/>
      </w:pPr>
    </w:p>
    <w:p w14:paraId="2645C124" w14:textId="77777777" w:rsidR="00862FC2" w:rsidRPr="00C228DE" w:rsidRDefault="00862FC2" w:rsidP="00862FC2">
      <w:pPr>
        <w:pStyle w:val="ListParagraph"/>
        <w:ind w:left="0"/>
      </w:pPr>
      <w:r w:rsidRPr="00C228DE">
        <w:rPr>
          <w:b/>
          <w:bCs/>
        </w:rPr>
        <w:t>From the 1790s to the 1840s, there was a period of even greater spiritual revival across the country known as The</w:t>
      </w:r>
      <w:r w:rsidRPr="00C228DE">
        <w:t xml:space="preserve"> </w:t>
      </w:r>
      <w:r w:rsidRPr="00C228DE">
        <w:rPr>
          <w:b/>
          <w:bCs/>
        </w:rPr>
        <w:t>Second Great Awakening</w:t>
      </w:r>
      <w:r w:rsidRPr="00C228DE">
        <w:t xml:space="preserve"> in which Protestant preachers held camp meetings and acted as “circuit riders” rotating through towns in a regular order to preach the gospel. During this time the main Protestant religions in America grew at a tremendous rate.</w:t>
      </w:r>
    </w:p>
    <w:p w14:paraId="5D0F558C" w14:textId="77777777" w:rsidR="00862FC2" w:rsidRPr="00C228DE" w:rsidRDefault="00862FC2" w:rsidP="00862FC2">
      <w:pPr>
        <w:pStyle w:val="ListParagraph"/>
        <w:ind w:left="0"/>
      </w:pPr>
    </w:p>
    <w:p w14:paraId="3051C309" w14:textId="77777777" w:rsidR="00862FC2" w:rsidRPr="00C228DE" w:rsidRDefault="00862FC2" w:rsidP="00862FC2">
      <w:pPr>
        <w:pStyle w:val="ListParagraph"/>
        <w:ind w:left="0"/>
      </w:pPr>
      <w:r w:rsidRPr="00C228DE">
        <w:t xml:space="preserve">Preachers from various Protestant churches urgently sought conversions. To win these new converts, ministers would deliver dramatic “fire and brimstone” sermons to rapt audiences, so listeners could practically smell the flames of hell and thus might embrace a particular gospel. If you were in the audience, you definitely knew your very soul hung in the balance. Listening to these dramatic sermons were lonely frontiersmen who typically experienced many consecutive days of solitude and hard labor on plots of land without a soul around. They must have found the revivals to be at least a form of entertainment, certainly a welcome relief from their meager and difficult existence. </w:t>
      </w:r>
    </w:p>
    <w:p w14:paraId="29FC8F2C" w14:textId="77777777" w:rsidR="00862FC2" w:rsidRDefault="00862FC2" w:rsidP="000D6BB7">
      <w:pPr>
        <w:pStyle w:val="ListParagraph"/>
        <w:ind w:left="0"/>
      </w:pPr>
    </w:p>
    <w:p w14:paraId="3F2C069B" w14:textId="7D2C3ED0" w:rsidR="008553C6" w:rsidRDefault="008553C6" w:rsidP="00862FC2">
      <w:pPr>
        <w:rPr>
          <w:b/>
          <w:bCs/>
          <w:i/>
          <w:iCs/>
        </w:rPr>
      </w:pPr>
      <w:r>
        <w:rPr>
          <w:b/>
          <w:bCs/>
          <w:i/>
          <w:iCs/>
        </w:rPr>
        <w:t>German Rationalism &amp; Liberal Theology</w:t>
      </w:r>
    </w:p>
    <w:p w14:paraId="65302878" w14:textId="77777777" w:rsidR="008553C6" w:rsidRDefault="008553C6" w:rsidP="00862FC2"/>
    <w:p w14:paraId="1171F2D1" w14:textId="102B6E76" w:rsidR="008553C6" w:rsidRDefault="008553C6" w:rsidP="008553C6">
      <w:r>
        <w:t xml:space="preserve">In the </w:t>
      </w:r>
      <w:r w:rsidRPr="00826424">
        <w:rPr>
          <w:b/>
          <w:bCs/>
        </w:rPr>
        <w:t>1700s and 1800s</w:t>
      </w:r>
      <w:r>
        <w:t>, German rationalism and liberal theology introduced several key ideas that challenged traditional Christian beliefs and practices in the United States:</w:t>
      </w:r>
    </w:p>
    <w:p w14:paraId="4F29952C" w14:textId="77777777" w:rsidR="008553C6" w:rsidRDefault="008553C6" w:rsidP="008553C6"/>
    <w:p w14:paraId="5B7CE4AF" w14:textId="1D707356" w:rsidR="008553C6" w:rsidRDefault="008553C6" w:rsidP="008553C6">
      <w:pPr>
        <w:ind w:left="720" w:hanging="360"/>
      </w:pPr>
      <w:r>
        <w:t>•</w:t>
      </w:r>
      <w:r>
        <w:tab/>
      </w:r>
      <w:r w:rsidRPr="008553C6">
        <w:rPr>
          <w:b/>
          <w:bCs/>
        </w:rPr>
        <w:t>Emphasis on Human Reason:</w:t>
      </w:r>
      <w:r>
        <w:t xml:space="preserve"> German rationalism glorified </w:t>
      </w:r>
      <w:r w:rsidRPr="008553C6">
        <w:rPr>
          <w:b/>
          <w:bCs/>
        </w:rPr>
        <w:t>human reason</w:t>
      </w:r>
      <w:r>
        <w:t xml:space="preserve"> as the final authority in determining what is true or false, </w:t>
      </w:r>
      <w:r w:rsidRPr="008553C6">
        <w:rPr>
          <w:i/>
          <w:iCs/>
        </w:rPr>
        <w:t>rather than relying on the infallibility of Scripture</w:t>
      </w:r>
      <w:r>
        <w:t>. Figures like Semler argued that all revelation must be judged by human reason, and that the cultured mind should not feel obligated to believe anything in the Bible that appears unreasonable.</w:t>
      </w:r>
    </w:p>
    <w:p w14:paraId="57E90E7F" w14:textId="77777777" w:rsidR="008553C6" w:rsidRDefault="008553C6" w:rsidP="008553C6">
      <w:pPr>
        <w:ind w:left="720" w:hanging="360"/>
      </w:pPr>
    </w:p>
    <w:p w14:paraId="615E0695" w14:textId="7E056848" w:rsidR="008553C6" w:rsidRPr="008553C6" w:rsidRDefault="008553C6" w:rsidP="008553C6">
      <w:pPr>
        <w:ind w:left="720" w:hanging="360"/>
        <w:rPr>
          <w:b/>
          <w:bCs/>
        </w:rPr>
      </w:pPr>
      <w:r>
        <w:t>•</w:t>
      </w:r>
      <w:r>
        <w:tab/>
      </w:r>
      <w:r w:rsidRPr="008553C6">
        <w:rPr>
          <w:b/>
          <w:bCs/>
        </w:rPr>
        <w:t>Biblical Higher Criticism:</w:t>
      </w:r>
      <w:r>
        <w:t xml:space="preserve"> Liberal theologians, influenced by German scholarship, applied </w:t>
      </w:r>
      <w:r w:rsidRPr="008553C6">
        <w:rPr>
          <w:b/>
          <w:bCs/>
        </w:rPr>
        <w:t>historical and critical methods</w:t>
      </w:r>
      <w:r>
        <w:t xml:space="preserve"> to the Bible, questioning its </w:t>
      </w:r>
      <w:r w:rsidRPr="008553C6">
        <w:rPr>
          <w:i/>
          <w:iCs/>
        </w:rPr>
        <w:lastRenderedPageBreak/>
        <w:t>supernatural</w:t>
      </w:r>
      <w:r>
        <w:t xml:space="preserve"> elements, the </w:t>
      </w:r>
      <w:r w:rsidRPr="008553C6">
        <w:rPr>
          <w:i/>
          <w:iCs/>
        </w:rPr>
        <w:t>authorship</w:t>
      </w:r>
      <w:r>
        <w:t xml:space="preserve"> of certain books (such as the Mosaic authorship of the Pentateuch), and the </w:t>
      </w:r>
      <w:r w:rsidRPr="008553C6">
        <w:rPr>
          <w:i/>
          <w:iCs/>
        </w:rPr>
        <w:t>accuracy</w:t>
      </w:r>
      <w:r>
        <w:t xml:space="preserve"> of biblical accounts. </w:t>
      </w:r>
      <w:r w:rsidRPr="008553C6">
        <w:rPr>
          <w:b/>
          <w:bCs/>
        </w:rPr>
        <w:t>This led to the rejection or reinterpretation of miracles, the virgin birth, the resurrection, and the deity of Christ.</w:t>
      </w:r>
    </w:p>
    <w:p w14:paraId="3CC91217" w14:textId="77777777" w:rsidR="008553C6" w:rsidRDefault="008553C6" w:rsidP="008553C6">
      <w:pPr>
        <w:ind w:left="720" w:hanging="360"/>
      </w:pPr>
    </w:p>
    <w:p w14:paraId="6F2F6961" w14:textId="307E7B48" w:rsidR="008553C6" w:rsidRDefault="008553C6" w:rsidP="008553C6">
      <w:pPr>
        <w:ind w:left="720" w:hanging="360"/>
      </w:pPr>
      <w:r>
        <w:t>•</w:t>
      </w:r>
      <w:r>
        <w:tab/>
      </w:r>
      <w:r w:rsidRPr="008553C6">
        <w:rPr>
          <w:b/>
          <w:bCs/>
        </w:rPr>
        <w:t>Accommodation Theory:</w:t>
      </w:r>
      <w:r>
        <w:t xml:space="preserve"> Some German rationalists suggested that </w:t>
      </w:r>
      <w:r w:rsidRPr="008553C6">
        <w:rPr>
          <w:b/>
          <w:bCs/>
        </w:rPr>
        <w:t>Jesus and the apostles accommodated their teachings to the superstitions and errors of their time</w:t>
      </w:r>
      <w:r>
        <w:t>, implying that not all biblical statements are universally or eternally true.</w:t>
      </w:r>
    </w:p>
    <w:p w14:paraId="752C10F0" w14:textId="77777777" w:rsidR="008553C6" w:rsidRDefault="008553C6" w:rsidP="008553C6">
      <w:pPr>
        <w:ind w:left="720" w:hanging="360"/>
      </w:pPr>
    </w:p>
    <w:p w14:paraId="08EA939F" w14:textId="7F4C4CFF" w:rsidR="008553C6" w:rsidRDefault="008553C6" w:rsidP="008553C6">
      <w:pPr>
        <w:ind w:left="720" w:hanging="360"/>
      </w:pPr>
      <w:r>
        <w:t>•</w:t>
      </w:r>
      <w:r>
        <w:tab/>
      </w:r>
      <w:r w:rsidRPr="008553C6">
        <w:rPr>
          <w:b/>
          <w:bCs/>
        </w:rPr>
        <w:t>Adaptation to Modern Thought:</w:t>
      </w:r>
      <w:r>
        <w:t xml:space="preserve"> Liberal theology advocated </w:t>
      </w:r>
      <w:r w:rsidRPr="008553C6">
        <w:rPr>
          <w:b/>
          <w:bCs/>
        </w:rPr>
        <w:t>adapting Christian doctrine to modern scientific discoveries (such as Darwin’s theory of evolution) and contemporary moral sensibilities</w:t>
      </w:r>
      <w:r>
        <w:t>, often at the expense of traditional interpretations of Scripture.</w:t>
      </w:r>
    </w:p>
    <w:p w14:paraId="3579F5C9" w14:textId="77777777" w:rsidR="008553C6" w:rsidRDefault="008553C6" w:rsidP="008553C6"/>
    <w:p w14:paraId="15A70FAE" w14:textId="6152E80C" w:rsidR="00826424" w:rsidRDefault="00826424" w:rsidP="008553C6">
      <w:r>
        <w:t>German rationalism and liberal theology:</w:t>
      </w:r>
    </w:p>
    <w:p w14:paraId="57BABA89" w14:textId="77777777" w:rsidR="00826424" w:rsidRDefault="00826424" w:rsidP="008553C6"/>
    <w:p w14:paraId="13E654F1" w14:textId="77777777" w:rsidR="00826424" w:rsidRDefault="00826424" w:rsidP="00826424">
      <w:pPr>
        <w:pStyle w:val="ListParagraph"/>
        <w:numPr>
          <w:ilvl w:val="0"/>
          <w:numId w:val="188"/>
        </w:numPr>
      </w:pPr>
      <w:r>
        <w:t>taught that the Bible is a fallible human document,</w:t>
      </w:r>
    </w:p>
    <w:p w14:paraId="71D70875" w14:textId="132FF945" w:rsidR="00826424" w:rsidRDefault="00826424" w:rsidP="00826424">
      <w:pPr>
        <w:pStyle w:val="ListParagraph"/>
        <w:numPr>
          <w:ilvl w:val="0"/>
          <w:numId w:val="188"/>
        </w:numPr>
      </w:pPr>
      <w:r>
        <w:t>approached scripture with an anti-supernatural bias,</w:t>
      </w:r>
    </w:p>
    <w:p w14:paraId="3BCC0A26" w14:textId="1BB6DE73" w:rsidR="00826424" w:rsidRDefault="00826424" w:rsidP="00826424">
      <w:pPr>
        <w:pStyle w:val="ListParagraph"/>
        <w:numPr>
          <w:ilvl w:val="0"/>
          <w:numId w:val="188"/>
        </w:numPr>
      </w:pPr>
      <w:r>
        <w:t>dismissed miracles as fantasies of ignorant people in biblical times who did not understand the laws of nature,</w:t>
      </w:r>
    </w:p>
    <w:p w14:paraId="4CD97110" w14:textId="4383569B" w:rsidR="00826424" w:rsidRDefault="00826424" w:rsidP="00826424">
      <w:pPr>
        <w:pStyle w:val="ListParagraph"/>
        <w:numPr>
          <w:ilvl w:val="0"/>
          <w:numId w:val="188"/>
        </w:numPr>
      </w:pPr>
      <w:r>
        <w:t>viewed humanity as fundamentally good with no real problem of sin,</w:t>
      </w:r>
    </w:p>
    <w:p w14:paraId="726C6860" w14:textId="02BA2DDD" w:rsidR="00826424" w:rsidRDefault="00826424" w:rsidP="00826424">
      <w:pPr>
        <w:pStyle w:val="ListParagraph"/>
        <w:numPr>
          <w:ilvl w:val="0"/>
          <w:numId w:val="188"/>
        </w:numPr>
      </w:pPr>
      <w:r>
        <w:t>looked at Jesus as a moral teacher and example to the human race who lived with moral excellence, but not as God incarnate or a divine Savior.</w:t>
      </w:r>
    </w:p>
    <w:p w14:paraId="72860926" w14:textId="0F417CE1" w:rsidR="00826424" w:rsidRDefault="00826424" w:rsidP="00826424">
      <w:pPr>
        <w:pStyle w:val="ListParagraph"/>
        <w:numPr>
          <w:ilvl w:val="0"/>
          <w:numId w:val="188"/>
        </w:numPr>
      </w:pPr>
      <w:r>
        <w:t>said Jesus did not die on the cross to save us from sin, but his death was an uplifting moral influence on all of us as an example of sacrifice.</w:t>
      </w:r>
    </w:p>
    <w:p w14:paraId="3534A364" w14:textId="77777777" w:rsidR="00826424" w:rsidRDefault="00826424" w:rsidP="00826424"/>
    <w:p w14:paraId="70C9205D" w14:textId="798A8A28" w:rsidR="00826424" w:rsidRPr="00826424" w:rsidRDefault="00826424" w:rsidP="00826424">
      <w:pPr>
        <w:rPr>
          <w:b/>
          <w:bCs/>
          <w:u w:val="single"/>
        </w:rPr>
      </w:pPr>
      <w:r w:rsidRPr="00826424">
        <w:rPr>
          <w:b/>
          <w:bCs/>
          <w:u w:val="single"/>
        </w:rPr>
        <w:t>The fundamentalist movement emerged largely in reaction to this tidal wave of modernism and theological liberalism.</w:t>
      </w:r>
    </w:p>
    <w:p w14:paraId="40634C2C" w14:textId="77777777" w:rsidR="00826424" w:rsidRDefault="00826424" w:rsidP="008553C6"/>
    <w:p w14:paraId="2A2DE519" w14:textId="77777777" w:rsidR="008553C6" w:rsidRPr="008553C6" w:rsidRDefault="008553C6" w:rsidP="008553C6">
      <w:pPr>
        <w:rPr>
          <w:b/>
          <w:bCs/>
          <w:i/>
          <w:iCs/>
        </w:rPr>
      </w:pPr>
      <w:r w:rsidRPr="008553C6">
        <w:rPr>
          <w:b/>
          <w:bCs/>
          <w:i/>
          <w:iCs/>
        </w:rPr>
        <w:t>Fundamentalist Reaction in the United States</w:t>
      </w:r>
    </w:p>
    <w:p w14:paraId="2C561D6E" w14:textId="77777777" w:rsidR="008553C6" w:rsidRDefault="008553C6" w:rsidP="008553C6"/>
    <w:p w14:paraId="3DBABB9C" w14:textId="77777777" w:rsidR="008553C6" w:rsidRDefault="008553C6" w:rsidP="008553C6">
      <w:r>
        <w:t>These teachings caused significant alarm among conservative Christians in the U.S., leading to the rise of fundamentalist churches:</w:t>
      </w:r>
    </w:p>
    <w:p w14:paraId="5596CEB9" w14:textId="77777777" w:rsidR="008553C6" w:rsidRDefault="008553C6" w:rsidP="008553C6"/>
    <w:p w14:paraId="3FBC2D1C" w14:textId="2D32DCA8" w:rsidR="008553C6" w:rsidRDefault="008553C6" w:rsidP="008553C6">
      <w:pPr>
        <w:ind w:left="720" w:hanging="360"/>
      </w:pPr>
      <w:r>
        <w:t>•</w:t>
      </w:r>
      <w:r>
        <w:tab/>
      </w:r>
      <w:r w:rsidRPr="008553C6">
        <w:rPr>
          <w:b/>
          <w:bCs/>
        </w:rPr>
        <w:t>Defense of Biblical Inerrancy:</w:t>
      </w:r>
      <w:r>
        <w:t xml:space="preserve"> Fundamentalists insisted on the complete truthfulness and authority of the Bible, </w:t>
      </w:r>
      <w:r w:rsidRPr="008553C6">
        <w:rPr>
          <w:b/>
          <w:bCs/>
        </w:rPr>
        <w:t>rejecting higher criticism and any suggestion that the Bible contained errors or myths.</w:t>
      </w:r>
    </w:p>
    <w:p w14:paraId="39020FB5" w14:textId="77777777" w:rsidR="008553C6" w:rsidRDefault="008553C6" w:rsidP="008553C6">
      <w:pPr>
        <w:ind w:left="720" w:hanging="360"/>
      </w:pPr>
    </w:p>
    <w:p w14:paraId="311B520E" w14:textId="1347E2D7" w:rsidR="008553C6" w:rsidRDefault="008553C6" w:rsidP="008553C6">
      <w:pPr>
        <w:ind w:left="720" w:hanging="360"/>
      </w:pPr>
      <w:r>
        <w:t>•</w:t>
      </w:r>
      <w:r>
        <w:tab/>
      </w:r>
      <w:r w:rsidRPr="008553C6">
        <w:rPr>
          <w:b/>
          <w:bCs/>
        </w:rPr>
        <w:t>Affirmation of Key Doctrines:</w:t>
      </w:r>
      <w:r>
        <w:t xml:space="preserve"> In response to liberal theology, </w:t>
      </w:r>
      <w:r w:rsidRPr="008553C6">
        <w:rPr>
          <w:b/>
          <w:bCs/>
        </w:rPr>
        <w:t>fundamentalists articulated a set of “fundamentals” of the faith</w:t>
      </w:r>
      <w:r>
        <w:t>, including the virgin birth, the deity of Christ, substitutionary atonement, bodily resurrection, and the reality of miracles.</w:t>
      </w:r>
    </w:p>
    <w:p w14:paraId="5D86F4F6" w14:textId="77777777" w:rsidR="008553C6" w:rsidRDefault="008553C6" w:rsidP="008553C6">
      <w:pPr>
        <w:ind w:left="720" w:hanging="360"/>
      </w:pPr>
    </w:p>
    <w:p w14:paraId="7B7DA055" w14:textId="3A69A37A" w:rsidR="008553C6" w:rsidRPr="008553C6" w:rsidRDefault="008553C6" w:rsidP="008553C6">
      <w:pPr>
        <w:ind w:left="720" w:hanging="360"/>
        <w:rPr>
          <w:b/>
          <w:bCs/>
        </w:rPr>
      </w:pPr>
      <w:r>
        <w:t>•</w:t>
      </w:r>
      <w:r>
        <w:tab/>
      </w:r>
      <w:r w:rsidRPr="008553C6">
        <w:rPr>
          <w:b/>
          <w:bCs/>
        </w:rPr>
        <w:t>Separation from Modernism:</w:t>
      </w:r>
      <w:r>
        <w:t xml:space="preserve"> As liberal theology gained ground in seminaries and mainline denominations, fundamentalists withdrew to from their own </w:t>
      </w:r>
      <w:r>
        <w:lastRenderedPageBreak/>
        <w:t xml:space="preserve">institutions, churches, and seminaries, leading to a significant </w:t>
      </w:r>
      <w:r w:rsidRPr="008553C6">
        <w:rPr>
          <w:b/>
          <w:bCs/>
        </w:rPr>
        <w:t>schism within American Protestantism.</w:t>
      </w:r>
    </w:p>
    <w:p w14:paraId="68A8EA0F" w14:textId="77777777" w:rsidR="008553C6" w:rsidRPr="008553C6" w:rsidRDefault="008553C6" w:rsidP="00862FC2"/>
    <w:p w14:paraId="0E336716" w14:textId="385D897F" w:rsidR="008553C6" w:rsidRDefault="008553C6" w:rsidP="00862FC2">
      <w:pPr>
        <w:rPr>
          <w:b/>
          <w:bCs/>
          <w:i/>
          <w:iCs/>
        </w:rPr>
      </w:pPr>
      <w:r>
        <w:rPr>
          <w:b/>
          <w:bCs/>
          <w:i/>
          <w:iCs/>
        </w:rPr>
        <w:t xml:space="preserve">Fundamentalists Publish “The Fundamentals” </w:t>
      </w:r>
    </w:p>
    <w:p w14:paraId="595919D5" w14:textId="77777777" w:rsidR="008553C6" w:rsidRDefault="008553C6" w:rsidP="00862FC2"/>
    <w:p w14:paraId="53017985" w14:textId="77777777" w:rsidR="008553C6" w:rsidRDefault="008553C6" w:rsidP="00862FC2">
      <w:r>
        <w:t xml:space="preserve">In the years </w:t>
      </w:r>
      <w:r w:rsidRPr="00826424">
        <w:rPr>
          <w:b/>
          <w:bCs/>
        </w:rPr>
        <w:t>1910 to 1915</w:t>
      </w:r>
      <w:r>
        <w:t xml:space="preserve">, fundamentalist Christians published </w:t>
      </w:r>
      <w:r w:rsidRPr="008553C6">
        <w:rPr>
          <w:i/>
          <w:iCs/>
        </w:rPr>
        <w:t>The Fundamentals: A Testimony of the Faith</w:t>
      </w:r>
      <w:r>
        <w:t xml:space="preserve">. It consisted of twelve volumes of essays written by conservative Protestant leaders. </w:t>
      </w:r>
    </w:p>
    <w:p w14:paraId="5BD26897" w14:textId="77777777" w:rsidR="008553C6" w:rsidRDefault="008553C6" w:rsidP="00862FC2"/>
    <w:p w14:paraId="1EE22EFF" w14:textId="52E32C46" w:rsidR="008553C6" w:rsidRPr="00826424" w:rsidRDefault="008553C6" w:rsidP="00862FC2">
      <w:r>
        <w:t>It was printed by Lyman and Milton Stewart and distributed without charge to conservative Protestant pastors, missionaries and workers</w:t>
      </w:r>
      <w:r w:rsidR="00826424">
        <w:t xml:space="preserve"> as a series of pamphlets</w:t>
      </w:r>
      <w:r>
        <w:t xml:space="preserve">. In </w:t>
      </w:r>
      <w:r w:rsidRPr="00826424">
        <w:rPr>
          <w:b/>
          <w:bCs/>
        </w:rPr>
        <w:t>1917</w:t>
      </w:r>
      <w:r>
        <w:t>, it was republished as a four-volume set by the Bible Institute of Los Angeles. This publication served as a standard for fundamentalists to define or differentiate orthodoxy and heresy.</w:t>
      </w:r>
    </w:p>
    <w:p w14:paraId="19766319" w14:textId="77777777" w:rsidR="008553C6" w:rsidRDefault="008553C6" w:rsidP="00862FC2">
      <w:pPr>
        <w:rPr>
          <w:b/>
          <w:bCs/>
          <w:i/>
          <w:iCs/>
        </w:rPr>
      </w:pPr>
    </w:p>
    <w:p w14:paraId="23883F52" w14:textId="1C9F9E83" w:rsidR="008553C6" w:rsidRDefault="008553C6" w:rsidP="00862FC2">
      <w:pPr>
        <w:rPr>
          <w:b/>
          <w:bCs/>
          <w:i/>
          <w:iCs/>
        </w:rPr>
      </w:pPr>
      <w:r>
        <w:rPr>
          <w:b/>
          <w:bCs/>
          <w:i/>
          <w:iCs/>
        </w:rPr>
        <w:t xml:space="preserve">Fundamentalists </w:t>
      </w:r>
      <w:r w:rsidR="00826424">
        <w:rPr>
          <w:b/>
          <w:bCs/>
          <w:i/>
          <w:iCs/>
        </w:rPr>
        <w:t>vs. “Neo-Evangelicals”</w:t>
      </w:r>
    </w:p>
    <w:p w14:paraId="39139218" w14:textId="77777777" w:rsidR="008553C6" w:rsidRDefault="008553C6" w:rsidP="00862FC2"/>
    <w:p w14:paraId="67955B01" w14:textId="13CF42DA" w:rsidR="008553C6" w:rsidRDefault="008553C6" w:rsidP="00862FC2">
      <w:r w:rsidRPr="00826424">
        <w:rPr>
          <w:b/>
          <w:bCs/>
        </w:rPr>
        <w:t>In the 1800s and until the 1940s</w:t>
      </w:r>
      <w:r>
        <w:t xml:space="preserve">, “fundamentalists” referred to themselves by that name and even wore it as a badge of honor. Fundamentalists adopted the name to indicate that they stood strongly </w:t>
      </w:r>
      <w:r w:rsidRPr="00826424">
        <w:rPr>
          <w:i/>
          <w:iCs/>
        </w:rPr>
        <w:t>opposed to modernist theology</w:t>
      </w:r>
      <w:r>
        <w:t>.</w:t>
      </w:r>
      <w:r w:rsidR="00826424" w:rsidRPr="00826424">
        <w:t xml:space="preserve"> </w:t>
      </w:r>
      <w:r w:rsidR="00826424">
        <w:t>Fundamentalists emphasized separation from both secular culture and from other Christian groups they deemed doctrinally compromised, maintaining strict moral and theological boundaries.</w:t>
      </w:r>
    </w:p>
    <w:p w14:paraId="5B636280" w14:textId="77777777" w:rsidR="008553C6" w:rsidRDefault="008553C6" w:rsidP="00862FC2"/>
    <w:p w14:paraId="0EC8F1D3" w14:textId="603ED61A" w:rsidR="008553C6" w:rsidRDefault="008553C6" w:rsidP="00862FC2">
      <w:r>
        <w:t xml:space="preserve">By the 1940s, a significant shift began: </w:t>
      </w:r>
      <w:r w:rsidR="00826424">
        <w:t>Some “f</w:t>
      </w:r>
      <w:r>
        <w:t xml:space="preserve">undamentalists” no longer wanted to be characterized as separatists or militant in their faith. </w:t>
      </w:r>
      <w:r w:rsidR="00826424">
        <w:t xml:space="preserve">“Neo-evangelicalism” arose as a movement within Protestant Christianity in the United States. </w:t>
      </w:r>
      <w:r>
        <w:t>Men like Billy Graham wanted to once again engage with the culture. They stopped calling themselves “fundamentalists” and instead adopted a new name of “neo-evangelicals” and finally just “evangelicals,” to reflect a more culturally engaged and less combative approach.</w:t>
      </w:r>
    </w:p>
    <w:p w14:paraId="0EC3A9B3" w14:textId="77777777" w:rsidR="00826424" w:rsidRDefault="00826424" w:rsidP="00862FC2"/>
    <w:p w14:paraId="294B275E" w14:textId="6B900829" w:rsidR="00826424" w:rsidRDefault="00826424" w:rsidP="00826424">
      <w:r>
        <w:t>The neo-evangelical call for engagement, intellectual dialogue, and social involvement was seen by many fundamentalists as a dangerous compromise, leading to accusations that neo-evangelicals were abandoning core principles of separation and biblical authority.</w:t>
      </w:r>
    </w:p>
    <w:p w14:paraId="3187EFD0" w14:textId="77777777" w:rsidR="00826424" w:rsidRDefault="00826424" w:rsidP="00826424"/>
    <w:p w14:paraId="79B8DA8A" w14:textId="4331FEBE" w:rsidR="00826424" w:rsidRDefault="00826424" w:rsidP="00826424">
      <w:r>
        <w:t>This broader tension between separatist fundamentalism and the more culturally engaged neo-evangelicalism created an environment in which divisions within fundamentalist circles became more pronounced. Leaders and churches that felt threatened by the perceived liberalizing influence of neo-evangelicalism were more likely to insist on stricter separation—not only from modernist denominations but also from fellow Baptists or evangelicals who were open to neo-evangelical ideas.</w:t>
      </w:r>
    </w:p>
    <w:p w14:paraId="2993BB94" w14:textId="77777777" w:rsidR="008553C6" w:rsidRPr="008553C6" w:rsidRDefault="008553C6" w:rsidP="00862FC2"/>
    <w:p w14:paraId="36CB9988" w14:textId="1EA3B6D6" w:rsidR="00862FC2" w:rsidRPr="00862FC2" w:rsidRDefault="00862FC2" w:rsidP="00862FC2">
      <w:pPr>
        <w:rPr>
          <w:b/>
          <w:bCs/>
          <w:i/>
          <w:iCs/>
        </w:rPr>
      </w:pPr>
      <w:r w:rsidRPr="00862FC2">
        <w:rPr>
          <w:b/>
          <w:bCs/>
          <w:i/>
          <w:iCs/>
        </w:rPr>
        <w:t xml:space="preserve">Founding of the National Association of Evangelicals </w:t>
      </w:r>
    </w:p>
    <w:p w14:paraId="3BCDD7E3" w14:textId="77777777" w:rsidR="00862FC2" w:rsidRDefault="00862FC2" w:rsidP="00862FC2"/>
    <w:p w14:paraId="62E0055E" w14:textId="17536D25" w:rsidR="00862FC2" w:rsidRDefault="00862FC2" w:rsidP="00862FC2">
      <w:r>
        <w:t xml:space="preserve">In </w:t>
      </w:r>
      <w:r w:rsidRPr="00826424">
        <w:rPr>
          <w:b/>
          <w:bCs/>
        </w:rPr>
        <w:t>1942</w:t>
      </w:r>
      <w:r>
        <w:t xml:space="preserve">, the </w:t>
      </w:r>
      <w:r w:rsidRPr="00862FC2">
        <w:rPr>
          <w:b/>
          <w:bCs/>
        </w:rPr>
        <w:t xml:space="preserve">National </w:t>
      </w:r>
      <w:r w:rsidRPr="00862FC2">
        <w:rPr>
          <w:b/>
          <w:bCs/>
          <w:u w:val="single"/>
        </w:rPr>
        <w:t>Association</w:t>
      </w:r>
      <w:r w:rsidRPr="00862FC2">
        <w:rPr>
          <w:b/>
          <w:bCs/>
        </w:rPr>
        <w:t xml:space="preserve"> of Evangelicals</w:t>
      </w:r>
      <w:r>
        <w:t xml:space="preserve"> </w:t>
      </w:r>
      <w:r w:rsidR="008553C6">
        <w:t xml:space="preserve">marked a formal step in this re-branding as fundamentalists began to identify themselves as “evangelicals.” The NAE </w:t>
      </w:r>
      <w:r>
        <w:lastRenderedPageBreak/>
        <w:t xml:space="preserve">was formed to act as a coordinating body between church denominations that represents millions of evangelicals across dozens of denominations. The NAE’s website is nae.org. It publishes </w:t>
      </w:r>
      <w:r w:rsidRPr="00E50B3A">
        <w:rPr>
          <w:i/>
          <w:iCs/>
        </w:rPr>
        <w:t>Evangelical</w:t>
      </w:r>
      <w:r>
        <w:t xml:space="preserve"> magazine and broadcasts a </w:t>
      </w:r>
      <w:r w:rsidRPr="00862FC2">
        <w:rPr>
          <w:i/>
          <w:iCs/>
        </w:rPr>
        <w:t>Today’s Conversation</w:t>
      </w:r>
      <w:r>
        <w:t xml:space="preserve"> podcast. The NAE attempts to bring people of like faith into “unity on essential doctrines” while affording member churches liberty on non-essential matters.</w:t>
      </w:r>
    </w:p>
    <w:p w14:paraId="473AC230" w14:textId="77777777" w:rsidR="00862FC2" w:rsidRDefault="00862FC2" w:rsidP="00862FC2"/>
    <w:p w14:paraId="34387984" w14:textId="7D0B656C" w:rsidR="00862FC2" w:rsidRDefault="00862FC2" w:rsidP="00862FC2">
      <w:r>
        <w:t>“Evangelicalism” refers to a broad movement within Protestant Christianity emphasizing the authority of the Bible, personal conversion and evangelism. The larger evangelical movement traces its roots to the First Great Awakening in the 1730s and 40s. Major organizations like the NAE and denominations like AECC represent different streams within this movement.</w:t>
      </w:r>
    </w:p>
    <w:p w14:paraId="510C9992" w14:textId="77777777" w:rsidR="00826424" w:rsidRDefault="00826424" w:rsidP="00862FC2"/>
    <w:p w14:paraId="36217253" w14:textId="1FCEBB6D" w:rsidR="00826424" w:rsidRDefault="00826424" w:rsidP="00862FC2">
      <w:r>
        <w:t xml:space="preserve">Later in the 1970s and 80s, the term “fundamentalist” would have an increasingly negative connotation as American culture started using the term to refer Islamist extremists. </w:t>
      </w:r>
    </w:p>
    <w:p w14:paraId="6F01E56E" w14:textId="77777777" w:rsidR="00862FC2" w:rsidRDefault="00862FC2" w:rsidP="000D6BB7">
      <w:pPr>
        <w:pStyle w:val="ListParagraph"/>
        <w:ind w:left="0"/>
      </w:pPr>
    </w:p>
    <w:p w14:paraId="06BF483B" w14:textId="4654DAAF" w:rsidR="00E50B3A" w:rsidRPr="00862FC2" w:rsidRDefault="00862FC2" w:rsidP="000D6BB7">
      <w:pPr>
        <w:pStyle w:val="ListParagraph"/>
        <w:ind w:left="0"/>
        <w:rPr>
          <w:b/>
          <w:bCs/>
          <w:i/>
          <w:iCs/>
        </w:rPr>
      </w:pPr>
      <w:r w:rsidRPr="00862FC2">
        <w:rPr>
          <w:b/>
          <w:bCs/>
          <w:i/>
          <w:iCs/>
        </w:rPr>
        <w:t>How Evangelical Belief Differs From Other Christian Beliefs</w:t>
      </w:r>
    </w:p>
    <w:p w14:paraId="5FD971B2" w14:textId="77777777" w:rsidR="00E50B3A" w:rsidRDefault="00E50B3A" w:rsidP="000D6BB7">
      <w:pPr>
        <w:pStyle w:val="ListParagraph"/>
        <w:ind w:left="0"/>
      </w:pPr>
    </w:p>
    <w:p w14:paraId="7210304E" w14:textId="2E7B8B94" w:rsidR="00E50B3A" w:rsidRPr="008553C6" w:rsidRDefault="00862FC2" w:rsidP="000D6BB7">
      <w:pPr>
        <w:pStyle w:val="ListParagraph"/>
        <w:ind w:left="0"/>
        <w:rPr>
          <w:b/>
          <w:bCs/>
          <w:u w:val="single"/>
        </w:rPr>
      </w:pPr>
      <w:r>
        <w:t xml:space="preserve">To describe how evangelical belief differs from other Christians’ beliefs, we might begin with </w:t>
      </w:r>
      <w:r w:rsidRPr="008553C6">
        <w:rPr>
          <w:b/>
          <w:bCs/>
          <w:u w:val="single"/>
        </w:rPr>
        <w:t>three basic doctrines of evangelicalism that differentiate evangelical belief from RLDS belief:</w:t>
      </w:r>
    </w:p>
    <w:p w14:paraId="5FC00624" w14:textId="77777777" w:rsidR="00862FC2" w:rsidRDefault="00862FC2" w:rsidP="000D6BB7">
      <w:pPr>
        <w:pStyle w:val="ListParagraph"/>
        <w:ind w:left="0"/>
      </w:pPr>
    </w:p>
    <w:p w14:paraId="38C1B760" w14:textId="40E7DDD5" w:rsidR="00862FC2" w:rsidRDefault="00826424" w:rsidP="00862FC2">
      <w:pPr>
        <w:pStyle w:val="ListParagraph"/>
        <w:numPr>
          <w:ilvl w:val="0"/>
          <w:numId w:val="187"/>
        </w:numPr>
      </w:pPr>
      <w:r>
        <w:rPr>
          <w:b/>
          <w:bCs/>
        </w:rPr>
        <w:t>PEOPLE ARE SAVED BY “GRACE ALONE” THROUGH “FAITH ALONE.</w:t>
      </w:r>
      <w:r w:rsidR="00862FC2" w:rsidRPr="00862FC2">
        <w:rPr>
          <w:b/>
          <w:bCs/>
        </w:rPr>
        <w:t>”</w:t>
      </w:r>
      <w:r w:rsidR="00862FC2">
        <w:rPr>
          <w:b/>
          <w:bCs/>
        </w:rPr>
        <w:t xml:space="preserve"> </w:t>
      </w:r>
      <w:r w:rsidR="00862FC2" w:rsidRPr="00B822A8">
        <w:rPr>
          <w:b/>
          <w:bCs/>
        </w:rPr>
        <w:t xml:space="preserve">This </w:t>
      </w:r>
      <w:r w:rsidR="00862FC2" w:rsidRPr="00B822A8">
        <w:rPr>
          <w:b/>
          <w:bCs/>
          <w:u w:val="single"/>
        </w:rPr>
        <w:t>includes</w:t>
      </w:r>
      <w:r w:rsidR="00862FC2" w:rsidRPr="00B822A8">
        <w:rPr>
          <w:b/>
          <w:bCs/>
        </w:rPr>
        <w:t xml:space="preserve"> the ideas that:</w:t>
      </w:r>
      <w:r w:rsidR="00862FC2">
        <w:t xml:space="preserve"> </w:t>
      </w:r>
    </w:p>
    <w:p w14:paraId="132CA37D" w14:textId="77777777" w:rsidR="00862FC2" w:rsidRDefault="00862FC2" w:rsidP="00862FC2">
      <w:pPr>
        <w:pStyle w:val="ListParagraph"/>
      </w:pPr>
    </w:p>
    <w:p w14:paraId="1865C47B" w14:textId="17AABEDE" w:rsidR="00862FC2" w:rsidRDefault="00862FC2" w:rsidP="00862FC2">
      <w:pPr>
        <w:pStyle w:val="ListParagraph"/>
        <w:numPr>
          <w:ilvl w:val="1"/>
          <w:numId w:val="187"/>
        </w:numPr>
      </w:pPr>
      <w:r>
        <w:t>t</w:t>
      </w:r>
      <w:r w:rsidRPr="00862FC2">
        <w:t>he gift of faith</w:t>
      </w:r>
      <w:r>
        <w:t xml:space="preserve"> (sola fidei)</w:t>
      </w:r>
      <w:r w:rsidRPr="00862FC2">
        <w:t xml:space="preserve"> is an act of God’s grace</w:t>
      </w:r>
      <w:r>
        <w:t xml:space="preserve"> (sola gratia)</w:t>
      </w:r>
      <w:r w:rsidR="00826424">
        <w:t xml:space="preserve"> – RLDS would say we are saved by “grace alone” but not “faith alone.”</w:t>
      </w:r>
    </w:p>
    <w:p w14:paraId="2BCAA045" w14:textId="49D5C1F5" w:rsidR="00862FC2" w:rsidRDefault="00862FC2" w:rsidP="00862FC2">
      <w:pPr>
        <w:pStyle w:val="ListParagraph"/>
        <w:numPr>
          <w:ilvl w:val="1"/>
          <w:numId w:val="187"/>
        </w:numPr>
      </w:pPr>
      <w:r>
        <w:t>“repentance,” means “to change your mind about who Christ is,” and it is simply a subset of faith and not a separate concept</w:t>
      </w:r>
      <w:r w:rsidR="00826424">
        <w:t xml:space="preserve"> – RLDS would say that, even though the meaning of the Greek term literally means that, by examining </w:t>
      </w:r>
      <w:r w:rsidR="004E205B">
        <w:t>how repentance operates in scripture,</w:t>
      </w:r>
      <w:r w:rsidR="00826424">
        <w:t xml:space="preserve"> we can see “repentance” is more than that.</w:t>
      </w:r>
    </w:p>
    <w:p w14:paraId="39B516D7" w14:textId="7FCE5E7C" w:rsidR="00862FC2" w:rsidRDefault="00862FC2" w:rsidP="00862FC2">
      <w:pPr>
        <w:pStyle w:val="ListParagraph"/>
        <w:numPr>
          <w:ilvl w:val="1"/>
          <w:numId w:val="187"/>
        </w:numPr>
        <w:ind w:right="-90"/>
      </w:pPr>
      <w:r>
        <w:t xml:space="preserve">to some evangelicals, this also means we are not saved by “surrender” to Christ as Lord, (called “easy </w:t>
      </w:r>
      <w:proofErr w:type="spellStart"/>
      <w:r>
        <w:t>believism</w:t>
      </w:r>
      <w:proofErr w:type="spellEnd"/>
      <w:r>
        <w:t xml:space="preserve">”) – there is disagreement </w:t>
      </w:r>
      <w:r w:rsidR="00826424">
        <w:t xml:space="preserve">among evangelicals </w:t>
      </w:r>
      <w:r>
        <w:t xml:space="preserve">on this point. </w:t>
      </w:r>
      <w:r w:rsidR="00826424">
        <w:t>Surrender is evangelicals</w:t>
      </w:r>
      <w:r w:rsidR="004E205B">
        <w:t>’</w:t>
      </w:r>
      <w:r w:rsidR="00826424">
        <w:t xml:space="preserve"> term for a “willingness to surrender to Christ as Lord, not just Savior.” RLDS would insist that surrender </w:t>
      </w:r>
      <w:r w:rsidR="004E205B">
        <w:t xml:space="preserve">to Christ as Lord </w:t>
      </w:r>
      <w:r w:rsidR="00826424">
        <w:t>must be evident in a believer’s life for him to know salvation</w:t>
      </w:r>
      <w:r w:rsidR="004E205B">
        <w:t xml:space="preserve"> (Acts 2:36)</w:t>
      </w:r>
      <w:r w:rsidR="00826424">
        <w:t>.</w:t>
      </w:r>
    </w:p>
    <w:p w14:paraId="121A8657" w14:textId="69373822" w:rsidR="00862FC2" w:rsidRDefault="00862FC2" w:rsidP="00862FC2">
      <w:pPr>
        <w:pStyle w:val="ListParagraph"/>
        <w:numPr>
          <w:ilvl w:val="1"/>
          <w:numId w:val="187"/>
        </w:numPr>
      </w:pPr>
      <w:r>
        <w:t xml:space="preserve">we are </w:t>
      </w:r>
      <w:r w:rsidRPr="00862FC2">
        <w:rPr>
          <w:i/>
          <w:iCs/>
        </w:rPr>
        <w:t>not</w:t>
      </w:r>
      <w:r>
        <w:t xml:space="preserve"> saved by baptismal regeneration (baptism is simply a work that man performs).</w:t>
      </w:r>
      <w:r w:rsidR="00826424">
        <w:t xml:space="preserve"> RLDS would disagree.</w:t>
      </w:r>
    </w:p>
    <w:p w14:paraId="6DB5B304" w14:textId="77777777" w:rsidR="00E50B3A" w:rsidRDefault="00E50B3A" w:rsidP="000D6BB7">
      <w:pPr>
        <w:pStyle w:val="ListParagraph"/>
        <w:ind w:left="0"/>
        <w:rPr>
          <w:b/>
          <w:bCs/>
        </w:rPr>
      </w:pPr>
    </w:p>
    <w:p w14:paraId="62EC2375" w14:textId="48830D41" w:rsidR="00862FC2" w:rsidRPr="00862FC2" w:rsidRDefault="00862FC2" w:rsidP="00862FC2">
      <w:pPr>
        <w:pStyle w:val="ListParagraph"/>
      </w:pPr>
      <w:r>
        <w:rPr>
          <w:b/>
          <w:bCs/>
        </w:rPr>
        <w:t>Baptismal Regeneration:</w:t>
      </w:r>
      <w:r>
        <w:t xml:space="preserve"> Remember that evangelicalism </w:t>
      </w:r>
      <w:r w:rsidR="00826424">
        <w:t>was</w:t>
      </w:r>
      <w:r>
        <w:t xml:space="preserve"> a reaction to Catholicism and Orthodoxy, which already existed. </w:t>
      </w:r>
      <w:r w:rsidRPr="00862FC2">
        <w:t>Catholic</w:t>
      </w:r>
      <w:r>
        <w:t>ism</w:t>
      </w:r>
      <w:r w:rsidRPr="00862FC2">
        <w:t xml:space="preserve">, Orthodoxy and RLDS teach that salvation comes by way of faith, repentance and baptism. </w:t>
      </w:r>
      <w:r w:rsidR="00826424">
        <w:t xml:space="preserve">Evangelicals object to that idea because they say that kind of salvation (gospel) is not by ‘’grace alone” through “faith alone.” Catholics, Orthodox and RLDS </w:t>
      </w:r>
      <w:r w:rsidR="00826424">
        <w:lastRenderedPageBreak/>
        <w:t xml:space="preserve">would say that baptism is clearly by “grace alone” because it is God’s grace that impels the believer to exercise faith, to repent of his sins or to even enter a baptismal font. </w:t>
      </w:r>
      <w:r w:rsidRPr="00862FC2">
        <w:t>To Catholics and Orthodox, baptism is a “sacrament</w:t>
      </w:r>
      <w:r>
        <w:t xml:space="preserve">,” meaning that sacraments impart grace and salvation. </w:t>
      </w:r>
      <w:r w:rsidRPr="00862FC2">
        <w:t>To RLDS it is a holy ordinance</w:t>
      </w:r>
      <w:r>
        <w:t xml:space="preserve"> that imparts grace and salvation. The difference </w:t>
      </w:r>
      <w:r w:rsidR="00826424">
        <w:t xml:space="preserve">between Catholics, Orthodox and RLDS </w:t>
      </w:r>
      <w:r>
        <w:t xml:space="preserve">lies </w:t>
      </w:r>
      <w:r w:rsidR="00826424">
        <w:t>in</w:t>
      </w:r>
      <w:r>
        <w:t xml:space="preserve"> who has </w:t>
      </w:r>
      <w:r w:rsidR="00826424">
        <w:t>“</w:t>
      </w:r>
      <w:r>
        <w:t>ministerial authority</w:t>
      </w:r>
      <w:r w:rsidR="00826424">
        <w:t>,” the form of the ordinance, and whether infant baptisms have any efficacy. RLDS will only perform a “believer’s baptism,” not pedo-baptism.</w:t>
      </w:r>
    </w:p>
    <w:p w14:paraId="2FF5BE60" w14:textId="77777777" w:rsidR="00862FC2" w:rsidRPr="00862FC2" w:rsidRDefault="00862FC2" w:rsidP="000D6BB7">
      <w:pPr>
        <w:pStyle w:val="ListParagraph"/>
        <w:ind w:left="0"/>
        <w:rPr>
          <w:b/>
          <w:bCs/>
        </w:rPr>
      </w:pPr>
    </w:p>
    <w:p w14:paraId="0BA8C613" w14:textId="1766A713" w:rsidR="00862FC2" w:rsidRPr="00862FC2" w:rsidRDefault="00826424" w:rsidP="00862FC2">
      <w:pPr>
        <w:pStyle w:val="ListParagraph"/>
        <w:numPr>
          <w:ilvl w:val="0"/>
          <w:numId w:val="187"/>
        </w:numPr>
      </w:pPr>
      <w:r>
        <w:rPr>
          <w:b/>
          <w:bCs/>
        </w:rPr>
        <w:t>THE BIBLE IS THE INFALLIBLE, INERRANT &amp; ONLY WORD OF GOD</w:t>
      </w:r>
      <w:r w:rsidR="00862FC2">
        <w:rPr>
          <w:b/>
          <w:bCs/>
        </w:rPr>
        <w:t xml:space="preserve"> </w:t>
      </w:r>
      <w:r w:rsidR="00862FC2" w:rsidRPr="00862FC2">
        <w:t xml:space="preserve">(sola Scriptura). </w:t>
      </w:r>
      <w:r w:rsidR="00862FC2" w:rsidRPr="00B822A8">
        <w:rPr>
          <w:b/>
          <w:bCs/>
        </w:rPr>
        <w:t xml:space="preserve">This </w:t>
      </w:r>
      <w:r w:rsidR="00862FC2" w:rsidRPr="00B822A8">
        <w:rPr>
          <w:b/>
          <w:bCs/>
          <w:u w:val="single"/>
        </w:rPr>
        <w:t>includes</w:t>
      </w:r>
      <w:r w:rsidR="00862FC2" w:rsidRPr="00B822A8">
        <w:rPr>
          <w:b/>
          <w:bCs/>
        </w:rPr>
        <w:t xml:space="preserve"> the </w:t>
      </w:r>
      <w:r w:rsidR="008553C6" w:rsidRPr="00B822A8">
        <w:rPr>
          <w:b/>
          <w:bCs/>
        </w:rPr>
        <w:t>following:</w:t>
      </w:r>
    </w:p>
    <w:p w14:paraId="5A4AB4F4" w14:textId="77777777" w:rsidR="00862FC2" w:rsidRDefault="00862FC2" w:rsidP="00862FC2">
      <w:pPr>
        <w:pStyle w:val="ListParagraph"/>
      </w:pPr>
    </w:p>
    <w:p w14:paraId="2C482DAB" w14:textId="3B25532D" w:rsidR="00862FC2" w:rsidRDefault="00862FC2" w:rsidP="00862FC2">
      <w:pPr>
        <w:pStyle w:val="ListParagraph"/>
        <w:numPr>
          <w:ilvl w:val="1"/>
          <w:numId w:val="187"/>
        </w:numPr>
      </w:pPr>
      <w:r>
        <w:t xml:space="preserve">Infallible – means </w:t>
      </w:r>
      <w:r w:rsidR="008553C6">
        <w:t>“it would be impossible for the Bible to mislead its readers” (emphasizing its incapacity to mislead).</w:t>
      </w:r>
    </w:p>
    <w:p w14:paraId="2503591F" w14:textId="223258C0" w:rsidR="00862FC2" w:rsidRDefault="00862FC2" w:rsidP="00862FC2">
      <w:pPr>
        <w:pStyle w:val="ListParagraph"/>
        <w:numPr>
          <w:ilvl w:val="1"/>
          <w:numId w:val="187"/>
        </w:numPr>
      </w:pPr>
      <w:r>
        <w:t>Inerrant – means</w:t>
      </w:r>
      <w:r w:rsidR="008553C6">
        <w:t>, “the Bible is without error in all its assertions.”</w:t>
      </w:r>
    </w:p>
    <w:p w14:paraId="105B5B06" w14:textId="5A6F53AE" w:rsidR="00862FC2" w:rsidRDefault="00862FC2" w:rsidP="00862FC2">
      <w:pPr>
        <w:pStyle w:val="ListParagraph"/>
        <w:numPr>
          <w:ilvl w:val="1"/>
          <w:numId w:val="187"/>
        </w:numPr>
      </w:pPr>
      <w:r>
        <w:t>Only – means “</w:t>
      </w:r>
      <w:r w:rsidRPr="008553C6">
        <w:rPr>
          <w:i/>
          <w:iCs/>
        </w:rPr>
        <w:t>not</w:t>
      </w:r>
      <w:r>
        <w:t xml:space="preserve"> the Holy Tradition of the Catholic Church and Eastern Orthodox Church,” but </w:t>
      </w:r>
      <w:r w:rsidR="00B822A8">
        <w:t xml:space="preserve">the </w:t>
      </w:r>
      <w:r w:rsidR="00826424">
        <w:t>principle of opposition to Holy Tradition</w:t>
      </w:r>
      <w:r>
        <w:t xml:space="preserve"> has been </w:t>
      </w:r>
      <w:r w:rsidR="008553C6">
        <w:t>expande</w:t>
      </w:r>
      <w:r w:rsidR="00826424">
        <w:t>d</w:t>
      </w:r>
      <w:r>
        <w:t xml:space="preserve"> to include the idea that the Book of Mormon</w:t>
      </w:r>
      <w:r w:rsidR="008553C6">
        <w:t>, like Holy Tradition, is a heretical work</w:t>
      </w:r>
      <w:r>
        <w:t>.</w:t>
      </w:r>
    </w:p>
    <w:p w14:paraId="08DADD60" w14:textId="3D4096CA" w:rsidR="00862FC2" w:rsidRDefault="00862FC2" w:rsidP="00862FC2">
      <w:pPr>
        <w:pStyle w:val="ListParagraph"/>
        <w:numPr>
          <w:ilvl w:val="1"/>
          <w:numId w:val="187"/>
        </w:numPr>
      </w:pPr>
      <w:r>
        <w:t xml:space="preserve">The </w:t>
      </w:r>
      <w:r w:rsidR="00826424">
        <w:t xml:space="preserve">Protestant </w:t>
      </w:r>
      <w:r>
        <w:t xml:space="preserve">“Bible” </w:t>
      </w:r>
      <w:r w:rsidR="00826424">
        <w:t xml:space="preserve">has </w:t>
      </w:r>
      <w:r>
        <w:t>39 books in the OT</w:t>
      </w:r>
      <w:r w:rsidR="00826424">
        <w:t>,</w:t>
      </w:r>
      <w:r>
        <w:t xml:space="preserve"> whereas Catholics have 46 books in the OT and the IV has 38 in the OT.</w:t>
      </w:r>
      <w:r w:rsidR="00826424">
        <w:t xml:space="preserve"> The IV is the most radically different of any Bible version.</w:t>
      </w:r>
    </w:p>
    <w:p w14:paraId="4667384B" w14:textId="77777777" w:rsidR="00862FC2" w:rsidRDefault="00862FC2" w:rsidP="00862FC2"/>
    <w:p w14:paraId="11D019BE" w14:textId="3A44FF54" w:rsidR="00826424" w:rsidRPr="00862FC2" w:rsidRDefault="00862FC2" w:rsidP="00826424">
      <w:pPr>
        <w:ind w:left="720"/>
      </w:pPr>
      <w:r w:rsidRPr="00862FC2">
        <w:rPr>
          <w:b/>
          <w:bCs/>
        </w:rPr>
        <w:t>Bible, Holy Tradition &amp; the Apocrypha:</w:t>
      </w:r>
      <w:r>
        <w:t xml:space="preserve"> The Catholic Church and Orthodoxy adhere to </w:t>
      </w:r>
      <w:r w:rsidRPr="00B822A8">
        <w:rPr>
          <w:u w:val="single"/>
        </w:rPr>
        <w:t>Holy Tradition</w:t>
      </w:r>
      <w:r>
        <w:t xml:space="preserve"> as being on equal footing with the Bible. </w:t>
      </w:r>
      <w:r w:rsidR="00B822A8">
        <w:t xml:space="preserve">In addition, </w:t>
      </w:r>
      <w:r>
        <w:t xml:space="preserve">Catholics ascribe </w:t>
      </w:r>
      <w:r w:rsidRPr="00B822A8">
        <w:rPr>
          <w:u w:val="single"/>
        </w:rPr>
        <w:t>infallibility to papal proclamations</w:t>
      </w:r>
      <w:r>
        <w:t xml:space="preserve">. They add the Apocrypha to their Bible, making </w:t>
      </w:r>
      <w:r w:rsidRPr="00B822A8">
        <w:rPr>
          <w:b/>
          <w:bCs/>
        </w:rPr>
        <w:t>46 books in the OT</w:t>
      </w:r>
      <w:r w:rsidR="00B822A8">
        <w:t xml:space="preserve"> (each book approved by the Council in Rome in 382 AD and the Council of Carthage in 397 </w:t>
      </w:r>
      <w:proofErr w:type="gramStart"/>
      <w:r w:rsidR="00B822A8">
        <w:t>AD</w:t>
      </w:r>
      <w:proofErr w:type="gramEnd"/>
      <w:r w:rsidR="00B822A8">
        <w:t xml:space="preserve"> &amp; the Council of Trent in the 1540s AD)</w:t>
      </w:r>
      <w:r>
        <w:t xml:space="preserve">.  </w:t>
      </w:r>
      <w:r w:rsidR="00B822A8">
        <w:t xml:space="preserve">An </w:t>
      </w:r>
      <w:r w:rsidR="00B822A8" w:rsidRPr="00B822A8">
        <w:rPr>
          <w:b/>
          <w:bCs/>
        </w:rPr>
        <w:t>Orthodox OT has 49 books</w:t>
      </w:r>
      <w:r w:rsidR="00B822A8">
        <w:t xml:space="preserve"> based on the Septuagint (Greek translation of the Hebrew Bible), which includes 3 Maccabees, 4 Maccabees and the Prayer of Manasseh. These three books are considered to be part of the deuterocanonical or Apocryphal books in the Orthodox tradition but are not included in the Catholic OT canon. </w:t>
      </w:r>
      <w:r>
        <w:t xml:space="preserve">RLDS </w:t>
      </w:r>
      <w:r w:rsidRPr="00B822A8">
        <w:rPr>
          <w:u w:val="single"/>
        </w:rPr>
        <w:t>remove the Song of Solomon</w:t>
      </w:r>
      <w:r>
        <w:t xml:space="preserve"> </w:t>
      </w:r>
      <w:r w:rsidR="00B822A8">
        <w:t xml:space="preserve">resulting in </w:t>
      </w:r>
      <w:r w:rsidR="00B822A8" w:rsidRPr="00B822A8">
        <w:rPr>
          <w:b/>
          <w:bCs/>
        </w:rPr>
        <w:t>38 OT books</w:t>
      </w:r>
      <w:r w:rsidR="00B822A8">
        <w:t xml:space="preserve">, </w:t>
      </w:r>
      <w:r>
        <w:t xml:space="preserve">and </w:t>
      </w:r>
      <w:r w:rsidR="00B822A8">
        <w:t xml:space="preserve">they </w:t>
      </w:r>
      <w:r>
        <w:t xml:space="preserve">believe in the </w:t>
      </w:r>
      <w:r w:rsidRPr="00B822A8">
        <w:rPr>
          <w:u w:val="single"/>
        </w:rPr>
        <w:t>Inspired Version</w:t>
      </w:r>
      <w:r>
        <w:t>, which is a radical departure from the original Bible.</w:t>
      </w:r>
    </w:p>
    <w:p w14:paraId="0101B3E7" w14:textId="7DDB3B71" w:rsidR="00862FC2" w:rsidRDefault="00862FC2" w:rsidP="00862FC2">
      <w:r>
        <w:t xml:space="preserve"> </w:t>
      </w:r>
    </w:p>
    <w:p w14:paraId="104EA94F" w14:textId="0403FC0E" w:rsidR="00862FC2" w:rsidRDefault="00826424" w:rsidP="00862FC2">
      <w:pPr>
        <w:pStyle w:val="ListParagraph"/>
        <w:numPr>
          <w:ilvl w:val="0"/>
          <w:numId w:val="187"/>
        </w:numPr>
      </w:pPr>
      <w:r>
        <w:rPr>
          <w:b/>
          <w:bCs/>
        </w:rPr>
        <w:t>THE PRIESTHOOD OF ALL BELIEVERS REPLACED THE MINISTERIAL PRIESTHOOD AT THE CROSS</w:t>
      </w:r>
      <w:r w:rsidR="00862FC2">
        <w:t xml:space="preserve"> – </w:t>
      </w:r>
      <w:r w:rsidR="00862FC2" w:rsidRPr="00B822A8">
        <w:rPr>
          <w:b/>
          <w:bCs/>
        </w:rPr>
        <w:t xml:space="preserve">This </w:t>
      </w:r>
      <w:r w:rsidR="00862FC2" w:rsidRPr="00B822A8">
        <w:rPr>
          <w:b/>
          <w:bCs/>
          <w:u w:val="single"/>
        </w:rPr>
        <w:t>includes</w:t>
      </w:r>
      <w:r w:rsidR="00862FC2" w:rsidRPr="00B822A8">
        <w:rPr>
          <w:b/>
          <w:bCs/>
        </w:rPr>
        <w:t xml:space="preserve"> the idea</w:t>
      </w:r>
      <w:r w:rsidR="00B822A8">
        <w:rPr>
          <w:b/>
          <w:bCs/>
        </w:rPr>
        <w:t>s</w:t>
      </w:r>
      <w:r w:rsidR="00862FC2" w:rsidRPr="00B822A8">
        <w:rPr>
          <w:b/>
          <w:bCs/>
        </w:rPr>
        <w:t xml:space="preserve"> that:</w:t>
      </w:r>
    </w:p>
    <w:p w14:paraId="13A59D74" w14:textId="77777777" w:rsidR="00862FC2" w:rsidRDefault="00862FC2" w:rsidP="00862FC2">
      <w:pPr>
        <w:pStyle w:val="ListParagraph"/>
      </w:pPr>
    </w:p>
    <w:p w14:paraId="43E125E1" w14:textId="0CBAF831" w:rsidR="00862FC2" w:rsidRDefault="00826424" w:rsidP="00862FC2">
      <w:pPr>
        <w:pStyle w:val="ListParagraph"/>
        <w:numPr>
          <w:ilvl w:val="1"/>
          <w:numId w:val="187"/>
        </w:numPr>
      </w:pPr>
      <w:r>
        <w:t>“</w:t>
      </w:r>
      <w:r w:rsidR="00862FC2">
        <w:t>The Aaronic priesthood served God’s purposes until Jesus served as the last, great sacrifice for sin. Without a need for sacrifices, there is no longer a need for Aaronic priesthood.</w:t>
      </w:r>
      <w:r>
        <w:t>” It’s true that there isn’t a great deal of evidence in books like Hebrews that Aaronic priests continued after the cross.</w:t>
      </w:r>
    </w:p>
    <w:p w14:paraId="27F7B0E3" w14:textId="77777777" w:rsidR="00862FC2" w:rsidRDefault="00862FC2" w:rsidP="00862FC2">
      <w:pPr>
        <w:pStyle w:val="ListParagraph"/>
        <w:ind w:left="1440"/>
      </w:pPr>
    </w:p>
    <w:p w14:paraId="5CB07D55" w14:textId="3EF786F1" w:rsidR="00862FC2" w:rsidRDefault="00826424" w:rsidP="00862FC2">
      <w:pPr>
        <w:pStyle w:val="ListParagraph"/>
        <w:numPr>
          <w:ilvl w:val="1"/>
          <w:numId w:val="187"/>
        </w:numPr>
      </w:pPr>
      <w:r>
        <w:lastRenderedPageBreak/>
        <w:t>“</w:t>
      </w:r>
      <w:r w:rsidR="00862FC2">
        <w:t xml:space="preserve">The only two people to hold the Melchizedek priesthood mentioned in the Bible were Jesus and Melchizedek himself. Jesus is our great high priest, and claiming there are other high priests </w:t>
      </w:r>
      <w:r>
        <w:t>would be</w:t>
      </w:r>
      <w:r w:rsidR="00862FC2">
        <w:t xml:space="preserve"> ludicrous.</w:t>
      </w:r>
      <w:r>
        <w:t>”</w:t>
      </w:r>
    </w:p>
    <w:p w14:paraId="0746E644" w14:textId="77777777" w:rsidR="00862FC2" w:rsidRDefault="00862FC2" w:rsidP="00862FC2">
      <w:pPr>
        <w:pStyle w:val="ListParagraph"/>
      </w:pPr>
    </w:p>
    <w:p w14:paraId="642C019E" w14:textId="3D311CCD" w:rsidR="00862FC2" w:rsidRDefault="00826424" w:rsidP="00862FC2">
      <w:pPr>
        <w:pStyle w:val="ListParagraph"/>
        <w:numPr>
          <w:ilvl w:val="1"/>
          <w:numId w:val="187"/>
        </w:numPr>
      </w:pPr>
      <w:r>
        <w:t>“</w:t>
      </w:r>
      <w:r w:rsidR="00862FC2">
        <w:t>Claiming that there was a long line of Melchizedek priesthood like Jethro and Moses, etc. is something you only find in Section 102 of the D&amp;C. No one else believes that.</w:t>
      </w:r>
      <w:r>
        <w:t>”</w:t>
      </w:r>
    </w:p>
    <w:p w14:paraId="377D8479" w14:textId="77777777" w:rsidR="00862FC2" w:rsidRDefault="00862FC2" w:rsidP="00862FC2">
      <w:pPr>
        <w:pStyle w:val="ListParagraph"/>
      </w:pPr>
    </w:p>
    <w:p w14:paraId="0E64437B" w14:textId="320B7CF2" w:rsidR="00862FC2" w:rsidRDefault="00826424" w:rsidP="00862FC2">
      <w:pPr>
        <w:pStyle w:val="ListParagraph"/>
        <w:numPr>
          <w:ilvl w:val="1"/>
          <w:numId w:val="187"/>
        </w:numPr>
      </w:pPr>
      <w:r>
        <w:t>“</w:t>
      </w:r>
      <w:r w:rsidR="00862FC2">
        <w:t xml:space="preserve">All we need today is the “priesthood of all believers.” Every member of Christ’s church has sacred responsibilities. </w:t>
      </w:r>
      <w:r w:rsidR="008553C6">
        <w:t xml:space="preserve">Baptism is not a “sacrament,” but an “ordinance” (it does </w:t>
      </w:r>
      <w:r w:rsidR="008553C6" w:rsidRPr="008553C6">
        <w:rPr>
          <w:i/>
          <w:iCs/>
        </w:rPr>
        <w:t>not</w:t>
      </w:r>
      <w:r w:rsidR="008553C6">
        <w:t xml:space="preserve"> impart grace or salvation to the believer). </w:t>
      </w:r>
      <w:r w:rsidR="00862FC2">
        <w:t>Any believer can baptize. Any believer can serve communion. Those are the only two ordinances of Christ’s church. Any believer can lay on hands and pray for another person, but that it is not an ordinance.</w:t>
      </w:r>
    </w:p>
    <w:p w14:paraId="48820C1C" w14:textId="77777777" w:rsidR="00E50B3A" w:rsidRDefault="00E50B3A" w:rsidP="000D6BB7">
      <w:pPr>
        <w:pStyle w:val="ListParagraph"/>
        <w:ind w:left="0"/>
      </w:pPr>
    </w:p>
    <w:p w14:paraId="61F76C59" w14:textId="77777777" w:rsidR="00B822A8" w:rsidRDefault="00862FC2" w:rsidP="00862FC2">
      <w:pPr>
        <w:pStyle w:val="ListParagraph"/>
      </w:pPr>
      <w:r w:rsidRPr="00862FC2">
        <w:rPr>
          <w:b/>
          <w:bCs/>
        </w:rPr>
        <w:t>Ministerial Priesthood:</w:t>
      </w:r>
      <w:r>
        <w:t xml:space="preserve">  Catholics, Orthodox and RLDS each have </w:t>
      </w:r>
      <w:r w:rsidRPr="00B822A8">
        <w:rPr>
          <w:b/>
          <w:bCs/>
        </w:rPr>
        <w:t xml:space="preserve">a ministerial priesthood </w:t>
      </w:r>
      <w:r>
        <w:t xml:space="preserve">that have certain exclusive duties </w:t>
      </w:r>
      <w:r w:rsidR="008553C6">
        <w:t xml:space="preserve">that cannot </w:t>
      </w:r>
      <w:r>
        <w:t>performed by the larger body of believers</w:t>
      </w:r>
      <w:r w:rsidR="00B822A8">
        <w:t>:</w:t>
      </w:r>
    </w:p>
    <w:p w14:paraId="00B3C5CA" w14:textId="77777777" w:rsidR="00B822A8" w:rsidRDefault="00B822A8" w:rsidP="00862FC2">
      <w:pPr>
        <w:pStyle w:val="ListParagraph"/>
      </w:pPr>
    </w:p>
    <w:p w14:paraId="783A65DD" w14:textId="77777777" w:rsidR="00B822A8" w:rsidRDefault="00862FC2" w:rsidP="00B822A8">
      <w:pPr>
        <w:pStyle w:val="ListParagraph"/>
        <w:numPr>
          <w:ilvl w:val="0"/>
          <w:numId w:val="195"/>
        </w:numPr>
      </w:pPr>
      <w:r>
        <w:t xml:space="preserve">For </w:t>
      </w:r>
      <w:r w:rsidRPr="00B822A8">
        <w:rPr>
          <w:b/>
          <w:bCs/>
        </w:rPr>
        <w:t>Catholics</w:t>
      </w:r>
      <w:r>
        <w:t>, it is primarily the seven sacraments of the church</w:t>
      </w:r>
      <w:r w:rsidR="008553C6">
        <w:t>. Catholics would say that baptism and the Eucharist both impart grace and salvation to believers</w:t>
      </w:r>
      <w:r>
        <w:t xml:space="preserve">. </w:t>
      </w:r>
    </w:p>
    <w:p w14:paraId="43D625E7" w14:textId="7FBFB2C7" w:rsidR="00862FC2" w:rsidRDefault="00862FC2" w:rsidP="00B822A8">
      <w:pPr>
        <w:pStyle w:val="ListParagraph"/>
        <w:numPr>
          <w:ilvl w:val="0"/>
          <w:numId w:val="195"/>
        </w:numPr>
      </w:pPr>
      <w:r>
        <w:t xml:space="preserve">For </w:t>
      </w:r>
      <w:r w:rsidRPr="00B822A8">
        <w:rPr>
          <w:b/>
          <w:bCs/>
        </w:rPr>
        <w:t>RLDS</w:t>
      </w:r>
      <w:r>
        <w:t xml:space="preserve">, it is </w:t>
      </w:r>
      <w:r w:rsidR="008553C6">
        <w:t>the</w:t>
      </w:r>
      <w:r>
        <w:t xml:space="preserve"> </w:t>
      </w:r>
      <w:r w:rsidR="008553C6">
        <w:t>“</w:t>
      </w:r>
      <w:r>
        <w:t>holy ordinances</w:t>
      </w:r>
      <w:r w:rsidR="008553C6">
        <w:t>” that are exclusively administered by ministerial priesthood, not a priesthood of all believers. To RLDS, baptism and the Communion both impart grace and salvation. Just as in Catholicism and Orthodoxy, RLDS also believe it is possible to fall from grace. A believer must “endure to the end” in his faith to receive salvation</w:t>
      </w:r>
      <w:r>
        <w:t>.</w:t>
      </w:r>
      <w:r w:rsidR="008553C6">
        <w:t xml:space="preserve"> For example, Catholics believe an adherent must remain true to that faith unto the end of his life, being in what is called “a state of grace” at the moment of his death.</w:t>
      </w:r>
    </w:p>
    <w:p w14:paraId="280891A1" w14:textId="35BE59AE" w:rsidR="00B822A8" w:rsidRDefault="00B822A8" w:rsidP="00B822A8">
      <w:pPr>
        <w:pStyle w:val="ListParagraph"/>
        <w:numPr>
          <w:ilvl w:val="0"/>
          <w:numId w:val="195"/>
        </w:numPr>
      </w:pPr>
      <w:r>
        <w:t xml:space="preserve">In </w:t>
      </w:r>
      <w:r w:rsidRPr="00B822A8">
        <w:rPr>
          <w:b/>
          <w:bCs/>
        </w:rPr>
        <w:t>Orthodoxy</w:t>
      </w:r>
      <w:r>
        <w:t xml:space="preserve">, ordained clergy like priests and bishops must perform the seven “sacraments” or “mysteries”: </w:t>
      </w:r>
    </w:p>
    <w:p w14:paraId="7B3448E9" w14:textId="77777777" w:rsidR="00B822A8" w:rsidRDefault="00B822A8" w:rsidP="00B822A8">
      <w:pPr>
        <w:pStyle w:val="ListParagraph"/>
        <w:ind w:left="1440"/>
      </w:pPr>
    </w:p>
    <w:p w14:paraId="305D048E" w14:textId="558766B6" w:rsidR="00B822A8" w:rsidRDefault="00B822A8" w:rsidP="00B822A8">
      <w:pPr>
        <w:pStyle w:val="ListParagraph"/>
        <w:numPr>
          <w:ilvl w:val="1"/>
          <w:numId w:val="195"/>
        </w:numPr>
      </w:pPr>
      <w:r w:rsidRPr="00B822A8">
        <w:rPr>
          <w:b/>
          <w:bCs/>
        </w:rPr>
        <w:t>Ordination</w:t>
      </w:r>
      <w:r>
        <w:t xml:space="preserve"> – sacrament to consecrate deacons, priests or bishops.</w:t>
      </w:r>
    </w:p>
    <w:p w14:paraId="6670D0D2" w14:textId="1759066E" w:rsidR="00B822A8" w:rsidRDefault="00B822A8" w:rsidP="00B822A8">
      <w:pPr>
        <w:pStyle w:val="ListParagraph"/>
        <w:numPr>
          <w:ilvl w:val="1"/>
          <w:numId w:val="195"/>
        </w:numPr>
      </w:pPr>
      <w:r w:rsidRPr="00B822A8">
        <w:rPr>
          <w:b/>
          <w:bCs/>
        </w:rPr>
        <w:t>Confession</w:t>
      </w:r>
      <w:r>
        <w:t xml:space="preserve"> (Sacrament of Penance) – sacrament in which believers confess their sins to a priest and receive absolution.</w:t>
      </w:r>
    </w:p>
    <w:p w14:paraId="53F6ACFC" w14:textId="1E9534F9" w:rsidR="00B822A8" w:rsidRDefault="00B822A8" w:rsidP="00B822A8">
      <w:pPr>
        <w:pStyle w:val="ListParagraph"/>
        <w:numPr>
          <w:ilvl w:val="1"/>
          <w:numId w:val="195"/>
        </w:numPr>
      </w:pPr>
      <w:r w:rsidRPr="00B822A8">
        <w:rPr>
          <w:b/>
          <w:bCs/>
        </w:rPr>
        <w:t>Anointing of the Sick</w:t>
      </w:r>
      <w:r>
        <w:t xml:space="preserve"> (Holy Unction) – sacrament in which the sick </w:t>
      </w:r>
      <w:proofErr w:type="gramStart"/>
      <w:r>
        <w:t>are</w:t>
      </w:r>
      <w:proofErr w:type="gramEnd"/>
      <w:r>
        <w:t xml:space="preserve"> anointed with oil and prayer over for healing &amp; forgiveness.</w:t>
      </w:r>
    </w:p>
    <w:p w14:paraId="60F57ADF" w14:textId="336ABC22" w:rsidR="00B822A8" w:rsidRDefault="00B822A8" w:rsidP="00B822A8">
      <w:pPr>
        <w:pStyle w:val="ListParagraph"/>
        <w:numPr>
          <w:ilvl w:val="1"/>
          <w:numId w:val="195"/>
        </w:numPr>
      </w:pPr>
      <w:r w:rsidRPr="00B822A8">
        <w:rPr>
          <w:b/>
          <w:bCs/>
        </w:rPr>
        <w:t>Marriage</w:t>
      </w:r>
      <w:r>
        <w:t xml:space="preserve"> (Holy Matrimony) – sacrament of marriage must be officiated by a priest or bishop.</w:t>
      </w:r>
    </w:p>
    <w:p w14:paraId="40FB566D" w14:textId="77777777" w:rsidR="00B822A8" w:rsidRDefault="00B822A8" w:rsidP="00B822A8">
      <w:pPr>
        <w:pStyle w:val="ListParagraph"/>
        <w:ind w:left="2160"/>
        <w:rPr>
          <w:b/>
          <w:bCs/>
        </w:rPr>
      </w:pPr>
    </w:p>
    <w:p w14:paraId="4A941AEA" w14:textId="73D55CA3" w:rsidR="00B822A8" w:rsidRDefault="00B822A8" w:rsidP="00B822A8">
      <w:pPr>
        <w:pStyle w:val="ListParagraph"/>
        <w:ind w:left="1440"/>
        <w:rPr>
          <w:b/>
          <w:bCs/>
        </w:rPr>
      </w:pPr>
      <w:r>
        <w:rPr>
          <w:b/>
          <w:bCs/>
        </w:rPr>
        <w:t>Like Catholic Church, also called “three sacraments of initiation”:</w:t>
      </w:r>
    </w:p>
    <w:p w14:paraId="05194F4C" w14:textId="77777777" w:rsidR="00B822A8" w:rsidRDefault="00B822A8" w:rsidP="00B822A8">
      <w:pPr>
        <w:pStyle w:val="ListParagraph"/>
        <w:ind w:left="2160"/>
      </w:pPr>
    </w:p>
    <w:p w14:paraId="084184F2" w14:textId="36DFB21B" w:rsidR="00B822A8" w:rsidRDefault="00B822A8" w:rsidP="00B822A8">
      <w:pPr>
        <w:pStyle w:val="ListParagraph"/>
        <w:numPr>
          <w:ilvl w:val="1"/>
          <w:numId w:val="195"/>
        </w:numPr>
      </w:pPr>
      <w:r w:rsidRPr="00B822A8">
        <w:rPr>
          <w:b/>
          <w:bCs/>
        </w:rPr>
        <w:t>Baptism</w:t>
      </w:r>
      <w:r>
        <w:t xml:space="preserve"> – sacrament that is the formal initiation process into the church. In emergency situations, laity may also perform this sacrament.</w:t>
      </w:r>
    </w:p>
    <w:p w14:paraId="26926A64" w14:textId="161AA654" w:rsidR="00B822A8" w:rsidRDefault="00B822A8" w:rsidP="00B822A8">
      <w:pPr>
        <w:pStyle w:val="ListParagraph"/>
        <w:numPr>
          <w:ilvl w:val="1"/>
          <w:numId w:val="195"/>
        </w:numPr>
      </w:pPr>
      <w:r>
        <w:rPr>
          <w:b/>
          <w:bCs/>
        </w:rPr>
        <w:lastRenderedPageBreak/>
        <w:t>Chrismation</w:t>
      </w:r>
      <w:r>
        <w:t xml:space="preserve"> (Confirmation) – sacrament in which newly baptized person receives the gift of the Holy Spirit through anointing with chrism (consecrated) oil by a bishop or a priest (who has been given authority to administer this sacrament). Bishops usually perform this. A priest must follow the prescribed liturgical norms. Bishops hold the "fullness of the priesthood” in Orthodoxy, but they can delegate certain duties to priests. A priest’s authority to perform this sacrament is derived from a bishop.</w:t>
      </w:r>
    </w:p>
    <w:p w14:paraId="347194A8" w14:textId="708659E1" w:rsidR="00B822A8" w:rsidRDefault="00B822A8" w:rsidP="00B822A8">
      <w:pPr>
        <w:pStyle w:val="ListParagraph"/>
        <w:numPr>
          <w:ilvl w:val="1"/>
          <w:numId w:val="195"/>
        </w:numPr>
      </w:pPr>
      <w:r w:rsidRPr="00B822A8">
        <w:rPr>
          <w:b/>
          <w:bCs/>
        </w:rPr>
        <w:t>Eucharist</w:t>
      </w:r>
      <w:r>
        <w:t xml:space="preserve"> (Holy Communion) – sacrament in which the faithful receive the body and blood of Christ. However, in an emergency situation, a lay person can administer Holy Communion.</w:t>
      </w:r>
    </w:p>
    <w:p w14:paraId="0F034DD1" w14:textId="77777777" w:rsidR="00B822A8" w:rsidRDefault="00B822A8" w:rsidP="000D6BB7">
      <w:pPr>
        <w:pStyle w:val="ListParagraph"/>
        <w:ind w:left="0"/>
        <w:rPr>
          <w:b/>
          <w:bCs/>
          <w:i/>
          <w:iCs/>
        </w:rPr>
      </w:pPr>
    </w:p>
    <w:p w14:paraId="07DCC843" w14:textId="745F9F9D" w:rsidR="00862FC2" w:rsidRPr="00862FC2" w:rsidRDefault="00862FC2" w:rsidP="000D6BB7">
      <w:pPr>
        <w:pStyle w:val="ListParagraph"/>
        <w:ind w:left="0"/>
        <w:rPr>
          <w:b/>
          <w:bCs/>
          <w:i/>
          <w:iCs/>
        </w:rPr>
      </w:pPr>
      <w:r w:rsidRPr="00862FC2">
        <w:rPr>
          <w:b/>
          <w:bCs/>
          <w:i/>
          <w:iCs/>
        </w:rPr>
        <w:t>Evangelical Belief vs. the Beliefs of Roman Catholicism &amp; Orthodoxy</w:t>
      </w:r>
    </w:p>
    <w:p w14:paraId="5C37B5AF" w14:textId="77777777" w:rsidR="00E50B3A" w:rsidRDefault="00E50B3A" w:rsidP="000D6BB7">
      <w:pPr>
        <w:pStyle w:val="ListParagraph"/>
        <w:ind w:left="0"/>
      </w:pPr>
    </w:p>
    <w:p w14:paraId="0AD621EF" w14:textId="77777777" w:rsidR="00862FC2" w:rsidRPr="00826424" w:rsidRDefault="00862FC2" w:rsidP="00862FC2">
      <w:pPr>
        <w:pStyle w:val="ListParagraph"/>
        <w:ind w:left="0"/>
      </w:pPr>
      <w:r w:rsidRPr="00826424">
        <w:t>Authority of Scripture</w:t>
      </w:r>
    </w:p>
    <w:p w14:paraId="5C6FEC00" w14:textId="77777777" w:rsidR="00862FC2" w:rsidRDefault="00862FC2" w:rsidP="00862FC2">
      <w:pPr>
        <w:pStyle w:val="ListParagraph"/>
        <w:ind w:left="0"/>
      </w:pPr>
    </w:p>
    <w:p w14:paraId="53E08798" w14:textId="1FB92DC8" w:rsidR="00862FC2" w:rsidRDefault="00862FC2" w:rsidP="00862FC2">
      <w:pPr>
        <w:pStyle w:val="ListParagraph"/>
        <w:ind w:hanging="360"/>
      </w:pPr>
      <w:r>
        <w:t>•</w:t>
      </w:r>
      <w:r>
        <w:tab/>
        <w:t>Evangelicals hold to sola scriptura—the Bible as the supreme and final authority for faith and practice.</w:t>
      </w:r>
    </w:p>
    <w:p w14:paraId="67BEADC7" w14:textId="75810811" w:rsidR="00862FC2" w:rsidRDefault="00862FC2" w:rsidP="00862FC2">
      <w:pPr>
        <w:pStyle w:val="ListParagraph"/>
        <w:ind w:hanging="360"/>
      </w:pPr>
      <w:r>
        <w:t>•</w:t>
      </w:r>
      <w:r>
        <w:tab/>
        <w:t xml:space="preserve">Roman Catholics and Eastern Orthodox Christians also value Scripture but place </w:t>
      </w:r>
      <w:r w:rsidRPr="00862FC2">
        <w:rPr>
          <w:b/>
          <w:bCs/>
        </w:rPr>
        <w:t>church tradition</w:t>
      </w:r>
      <w:r>
        <w:t xml:space="preserve"> and, for Catholics</w:t>
      </w:r>
      <w:r w:rsidRPr="00862FC2">
        <w:rPr>
          <w:b/>
          <w:bCs/>
        </w:rPr>
        <w:t>, the authority of the Pope</w:t>
      </w:r>
      <w:r>
        <w:t>, on equal footing with the Bible.</w:t>
      </w:r>
    </w:p>
    <w:p w14:paraId="63B2E4E0" w14:textId="77777777" w:rsidR="00826424" w:rsidRDefault="00826424" w:rsidP="00862FC2">
      <w:pPr>
        <w:pStyle w:val="ListParagraph"/>
        <w:ind w:left="0"/>
      </w:pPr>
    </w:p>
    <w:p w14:paraId="191DAA26" w14:textId="77777777" w:rsidR="00862FC2" w:rsidRPr="00826424" w:rsidRDefault="00862FC2" w:rsidP="00862FC2">
      <w:pPr>
        <w:pStyle w:val="ListParagraph"/>
        <w:ind w:left="0"/>
      </w:pPr>
      <w:r w:rsidRPr="00826424">
        <w:t>Salvation</w:t>
      </w:r>
    </w:p>
    <w:p w14:paraId="4850F449" w14:textId="77777777" w:rsidR="00862FC2" w:rsidRDefault="00862FC2" w:rsidP="00862FC2">
      <w:pPr>
        <w:pStyle w:val="ListParagraph"/>
        <w:ind w:left="0"/>
      </w:pPr>
    </w:p>
    <w:p w14:paraId="22153B23" w14:textId="12B4514E" w:rsidR="00862FC2" w:rsidRDefault="00862FC2" w:rsidP="00862FC2">
      <w:pPr>
        <w:pStyle w:val="ListParagraph"/>
        <w:ind w:hanging="360"/>
      </w:pPr>
      <w:r>
        <w:t>•</w:t>
      </w:r>
      <w:r>
        <w:tab/>
        <w:t>Evangelicals emphasize salvation by grace through faith alone, apart from works or sacraments.</w:t>
      </w:r>
    </w:p>
    <w:p w14:paraId="238A848F" w14:textId="2A9FDD8D" w:rsidR="00862FC2" w:rsidRDefault="00862FC2" w:rsidP="00862FC2">
      <w:pPr>
        <w:pStyle w:val="ListParagraph"/>
        <w:ind w:hanging="360"/>
      </w:pPr>
      <w:r>
        <w:t>•</w:t>
      </w:r>
      <w:r>
        <w:tab/>
        <w:t xml:space="preserve">Catholics teach that </w:t>
      </w:r>
      <w:r w:rsidRPr="00862FC2">
        <w:rPr>
          <w:b/>
          <w:bCs/>
        </w:rPr>
        <w:t>salvation is received through faith and participation in the sacraments (like baptism and Eucharist),</w:t>
      </w:r>
      <w:r>
        <w:t xml:space="preserve"> and that grace is dispensed through the church.</w:t>
      </w:r>
    </w:p>
    <w:p w14:paraId="140C296F" w14:textId="52033740" w:rsidR="00862FC2" w:rsidRDefault="00862FC2" w:rsidP="00862FC2">
      <w:pPr>
        <w:pStyle w:val="ListParagraph"/>
        <w:ind w:hanging="360"/>
      </w:pPr>
      <w:r>
        <w:t>•</w:t>
      </w:r>
      <w:r>
        <w:tab/>
        <w:t xml:space="preserve">Eastern Orthodox focus on salvation as </w:t>
      </w:r>
      <w:proofErr w:type="spellStart"/>
      <w:r>
        <w:t>theosis</w:t>
      </w:r>
      <w:proofErr w:type="spellEnd"/>
      <w:r>
        <w:t xml:space="preserve"> (union with God), involving both </w:t>
      </w:r>
      <w:r w:rsidRPr="00862FC2">
        <w:rPr>
          <w:b/>
          <w:bCs/>
        </w:rPr>
        <w:t>faith</w:t>
      </w:r>
      <w:r>
        <w:t xml:space="preserve"> and participation in the </w:t>
      </w:r>
      <w:r w:rsidRPr="00862FC2">
        <w:rPr>
          <w:b/>
          <w:bCs/>
        </w:rPr>
        <w:t>sacramental</w:t>
      </w:r>
      <w:r>
        <w:t xml:space="preserve"> and mystical life of the church.</w:t>
      </w:r>
    </w:p>
    <w:p w14:paraId="128C1223" w14:textId="77777777" w:rsidR="00862FC2" w:rsidRPr="00826424" w:rsidRDefault="00862FC2" w:rsidP="00862FC2">
      <w:pPr>
        <w:pStyle w:val="ListParagraph"/>
        <w:ind w:hanging="360"/>
      </w:pPr>
    </w:p>
    <w:p w14:paraId="319E45BE" w14:textId="77777777" w:rsidR="00862FC2" w:rsidRPr="00826424" w:rsidRDefault="00862FC2" w:rsidP="00862FC2">
      <w:pPr>
        <w:pStyle w:val="ListParagraph"/>
        <w:ind w:left="0"/>
      </w:pPr>
      <w:r w:rsidRPr="00826424">
        <w:t>Role of Sacraments</w:t>
      </w:r>
    </w:p>
    <w:p w14:paraId="01F173AB" w14:textId="77777777" w:rsidR="00862FC2" w:rsidRDefault="00862FC2" w:rsidP="00862FC2">
      <w:pPr>
        <w:pStyle w:val="ListParagraph"/>
        <w:ind w:hanging="360"/>
      </w:pPr>
    </w:p>
    <w:p w14:paraId="1FE64944" w14:textId="721F67CA" w:rsidR="00862FC2" w:rsidRDefault="00862FC2" w:rsidP="00862FC2">
      <w:pPr>
        <w:pStyle w:val="ListParagraph"/>
        <w:ind w:hanging="360"/>
      </w:pPr>
      <w:r>
        <w:t>•</w:t>
      </w:r>
      <w:r>
        <w:tab/>
        <w:t xml:space="preserve">Evangelicals generally recognize </w:t>
      </w:r>
      <w:r w:rsidRPr="00862FC2">
        <w:rPr>
          <w:b/>
          <w:bCs/>
        </w:rPr>
        <w:t xml:space="preserve">only two </w:t>
      </w:r>
      <w:r w:rsidRPr="00862FC2">
        <w:rPr>
          <w:b/>
          <w:bCs/>
          <w:u w:val="single"/>
        </w:rPr>
        <w:t>ordinances</w:t>
      </w:r>
      <w:r>
        <w:t xml:space="preserve"> (baptism and communion) </w:t>
      </w:r>
      <w:r>
        <w:tab/>
        <w:t>as symbolic acts of obedience, not as means of grace.</w:t>
      </w:r>
    </w:p>
    <w:p w14:paraId="609574DE" w14:textId="33DC2661" w:rsidR="00862FC2" w:rsidRDefault="00862FC2" w:rsidP="00862FC2">
      <w:pPr>
        <w:pStyle w:val="ListParagraph"/>
        <w:ind w:hanging="360"/>
      </w:pPr>
      <w:r>
        <w:t>•</w:t>
      </w:r>
      <w:r>
        <w:tab/>
        <w:t xml:space="preserve">Catholics and Orthodox recognize </w:t>
      </w:r>
      <w:r w:rsidRPr="00862FC2">
        <w:rPr>
          <w:b/>
          <w:bCs/>
        </w:rPr>
        <w:t xml:space="preserve">seven </w:t>
      </w:r>
      <w:r w:rsidRPr="00862FC2">
        <w:rPr>
          <w:b/>
          <w:bCs/>
          <w:u w:val="single"/>
        </w:rPr>
        <w:t>sacraments</w:t>
      </w:r>
      <w:r>
        <w:t xml:space="preserve"> as channels of divine grace, with the Eucharist (Holy Communion) being central and understood as the </w:t>
      </w:r>
      <w:r w:rsidRPr="00862FC2">
        <w:rPr>
          <w:i/>
          <w:iCs/>
        </w:rPr>
        <w:t>literal</w:t>
      </w:r>
      <w:r>
        <w:t xml:space="preserve"> body and blood of Christ in Catholicism.</w:t>
      </w:r>
    </w:p>
    <w:p w14:paraId="3AE55366" w14:textId="77777777" w:rsidR="00862FC2" w:rsidRDefault="00862FC2" w:rsidP="00862FC2">
      <w:pPr>
        <w:pStyle w:val="ListParagraph"/>
        <w:ind w:hanging="360"/>
      </w:pPr>
    </w:p>
    <w:p w14:paraId="60B14735" w14:textId="77777777" w:rsidR="00862FC2" w:rsidRPr="00826424" w:rsidRDefault="00862FC2" w:rsidP="00862FC2">
      <w:pPr>
        <w:pStyle w:val="ListParagraph"/>
        <w:ind w:left="0"/>
      </w:pPr>
      <w:r w:rsidRPr="00826424">
        <w:t>Church Authority and Leadership</w:t>
      </w:r>
    </w:p>
    <w:p w14:paraId="1A7B0B5C" w14:textId="77777777" w:rsidR="00862FC2" w:rsidRDefault="00862FC2" w:rsidP="00862FC2">
      <w:pPr>
        <w:pStyle w:val="ListParagraph"/>
        <w:ind w:hanging="360"/>
      </w:pPr>
    </w:p>
    <w:p w14:paraId="0C059EF0" w14:textId="674BDCB4" w:rsidR="00862FC2" w:rsidRDefault="00862FC2" w:rsidP="00862FC2">
      <w:pPr>
        <w:pStyle w:val="ListParagraph"/>
        <w:ind w:left="360" w:hanging="360"/>
      </w:pPr>
      <w:r>
        <w:tab/>
        <w:t>•</w:t>
      </w:r>
      <w:r>
        <w:tab/>
        <w:t xml:space="preserve">Evangelicals typically have decentralized or congregational church structures, </w:t>
      </w:r>
      <w:r>
        <w:tab/>
        <w:t>with no single human authority over all churches.</w:t>
      </w:r>
    </w:p>
    <w:p w14:paraId="4EAF1921" w14:textId="77777777" w:rsidR="00862FC2" w:rsidRDefault="00862FC2" w:rsidP="00862FC2">
      <w:pPr>
        <w:pStyle w:val="ListParagraph"/>
        <w:ind w:left="360" w:hanging="360"/>
      </w:pPr>
      <w:r>
        <w:tab/>
        <w:t>•</w:t>
      </w:r>
      <w:r>
        <w:tab/>
        <w:t xml:space="preserve">Catholics recognize </w:t>
      </w:r>
      <w:r w:rsidRPr="00862FC2">
        <w:rPr>
          <w:b/>
          <w:bCs/>
        </w:rPr>
        <w:t>the Pope as the infallible earthly head</w:t>
      </w:r>
      <w:r>
        <w:t xml:space="preserve"> of the church.</w:t>
      </w:r>
    </w:p>
    <w:p w14:paraId="2E63ECD1" w14:textId="049EEC5A" w:rsidR="00862FC2" w:rsidRDefault="00862FC2" w:rsidP="00862FC2">
      <w:pPr>
        <w:pStyle w:val="ListParagraph"/>
        <w:ind w:hanging="720"/>
      </w:pPr>
      <w:r>
        <w:lastRenderedPageBreak/>
        <w:t>•</w:t>
      </w:r>
      <w:r>
        <w:tab/>
        <w:t xml:space="preserve">Orthodox churches are </w:t>
      </w:r>
      <w:r w:rsidRPr="00862FC2">
        <w:rPr>
          <w:b/>
          <w:bCs/>
        </w:rPr>
        <w:t>governed by synods of bishops</w:t>
      </w:r>
      <w:r>
        <w:t>, with no central figure like the Pope.</w:t>
      </w:r>
    </w:p>
    <w:p w14:paraId="0FF62D8C" w14:textId="77777777" w:rsidR="00862FC2" w:rsidRDefault="00862FC2" w:rsidP="00862FC2">
      <w:pPr>
        <w:pStyle w:val="ListParagraph"/>
        <w:ind w:left="360" w:hanging="360"/>
      </w:pPr>
    </w:p>
    <w:p w14:paraId="4A80E1FF" w14:textId="77777777" w:rsidR="00862FC2" w:rsidRPr="00826424" w:rsidRDefault="00862FC2" w:rsidP="00862FC2">
      <w:pPr>
        <w:pStyle w:val="ListParagraph"/>
        <w:ind w:left="0"/>
      </w:pPr>
      <w:r w:rsidRPr="00826424">
        <w:t>Veneration of Saints and Mary</w:t>
      </w:r>
    </w:p>
    <w:p w14:paraId="543E56CA" w14:textId="77777777" w:rsidR="00862FC2" w:rsidRDefault="00862FC2" w:rsidP="00862FC2">
      <w:pPr>
        <w:pStyle w:val="ListParagraph"/>
        <w:ind w:left="0"/>
      </w:pPr>
    </w:p>
    <w:p w14:paraId="4D6AC5D5" w14:textId="334CEAA0" w:rsidR="00862FC2" w:rsidRDefault="00862FC2" w:rsidP="00862FC2">
      <w:pPr>
        <w:pStyle w:val="ListParagraph"/>
        <w:ind w:hanging="360"/>
      </w:pPr>
      <w:r>
        <w:t>•</w:t>
      </w:r>
      <w:r>
        <w:tab/>
        <w:t>Evangelicals do not pray to or venerate saints or Mary.</w:t>
      </w:r>
    </w:p>
    <w:p w14:paraId="14346030" w14:textId="28D1C661" w:rsidR="00862FC2" w:rsidRPr="00862FC2" w:rsidRDefault="00862FC2" w:rsidP="00862FC2">
      <w:pPr>
        <w:pStyle w:val="ListParagraph"/>
        <w:ind w:hanging="360"/>
        <w:rPr>
          <w:b/>
          <w:bCs/>
        </w:rPr>
      </w:pPr>
      <w:r>
        <w:t>•</w:t>
      </w:r>
      <w:r>
        <w:tab/>
        <w:t xml:space="preserve">Catholics and Orthodox practice </w:t>
      </w:r>
      <w:r w:rsidRPr="00862FC2">
        <w:rPr>
          <w:b/>
          <w:bCs/>
        </w:rPr>
        <w:t>veneration of Mary and the saints, seeking their intercession.</w:t>
      </w:r>
    </w:p>
    <w:p w14:paraId="33CC30C3" w14:textId="77777777" w:rsidR="00862FC2" w:rsidRPr="00826424" w:rsidRDefault="00862FC2" w:rsidP="00862FC2">
      <w:pPr>
        <w:pStyle w:val="ListParagraph"/>
        <w:ind w:left="0"/>
      </w:pPr>
    </w:p>
    <w:p w14:paraId="385AC2D1" w14:textId="77777777" w:rsidR="00862FC2" w:rsidRPr="00826424" w:rsidRDefault="00862FC2" w:rsidP="00862FC2">
      <w:pPr>
        <w:pStyle w:val="ListParagraph"/>
        <w:ind w:left="0"/>
      </w:pPr>
      <w:r w:rsidRPr="00826424">
        <w:t>Other Distinctions</w:t>
      </w:r>
    </w:p>
    <w:p w14:paraId="6FA703DE" w14:textId="77777777" w:rsidR="00862FC2" w:rsidRDefault="00862FC2" w:rsidP="00862FC2">
      <w:pPr>
        <w:pStyle w:val="ListParagraph"/>
        <w:ind w:left="0"/>
      </w:pPr>
    </w:p>
    <w:p w14:paraId="0CF09A4E" w14:textId="754C50C2" w:rsidR="00862FC2" w:rsidRDefault="00862FC2" w:rsidP="00862FC2">
      <w:pPr>
        <w:pStyle w:val="ListParagraph"/>
        <w:ind w:hanging="360"/>
      </w:pPr>
      <w:r>
        <w:t>•</w:t>
      </w:r>
      <w:r>
        <w:tab/>
        <w:t>Evangelicals stress personal conversion (“born again” experience) and evangelism.</w:t>
      </w:r>
    </w:p>
    <w:p w14:paraId="055C55AA" w14:textId="0BC31F16" w:rsidR="00862FC2" w:rsidRDefault="00862FC2" w:rsidP="00862FC2">
      <w:pPr>
        <w:pStyle w:val="ListParagraph"/>
        <w:ind w:hanging="360"/>
      </w:pPr>
      <w:r>
        <w:t>•</w:t>
      </w:r>
      <w:r>
        <w:tab/>
        <w:t xml:space="preserve">Catholics and Orthodox emphasize </w:t>
      </w:r>
      <w:r w:rsidRPr="00862FC2">
        <w:rPr>
          <w:b/>
          <w:bCs/>
        </w:rPr>
        <w:t>church tradition, liturgy</w:t>
      </w:r>
      <w:r>
        <w:t xml:space="preserve">, and, in the case of Catholics, doctrines like </w:t>
      </w:r>
      <w:r w:rsidRPr="00862FC2">
        <w:rPr>
          <w:b/>
          <w:bCs/>
        </w:rPr>
        <w:t>purgatory</w:t>
      </w:r>
      <w:r>
        <w:t xml:space="preserve"> and the </w:t>
      </w:r>
      <w:r w:rsidRPr="00862FC2">
        <w:rPr>
          <w:b/>
          <w:bCs/>
        </w:rPr>
        <w:t>Immaculate Conception</w:t>
      </w:r>
      <w:r>
        <w:t>.</w:t>
      </w:r>
    </w:p>
    <w:p w14:paraId="5ACBFDAB" w14:textId="563E68F2" w:rsidR="00E50B3A" w:rsidRDefault="00E50B3A" w:rsidP="00862FC2">
      <w:pPr>
        <w:pStyle w:val="ListParagraph"/>
        <w:ind w:hanging="360"/>
      </w:pPr>
    </w:p>
    <w:p w14:paraId="54E36B3D" w14:textId="77777777" w:rsidR="00E50B3A" w:rsidRDefault="00E50B3A" w:rsidP="000D6BB7">
      <w:pPr>
        <w:pStyle w:val="ListParagraph"/>
        <w:ind w:left="0"/>
      </w:pPr>
    </w:p>
    <w:p w14:paraId="163B06F6" w14:textId="77777777" w:rsidR="00E50B3A" w:rsidRDefault="00E50B3A" w:rsidP="000D6BB7">
      <w:pPr>
        <w:pStyle w:val="ListParagraph"/>
        <w:ind w:left="0"/>
      </w:pPr>
    </w:p>
    <w:p w14:paraId="5A70C956" w14:textId="77777777" w:rsidR="00E50B3A" w:rsidRDefault="00E50B3A" w:rsidP="000D6BB7">
      <w:pPr>
        <w:pStyle w:val="ListParagraph"/>
        <w:ind w:left="0"/>
      </w:pPr>
    </w:p>
    <w:p w14:paraId="057599C4" w14:textId="77777777" w:rsidR="00E50B3A" w:rsidRDefault="00E50B3A" w:rsidP="000D6BB7">
      <w:pPr>
        <w:pStyle w:val="ListParagraph"/>
        <w:ind w:left="0"/>
      </w:pPr>
    </w:p>
    <w:p w14:paraId="49BC0860" w14:textId="77777777" w:rsidR="00E50B3A" w:rsidRDefault="00E50B3A" w:rsidP="000D6BB7">
      <w:pPr>
        <w:pStyle w:val="ListParagraph"/>
        <w:ind w:left="0"/>
      </w:pPr>
    </w:p>
    <w:p w14:paraId="07F69F85" w14:textId="77777777" w:rsidR="00826424" w:rsidRDefault="00826424" w:rsidP="000D6BB7">
      <w:pPr>
        <w:pStyle w:val="ListParagraph"/>
        <w:ind w:left="0"/>
      </w:pPr>
    </w:p>
    <w:p w14:paraId="437B8B36" w14:textId="77777777" w:rsidR="00826424" w:rsidRDefault="00826424" w:rsidP="000D6BB7">
      <w:pPr>
        <w:pStyle w:val="ListParagraph"/>
        <w:ind w:left="0"/>
      </w:pPr>
    </w:p>
    <w:p w14:paraId="7327D54C" w14:textId="77777777" w:rsidR="00826424" w:rsidRDefault="00826424" w:rsidP="000D6BB7">
      <w:pPr>
        <w:pStyle w:val="ListParagraph"/>
        <w:ind w:left="0"/>
      </w:pPr>
    </w:p>
    <w:p w14:paraId="4ACEE486" w14:textId="77777777" w:rsidR="00826424" w:rsidRDefault="00826424" w:rsidP="000D6BB7">
      <w:pPr>
        <w:pStyle w:val="ListParagraph"/>
        <w:ind w:left="0"/>
      </w:pPr>
    </w:p>
    <w:p w14:paraId="6E83ED41" w14:textId="77777777" w:rsidR="00826424" w:rsidRDefault="00826424" w:rsidP="000D6BB7">
      <w:pPr>
        <w:pStyle w:val="ListParagraph"/>
        <w:ind w:left="0"/>
      </w:pPr>
    </w:p>
    <w:p w14:paraId="510521EE" w14:textId="77777777" w:rsidR="00826424" w:rsidRDefault="00826424" w:rsidP="000D6BB7">
      <w:pPr>
        <w:pStyle w:val="ListParagraph"/>
        <w:ind w:left="0"/>
      </w:pPr>
    </w:p>
    <w:p w14:paraId="36EA7F2B" w14:textId="77777777" w:rsidR="00826424" w:rsidRDefault="00826424" w:rsidP="000D6BB7">
      <w:pPr>
        <w:pStyle w:val="ListParagraph"/>
        <w:ind w:left="0"/>
      </w:pPr>
    </w:p>
    <w:p w14:paraId="4C23A20C" w14:textId="77777777" w:rsidR="00826424" w:rsidRDefault="00826424" w:rsidP="000D6BB7">
      <w:pPr>
        <w:pStyle w:val="ListParagraph"/>
        <w:ind w:left="0"/>
      </w:pPr>
    </w:p>
    <w:p w14:paraId="13C6B1DD" w14:textId="77777777" w:rsidR="00826424" w:rsidRDefault="00826424" w:rsidP="000D6BB7">
      <w:pPr>
        <w:pStyle w:val="ListParagraph"/>
        <w:ind w:left="0"/>
      </w:pPr>
    </w:p>
    <w:p w14:paraId="0D609D94" w14:textId="77777777" w:rsidR="00826424" w:rsidRDefault="00826424" w:rsidP="000D6BB7">
      <w:pPr>
        <w:pStyle w:val="ListParagraph"/>
        <w:ind w:left="0"/>
      </w:pPr>
    </w:p>
    <w:p w14:paraId="1AFD88EF" w14:textId="77777777" w:rsidR="00826424" w:rsidRDefault="00826424" w:rsidP="000D6BB7">
      <w:pPr>
        <w:pStyle w:val="ListParagraph"/>
        <w:ind w:left="0"/>
      </w:pPr>
    </w:p>
    <w:p w14:paraId="053B3DFC" w14:textId="77777777" w:rsidR="00826424" w:rsidRDefault="00826424" w:rsidP="000D6BB7">
      <w:pPr>
        <w:pStyle w:val="ListParagraph"/>
        <w:ind w:left="0"/>
      </w:pPr>
    </w:p>
    <w:p w14:paraId="560BA72B" w14:textId="77777777" w:rsidR="00826424" w:rsidRDefault="00826424" w:rsidP="000D6BB7">
      <w:pPr>
        <w:pStyle w:val="ListParagraph"/>
        <w:ind w:left="0"/>
      </w:pPr>
    </w:p>
    <w:p w14:paraId="117475E1" w14:textId="77777777" w:rsidR="00826424" w:rsidRDefault="00826424" w:rsidP="000D6BB7">
      <w:pPr>
        <w:pStyle w:val="ListParagraph"/>
        <w:ind w:left="0"/>
      </w:pPr>
    </w:p>
    <w:p w14:paraId="5771397D" w14:textId="77777777" w:rsidR="00826424" w:rsidRDefault="00826424" w:rsidP="000D6BB7">
      <w:pPr>
        <w:pStyle w:val="ListParagraph"/>
        <w:ind w:left="0"/>
      </w:pPr>
    </w:p>
    <w:p w14:paraId="1625B7C6" w14:textId="77777777" w:rsidR="00B822A8" w:rsidRDefault="00B822A8" w:rsidP="000D6BB7">
      <w:pPr>
        <w:pStyle w:val="ListParagraph"/>
        <w:ind w:left="0"/>
      </w:pPr>
    </w:p>
    <w:p w14:paraId="0C4C2BAD" w14:textId="77777777" w:rsidR="00B822A8" w:rsidRDefault="00B822A8" w:rsidP="000D6BB7">
      <w:pPr>
        <w:pStyle w:val="ListParagraph"/>
        <w:ind w:left="0"/>
      </w:pPr>
    </w:p>
    <w:p w14:paraId="2C34A76A" w14:textId="77777777" w:rsidR="00B822A8" w:rsidRDefault="00B822A8" w:rsidP="000D6BB7">
      <w:pPr>
        <w:pStyle w:val="ListParagraph"/>
        <w:ind w:left="0"/>
      </w:pPr>
    </w:p>
    <w:p w14:paraId="611E0C2A" w14:textId="77777777" w:rsidR="00B822A8" w:rsidRDefault="00B822A8" w:rsidP="000D6BB7">
      <w:pPr>
        <w:pStyle w:val="ListParagraph"/>
        <w:ind w:left="0"/>
      </w:pPr>
    </w:p>
    <w:p w14:paraId="2EA84EB8" w14:textId="77777777" w:rsidR="00B822A8" w:rsidRDefault="00B822A8" w:rsidP="000D6BB7">
      <w:pPr>
        <w:pStyle w:val="ListParagraph"/>
        <w:ind w:left="0"/>
      </w:pPr>
    </w:p>
    <w:p w14:paraId="0A0A79C2" w14:textId="77777777" w:rsidR="00B822A8" w:rsidRDefault="00B822A8" w:rsidP="000D6BB7">
      <w:pPr>
        <w:pStyle w:val="ListParagraph"/>
        <w:ind w:left="0"/>
      </w:pPr>
    </w:p>
    <w:p w14:paraId="327BC23C" w14:textId="77777777" w:rsidR="00B822A8" w:rsidRDefault="00B822A8" w:rsidP="000D6BB7">
      <w:pPr>
        <w:pStyle w:val="ListParagraph"/>
        <w:ind w:left="0"/>
      </w:pPr>
    </w:p>
    <w:p w14:paraId="6BC8F566" w14:textId="77777777" w:rsidR="00B822A8" w:rsidRDefault="00B822A8" w:rsidP="000D6BB7">
      <w:pPr>
        <w:pStyle w:val="ListParagraph"/>
        <w:ind w:left="0"/>
      </w:pPr>
    </w:p>
    <w:p w14:paraId="6CD19AB1" w14:textId="77777777" w:rsidR="00B822A8" w:rsidRDefault="00B822A8" w:rsidP="000D6BB7">
      <w:pPr>
        <w:pStyle w:val="ListParagraph"/>
        <w:ind w:left="0"/>
      </w:pPr>
    </w:p>
    <w:p w14:paraId="1C472712" w14:textId="77777777" w:rsidR="00826424" w:rsidRDefault="00826424" w:rsidP="000D6BB7">
      <w:pPr>
        <w:pStyle w:val="ListParagraph"/>
        <w:ind w:left="0"/>
      </w:pPr>
    </w:p>
    <w:p w14:paraId="2B0CAE59" w14:textId="77777777" w:rsidR="00E50B3A" w:rsidRPr="00C228DE" w:rsidRDefault="00E50B3A" w:rsidP="000D6BB7">
      <w:pPr>
        <w:pStyle w:val="ListParagraph"/>
        <w:ind w:left="0"/>
      </w:pPr>
    </w:p>
    <w:p w14:paraId="1695C0AD" w14:textId="450DD837" w:rsidR="00284092" w:rsidRPr="00C228DE" w:rsidRDefault="00284092" w:rsidP="00E50B3A">
      <w:pPr>
        <w:pStyle w:val="ListParagraph"/>
        <w:numPr>
          <w:ilvl w:val="0"/>
          <w:numId w:val="86"/>
        </w:numPr>
        <w:ind w:left="720" w:right="-540" w:hanging="720"/>
        <w:rPr>
          <w:b/>
          <w:bCs/>
          <w:caps/>
          <w:sz w:val="40"/>
          <w:szCs w:val="40"/>
        </w:rPr>
      </w:pPr>
      <w:r w:rsidRPr="00C228DE">
        <w:rPr>
          <w:b/>
          <w:bCs/>
          <w:caps/>
          <w:sz w:val="40"/>
          <w:szCs w:val="40"/>
        </w:rPr>
        <w:t xml:space="preserve">Baptist Bible Fellowship International </w:t>
      </w:r>
      <w:r w:rsidR="00E50B3A">
        <w:rPr>
          <w:b/>
          <w:bCs/>
          <w:caps/>
          <w:sz w:val="40"/>
          <w:szCs w:val="40"/>
        </w:rPr>
        <w:t xml:space="preserve">(BBFI) </w:t>
      </w:r>
    </w:p>
    <w:p w14:paraId="160A784E" w14:textId="77777777" w:rsidR="00284092" w:rsidRPr="00C228DE" w:rsidRDefault="00284092" w:rsidP="000D6BB7"/>
    <w:p w14:paraId="6FDA673F" w14:textId="61D5D7A4" w:rsidR="00AE64FB" w:rsidRPr="00C228DE" w:rsidRDefault="00AE64FB" w:rsidP="000D6BB7">
      <w:pPr>
        <w:ind w:left="1080"/>
        <w:rPr>
          <w:b/>
          <w:bCs/>
        </w:rPr>
      </w:pPr>
      <w:r w:rsidRPr="00C228DE">
        <w:rPr>
          <w:b/>
          <w:bCs/>
        </w:rPr>
        <w:t>Founded:</w:t>
      </w:r>
      <w:r w:rsidR="00E50B3A">
        <w:t xml:space="preserve"> 1950</w:t>
      </w:r>
      <w:r w:rsidRPr="00C228DE">
        <w:rPr>
          <w:b/>
          <w:bCs/>
        </w:rPr>
        <w:t xml:space="preserve"> </w:t>
      </w:r>
    </w:p>
    <w:p w14:paraId="28B7DFEA" w14:textId="0EFAC4E8" w:rsidR="00AE64FB" w:rsidRPr="00E50B3A" w:rsidRDefault="00AE64FB" w:rsidP="000D6BB7">
      <w:pPr>
        <w:ind w:left="1080"/>
      </w:pPr>
      <w:r w:rsidRPr="00C228DE">
        <w:rPr>
          <w:b/>
          <w:bCs/>
        </w:rPr>
        <w:t>Membership:</w:t>
      </w:r>
      <w:r w:rsidR="00E50B3A">
        <w:t xml:space="preserve"> 1,200,000</w:t>
      </w:r>
    </w:p>
    <w:p w14:paraId="3115C96F" w14:textId="5DCB9240" w:rsidR="00AE64FB" w:rsidRPr="00C228DE" w:rsidRDefault="00AE64FB" w:rsidP="000D6BB7">
      <w:pPr>
        <w:ind w:left="1080"/>
        <w:rPr>
          <w:b/>
          <w:bCs/>
        </w:rPr>
      </w:pPr>
      <w:r w:rsidRPr="00C228DE">
        <w:rPr>
          <w:b/>
          <w:bCs/>
        </w:rPr>
        <w:t>Congregations:</w:t>
      </w:r>
      <w:r w:rsidR="00E50B3A">
        <w:t xml:space="preserve"> 4,500</w:t>
      </w:r>
      <w:r w:rsidRPr="00C228DE">
        <w:rPr>
          <w:b/>
          <w:bCs/>
        </w:rPr>
        <w:t xml:space="preserve"> </w:t>
      </w:r>
    </w:p>
    <w:p w14:paraId="2BDD6E5C" w14:textId="2DFF1B04" w:rsidR="00AE64FB" w:rsidRPr="00E50B3A" w:rsidRDefault="00AE64FB" w:rsidP="000D6BB7">
      <w:pPr>
        <w:ind w:left="1080"/>
      </w:pPr>
      <w:r w:rsidRPr="00C228DE">
        <w:rPr>
          <w:b/>
          <w:bCs/>
        </w:rPr>
        <w:t>Website:</w:t>
      </w:r>
      <w:r w:rsidR="00E50B3A">
        <w:t xml:space="preserve"> bbfi.org</w:t>
      </w:r>
    </w:p>
    <w:p w14:paraId="68DF7A63" w14:textId="04450890" w:rsidR="00AE64FB" w:rsidRPr="00C228DE" w:rsidRDefault="00AE64FB" w:rsidP="000D6BB7">
      <w:pPr>
        <w:ind w:left="1080"/>
        <w:rPr>
          <w:i/>
          <w:iCs/>
        </w:rPr>
      </w:pPr>
      <w:r w:rsidRPr="00C228DE">
        <w:rPr>
          <w:b/>
          <w:bCs/>
        </w:rPr>
        <w:t>Periodicals:</w:t>
      </w:r>
      <w:r w:rsidR="00E50B3A">
        <w:t xml:space="preserve"> </w:t>
      </w:r>
      <w:r w:rsidR="00E50B3A" w:rsidRPr="00E50B3A">
        <w:rPr>
          <w:i/>
          <w:iCs/>
        </w:rPr>
        <w:t>Baptist Bible Tribune</w:t>
      </w:r>
      <w:r w:rsidRPr="00C228DE">
        <w:t xml:space="preserve"> </w:t>
      </w:r>
    </w:p>
    <w:p w14:paraId="4B908750" w14:textId="77777777" w:rsidR="00AE64FB" w:rsidRPr="00C228DE" w:rsidRDefault="00AE64FB" w:rsidP="000D6BB7">
      <w:pPr>
        <w:rPr>
          <w:b/>
          <w:bCs/>
        </w:rPr>
      </w:pPr>
    </w:p>
    <w:p w14:paraId="1E1C73F7" w14:textId="1D366A16" w:rsidR="00AE64FB" w:rsidRPr="00C228DE" w:rsidRDefault="00AE64FB" w:rsidP="000D6BB7">
      <w:pPr>
        <w:rPr>
          <w:b/>
          <w:bCs/>
          <w:sz w:val="32"/>
          <w:szCs w:val="32"/>
        </w:rPr>
      </w:pPr>
      <w:r w:rsidRPr="00C228DE">
        <w:rPr>
          <w:b/>
          <w:bCs/>
          <w:sz w:val="32"/>
          <w:szCs w:val="32"/>
        </w:rPr>
        <w:t>HISTORICAL ORIGIN</w:t>
      </w:r>
    </w:p>
    <w:p w14:paraId="44998FBD" w14:textId="77777777" w:rsidR="00AE64FB" w:rsidRDefault="00AE64FB" w:rsidP="000D6BB7"/>
    <w:p w14:paraId="5566D403" w14:textId="3ED55A03" w:rsidR="00E50B3A" w:rsidRDefault="00E50B3A" w:rsidP="000D6BB7">
      <w:r>
        <w:t xml:space="preserve">In </w:t>
      </w:r>
      <w:r w:rsidRPr="00826424">
        <w:rPr>
          <w:b/>
          <w:bCs/>
        </w:rPr>
        <w:t>1950</w:t>
      </w:r>
      <w:r>
        <w:t xml:space="preserve">, a group of pastors separated from the World Baptist Fellowship and met in Fort Worth, Texas to establish the </w:t>
      </w:r>
      <w:r w:rsidRPr="00E50B3A">
        <w:rPr>
          <w:b/>
          <w:bCs/>
        </w:rPr>
        <w:t>Baptist Bible Fellowship Internation</w:t>
      </w:r>
      <w:r>
        <w:rPr>
          <w:b/>
          <w:bCs/>
        </w:rPr>
        <w:t>al (BBFI).</w:t>
      </w:r>
      <w:r w:rsidR="008553C6">
        <w:t xml:space="preserve"> The issues that divided them were not so much doctrinal as the choice of leadership and directional control of the World Baptist Fellowship organization.</w:t>
      </w:r>
      <w:r w:rsidR="00B822A8">
        <w:t xml:space="preserve"> The BBFI is presently headquartered in </w:t>
      </w:r>
      <w:r w:rsidR="00B822A8" w:rsidRPr="00B822A8">
        <w:rPr>
          <w:b/>
          <w:bCs/>
        </w:rPr>
        <w:t>Springfield, Missouri</w:t>
      </w:r>
      <w:r w:rsidR="00B822A8">
        <w:t>.</w:t>
      </w:r>
    </w:p>
    <w:p w14:paraId="229AEA13" w14:textId="77777777" w:rsidR="008553C6" w:rsidRDefault="008553C6" w:rsidP="000D6BB7"/>
    <w:p w14:paraId="73CC0B30" w14:textId="35E45FB7" w:rsidR="00E50B3A" w:rsidRPr="00E50B3A" w:rsidRDefault="008553C6" w:rsidP="000D6BB7">
      <w:r>
        <w:t xml:space="preserve">Since that time, there have been splits or divisions where independent Baptists sensed a drift toward liberal philosophies and broke off from the BBFI over concerns about doctrine. </w:t>
      </w:r>
      <w:r w:rsidR="00E50B3A">
        <w:t>In 2000, there were 4,500 congregations.  In 2020, there were 4,000 congregations and a presence in 80 countries.</w:t>
      </w:r>
    </w:p>
    <w:p w14:paraId="522C2AAA" w14:textId="77777777" w:rsidR="00AE64FB" w:rsidRPr="00E50B3A" w:rsidRDefault="00AE64FB" w:rsidP="000D6BB7"/>
    <w:p w14:paraId="036D8FE8" w14:textId="77777777" w:rsidR="00AE64FB" w:rsidRPr="00C228DE" w:rsidRDefault="00AE64FB" w:rsidP="000D6BB7">
      <w:pPr>
        <w:rPr>
          <w:b/>
          <w:bCs/>
          <w:sz w:val="32"/>
          <w:szCs w:val="32"/>
        </w:rPr>
      </w:pPr>
      <w:r w:rsidRPr="00C228DE">
        <w:rPr>
          <w:b/>
          <w:bCs/>
          <w:sz w:val="32"/>
          <w:szCs w:val="32"/>
        </w:rPr>
        <w:t>BELIEFS &amp; PRACTICES</w:t>
      </w:r>
    </w:p>
    <w:p w14:paraId="520D6A68" w14:textId="77777777" w:rsidR="00284092" w:rsidRPr="00E50B3A" w:rsidRDefault="00284092" w:rsidP="000D6BB7"/>
    <w:p w14:paraId="70EA6101" w14:textId="77777777" w:rsidR="00E50B3A" w:rsidRPr="00C228DE" w:rsidRDefault="00E50B3A" w:rsidP="00E50B3A">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251097E" w14:textId="78028FB2" w:rsidR="00826424" w:rsidRDefault="00826424" w:rsidP="00826424"/>
    <w:p w14:paraId="59E6136B" w14:textId="39D7F415" w:rsidR="00826424" w:rsidRPr="00826424" w:rsidRDefault="00826424" w:rsidP="00826424">
      <w:pPr>
        <w:rPr>
          <w:b/>
          <w:bCs/>
          <w:i/>
          <w:iCs/>
        </w:rPr>
      </w:pPr>
      <w:r w:rsidRPr="00826424">
        <w:rPr>
          <w:b/>
          <w:bCs/>
          <w:i/>
          <w:iCs/>
        </w:rPr>
        <w:t>Core Doctrines</w:t>
      </w:r>
      <w:r w:rsidR="00B822A8">
        <w:rPr>
          <w:b/>
          <w:bCs/>
          <w:i/>
          <w:iCs/>
        </w:rPr>
        <w:t xml:space="preserve"> of BBFI</w:t>
      </w:r>
    </w:p>
    <w:p w14:paraId="2C024A65" w14:textId="77777777" w:rsidR="00826424" w:rsidRDefault="00826424" w:rsidP="00826424"/>
    <w:p w14:paraId="6A83D83E" w14:textId="2E53DFDC" w:rsidR="00826424" w:rsidRDefault="00826424" w:rsidP="00826424">
      <w:pPr>
        <w:ind w:left="720" w:hanging="360"/>
      </w:pPr>
      <w:r>
        <w:t>•</w:t>
      </w:r>
      <w:r>
        <w:tab/>
        <w:t>Biblical Authority: The BBFI holds to the inerrancy and infallibility of the 66 books of the Bible, viewing it as the very Word of God and the final authority for faith and practice.</w:t>
      </w:r>
    </w:p>
    <w:p w14:paraId="5F0BC3B3" w14:textId="4044E6B7" w:rsidR="00826424" w:rsidRDefault="00826424" w:rsidP="00826424">
      <w:pPr>
        <w:ind w:left="720" w:hanging="360"/>
      </w:pPr>
      <w:r>
        <w:t>•</w:t>
      </w:r>
      <w:r>
        <w:tab/>
        <w:t>Trinitarian Theology: They believe in one God, eternally existing in three persons: Father, Son, and Holy Spirit, all equal in nature and attributes.</w:t>
      </w:r>
    </w:p>
    <w:p w14:paraId="615F898F" w14:textId="6F8E46F4" w:rsidR="00826424" w:rsidRDefault="00826424" w:rsidP="00826424">
      <w:pPr>
        <w:ind w:left="720" w:hanging="360"/>
      </w:pPr>
      <w:r>
        <w:t>•</w:t>
      </w:r>
      <w:r>
        <w:tab/>
        <w:t>Jesus Christ: BBFI teaches the virgin birth, sinless life, substitutionary death, bodily resurrection, and literal return of Jesus Christ. Jesus is seen as the only Savior of humanity, and salvation is available only through personal repentance and faith in Him.</w:t>
      </w:r>
    </w:p>
    <w:p w14:paraId="292D237E" w14:textId="7A88DCDF" w:rsidR="00826424" w:rsidRDefault="00826424" w:rsidP="00826424">
      <w:pPr>
        <w:ind w:left="720" w:hanging="360"/>
      </w:pPr>
      <w:r>
        <w:lastRenderedPageBreak/>
        <w:t>•</w:t>
      </w:r>
      <w:r>
        <w:tab/>
        <w:t>Salvation: All humans are considered sinners and in need of salvation, which is obtained solely by grace through faith in Jesus Christ.</w:t>
      </w:r>
    </w:p>
    <w:p w14:paraId="43B76BDE" w14:textId="308507CC" w:rsidR="00826424" w:rsidRDefault="00826424" w:rsidP="00826424">
      <w:pPr>
        <w:ind w:left="720" w:hanging="360"/>
      </w:pPr>
      <w:r>
        <w:t>•</w:t>
      </w:r>
      <w:r>
        <w:tab/>
        <w:t>Church: The local church is defined as an assembly of baptized believers, autonomous and self-governing, with Christ as its only head. The BBFI rejects any external ecclesiastical hierarchy.</w:t>
      </w:r>
    </w:p>
    <w:p w14:paraId="6EB20E58" w14:textId="4ADD8D5D" w:rsidR="00826424" w:rsidRDefault="00826424" w:rsidP="00826424">
      <w:pPr>
        <w:ind w:left="720" w:hanging="360"/>
      </w:pPr>
      <w:r>
        <w:t>•</w:t>
      </w:r>
      <w:r>
        <w:tab/>
        <w:t>Ordinances: The BBFI recognizes two ordinances: believer’s baptism by immersion and the Lord’s Supper.</w:t>
      </w:r>
    </w:p>
    <w:p w14:paraId="3FDD38FC" w14:textId="1BA60369" w:rsidR="00826424" w:rsidRDefault="00826424" w:rsidP="00826424">
      <w:pPr>
        <w:ind w:left="720" w:hanging="360"/>
      </w:pPr>
      <w:r>
        <w:t>•</w:t>
      </w:r>
      <w:r>
        <w:tab/>
        <w:t>Eschatology: They affirm the bodily return of Christ, the resurrection of the dead, and a literal millennial kingdom on earth.</w:t>
      </w:r>
    </w:p>
    <w:p w14:paraId="0E758C5A" w14:textId="77777777" w:rsidR="00826424" w:rsidRDefault="00826424" w:rsidP="00826424"/>
    <w:p w14:paraId="24DFEE7F" w14:textId="77777777" w:rsidR="00826424" w:rsidRPr="00826424" w:rsidRDefault="00826424" w:rsidP="00826424">
      <w:pPr>
        <w:rPr>
          <w:b/>
          <w:bCs/>
          <w:i/>
          <w:iCs/>
        </w:rPr>
      </w:pPr>
      <w:r w:rsidRPr="00826424">
        <w:rPr>
          <w:b/>
          <w:bCs/>
          <w:i/>
          <w:iCs/>
        </w:rPr>
        <w:t>Distinctive Baptist Beliefs</w:t>
      </w:r>
    </w:p>
    <w:p w14:paraId="6D5805EA" w14:textId="77777777" w:rsidR="00826424" w:rsidRDefault="00826424" w:rsidP="00826424"/>
    <w:p w14:paraId="3DCD3489" w14:textId="62BFCB8B" w:rsidR="00826424" w:rsidRDefault="00826424" w:rsidP="00826424">
      <w:pPr>
        <w:ind w:left="720" w:hanging="360"/>
      </w:pPr>
      <w:r>
        <w:t>•</w:t>
      </w:r>
      <w:r>
        <w:tab/>
        <w:t>Local Church Autonomy: Each church is independent and self-governing, free from outside control. Cooperation with other churches is voluntary and solely for mutual support in missions and ministry.</w:t>
      </w:r>
    </w:p>
    <w:p w14:paraId="046540AB" w14:textId="72F07E6A" w:rsidR="00826424" w:rsidRDefault="00826424" w:rsidP="00826424">
      <w:pPr>
        <w:ind w:left="720" w:hanging="360"/>
      </w:pPr>
      <w:r>
        <w:t>•</w:t>
      </w:r>
      <w:r>
        <w:tab/>
        <w:t>Soul-Winning: There is a strong emphasis on evangelism, including personal witnessing and door-to-door visitation.</w:t>
      </w:r>
    </w:p>
    <w:p w14:paraId="3B6E8BE1" w14:textId="0F2EB06E" w:rsidR="00826424" w:rsidRDefault="00826424" w:rsidP="00826424">
      <w:pPr>
        <w:ind w:left="720" w:hanging="360"/>
      </w:pPr>
      <w:r>
        <w:t>•</w:t>
      </w:r>
      <w:r>
        <w:tab/>
        <w:t>Great Commission Focus: The central mission of the church is to fulfill the Great Commission—making disciples, baptizing, and teaching, as commanded by Jesus in Matthew 28:18-20.</w:t>
      </w:r>
    </w:p>
    <w:p w14:paraId="2A493821" w14:textId="77777777" w:rsidR="00826424" w:rsidRDefault="00826424" w:rsidP="00826424"/>
    <w:p w14:paraId="1AF91394" w14:textId="77777777" w:rsidR="00826424" w:rsidRPr="00826424" w:rsidRDefault="00826424" w:rsidP="00826424">
      <w:pPr>
        <w:rPr>
          <w:b/>
          <w:bCs/>
          <w:i/>
          <w:iCs/>
        </w:rPr>
      </w:pPr>
      <w:r w:rsidRPr="00826424">
        <w:rPr>
          <w:b/>
          <w:bCs/>
          <w:i/>
          <w:iCs/>
        </w:rPr>
        <w:t>Practices of the BBFI</w:t>
      </w:r>
    </w:p>
    <w:p w14:paraId="1E976DD2" w14:textId="77777777" w:rsidR="00826424" w:rsidRDefault="00826424" w:rsidP="00826424"/>
    <w:p w14:paraId="6070CA43" w14:textId="77777777" w:rsidR="00826424" w:rsidRDefault="00826424" w:rsidP="00826424">
      <w:r>
        <w:t>Worship and Ordinances</w:t>
      </w:r>
    </w:p>
    <w:p w14:paraId="2C823E8A" w14:textId="77777777" w:rsidR="00826424" w:rsidRDefault="00826424" w:rsidP="00826424"/>
    <w:p w14:paraId="1ED35F6E" w14:textId="2E00B463" w:rsidR="00826424" w:rsidRDefault="00826424" w:rsidP="00826424">
      <w:pPr>
        <w:ind w:left="720" w:hanging="360"/>
      </w:pPr>
      <w:r>
        <w:t>•</w:t>
      </w:r>
      <w:r>
        <w:tab/>
        <w:t>Worship Services: Regular worship includes preaching, teaching, singing, prayer, and observance of the ordinances:</w:t>
      </w:r>
    </w:p>
    <w:p w14:paraId="3269DEB8" w14:textId="77777777" w:rsidR="00826424" w:rsidRDefault="00826424" w:rsidP="00826424">
      <w:pPr>
        <w:pStyle w:val="ListParagraph"/>
        <w:numPr>
          <w:ilvl w:val="0"/>
          <w:numId w:val="189"/>
        </w:numPr>
        <w:ind w:left="1440"/>
      </w:pPr>
      <w:r>
        <w:t>Baptism: Practiced by immersion for believers only.</w:t>
      </w:r>
    </w:p>
    <w:p w14:paraId="4EB79EF9" w14:textId="34D0340E" w:rsidR="00E50B3A" w:rsidRPr="00E50B3A" w:rsidRDefault="00826424" w:rsidP="00826424">
      <w:pPr>
        <w:pStyle w:val="ListParagraph"/>
        <w:numPr>
          <w:ilvl w:val="0"/>
          <w:numId w:val="189"/>
        </w:numPr>
        <w:ind w:left="1440"/>
      </w:pPr>
      <w:r>
        <w:t>Lord’s Supper: Observed as a memorial of Christ’s sacrifice.</w:t>
      </w:r>
    </w:p>
    <w:p w14:paraId="2C535CD2" w14:textId="77777777" w:rsidR="00E50B3A" w:rsidRPr="00E50B3A" w:rsidRDefault="00E50B3A" w:rsidP="000D6BB7"/>
    <w:p w14:paraId="5A152D46" w14:textId="77777777" w:rsidR="00826424" w:rsidRDefault="00826424" w:rsidP="00826424">
      <w:r>
        <w:t>Church Life and Organization</w:t>
      </w:r>
    </w:p>
    <w:p w14:paraId="06A3F2FE" w14:textId="77777777" w:rsidR="00826424" w:rsidRDefault="00826424" w:rsidP="00826424"/>
    <w:p w14:paraId="7976C6D2" w14:textId="4A39DCC7" w:rsidR="00826424" w:rsidRDefault="00826424" w:rsidP="00826424">
      <w:pPr>
        <w:ind w:left="720" w:hanging="360"/>
      </w:pPr>
      <w:r>
        <w:t>•</w:t>
      </w:r>
      <w:r>
        <w:tab/>
        <w:t>Congregational Polity: Each church governs its own affairs, including membership, discipline, and leadership selection. There is no denominational control; the BBFI is a fellowship, not a hierarchical denomination.</w:t>
      </w:r>
    </w:p>
    <w:p w14:paraId="5CB651CF" w14:textId="28D7ABB1" w:rsidR="00826424" w:rsidRDefault="00826424" w:rsidP="00826424">
      <w:pPr>
        <w:ind w:left="720" w:hanging="360"/>
      </w:pPr>
      <w:r>
        <w:t>•</w:t>
      </w:r>
      <w:r>
        <w:tab/>
        <w:t>Voluntary Fellowship: Churches voluntarily associate for missions, education, and mutual support. The BBFI operates missionary and church-planting agencies, as well as educational institutions.</w:t>
      </w:r>
    </w:p>
    <w:p w14:paraId="596D6537" w14:textId="74E26044" w:rsidR="00826424" w:rsidRDefault="00826424" w:rsidP="00826424">
      <w:pPr>
        <w:ind w:left="720" w:hanging="360"/>
      </w:pPr>
      <w:r>
        <w:t>•</w:t>
      </w:r>
      <w:r>
        <w:tab/>
        <w:t>Tithing: The BBFI encourages tithing, typically directed to the local church.</w:t>
      </w:r>
    </w:p>
    <w:p w14:paraId="51600DE8" w14:textId="77777777" w:rsidR="00826424" w:rsidRDefault="00826424" w:rsidP="00826424"/>
    <w:p w14:paraId="54D0C1DA" w14:textId="77777777" w:rsidR="00826424" w:rsidRDefault="00826424" w:rsidP="00826424">
      <w:r>
        <w:t>Evangelism and Missions</w:t>
      </w:r>
    </w:p>
    <w:p w14:paraId="1098321F" w14:textId="77777777" w:rsidR="00826424" w:rsidRDefault="00826424" w:rsidP="00826424"/>
    <w:p w14:paraId="67A99DFC" w14:textId="2B940F09" w:rsidR="00826424" w:rsidRDefault="00826424" w:rsidP="00826424">
      <w:pPr>
        <w:ind w:left="720" w:hanging="360"/>
      </w:pPr>
      <w:r>
        <w:t>•</w:t>
      </w:r>
      <w:r>
        <w:tab/>
        <w:t>Missions: A major focus is supporting missionaries worldwide, planting churches, and training leaders for global ministry.</w:t>
      </w:r>
    </w:p>
    <w:p w14:paraId="711ECBEC" w14:textId="6A11892F" w:rsidR="00826424" w:rsidRDefault="00826424" w:rsidP="00826424">
      <w:pPr>
        <w:ind w:left="720" w:hanging="360"/>
      </w:pPr>
      <w:r>
        <w:t>•</w:t>
      </w:r>
      <w:r>
        <w:tab/>
        <w:t>Education: The BBFI supports Bible colleges and seminaries to train pastors and Christian workers.</w:t>
      </w:r>
    </w:p>
    <w:p w14:paraId="392B3916" w14:textId="77777777" w:rsidR="00826424" w:rsidRDefault="00826424" w:rsidP="00826424"/>
    <w:p w14:paraId="7CD417F7" w14:textId="77777777" w:rsidR="00826424" w:rsidRDefault="00826424" w:rsidP="00826424"/>
    <w:p w14:paraId="458214D8" w14:textId="77777777" w:rsidR="00826424" w:rsidRDefault="00826424" w:rsidP="00826424">
      <w:r>
        <w:t>Other Distinctives</w:t>
      </w:r>
    </w:p>
    <w:p w14:paraId="2909CBAD" w14:textId="77777777" w:rsidR="00826424" w:rsidRDefault="00826424" w:rsidP="00826424"/>
    <w:p w14:paraId="2A6682E7" w14:textId="6EF0C849" w:rsidR="00826424" w:rsidRDefault="00826424" w:rsidP="00826424">
      <w:pPr>
        <w:ind w:left="720" w:hanging="360"/>
      </w:pPr>
      <w:r>
        <w:t>•</w:t>
      </w:r>
      <w:r>
        <w:tab/>
        <w:t>Fundamentalist Orientation: The BBFI is identified as conservative and fundamentalist, often holding to a literal interpretation of the Bible and traditional Baptist doctrines.</w:t>
      </w:r>
    </w:p>
    <w:p w14:paraId="0810682F" w14:textId="2640853E" w:rsidR="00E50B3A" w:rsidRPr="00E50B3A" w:rsidRDefault="00826424" w:rsidP="00826424">
      <w:pPr>
        <w:ind w:left="720" w:hanging="360"/>
      </w:pPr>
      <w:r>
        <w:t>•</w:t>
      </w:r>
      <w:r>
        <w:tab/>
        <w:t>Practical Separation: Some BBFI churches may practice separation from groups or practices they deem unbiblical, though the degree can vary by congregation.</w:t>
      </w:r>
    </w:p>
    <w:p w14:paraId="6B1FCA64" w14:textId="77777777" w:rsidR="00E50B3A" w:rsidRDefault="00E50B3A" w:rsidP="000D6BB7"/>
    <w:p w14:paraId="20145BA9" w14:textId="77777777" w:rsidR="00E50B3A" w:rsidRDefault="00E50B3A" w:rsidP="000D6BB7"/>
    <w:p w14:paraId="3C70F6A1" w14:textId="77777777" w:rsidR="00E50B3A" w:rsidRDefault="00E50B3A" w:rsidP="000D6BB7"/>
    <w:p w14:paraId="56587E31" w14:textId="77777777" w:rsidR="00E50B3A" w:rsidRDefault="00E50B3A" w:rsidP="000D6BB7"/>
    <w:p w14:paraId="12BDE634" w14:textId="77777777" w:rsidR="00E50B3A" w:rsidRDefault="00E50B3A" w:rsidP="000D6BB7"/>
    <w:p w14:paraId="7FC0C879" w14:textId="77777777" w:rsidR="00E50B3A" w:rsidRDefault="00E50B3A" w:rsidP="000D6BB7"/>
    <w:p w14:paraId="6D9EA235" w14:textId="77777777" w:rsidR="00E50B3A" w:rsidRDefault="00E50B3A" w:rsidP="000D6BB7"/>
    <w:p w14:paraId="324CC73F" w14:textId="77777777" w:rsidR="00826424" w:rsidRDefault="00826424" w:rsidP="000D6BB7"/>
    <w:p w14:paraId="67F50C4B" w14:textId="77777777" w:rsidR="00826424" w:rsidRDefault="00826424" w:rsidP="000D6BB7"/>
    <w:p w14:paraId="03C1E190" w14:textId="77777777" w:rsidR="00826424" w:rsidRDefault="00826424" w:rsidP="000D6BB7"/>
    <w:p w14:paraId="04DB2FE6" w14:textId="77777777" w:rsidR="00826424" w:rsidRDefault="00826424" w:rsidP="000D6BB7"/>
    <w:p w14:paraId="30D5EE21" w14:textId="77777777" w:rsidR="00826424" w:rsidRDefault="00826424" w:rsidP="000D6BB7"/>
    <w:p w14:paraId="6BBE9E5D" w14:textId="77777777" w:rsidR="00826424" w:rsidRDefault="00826424" w:rsidP="000D6BB7"/>
    <w:p w14:paraId="2589C1E8" w14:textId="77777777" w:rsidR="00826424" w:rsidRDefault="00826424" w:rsidP="000D6BB7"/>
    <w:p w14:paraId="20C0932A" w14:textId="77777777" w:rsidR="00826424" w:rsidRDefault="00826424" w:rsidP="000D6BB7"/>
    <w:p w14:paraId="57BC3E15" w14:textId="77777777" w:rsidR="00826424" w:rsidRDefault="00826424" w:rsidP="000D6BB7"/>
    <w:p w14:paraId="708E84EA" w14:textId="77777777" w:rsidR="00826424" w:rsidRDefault="00826424" w:rsidP="000D6BB7"/>
    <w:p w14:paraId="3108FEC3" w14:textId="77777777" w:rsidR="00826424" w:rsidRDefault="00826424" w:rsidP="000D6BB7"/>
    <w:p w14:paraId="5CAB48A6" w14:textId="77777777" w:rsidR="00826424" w:rsidRDefault="00826424" w:rsidP="000D6BB7"/>
    <w:p w14:paraId="046A648D" w14:textId="77777777" w:rsidR="00826424" w:rsidRDefault="00826424" w:rsidP="000D6BB7"/>
    <w:p w14:paraId="1B320D9B" w14:textId="77777777" w:rsidR="00826424" w:rsidRDefault="00826424" w:rsidP="000D6BB7"/>
    <w:p w14:paraId="518CB92D" w14:textId="77777777" w:rsidR="00826424" w:rsidRDefault="00826424" w:rsidP="000D6BB7"/>
    <w:p w14:paraId="509D3087" w14:textId="77777777" w:rsidR="00826424" w:rsidRDefault="00826424" w:rsidP="000D6BB7"/>
    <w:p w14:paraId="05CC51E0" w14:textId="77777777" w:rsidR="00826424" w:rsidRDefault="00826424" w:rsidP="000D6BB7"/>
    <w:p w14:paraId="2B8F3DEA" w14:textId="77777777" w:rsidR="00826424" w:rsidRDefault="00826424" w:rsidP="000D6BB7"/>
    <w:p w14:paraId="0CBD756F" w14:textId="77777777" w:rsidR="00826424" w:rsidRDefault="00826424" w:rsidP="000D6BB7"/>
    <w:p w14:paraId="79C73153" w14:textId="77777777" w:rsidR="00826424" w:rsidRDefault="00826424" w:rsidP="000D6BB7"/>
    <w:p w14:paraId="73545734" w14:textId="77777777" w:rsidR="00826424" w:rsidRDefault="00826424" w:rsidP="000D6BB7"/>
    <w:p w14:paraId="4310CE6F" w14:textId="77777777" w:rsidR="00826424" w:rsidRDefault="00826424" w:rsidP="000D6BB7"/>
    <w:p w14:paraId="15D819AF" w14:textId="77777777" w:rsidR="00826424" w:rsidRDefault="00826424" w:rsidP="000D6BB7"/>
    <w:p w14:paraId="1AC318E5" w14:textId="77777777" w:rsidR="00826424" w:rsidRDefault="00826424" w:rsidP="000D6BB7"/>
    <w:p w14:paraId="68C748A7" w14:textId="77777777" w:rsidR="00826424" w:rsidRDefault="00826424" w:rsidP="000D6BB7"/>
    <w:p w14:paraId="399331E9" w14:textId="77777777" w:rsidR="00826424" w:rsidRDefault="00826424" w:rsidP="000D6BB7"/>
    <w:p w14:paraId="0EDF8EB3" w14:textId="77777777" w:rsidR="00B822A8" w:rsidRDefault="00B822A8" w:rsidP="000D6BB7"/>
    <w:p w14:paraId="012C9901" w14:textId="77777777" w:rsidR="00B822A8" w:rsidRDefault="00B822A8" w:rsidP="000D6BB7"/>
    <w:p w14:paraId="7D8A3F2B" w14:textId="77777777" w:rsidR="00826424" w:rsidRDefault="00826424" w:rsidP="000D6BB7"/>
    <w:p w14:paraId="39664E21" w14:textId="77777777" w:rsidR="00826424" w:rsidRDefault="00826424" w:rsidP="000D6BB7"/>
    <w:p w14:paraId="61C087B5" w14:textId="77777777" w:rsidR="00E50B3A" w:rsidRPr="00E50B3A" w:rsidRDefault="00E50B3A" w:rsidP="000D6BB7"/>
    <w:p w14:paraId="421A355A" w14:textId="6F5D3F4B" w:rsidR="00E50B3A" w:rsidRPr="00E50B3A" w:rsidRDefault="00E50B3A" w:rsidP="00E50B3A">
      <w:pPr>
        <w:pStyle w:val="ListParagraph"/>
        <w:numPr>
          <w:ilvl w:val="0"/>
          <w:numId w:val="86"/>
        </w:numPr>
        <w:ind w:left="360"/>
        <w:rPr>
          <w:b/>
          <w:bCs/>
          <w:caps/>
          <w:sz w:val="40"/>
          <w:szCs w:val="40"/>
        </w:rPr>
      </w:pPr>
      <w:r w:rsidRPr="00E50B3A">
        <w:rPr>
          <w:b/>
          <w:bCs/>
          <w:caps/>
          <w:sz w:val="40"/>
          <w:szCs w:val="40"/>
        </w:rPr>
        <w:t xml:space="preserve">Christian </w:t>
      </w:r>
      <w:r w:rsidR="00B822A8">
        <w:rPr>
          <w:b/>
          <w:bCs/>
          <w:caps/>
          <w:sz w:val="40"/>
          <w:szCs w:val="40"/>
        </w:rPr>
        <w:t>&amp;</w:t>
      </w:r>
      <w:r w:rsidRPr="00E50B3A">
        <w:rPr>
          <w:b/>
          <w:bCs/>
          <w:caps/>
          <w:sz w:val="40"/>
          <w:szCs w:val="40"/>
        </w:rPr>
        <w:t xml:space="preserve"> Missionary Alliance </w:t>
      </w:r>
    </w:p>
    <w:p w14:paraId="027DA0AE" w14:textId="77777777" w:rsidR="00E50B3A" w:rsidRPr="00C228DE" w:rsidRDefault="00E50B3A" w:rsidP="00E50B3A"/>
    <w:p w14:paraId="2889E4AA" w14:textId="2C6980F8" w:rsidR="00E50B3A" w:rsidRPr="00C228DE" w:rsidRDefault="00E50B3A" w:rsidP="00E50B3A">
      <w:pPr>
        <w:ind w:left="1080"/>
        <w:rPr>
          <w:b/>
          <w:bCs/>
        </w:rPr>
      </w:pPr>
      <w:r w:rsidRPr="00C228DE">
        <w:rPr>
          <w:b/>
          <w:bCs/>
        </w:rPr>
        <w:t>Founded:</w:t>
      </w:r>
      <w:r>
        <w:t xml:space="preserve"> 18</w:t>
      </w:r>
      <w:r w:rsidR="00826424">
        <w:t>9</w:t>
      </w:r>
      <w:r>
        <w:t>7</w:t>
      </w:r>
      <w:r w:rsidRPr="00C228DE">
        <w:rPr>
          <w:b/>
          <w:bCs/>
        </w:rPr>
        <w:t xml:space="preserve"> </w:t>
      </w:r>
    </w:p>
    <w:p w14:paraId="4D16231A" w14:textId="77777777" w:rsidR="00E50B3A" w:rsidRPr="00E50B3A" w:rsidRDefault="00E50B3A" w:rsidP="00E50B3A">
      <w:pPr>
        <w:ind w:left="1080"/>
      </w:pPr>
      <w:r w:rsidRPr="00C228DE">
        <w:rPr>
          <w:b/>
          <w:bCs/>
        </w:rPr>
        <w:t>Membership:</w:t>
      </w:r>
      <w:r>
        <w:t xml:space="preserve"> 327,000 in the U.S. and 6.2 million globally in 2022</w:t>
      </w:r>
    </w:p>
    <w:p w14:paraId="654D8904" w14:textId="77777777" w:rsidR="00E50B3A" w:rsidRPr="00C228DE" w:rsidRDefault="00E50B3A" w:rsidP="00E50B3A">
      <w:pPr>
        <w:ind w:left="1080"/>
        <w:rPr>
          <w:b/>
          <w:bCs/>
        </w:rPr>
      </w:pPr>
      <w:r w:rsidRPr="00C228DE">
        <w:rPr>
          <w:b/>
          <w:bCs/>
        </w:rPr>
        <w:t>Congregations:</w:t>
      </w:r>
      <w:r>
        <w:t xml:space="preserve"> 2,000 in the U.S. and 22,000 in 88 countries</w:t>
      </w:r>
      <w:r w:rsidRPr="00C228DE">
        <w:rPr>
          <w:b/>
          <w:bCs/>
        </w:rPr>
        <w:t xml:space="preserve"> </w:t>
      </w:r>
    </w:p>
    <w:p w14:paraId="6A8E3FDC" w14:textId="77777777" w:rsidR="00E50B3A" w:rsidRPr="00E50B3A" w:rsidRDefault="00E50B3A" w:rsidP="00E50B3A">
      <w:pPr>
        <w:ind w:left="1080"/>
      </w:pPr>
      <w:r w:rsidRPr="00C228DE">
        <w:rPr>
          <w:b/>
          <w:bCs/>
        </w:rPr>
        <w:t>Website:</w:t>
      </w:r>
      <w:r>
        <w:t xml:space="preserve"> cmalliance.org</w:t>
      </w:r>
    </w:p>
    <w:p w14:paraId="6E34B9DB" w14:textId="77777777" w:rsidR="00E50B3A" w:rsidRPr="00C228DE" w:rsidRDefault="00E50B3A" w:rsidP="00E50B3A">
      <w:pPr>
        <w:ind w:left="1080"/>
        <w:rPr>
          <w:i/>
          <w:iCs/>
        </w:rPr>
      </w:pPr>
      <w:r w:rsidRPr="00C228DE">
        <w:rPr>
          <w:b/>
          <w:bCs/>
        </w:rPr>
        <w:t>Periodicals:</w:t>
      </w:r>
      <w:r>
        <w:t xml:space="preserve"> </w:t>
      </w:r>
      <w:r w:rsidRPr="00E50B3A">
        <w:rPr>
          <w:i/>
          <w:iCs/>
        </w:rPr>
        <w:t>Alliance Life</w:t>
      </w:r>
      <w:r w:rsidRPr="00C228DE">
        <w:t xml:space="preserve"> </w:t>
      </w:r>
    </w:p>
    <w:p w14:paraId="77CAE5B7" w14:textId="77777777" w:rsidR="00E50B3A" w:rsidRPr="00C228DE" w:rsidRDefault="00E50B3A" w:rsidP="00E50B3A"/>
    <w:p w14:paraId="3DDB918B" w14:textId="77777777" w:rsidR="00E50B3A" w:rsidRPr="00C228DE" w:rsidRDefault="00E50B3A" w:rsidP="00E50B3A">
      <w:pPr>
        <w:rPr>
          <w:b/>
          <w:bCs/>
          <w:sz w:val="32"/>
          <w:szCs w:val="32"/>
        </w:rPr>
      </w:pPr>
      <w:r w:rsidRPr="00C228DE">
        <w:rPr>
          <w:b/>
          <w:bCs/>
          <w:sz w:val="32"/>
          <w:szCs w:val="32"/>
        </w:rPr>
        <w:t>HISTORICAL ORIGIN</w:t>
      </w:r>
    </w:p>
    <w:p w14:paraId="2B28F93D" w14:textId="4B3A1ADB" w:rsidR="00826424" w:rsidRDefault="00826424" w:rsidP="00E50B3A"/>
    <w:p w14:paraId="20E24154" w14:textId="1EB9717D" w:rsidR="00826424" w:rsidRDefault="00826424" w:rsidP="00E50B3A">
      <w:r>
        <w:t xml:space="preserve">In 1897, two Christian societies merged to become the </w:t>
      </w:r>
      <w:r w:rsidRPr="00826424">
        <w:rPr>
          <w:b/>
          <w:bCs/>
        </w:rPr>
        <w:t>Christian &amp; Missionary Alliance:</w:t>
      </w:r>
    </w:p>
    <w:p w14:paraId="799AE69D" w14:textId="77777777" w:rsidR="00826424" w:rsidRDefault="00826424" w:rsidP="00E50B3A"/>
    <w:p w14:paraId="51BAEEF6" w14:textId="28A81E9D" w:rsidR="00826424" w:rsidRDefault="00826424" w:rsidP="00826424">
      <w:pPr>
        <w:pStyle w:val="ListParagraph"/>
        <w:numPr>
          <w:ilvl w:val="0"/>
          <w:numId w:val="191"/>
        </w:numPr>
      </w:pPr>
      <w:r>
        <w:t>The Christian Alliance, involved in home ministry, and</w:t>
      </w:r>
    </w:p>
    <w:p w14:paraId="2959B040" w14:textId="0CFCE6B1" w:rsidR="00826424" w:rsidRDefault="00826424" w:rsidP="00826424">
      <w:pPr>
        <w:pStyle w:val="ListParagraph"/>
        <w:numPr>
          <w:ilvl w:val="0"/>
          <w:numId w:val="191"/>
        </w:numPr>
      </w:pPr>
      <w:r>
        <w:t>The Evangelical Missionary Alliance, involved in missions abroad.</w:t>
      </w:r>
    </w:p>
    <w:p w14:paraId="1EAE8B93" w14:textId="77777777" w:rsidR="00826424" w:rsidRDefault="00826424" w:rsidP="00826424">
      <w:pPr>
        <w:pStyle w:val="ListParagraph"/>
      </w:pPr>
    </w:p>
    <w:p w14:paraId="4F21D93D" w14:textId="704B422F" w:rsidR="00826424" w:rsidRDefault="00826424" w:rsidP="00826424">
      <w:pPr>
        <w:pStyle w:val="ListParagraph"/>
        <w:ind w:left="0"/>
      </w:pPr>
      <w:r>
        <w:t>The Christian &amp; Missionary Alliance seeks to exalt Christ in his four-fold ministry as:</w:t>
      </w:r>
    </w:p>
    <w:p w14:paraId="608DCC19" w14:textId="77777777" w:rsidR="00826424" w:rsidRDefault="00826424" w:rsidP="00826424">
      <w:pPr>
        <w:pStyle w:val="ListParagraph"/>
        <w:ind w:left="0"/>
      </w:pPr>
    </w:p>
    <w:p w14:paraId="1B25A2FC" w14:textId="5DD30E29" w:rsidR="00826424" w:rsidRDefault="00826424" w:rsidP="00826424">
      <w:pPr>
        <w:pStyle w:val="ListParagraph"/>
        <w:numPr>
          <w:ilvl w:val="0"/>
          <w:numId w:val="192"/>
        </w:numPr>
      </w:pPr>
      <w:r>
        <w:t>Savior,</w:t>
      </w:r>
    </w:p>
    <w:p w14:paraId="2C9C80D3" w14:textId="04D32872" w:rsidR="00826424" w:rsidRDefault="00826424" w:rsidP="00826424">
      <w:pPr>
        <w:pStyle w:val="ListParagraph"/>
        <w:numPr>
          <w:ilvl w:val="0"/>
          <w:numId w:val="192"/>
        </w:numPr>
      </w:pPr>
      <w:r>
        <w:t>Sanctifier,</w:t>
      </w:r>
    </w:p>
    <w:p w14:paraId="40727FC4" w14:textId="2DDEF7BE" w:rsidR="00826424" w:rsidRDefault="00826424" w:rsidP="00826424">
      <w:pPr>
        <w:pStyle w:val="ListParagraph"/>
        <w:numPr>
          <w:ilvl w:val="0"/>
          <w:numId w:val="192"/>
        </w:numPr>
      </w:pPr>
      <w:r>
        <w:t>Healer, and</w:t>
      </w:r>
    </w:p>
    <w:p w14:paraId="1ADF89C6" w14:textId="33C33FF5" w:rsidR="00826424" w:rsidRDefault="00826424" w:rsidP="00826424">
      <w:pPr>
        <w:pStyle w:val="ListParagraph"/>
        <w:numPr>
          <w:ilvl w:val="0"/>
          <w:numId w:val="192"/>
        </w:numPr>
      </w:pPr>
      <w:r>
        <w:t>King.</w:t>
      </w:r>
    </w:p>
    <w:p w14:paraId="52B26BDC" w14:textId="77777777" w:rsidR="00E50B3A" w:rsidRPr="00826424" w:rsidRDefault="00E50B3A" w:rsidP="00E50B3A"/>
    <w:p w14:paraId="21E0B110" w14:textId="77777777" w:rsidR="00E50B3A" w:rsidRDefault="00E50B3A" w:rsidP="00E50B3A">
      <w:pPr>
        <w:rPr>
          <w:b/>
          <w:bCs/>
          <w:sz w:val="32"/>
          <w:szCs w:val="32"/>
        </w:rPr>
      </w:pPr>
      <w:r w:rsidRPr="00C228DE">
        <w:rPr>
          <w:b/>
          <w:bCs/>
          <w:sz w:val="32"/>
          <w:szCs w:val="32"/>
        </w:rPr>
        <w:t>BELIEFS &amp; PRACTICES</w:t>
      </w:r>
    </w:p>
    <w:p w14:paraId="50EDD8FA" w14:textId="77777777" w:rsidR="00B822A8" w:rsidRPr="00C228DE" w:rsidRDefault="00B822A8" w:rsidP="00E50B3A">
      <w:pPr>
        <w:rPr>
          <w:b/>
          <w:bCs/>
          <w:sz w:val="32"/>
          <w:szCs w:val="32"/>
        </w:rPr>
      </w:pPr>
    </w:p>
    <w:p w14:paraId="43F579FF" w14:textId="77777777" w:rsidR="00E50B3A" w:rsidRPr="00C228DE" w:rsidRDefault="00E50B3A" w:rsidP="00E50B3A">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B934838" w14:textId="77777777" w:rsidR="00E50B3A" w:rsidRDefault="00E50B3A" w:rsidP="00E50B3A"/>
    <w:p w14:paraId="0C467060" w14:textId="1F7C8FC1" w:rsidR="00E50B3A" w:rsidRPr="00826424" w:rsidRDefault="00826424" w:rsidP="00E50B3A">
      <w:pPr>
        <w:rPr>
          <w:b/>
          <w:bCs/>
        </w:rPr>
      </w:pPr>
      <w:r w:rsidRPr="00826424">
        <w:rPr>
          <w:b/>
          <w:bCs/>
        </w:rPr>
        <w:t xml:space="preserve">BAPTIST BIBLE FELLOWSHIP vs. CHRISTIAN </w:t>
      </w:r>
      <w:r>
        <w:rPr>
          <w:b/>
          <w:bCs/>
        </w:rPr>
        <w:t xml:space="preserve">&amp; </w:t>
      </w:r>
      <w:r w:rsidRPr="00826424">
        <w:rPr>
          <w:b/>
          <w:bCs/>
        </w:rPr>
        <w:t>MISSONARY ALLIANCE</w:t>
      </w:r>
    </w:p>
    <w:p w14:paraId="0551D93D" w14:textId="77777777" w:rsidR="00E50B3A" w:rsidRDefault="00E50B3A" w:rsidP="00E50B3A"/>
    <w:p w14:paraId="73E3B43E" w14:textId="77777777" w:rsidR="00826424" w:rsidRPr="00826424" w:rsidRDefault="00826424" w:rsidP="00826424">
      <w:pPr>
        <w:rPr>
          <w:b/>
          <w:bCs/>
        </w:rPr>
      </w:pPr>
      <w:r w:rsidRPr="00826424">
        <w:rPr>
          <w:b/>
          <w:bCs/>
        </w:rPr>
        <w:t>Baptist Bible Fellowship</w:t>
      </w:r>
    </w:p>
    <w:p w14:paraId="33EA2739" w14:textId="77777777" w:rsidR="00826424" w:rsidRDefault="00826424" w:rsidP="00826424"/>
    <w:p w14:paraId="018696C1" w14:textId="38EF71E0" w:rsidR="00826424" w:rsidRDefault="00826424" w:rsidP="00826424">
      <w:pPr>
        <w:ind w:left="720" w:hanging="360"/>
      </w:pPr>
      <w:r>
        <w:t>•</w:t>
      </w:r>
      <w:r>
        <w:tab/>
        <w:t>Emphasizes local church autonomy, believer’s baptism by immersion, and the authority of Scripture for all doctrine and practice.</w:t>
      </w:r>
    </w:p>
    <w:p w14:paraId="235210B4" w14:textId="54F072BE" w:rsidR="00826424" w:rsidRDefault="00826424" w:rsidP="00826424">
      <w:pPr>
        <w:ind w:left="720" w:hanging="360"/>
      </w:pPr>
      <w:r>
        <w:t>•</w:t>
      </w:r>
      <w:r>
        <w:tab/>
        <w:t>Evangelism and missions are important, but methods and social engagement can vary widely between congregations.</w:t>
      </w:r>
    </w:p>
    <w:p w14:paraId="2D0672C6" w14:textId="77777777" w:rsidR="00826424" w:rsidRDefault="00826424" w:rsidP="00826424"/>
    <w:p w14:paraId="79161AB5" w14:textId="77777777" w:rsidR="004E205B" w:rsidRDefault="004E205B" w:rsidP="00826424"/>
    <w:p w14:paraId="36419D4F" w14:textId="77777777" w:rsidR="004E205B" w:rsidRDefault="004E205B" w:rsidP="00826424"/>
    <w:p w14:paraId="46C7016C" w14:textId="77777777" w:rsidR="004E205B" w:rsidRDefault="004E205B" w:rsidP="00826424"/>
    <w:p w14:paraId="1E5791C6" w14:textId="1CB46824" w:rsidR="00826424" w:rsidRPr="00826424" w:rsidRDefault="00826424" w:rsidP="00826424">
      <w:pPr>
        <w:rPr>
          <w:b/>
          <w:bCs/>
        </w:rPr>
      </w:pPr>
      <w:r w:rsidRPr="00826424">
        <w:rPr>
          <w:b/>
          <w:bCs/>
        </w:rPr>
        <w:t xml:space="preserve">Christian </w:t>
      </w:r>
      <w:r>
        <w:rPr>
          <w:b/>
          <w:bCs/>
        </w:rPr>
        <w:t xml:space="preserve">&amp; </w:t>
      </w:r>
      <w:r w:rsidRPr="00826424">
        <w:rPr>
          <w:b/>
          <w:bCs/>
        </w:rPr>
        <w:t>Missionary Alliance</w:t>
      </w:r>
    </w:p>
    <w:p w14:paraId="6F109E3A" w14:textId="77777777" w:rsidR="00826424" w:rsidRDefault="00826424" w:rsidP="00826424"/>
    <w:p w14:paraId="208029BE" w14:textId="276ED118" w:rsidR="00826424" w:rsidRDefault="00826424" w:rsidP="00826424">
      <w:pPr>
        <w:ind w:left="720" w:hanging="360"/>
      </w:pPr>
      <w:r>
        <w:t>•</w:t>
      </w:r>
      <w:r>
        <w:tab/>
        <w:t xml:space="preserve">Distinctive </w:t>
      </w:r>
      <w:r w:rsidRPr="00826424">
        <w:rPr>
          <w:b/>
          <w:bCs/>
        </w:rPr>
        <w:t>“Fourfold Gospel”</w:t>
      </w:r>
      <w:r>
        <w:t xml:space="preserve"> (Jesus as Savior, Sanctifier, Healer, Coming King) shapes theology and practice.</w:t>
      </w:r>
    </w:p>
    <w:p w14:paraId="6FCE20D2" w14:textId="6158590A" w:rsidR="00826424" w:rsidRDefault="00826424" w:rsidP="00826424">
      <w:pPr>
        <w:ind w:left="720" w:hanging="360"/>
      </w:pPr>
      <w:r>
        <w:t>•</w:t>
      </w:r>
      <w:r>
        <w:tab/>
        <w:t>Missions and the Great Commission are central, with a strong emphasis on the Holy Spirit’s empowerment for ministry.</w:t>
      </w:r>
    </w:p>
    <w:p w14:paraId="51CE02B9" w14:textId="155CADE0" w:rsidR="00826424" w:rsidRDefault="00826424" w:rsidP="00826424">
      <w:pPr>
        <w:ind w:left="720" w:hanging="360"/>
      </w:pPr>
      <w:r>
        <w:t>•</w:t>
      </w:r>
      <w:r>
        <w:tab/>
        <w:t>Social responsibility and compassion ministries are integral to their mission.</w:t>
      </w:r>
    </w:p>
    <w:p w14:paraId="002DE104" w14:textId="77777777" w:rsidR="00826424" w:rsidRDefault="00826424" w:rsidP="00826424"/>
    <w:p w14:paraId="674B60FA" w14:textId="77777777" w:rsidR="00826424" w:rsidRPr="00826424" w:rsidRDefault="00826424" w:rsidP="00826424">
      <w:pPr>
        <w:rPr>
          <w:b/>
          <w:bCs/>
        </w:rPr>
      </w:pPr>
      <w:r w:rsidRPr="00826424">
        <w:rPr>
          <w:b/>
          <w:bCs/>
        </w:rPr>
        <w:t>Summary</w:t>
      </w:r>
    </w:p>
    <w:p w14:paraId="48D1D3C2" w14:textId="77777777" w:rsidR="00826424" w:rsidRDefault="00826424" w:rsidP="00826424"/>
    <w:p w14:paraId="7683CD49" w14:textId="77777777" w:rsidR="00826424" w:rsidRDefault="00826424" w:rsidP="00826424">
      <w:r>
        <w:t xml:space="preserve">While both groups are evangelical and share core Christian beliefs (Trinity, salvation by faith, authority of Scripture), </w:t>
      </w:r>
    </w:p>
    <w:p w14:paraId="4C3C1363" w14:textId="77777777" w:rsidR="00826424" w:rsidRDefault="00826424" w:rsidP="00826424"/>
    <w:p w14:paraId="611C2F6D" w14:textId="77777777" w:rsidR="00826424" w:rsidRDefault="00826424" w:rsidP="00826424">
      <w:pPr>
        <w:pStyle w:val="ListParagraph"/>
        <w:numPr>
          <w:ilvl w:val="0"/>
          <w:numId w:val="190"/>
        </w:numPr>
      </w:pPr>
      <w:r>
        <w:t xml:space="preserve">the Baptist Bible Fellowship is marked by Baptist distinctives such as local church autonomy and believer’s baptism, </w:t>
      </w:r>
    </w:p>
    <w:p w14:paraId="30079BC7" w14:textId="1154661B" w:rsidR="00E50B3A" w:rsidRDefault="00826424" w:rsidP="00826424">
      <w:pPr>
        <w:pStyle w:val="ListParagraph"/>
        <w:numPr>
          <w:ilvl w:val="0"/>
          <w:numId w:val="190"/>
        </w:numPr>
      </w:pPr>
      <w:r>
        <w:t>while the Christian and Missionary Alliance is shaped by the “Fourfold Gospel,” a strong focus on global missions, and a pronounced emphasis on the work of the Holy Spirit and social responsibility.</w:t>
      </w:r>
    </w:p>
    <w:p w14:paraId="2EEFF7FD" w14:textId="77777777" w:rsidR="00E50B3A" w:rsidRDefault="00E50B3A" w:rsidP="00E50B3A"/>
    <w:p w14:paraId="47095E74" w14:textId="77777777" w:rsidR="00E50B3A" w:rsidRDefault="00E50B3A" w:rsidP="00E50B3A"/>
    <w:p w14:paraId="4D797529" w14:textId="77777777" w:rsidR="00E50B3A" w:rsidRDefault="00E50B3A" w:rsidP="00E50B3A"/>
    <w:p w14:paraId="47908ABF" w14:textId="77777777" w:rsidR="00E50B3A" w:rsidRDefault="00E50B3A" w:rsidP="00E50B3A"/>
    <w:p w14:paraId="0F27ADF6" w14:textId="77777777" w:rsidR="00E50B3A" w:rsidRDefault="00E50B3A" w:rsidP="00E50B3A"/>
    <w:p w14:paraId="0049716A" w14:textId="77777777" w:rsidR="00E50B3A" w:rsidRDefault="00E50B3A" w:rsidP="00E50B3A"/>
    <w:p w14:paraId="1C90A815" w14:textId="77777777" w:rsidR="00E50B3A" w:rsidRDefault="00E50B3A" w:rsidP="00E50B3A"/>
    <w:p w14:paraId="748CE66C" w14:textId="77777777" w:rsidR="00E50B3A" w:rsidRDefault="00E50B3A" w:rsidP="00E50B3A"/>
    <w:p w14:paraId="5C70BFAF" w14:textId="77777777" w:rsidR="00E50B3A" w:rsidRDefault="00E50B3A" w:rsidP="00E50B3A"/>
    <w:p w14:paraId="6C767F8D" w14:textId="77777777" w:rsidR="00E50B3A" w:rsidRDefault="00E50B3A" w:rsidP="00E50B3A"/>
    <w:p w14:paraId="19084268" w14:textId="77777777" w:rsidR="00E50B3A" w:rsidRDefault="00E50B3A" w:rsidP="00E50B3A"/>
    <w:p w14:paraId="6CE83EC2" w14:textId="77777777" w:rsidR="00E50B3A" w:rsidRDefault="00E50B3A" w:rsidP="00E50B3A"/>
    <w:p w14:paraId="72FED983" w14:textId="77777777" w:rsidR="00862FC2" w:rsidRDefault="00862FC2" w:rsidP="00E50B3A"/>
    <w:p w14:paraId="72864AC4" w14:textId="77777777" w:rsidR="00826424" w:rsidRDefault="00826424" w:rsidP="00E50B3A"/>
    <w:p w14:paraId="05ECEFBA" w14:textId="77777777" w:rsidR="00826424" w:rsidRDefault="00826424" w:rsidP="00E50B3A"/>
    <w:p w14:paraId="636088CC" w14:textId="77777777" w:rsidR="00826424" w:rsidRDefault="00826424" w:rsidP="00E50B3A"/>
    <w:p w14:paraId="30CC4EC7" w14:textId="77777777" w:rsidR="00826424" w:rsidRDefault="00826424" w:rsidP="00E50B3A"/>
    <w:p w14:paraId="22AD16FB" w14:textId="77777777" w:rsidR="00826424" w:rsidRDefault="00826424" w:rsidP="00E50B3A"/>
    <w:p w14:paraId="633D665F" w14:textId="77777777" w:rsidR="00826424" w:rsidRDefault="00826424" w:rsidP="00E50B3A"/>
    <w:p w14:paraId="5752ED58" w14:textId="77777777" w:rsidR="00826424" w:rsidRDefault="00826424" w:rsidP="00E50B3A"/>
    <w:p w14:paraId="6CBBB47D" w14:textId="77777777" w:rsidR="00826424" w:rsidRDefault="00826424" w:rsidP="00E50B3A"/>
    <w:p w14:paraId="6AABDC0A" w14:textId="77777777" w:rsidR="00826424" w:rsidRDefault="00826424" w:rsidP="00E50B3A"/>
    <w:p w14:paraId="59202B05" w14:textId="77777777" w:rsidR="00826424" w:rsidRDefault="00826424" w:rsidP="00E50B3A"/>
    <w:p w14:paraId="46EF271C" w14:textId="77777777" w:rsidR="00826424" w:rsidRDefault="00826424" w:rsidP="00E50B3A"/>
    <w:p w14:paraId="5537E180" w14:textId="77777777" w:rsidR="00826424" w:rsidRDefault="00826424" w:rsidP="00E50B3A"/>
    <w:p w14:paraId="0A74B2A0" w14:textId="77777777" w:rsidR="00826424" w:rsidRDefault="00826424" w:rsidP="00E50B3A"/>
    <w:p w14:paraId="71964440" w14:textId="77777777" w:rsidR="00E50B3A" w:rsidRDefault="00E50B3A" w:rsidP="00E50B3A"/>
    <w:p w14:paraId="2685024E" w14:textId="66CDC27A" w:rsidR="00E50B3A" w:rsidRPr="00E50B3A" w:rsidRDefault="00E50B3A" w:rsidP="00E50B3A">
      <w:pPr>
        <w:pStyle w:val="ListParagraph"/>
        <w:numPr>
          <w:ilvl w:val="0"/>
          <w:numId w:val="86"/>
        </w:numPr>
        <w:ind w:left="720" w:hanging="720"/>
        <w:rPr>
          <w:b/>
          <w:bCs/>
          <w:caps/>
          <w:sz w:val="40"/>
          <w:szCs w:val="40"/>
        </w:rPr>
      </w:pPr>
      <w:r w:rsidRPr="00E50B3A">
        <w:rPr>
          <w:b/>
          <w:bCs/>
          <w:caps/>
          <w:sz w:val="40"/>
          <w:szCs w:val="40"/>
        </w:rPr>
        <w:lastRenderedPageBreak/>
        <w:t>Conservative Baptist Association of America</w:t>
      </w:r>
    </w:p>
    <w:p w14:paraId="57B64320" w14:textId="77777777" w:rsidR="00E50B3A" w:rsidRPr="00C228DE" w:rsidRDefault="00E50B3A" w:rsidP="00E50B3A"/>
    <w:p w14:paraId="063A05D5" w14:textId="77777777" w:rsidR="00E50B3A" w:rsidRPr="00E50B3A" w:rsidRDefault="00E50B3A" w:rsidP="00E50B3A">
      <w:pPr>
        <w:ind w:left="1080"/>
      </w:pPr>
      <w:r w:rsidRPr="00C228DE">
        <w:rPr>
          <w:b/>
          <w:bCs/>
        </w:rPr>
        <w:t>Founded</w:t>
      </w:r>
      <w:r w:rsidRPr="00E50B3A">
        <w:t>:  1947</w:t>
      </w:r>
    </w:p>
    <w:p w14:paraId="7AFE82BC" w14:textId="77777777" w:rsidR="00E50B3A" w:rsidRPr="00E50B3A" w:rsidRDefault="00E50B3A" w:rsidP="00E50B3A">
      <w:pPr>
        <w:ind w:left="1080"/>
      </w:pPr>
      <w:r w:rsidRPr="00C228DE">
        <w:rPr>
          <w:b/>
          <w:bCs/>
        </w:rPr>
        <w:t>Membership:</w:t>
      </w:r>
      <w:r>
        <w:t xml:space="preserve"> 230,000 in 2013</w:t>
      </w:r>
    </w:p>
    <w:p w14:paraId="10EA55A5" w14:textId="77777777" w:rsidR="00E50B3A" w:rsidRPr="00C228DE" w:rsidRDefault="00E50B3A" w:rsidP="00E50B3A">
      <w:pPr>
        <w:ind w:left="1080"/>
        <w:rPr>
          <w:b/>
          <w:bCs/>
        </w:rPr>
      </w:pPr>
      <w:r w:rsidRPr="00C228DE">
        <w:rPr>
          <w:b/>
          <w:bCs/>
        </w:rPr>
        <w:t>Congregations:</w:t>
      </w:r>
      <w:r>
        <w:t xml:space="preserve"> 1,150</w:t>
      </w:r>
      <w:r w:rsidRPr="00C228DE">
        <w:rPr>
          <w:b/>
          <w:bCs/>
        </w:rPr>
        <w:t xml:space="preserve"> </w:t>
      </w:r>
    </w:p>
    <w:p w14:paraId="08E44B46" w14:textId="77777777" w:rsidR="00E50B3A" w:rsidRPr="00E50B3A" w:rsidRDefault="00E50B3A" w:rsidP="00E50B3A">
      <w:pPr>
        <w:ind w:left="1080"/>
      </w:pPr>
      <w:r w:rsidRPr="00C228DE">
        <w:rPr>
          <w:b/>
          <w:bCs/>
        </w:rPr>
        <w:t>Website:</w:t>
      </w:r>
      <w:r>
        <w:t xml:space="preserve"> cbamerica.org</w:t>
      </w:r>
    </w:p>
    <w:p w14:paraId="392875FA" w14:textId="77777777" w:rsidR="00E50B3A" w:rsidRPr="00E50B3A" w:rsidRDefault="00E50B3A" w:rsidP="00E50B3A">
      <w:pPr>
        <w:ind w:left="1080"/>
        <w:rPr>
          <w:i/>
          <w:iCs/>
        </w:rPr>
      </w:pPr>
      <w:r w:rsidRPr="00C228DE">
        <w:rPr>
          <w:b/>
          <w:bCs/>
        </w:rPr>
        <w:t>Periodicals:</w:t>
      </w:r>
      <w:r>
        <w:t xml:space="preserve"> </w:t>
      </w:r>
      <w:r w:rsidRPr="00E50B3A">
        <w:rPr>
          <w:i/>
          <w:iCs/>
        </w:rPr>
        <w:t xml:space="preserve">The Challenge </w:t>
      </w:r>
    </w:p>
    <w:p w14:paraId="6042BE7A" w14:textId="77777777" w:rsidR="00E50B3A" w:rsidRPr="00C228DE" w:rsidRDefault="00E50B3A" w:rsidP="00E50B3A"/>
    <w:p w14:paraId="7B92332C" w14:textId="77777777" w:rsidR="00E50B3A" w:rsidRPr="00C228DE" w:rsidRDefault="00E50B3A" w:rsidP="00E50B3A">
      <w:pPr>
        <w:rPr>
          <w:b/>
          <w:bCs/>
          <w:sz w:val="32"/>
          <w:szCs w:val="32"/>
        </w:rPr>
      </w:pPr>
      <w:r w:rsidRPr="00C228DE">
        <w:rPr>
          <w:b/>
          <w:bCs/>
          <w:sz w:val="32"/>
          <w:szCs w:val="32"/>
        </w:rPr>
        <w:t>HISTORICAL ORIGIN</w:t>
      </w:r>
    </w:p>
    <w:p w14:paraId="20D9E89A" w14:textId="1675B3ED" w:rsidR="00826424" w:rsidRDefault="00826424" w:rsidP="00E50B3A"/>
    <w:p w14:paraId="3BB718AA" w14:textId="77A7DF4E" w:rsidR="00826424" w:rsidRDefault="00826424" w:rsidP="00E50B3A">
      <w:r>
        <w:t>The controversy within the Northern Baptist Convention finally came to a head in 1947. There had been a constant tug of war between fundamentalist and modernist members of the convention. It finally became obvious that fundamentalist forces were going to lose that battle.</w:t>
      </w:r>
    </w:p>
    <w:p w14:paraId="6145BFE5" w14:textId="77777777" w:rsidR="00826424" w:rsidRDefault="00826424" w:rsidP="00E50B3A"/>
    <w:p w14:paraId="7F68BB1E" w14:textId="77777777" w:rsidR="00826424" w:rsidRDefault="00826424" w:rsidP="00E50B3A">
      <w:r>
        <w:t xml:space="preserve">In </w:t>
      </w:r>
      <w:r w:rsidRPr="00826424">
        <w:rPr>
          <w:b/>
          <w:bCs/>
        </w:rPr>
        <w:t>1947</w:t>
      </w:r>
      <w:r>
        <w:t xml:space="preserve">, fundamentalists withdrew from the convention to form the </w:t>
      </w:r>
      <w:r w:rsidRPr="00826424">
        <w:rPr>
          <w:b/>
          <w:bCs/>
        </w:rPr>
        <w:t>Conservative Baptist Association of America (CBAA)</w:t>
      </w:r>
      <w:r>
        <w:t xml:space="preserve">. The CBAA considers itself to be a loose affiliation of conservative Baptist churches  Throughout the 1960s, 70s and 80s, they were involved in planting hundreds of churches throughout the United States. </w:t>
      </w:r>
    </w:p>
    <w:p w14:paraId="664852F4" w14:textId="77777777" w:rsidR="00826424" w:rsidRDefault="00826424" w:rsidP="00E50B3A"/>
    <w:p w14:paraId="5C7AC201" w14:textId="0CF4CBA7" w:rsidR="00826424" w:rsidRDefault="00826424" w:rsidP="00E50B3A">
      <w:r>
        <w:t>In the 1980s they were also involved in training congregations for evangelism and discipleship. A wide range of services is offered to affiliate churches such as conflict resolution, financial analysis, retirement planning referrals for counseling, help in church growth, assistance on women’s and youth ministry, ministry placement and more. They hold national conferences each year.</w:t>
      </w:r>
    </w:p>
    <w:p w14:paraId="59422811" w14:textId="77777777" w:rsidR="00E50B3A" w:rsidRPr="00826424" w:rsidRDefault="00E50B3A" w:rsidP="00E50B3A"/>
    <w:p w14:paraId="5A07FA14" w14:textId="77777777" w:rsidR="00E50B3A" w:rsidRPr="00C228DE" w:rsidRDefault="00E50B3A" w:rsidP="00E50B3A">
      <w:pPr>
        <w:rPr>
          <w:b/>
          <w:bCs/>
          <w:sz w:val="32"/>
          <w:szCs w:val="32"/>
        </w:rPr>
      </w:pPr>
      <w:r w:rsidRPr="00C228DE">
        <w:rPr>
          <w:b/>
          <w:bCs/>
          <w:sz w:val="32"/>
          <w:szCs w:val="32"/>
        </w:rPr>
        <w:t>BELIEFS &amp; PRACTICES</w:t>
      </w:r>
    </w:p>
    <w:p w14:paraId="7F11AC4D" w14:textId="77777777" w:rsidR="00E50B3A" w:rsidRDefault="00E50B3A" w:rsidP="00E50B3A">
      <w:pPr>
        <w:rPr>
          <w:b/>
          <w:bCs/>
        </w:rPr>
      </w:pPr>
    </w:p>
    <w:p w14:paraId="640BFA69" w14:textId="77777777" w:rsidR="00E50B3A" w:rsidRPr="00C228DE" w:rsidRDefault="00E50B3A" w:rsidP="00E50B3A">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A927253" w14:textId="77777777" w:rsidR="00E50B3A" w:rsidRPr="00C228DE" w:rsidRDefault="00E50B3A" w:rsidP="00E50B3A"/>
    <w:p w14:paraId="1F38AE60" w14:textId="6569367E" w:rsidR="00E50B3A" w:rsidRPr="00826424" w:rsidRDefault="00826424" w:rsidP="00E50B3A">
      <w:pPr>
        <w:rPr>
          <w:b/>
          <w:bCs/>
        </w:rPr>
      </w:pPr>
      <w:r w:rsidRPr="00826424">
        <w:rPr>
          <w:b/>
          <w:bCs/>
        </w:rPr>
        <w:t>BAPTIST BIBLE FELLOWSHIP vs. CONSERVATIVE BAPTIST ASSOCIATION</w:t>
      </w:r>
    </w:p>
    <w:p w14:paraId="5C8652A5" w14:textId="77777777" w:rsidR="00E50B3A" w:rsidRDefault="00E50B3A" w:rsidP="00E50B3A"/>
    <w:p w14:paraId="68967960" w14:textId="77777777" w:rsidR="00826424" w:rsidRPr="00826424" w:rsidRDefault="00826424" w:rsidP="00826424">
      <w:pPr>
        <w:rPr>
          <w:b/>
          <w:bCs/>
        </w:rPr>
      </w:pPr>
      <w:r w:rsidRPr="00826424">
        <w:rPr>
          <w:b/>
          <w:bCs/>
        </w:rPr>
        <w:t>Baptist Bible Fellowship International (BBFI):</w:t>
      </w:r>
    </w:p>
    <w:p w14:paraId="5934F8C3" w14:textId="77777777" w:rsidR="00826424" w:rsidRDefault="00826424" w:rsidP="00826424"/>
    <w:p w14:paraId="6FBB4857" w14:textId="79815F50" w:rsidR="00826424" w:rsidRDefault="00826424" w:rsidP="00826424">
      <w:pPr>
        <w:ind w:left="720" w:hanging="360"/>
      </w:pPr>
      <w:r>
        <w:t>•</w:t>
      </w:r>
      <w:r>
        <w:tab/>
        <w:t>Founded in 1950 by pastors and churches seeking to maintain fundamentalist doctrine and practice, particularly in response to perceived liberal trends in other Baptist groups.</w:t>
      </w:r>
    </w:p>
    <w:p w14:paraId="7ED32418" w14:textId="73327480" w:rsidR="00826424" w:rsidRDefault="00826424" w:rsidP="00826424">
      <w:pPr>
        <w:ind w:left="720" w:hanging="360"/>
      </w:pPr>
      <w:r>
        <w:lastRenderedPageBreak/>
        <w:t>•</w:t>
      </w:r>
      <w:r>
        <w:tab/>
        <w:t>Operates its own mission board, Bible college, and publishing arm.</w:t>
      </w:r>
    </w:p>
    <w:p w14:paraId="051C9B8B" w14:textId="71AC36AD" w:rsidR="00826424" w:rsidRDefault="00826424" w:rsidP="00826424">
      <w:pPr>
        <w:ind w:left="720" w:hanging="360"/>
      </w:pPr>
      <w:r>
        <w:t>•</w:t>
      </w:r>
      <w:r>
        <w:tab/>
        <w:t>Known for strong support of independent foreign missions and church planting.</w:t>
      </w:r>
    </w:p>
    <w:p w14:paraId="3587C97C" w14:textId="76BA8581" w:rsidR="00826424" w:rsidRDefault="00826424" w:rsidP="00826424">
      <w:pPr>
        <w:ind w:left="720" w:hanging="360"/>
      </w:pPr>
      <w:r>
        <w:t>•</w:t>
      </w:r>
      <w:r>
        <w:tab/>
        <w:t>Emphasizes fundamentalist Baptist identity, often with stricter separation from other denominations and groups considered theologically liberal.</w:t>
      </w:r>
    </w:p>
    <w:p w14:paraId="679EB1CD" w14:textId="77777777" w:rsidR="00826424" w:rsidRDefault="00826424" w:rsidP="00826424"/>
    <w:p w14:paraId="35497769" w14:textId="77777777" w:rsidR="00826424" w:rsidRPr="00826424" w:rsidRDefault="00826424" w:rsidP="00826424">
      <w:pPr>
        <w:rPr>
          <w:b/>
          <w:bCs/>
        </w:rPr>
      </w:pPr>
      <w:r w:rsidRPr="00826424">
        <w:rPr>
          <w:b/>
          <w:bCs/>
        </w:rPr>
        <w:t>Conservative Baptist Association of America (CBAA):</w:t>
      </w:r>
    </w:p>
    <w:p w14:paraId="079F120E" w14:textId="77777777" w:rsidR="00826424" w:rsidRDefault="00826424" w:rsidP="00826424"/>
    <w:p w14:paraId="5E76B70F" w14:textId="0B6C0602" w:rsidR="00826424" w:rsidRDefault="00826424" w:rsidP="00826424">
      <w:pPr>
        <w:ind w:left="720" w:hanging="360"/>
      </w:pPr>
      <w:r>
        <w:t>•</w:t>
      </w:r>
      <w:r>
        <w:tab/>
        <w:t>Formed in the late 1940s by churches leaving the Northern (American) Baptist Convention due to concerns over liberal theology.</w:t>
      </w:r>
    </w:p>
    <w:p w14:paraId="0B5991F8" w14:textId="4A2F2F2D" w:rsidR="00826424" w:rsidRDefault="00826424" w:rsidP="00826424">
      <w:pPr>
        <w:ind w:left="720" w:hanging="360"/>
      </w:pPr>
      <w:r>
        <w:t>•</w:t>
      </w:r>
      <w:r>
        <w:tab/>
        <w:t>Focuses on “preserving biblical orthodoxy” and upholding the inerrancy of Scripture.</w:t>
      </w:r>
    </w:p>
    <w:p w14:paraId="06419091" w14:textId="0F31B0E2" w:rsidR="00826424" w:rsidRDefault="00826424" w:rsidP="00826424">
      <w:pPr>
        <w:ind w:left="720" w:hanging="360"/>
      </w:pPr>
      <w:r>
        <w:t>•</w:t>
      </w:r>
      <w:r>
        <w:tab/>
        <w:t>Supports two primary mission agencies: World Venture (foreign missions) and Mission Doors (home missions).</w:t>
      </w:r>
    </w:p>
    <w:p w14:paraId="1C53CA5E" w14:textId="005B9849" w:rsidR="00826424" w:rsidRDefault="00826424" w:rsidP="00826424">
      <w:pPr>
        <w:ind w:left="720" w:hanging="360"/>
      </w:pPr>
      <w:r>
        <w:t>•</w:t>
      </w:r>
      <w:r>
        <w:tab/>
        <w:t>Describes itself as a “church-based network of missional ministries,” with a vision for gospel-centered congregations transforming communities.</w:t>
      </w:r>
    </w:p>
    <w:p w14:paraId="55873AC2" w14:textId="54EDD540" w:rsidR="00826424" w:rsidRDefault="00826424" w:rsidP="00826424">
      <w:pPr>
        <w:ind w:left="720" w:hanging="360"/>
      </w:pPr>
      <w:r>
        <w:t>•</w:t>
      </w:r>
      <w:r>
        <w:tab/>
        <w:t>Allows for dual affiliation, meaning churches may participate in other fellowships as well.</w:t>
      </w:r>
    </w:p>
    <w:p w14:paraId="3FE610AC" w14:textId="431AE2F3" w:rsidR="00826424" w:rsidRDefault="00826424" w:rsidP="00826424">
      <w:pPr>
        <w:ind w:left="720" w:hanging="360"/>
      </w:pPr>
      <w:r>
        <w:t>•</w:t>
      </w:r>
      <w:r>
        <w:tab/>
        <w:t>While conservative, its spectrum includes both fundamentalists and evangelicals, and some churches left the CBAA in the 1960s for being “not conservative/fundamental enough”.</w:t>
      </w:r>
    </w:p>
    <w:p w14:paraId="05AFDE40" w14:textId="77777777" w:rsidR="00826424" w:rsidRDefault="00826424" w:rsidP="00826424"/>
    <w:p w14:paraId="781A7B69" w14:textId="77777777" w:rsidR="00826424" w:rsidRPr="00826424" w:rsidRDefault="00826424" w:rsidP="00826424">
      <w:pPr>
        <w:rPr>
          <w:b/>
          <w:bCs/>
        </w:rPr>
      </w:pPr>
      <w:r w:rsidRPr="00826424">
        <w:rPr>
          <w:b/>
          <w:bCs/>
        </w:rPr>
        <w:t>Organizational Structure</w:t>
      </w:r>
    </w:p>
    <w:p w14:paraId="31BFFB2A" w14:textId="77777777" w:rsidR="00826424" w:rsidRDefault="00826424" w:rsidP="00826424"/>
    <w:p w14:paraId="2AFD5EB0" w14:textId="1C860438" w:rsidR="00826424" w:rsidRDefault="00826424" w:rsidP="00826424">
      <w:pPr>
        <w:ind w:left="720" w:hanging="360"/>
      </w:pPr>
      <w:r>
        <w:t>•</w:t>
      </w:r>
      <w:r>
        <w:tab/>
        <w:t>Both BBFI and CBAA are not denominations in the hierarchical sense but are fellowships of autonomous local churches. Each church is self-governing, and affiliation is voluntary.</w:t>
      </w:r>
    </w:p>
    <w:p w14:paraId="55263CDC" w14:textId="5C5C89B9" w:rsidR="00826424" w:rsidRDefault="00826424" w:rsidP="00826424">
      <w:pPr>
        <w:ind w:left="720" w:hanging="360"/>
      </w:pPr>
      <w:r>
        <w:t>•</w:t>
      </w:r>
      <w:r>
        <w:tab/>
        <w:t>CBAA emphasizes cooperation for missions, leadership development, and church planting, while maintaining local church autonomy.</w:t>
      </w:r>
    </w:p>
    <w:p w14:paraId="36F9A33B" w14:textId="651C5815" w:rsidR="00826424" w:rsidRDefault="00826424" w:rsidP="00826424">
      <w:pPr>
        <w:ind w:left="720" w:hanging="360"/>
      </w:pPr>
      <w:r>
        <w:t>•</w:t>
      </w:r>
      <w:r>
        <w:tab/>
        <w:t>BBFI similarly stresses local church independence but is often seen as more strictly separatist in its associations.</w:t>
      </w:r>
    </w:p>
    <w:p w14:paraId="281D5F81" w14:textId="7D94BA9B" w:rsidR="00E50B3A" w:rsidRDefault="00E50B3A" w:rsidP="00826424"/>
    <w:p w14:paraId="2F4E06AA" w14:textId="77777777" w:rsidR="00826424" w:rsidRPr="00826424" w:rsidRDefault="00826424" w:rsidP="00826424">
      <w:pPr>
        <w:rPr>
          <w:b/>
          <w:bCs/>
        </w:rPr>
      </w:pPr>
      <w:r w:rsidRPr="00826424">
        <w:rPr>
          <w:b/>
          <w:bCs/>
        </w:rPr>
        <w:t>Conclusion</w:t>
      </w:r>
    </w:p>
    <w:p w14:paraId="012FA97E" w14:textId="77777777" w:rsidR="00826424" w:rsidRDefault="00826424" w:rsidP="00826424"/>
    <w:p w14:paraId="09E5B05B" w14:textId="5F626738" w:rsidR="00E50B3A" w:rsidRDefault="00826424" w:rsidP="00826424">
      <w:r>
        <w:t>Both BBFI and CBAA are conservative Baptist fellowships emphasizing biblical authority, believer’s baptism, local church autonomy, and global evangelism. The BBFI is typically more fundamentalist and separatist, while the CBAA (Venture Church Network) is broadly conservative evangelical, with a strong focus on missions, leadership development, and cooperation among like-minded churches.</w:t>
      </w:r>
    </w:p>
    <w:p w14:paraId="4BAB5A64" w14:textId="77777777" w:rsidR="00E50B3A" w:rsidRDefault="00E50B3A" w:rsidP="00E50B3A"/>
    <w:p w14:paraId="07B7852C" w14:textId="77777777" w:rsidR="00E50B3A" w:rsidRDefault="00E50B3A" w:rsidP="00E50B3A"/>
    <w:p w14:paraId="267CB078" w14:textId="77777777" w:rsidR="00E50B3A" w:rsidRDefault="00E50B3A" w:rsidP="00E50B3A"/>
    <w:p w14:paraId="574B5057" w14:textId="77777777" w:rsidR="00B822A8" w:rsidRDefault="00B822A8" w:rsidP="00E50B3A"/>
    <w:p w14:paraId="3317584E" w14:textId="77777777" w:rsidR="00862FC2" w:rsidRDefault="00862FC2" w:rsidP="00E50B3A"/>
    <w:p w14:paraId="5EB2200B" w14:textId="77777777" w:rsidR="00E50B3A" w:rsidRDefault="00E50B3A" w:rsidP="00E50B3A"/>
    <w:p w14:paraId="0A0D5DA1" w14:textId="35F3C0CF" w:rsidR="00284092" w:rsidRPr="00E50B3A" w:rsidRDefault="00284092" w:rsidP="00E50B3A">
      <w:pPr>
        <w:pStyle w:val="ListParagraph"/>
        <w:numPr>
          <w:ilvl w:val="0"/>
          <w:numId w:val="86"/>
        </w:numPr>
        <w:ind w:left="720" w:hanging="720"/>
        <w:rPr>
          <w:b/>
          <w:bCs/>
          <w:caps/>
          <w:sz w:val="40"/>
          <w:szCs w:val="40"/>
        </w:rPr>
      </w:pPr>
      <w:r w:rsidRPr="00E50B3A">
        <w:rPr>
          <w:b/>
          <w:bCs/>
          <w:caps/>
          <w:sz w:val="40"/>
          <w:szCs w:val="40"/>
        </w:rPr>
        <w:lastRenderedPageBreak/>
        <w:t xml:space="preserve">Baptist Missionary Association of America </w:t>
      </w:r>
      <w:r w:rsidR="00E50B3A">
        <w:rPr>
          <w:b/>
          <w:bCs/>
          <w:caps/>
          <w:sz w:val="40"/>
          <w:szCs w:val="40"/>
        </w:rPr>
        <w:t>(BMAA)</w:t>
      </w:r>
    </w:p>
    <w:p w14:paraId="1DC6420B" w14:textId="77777777" w:rsidR="00284092" w:rsidRPr="00C228DE" w:rsidRDefault="00284092" w:rsidP="000D6BB7"/>
    <w:p w14:paraId="6067264B" w14:textId="618CD46B" w:rsidR="00AE64FB" w:rsidRPr="00C228DE" w:rsidRDefault="00AE64FB" w:rsidP="000D6BB7">
      <w:pPr>
        <w:ind w:left="1080"/>
        <w:rPr>
          <w:b/>
          <w:bCs/>
        </w:rPr>
      </w:pPr>
      <w:r w:rsidRPr="00C228DE">
        <w:rPr>
          <w:b/>
          <w:bCs/>
        </w:rPr>
        <w:t>Founded:</w:t>
      </w:r>
      <w:r w:rsidR="00E50B3A">
        <w:t xml:space="preserve"> 1950</w:t>
      </w:r>
      <w:r w:rsidRPr="00C228DE">
        <w:rPr>
          <w:b/>
          <w:bCs/>
        </w:rPr>
        <w:t xml:space="preserve"> </w:t>
      </w:r>
    </w:p>
    <w:p w14:paraId="7034EE86" w14:textId="2FA031DC" w:rsidR="00AE64FB" w:rsidRPr="00E50B3A" w:rsidRDefault="00AE64FB" w:rsidP="000D6BB7">
      <w:pPr>
        <w:ind w:left="1080"/>
      </w:pPr>
      <w:r w:rsidRPr="00C228DE">
        <w:rPr>
          <w:b/>
          <w:bCs/>
        </w:rPr>
        <w:t>Membership:</w:t>
      </w:r>
      <w:r w:rsidR="00E50B3A">
        <w:t xml:space="preserve"> 137,000</w:t>
      </w:r>
    </w:p>
    <w:p w14:paraId="39AF7E5F" w14:textId="318AC425" w:rsidR="00AE64FB" w:rsidRPr="00C228DE" w:rsidRDefault="00AE64FB" w:rsidP="000D6BB7">
      <w:pPr>
        <w:ind w:left="1080"/>
        <w:rPr>
          <w:b/>
          <w:bCs/>
        </w:rPr>
      </w:pPr>
      <w:r w:rsidRPr="00C228DE">
        <w:rPr>
          <w:b/>
          <w:bCs/>
        </w:rPr>
        <w:t>Congregations:</w:t>
      </w:r>
      <w:r w:rsidR="00E50B3A">
        <w:t xml:space="preserve"> 1,129</w:t>
      </w:r>
      <w:r w:rsidRPr="00C228DE">
        <w:rPr>
          <w:b/>
          <w:bCs/>
        </w:rPr>
        <w:t xml:space="preserve"> </w:t>
      </w:r>
    </w:p>
    <w:p w14:paraId="1C8FC760" w14:textId="3F8678F2" w:rsidR="00AE64FB" w:rsidRPr="00E50B3A" w:rsidRDefault="00AE64FB" w:rsidP="000D6BB7">
      <w:pPr>
        <w:ind w:left="1080"/>
      </w:pPr>
      <w:r w:rsidRPr="00C228DE">
        <w:rPr>
          <w:b/>
          <w:bCs/>
        </w:rPr>
        <w:t>Website:</w:t>
      </w:r>
      <w:r w:rsidR="00E50B3A">
        <w:t xml:space="preserve"> bmaamerica.org</w:t>
      </w:r>
    </w:p>
    <w:p w14:paraId="52E05E94" w14:textId="7B5B5515" w:rsidR="00AE64FB" w:rsidRPr="00C228DE" w:rsidRDefault="00AE64FB" w:rsidP="000D6BB7">
      <w:pPr>
        <w:ind w:left="1080"/>
        <w:rPr>
          <w:i/>
          <w:iCs/>
        </w:rPr>
      </w:pPr>
      <w:r w:rsidRPr="00C228DE">
        <w:rPr>
          <w:b/>
          <w:bCs/>
        </w:rPr>
        <w:t>Periodicals:</w:t>
      </w:r>
      <w:r w:rsidR="00E50B3A">
        <w:t xml:space="preserve"> </w:t>
      </w:r>
      <w:proofErr w:type="spellStart"/>
      <w:r w:rsidR="00E50B3A">
        <w:t>Lifeword</w:t>
      </w:r>
      <w:proofErr w:type="spellEnd"/>
      <w:r w:rsidRPr="00C228DE">
        <w:t xml:space="preserve"> </w:t>
      </w:r>
      <w:r w:rsidR="00E50B3A">
        <w:t xml:space="preserve"> Media Ministries</w:t>
      </w:r>
    </w:p>
    <w:p w14:paraId="1108716C" w14:textId="77777777" w:rsidR="00284092" w:rsidRPr="00C228DE" w:rsidRDefault="00284092" w:rsidP="000D6BB7"/>
    <w:p w14:paraId="02A3E02F" w14:textId="77777777" w:rsidR="00AE64FB" w:rsidRPr="00C228DE" w:rsidRDefault="00AE64FB" w:rsidP="000D6BB7">
      <w:pPr>
        <w:rPr>
          <w:b/>
          <w:bCs/>
          <w:sz w:val="32"/>
          <w:szCs w:val="32"/>
        </w:rPr>
      </w:pPr>
      <w:r w:rsidRPr="00C228DE">
        <w:rPr>
          <w:b/>
          <w:bCs/>
          <w:sz w:val="32"/>
          <w:szCs w:val="32"/>
        </w:rPr>
        <w:t>HISTORICAL ORIGIN</w:t>
      </w:r>
    </w:p>
    <w:p w14:paraId="63DC0F90" w14:textId="77777777" w:rsidR="00AE64FB" w:rsidRDefault="00AE64FB" w:rsidP="000D6BB7"/>
    <w:p w14:paraId="14434BAC" w14:textId="7D517484" w:rsidR="00D75E01" w:rsidRDefault="004E205B" w:rsidP="000D6BB7">
      <w:r>
        <w:t>In 1950, the North American Baptist Association was founded in Little Rock, Arkansas. It was an association of independent conservative Baptist churches.</w:t>
      </w:r>
    </w:p>
    <w:p w14:paraId="64388F40" w14:textId="77777777" w:rsidR="004E205B" w:rsidRDefault="004E205B" w:rsidP="000D6BB7"/>
    <w:p w14:paraId="6A8B316E" w14:textId="0E797C98" w:rsidR="004E205B" w:rsidRDefault="004E205B" w:rsidP="000D6BB7">
      <w:r>
        <w:t xml:space="preserve">In 1968, the organization changed its name to </w:t>
      </w:r>
      <w:r w:rsidRPr="004E205B">
        <w:rPr>
          <w:b/>
          <w:bCs/>
        </w:rPr>
        <w:t>Baptist Missionary Association of America (BMAA).</w:t>
      </w:r>
      <w:r>
        <w:t xml:space="preserve"> The churches in this association cooperate on:</w:t>
      </w:r>
    </w:p>
    <w:p w14:paraId="4ED59829" w14:textId="77777777" w:rsidR="004E205B" w:rsidRDefault="004E205B" w:rsidP="000D6BB7"/>
    <w:p w14:paraId="4302CCB5" w14:textId="3C1A960B" w:rsidR="004E205B" w:rsidRDefault="004E205B" w:rsidP="004E205B">
      <w:pPr>
        <w:pStyle w:val="ListParagraph"/>
        <w:numPr>
          <w:ilvl w:val="0"/>
          <w:numId w:val="193"/>
        </w:numPr>
      </w:pPr>
      <w:r>
        <w:t>missions work,</w:t>
      </w:r>
    </w:p>
    <w:p w14:paraId="65CC53C8" w14:textId="620C6FB1" w:rsidR="004E205B" w:rsidRDefault="004E205B" w:rsidP="004E205B">
      <w:pPr>
        <w:pStyle w:val="ListParagraph"/>
        <w:numPr>
          <w:ilvl w:val="0"/>
          <w:numId w:val="193"/>
        </w:numPr>
      </w:pPr>
      <w:r>
        <w:t>a worldwide radio outreach,</w:t>
      </w:r>
    </w:p>
    <w:p w14:paraId="4BFFD61F" w14:textId="3D713C14" w:rsidR="004E205B" w:rsidRDefault="004E205B" w:rsidP="004E205B">
      <w:pPr>
        <w:pStyle w:val="ListParagraph"/>
        <w:numPr>
          <w:ilvl w:val="0"/>
          <w:numId w:val="193"/>
        </w:numPr>
      </w:pPr>
      <w:r>
        <w:t>a publications department that publishes Sunday School material.</w:t>
      </w:r>
    </w:p>
    <w:p w14:paraId="0B1AF843" w14:textId="77777777" w:rsidR="00E50B3A" w:rsidRDefault="00E50B3A" w:rsidP="000D6BB7"/>
    <w:p w14:paraId="3E5916B4" w14:textId="7BCB5E41" w:rsidR="00E50B3A" w:rsidRDefault="004E205B" w:rsidP="000D6BB7">
      <w:r>
        <w:t>The local church is primary; the association exists only to expedite the ministries of the local church.</w:t>
      </w:r>
    </w:p>
    <w:p w14:paraId="4B395E8D" w14:textId="77777777" w:rsidR="004E205B" w:rsidRDefault="004E205B" w:rsidP="000D6BB7"/>
    <w:p w14:paraId="105BFA7E" w14:textId="22F1CED6" w:rsidR="004E205B" w:rsidRDefault="004E205B" w:rsidP="000D6BB7">
      <w:r>
        <w:t>This association only cooperates with other Christian groups that believe in the same fundamentalist doctrines they do. They encourage a separation from all churches and church alliances that uphold heresies (ideas not aligned with God’s word).</w:t>
      </w:r>
    </w:p>
    <w:p w14:paraId="0C4DF2C4" w14:textId="77777777" w:rsidR="00AE64FB" w:rsidRPr="00E50B3A" w:rsidRDefault="00AE64FB" w:rsidP="000D6BB7"/>
    <w:p w14:paraId="2566FF74" w14:textId="77777777" w:rsidR="00AE64FB" w:rsidRDefault="00AE64FB" w:rsidP="000D6BB7">
      <w:pPr>
        <w:rPr>
          <w:b/>
          <w:bCs/>
          <w:sz w:val="32"/>
          <w:szCs w:val="32"/>
        </w:rPr>
      </w:pPr>
      <w:r w:rsidRPr="00C228DE">
        <w:rPr>
          <w:b/>
          <w:bCs/>
          <w:sz w:val="32"/>
          <w:szCs w:val="32"/>
        </w:rPr>
        <w:t>BELIEFS &amp; PRACTICES</w:t>
      </w:r>
    </w:p>
    <w:p w14:paraId="06B48583" w14:textId="77777777" w:rsidR="00E50B3A" w:rsidRPr="00C228DE" w:rsidRDefault="00E50B3A" w:rsidP="000D6BB7">
      <w:pPr>
        <w:rPr>
          <w:b/>
          <w:bCs/>
          <w:sz w:val="32"/>
          <w:szCs w:val="32"/>
        </w:rPr>
      </w:pPr>
    </w:p>
    <w:p w14:paraId="71D39D97"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2B7605CE" w14:textId="77777777" w:rsidR="00284092" w:rsidRPr="004E205B" w:rsidRDefault="00284092" w:rsidP="004E205B"/>
    <w:p w14:paraId="6EF7A70B" w14:textId="77777777" w:rsidR="004E205B" w:rsidRDefault="004E205B" w:rsidP="004E205B">
      <w:r>
        <w:t xml:space="preserve">This is unusual, but the BMAA believes in the </w:t>
      </w:r>
      <w:r w:rsidRPr="004E205B">
        <w:rPr>
          <w:b/>
          <w:bCs/>
        </w:rPr>
        <w:t xml:space="preserve">“verbal inspiration” of the Bible </w:t>
      </w:r>
      <w:r>
        <w:t xml:space="preserve">– the idea that the Bible was dictated word-for-word by God to each author. This is a very unusual belief because it has been found that each author seemed to have his own writing style, suggesting that the words were not literally dictated word-for-word, but instead each author was given latitude to express what was being impressed on their minds in their own vocabulary and style of writing. </w:t>
      </w:r>
    </w:p>
    <w:p w14:paraId="29975C6B" w14:textId="77777777" w:rsidR="004E205B" w:rsidRDefault="004E205B" w:rsidP="004E205B"/>
    <w:p w14:paraId="183CB573" w14:textId="2DD04297" w:rsidR="00AE64FB" w:rsidRDefault="004E205B" w:rsidP="004E205B">
      <w:r>
        <w:t>Like most evangelical churches, the BMAA also believes in the Bible’s infallibility.</w:t>
      </w:r>
    </w:p>
    <w:p w14:paraId="4896920E" w14:textId="77777777" w:rsidR="004E205B" w:rsidRDefault="004E205B" w:rsidP="004E205B"/>
    <w:p w14:paraId="409D9E77" w14:textId="7CCC7472" w:rsidR="004E205B" w:rsidRDefault="004E205B" w:rsidP="004E205B">
      <w:r>
        <w:t>Like John Calvin, the BMAA believes that mankind is “totally depraved” – meaning mankind is incapable of choosing righteousness.</w:t>
      </w:r>
    </w:p>
    <w:p w14:paraId="6843DE28" w14:textId="77777777" w:rsidR="004E205B" w:rsidRDefault="004E205B" w:rsidP="004E205B"/>
    <w:p w14:paraId="5C6B780C" w14:textId="01D58E42" w:rsidR="004E205B" w:rsidRDefault="004E205B" w:rsidP="004E205B">
      <w:r>
        <w:t>Believers are justified by faith alone, not by any works like baptism.</w:t>
      </w:r>
    </w:p>
    <w:p w14:paraId="5711E5E7" w14:textId="77777777" w:rsidR="004E205B" w:rsidRDefault="004E205B" w:rsidP="004E205B"/>
    <w:p w14:paraId="77A28FF4" w14:textId="19FE7251" w:rsidR="004E205B" w:rsidRDefault="004E205B" w:rsidP="004E205B">
      <w:r>
        <w:t>Eternal Security: once saved, believers will never lose that salvation for the rest of their lives.</w:t>
      </w:r>
    </w:p>
    <w:p w14:paraId="73F32136" w14:textId="77777777" w:rsidR="004E205B" w:rsidRDefault="004E205B" w:rsidP="004E205B"/>
    <w:p w14:paraId="3B1FD26F" w14:textId="31E6D910" w:rsidR="004E205B" w:rsidRDefault="004E205B" w:rsidP="004E205B">
      <w:r>
        <w:t>All churches that belong to the BMAA must subscribe to the fundamentalist interpretation of Christian doctrine.</w:t>
      </w:r>
    </w:p>
    <w:p w14:paraId="359926B0" w14:textId="77777777" w:rsidR="004E205B" w:rsidRDefault="004E205B" w:rsidP="004E205B"/>
    <w:p w14:paraId="48C61907" w14:textId="30409388" w:rsidR="004E205B" w:rsidRDefault="004E205B" w:rsidP="004E205B">
      <w:r>
        <w:t>Pastors and deacons are the permanent offices of the church. Pastors do the teaching. Deacons assist the pastor. Women may not serve as ministers.</w:t>
      </w:r>
    </w:p>
    <w:p w14:paraId="7272CAC0" w14:textId="77777777" w:rsidR="004E205B" w:rsidRDefault="004E205B" w:rsidP="004E205B"/>
    <w:p w14:paraId="7A9FD2AF" w14:textId="40D6E528" w:rsidR="004E205B" w:rsidRDefault="004E205B" w:rsidP="004E205B">
      <w:r>
        <w:t>Believer’s baptism:  baptism is for believers only. The proper mode is immersion. Baptism represents a confession of faith in Jesus Christ.  Only baptisms administered by a scriptural Missionary Baptist church are valid. Such baptism is a prerequisite for partaking of the lord’s Supper.</w:t>
      </w:r>
    </w:p>
    <w:p w14:paraId="24B4F6E1" w14:textId="77777777" w:rsidR="004E205B" w:rsidRDefault="004E205B" w:rsidP="004E205B"/>
    <w:p w14:paraId="65F5BCA1" w14:textId="77777777" w:rsidR="004E205B" w:rsidRDefault="004E205B" w:rsidP="004E205B">
      <w:r>
        <w:t xml:space="preserve">Christ will come again personally and in bodily form. This event is imminent. Following his coming he will reign on earth for 1,000 years. </w:t>
      </w:r>
    </w:p>
    <w:p w14:paraId="37997A0D" w14:textId="77777777" w:rsidR="004E205B" w:rsidRDefault="004E205B" w:rsidP="004E205B"/>
    <w:p w14:paraId="58302A7E" w14:textId="7D91D868" w:rsidR="004E205B" w:rsidRDefault="004E205B" w:rsidP="004E205B">
      <w:r>
        <w:t xml:space="preserve">There will be two resurrections: </w:t>
      </w:r>
    </w:p>
    <w:p w14:paraId="1B7A1E9E" w14:textId="77777777" w:rsidR="004E205B" w:rsidRDefault="004E205B" w:rsidP="004E205B"/>
    <w:p w14:paraId="7DFCCAE4" w14:textId="3BDE2042" w:rsidR="004E205B" w:rsidRDefault="004E205B" w:rsidP="004E205B">
      <w:pPr>
        <w:pStyle w:val="ListParagraph"/>
        <w:numPr>
          <w:ilvl w:val="0"/>
          <w:numId w:val="194"/>
        </w:numPr>
      </w:pPr>
      <w:r>
        <w:t>The first is the resurrection of the righteous, which takes place at Christ’s second coming.</w:t>
      </w:r>
    </w:p>
    <w:p w14:paraId="302DDBFD" w14:textId="6856DF38" w:rsidR="004E205B" w:rsidRDefault="004E205B" w:rsidP="004E205B">
      <w:pPr>
        <w:pStyle w:val="ListParagraph"/>
        <w:numPr>
          <w:ilvl w:val="0"/>
          <w:numId w:val="194"/>
        </w:numPr>
      </w:pPr>
      <w:r>
        <w:t xml:space="preserve">The second is the resurrection of the wicked, which takes place at the end of the millennial kingdom. </w:t>
      </w:r>
    </w:p>
    <w:p w14:paraId="0C5B4846" w14:textId="77777777" w:rsidR="004E205B" w:rsidRDefault="004E205B" w:rsidP="004E205B"/>
    <w:p w14:paraId="0321BC5E" w14:textId="74D8278A" w:rsidR="004E205B" w:rsidRDefault="004E205B" w:rsidP="004E205B">
      <w:r>
        <w:t>There will be a judgment of all mankind. True believers will experience everlasting happiness in heaven. Unbelievers will suffer everlasting punishment in hell.</w:t>
      </w:r>
    </w:p>
    <w:p w14:paraId="3E965F96" w14:textId="77777777" w:rsidR="004E205B" w:rsidRDefault="004E205B" w:rsidP="004E205B"/>
    <w:p w14:paraId="3CC33EC3" w14:textId="39650E08" w:rsidR="004E205B" w:rsidRPr="004E205B" w:rsidRDefault="004E205B" w:rsidP="004E205B">
      <w:r>
        <w:t>A distinctive belief:  Churches that belong to the BMAA recognize a continuous chain of independent Baptist churches that has existed from Christ’s day until his second coming.</w:t>
      </w:r>
    </w:p>
    <w:p w14:paraId="4B11BB68" w14:textId="77777777" w:rsidR="00AE64FB" w:rsidRPr="004E205B" w:rsidRDefault="00AE64FB" w:rsidP="004E205B"/>
    <w:p w14:paraId="094AF528" w14:textId="77777777" w:rsidR="00E50B3A" w:rsidRPr="004E205B" w:rsidRDefault="00E50B3A" w:rsidP="004E205B"/>
    <w:p w14:paraId="233619F7" w14:textId="77777777" w:rsidR="00E50B3A" w:rsidRDefault="00E50B3A" w:rsidP="000D6BB7">
      <w:pPr>
        <w:rPr>
          <w:sz w:val="40"/>
          <w:szCs w:val="40"/>
        </w:rPr>
      </w:pPr>
    </w:p>
    <w:p w14:paraId="1AA17A67" w14:textId="77777777" w:rsidR="00E50B3A" w:rsidRDefault="00E50B3A" w:rsidP="000D6BB7">
      <w:pPr>
        <w:rPr>
          <w:sz w:val="40"/>
          <w:szCs w:val="40"/>
        </w:rPr>
      </w:pPr>
    </w:p>
    <w:p w14:paraId="3988B853" w14:textId="77777777" w:rsidR="00B822A8" w:rsidRDefault="00B822A8" w:rsidP="000D6BB7">
      <w:pPr>
        <w:rPr>
          <w:sz w:val="40"/>
          <w:szCs w:val="40"/>
        </w:rPr>
      </w:pPr>
    </w:p>
    <w:p w14:paraId="234C8F2A" w14:textId="77777777" w:rsidR="00AE64FB" w:rsidRPr="00C228DE" w:rsidRDefault="00AE64FB" w:rsidP="000D6BB7"/>
    <w:p w14:paraId="22B35A11" w14:textId="130357D6" w:rsidR="00E50B3A" w:rsidRPr="00E50B3A" w:rsidRDefault="00E50B3A" w:rsidP="00E50B3A">
      <w:pPr>
        <w:pStyle w:val="ListParagraph"/>
        <w:numPr>
          <w:ilvl w:val="0"/>
          <w:numId w:val="86"/>
        </w:numPr>
        <w:ind w:left="720" w:hanging="720"/>
        <w:rPr>
          <w:b/>
          <w:bCs/>
          <w:caps/>
          <w:sz w:val="40"/>
          <w:szCs w:val="40"/>
        </w:rPr>
      </w:pPr>
      <w:r w:rsidRPr="00E50B3A">
        <w:rPr>
          <w:b/>
          <w:bCs/>
          <w:caps/>
          <w:sz w:val="40"/>
          <w:szCs w:val="40"/>
        </w:rPr>
        <w:lastRenderedPageBreak/>
        <w:t>IFCA International (Independent Fundamentalist Churches of America)</w:t>
      </w:r>
    </w:p>
    <w:p w14:paraId="55930907" w14:textId="77777777" w:rsidR="00E50B3A" w:rsidRPr="00C228DE" w:rsidRDefault="00E50B3A" w:rsidP="00E50B3A"/>
    <w:p w14:paraId="04CE3CFE" w14:textId="77777777" w:rsidR="00E50B3A" w:rsidRPr="00E50B3A" w:rsidRDefault="00E50B3A" w:rsidP="00E50B3A">
      <w:pPr>
        <w:ind w:left="1080"/>
      </w:pPr>
      <w:r w:rsidRPr="00C228DE">
        <w:rPr>
          <w:b/>
          <w:bCs/>
        </w:rPr>
        <w:t>Founded</w:t>
      </w:r>
      <w:r w:rsidRPr="00E50B3A">
        <w:t xml:space="preserve">: 1930 </w:t>
      </w:r>
    </w:p>
    <w:p w14:paraId="7706A1E1" w14:textId="77777777" w:rsidR="00E50B3A" w:rsidRPr="00E50B3A" w:rsidRDefault="00E50B3A" w:rsidP="00E50B3A">
      <w:pPr>
        <w:ind w:left="1080"/>
      </w:pPr>
      <w:r w:rsidRPr="00C228DE">
        <w:rPr>
          <w:b/>
          <w:bCs/>
        </w:rPr>
        <w:t>Membership:</w:t>
      </w:r>
      <w:r>
        <w:t xml:space="preserve"> In 1995, had 69,000 members &amp; 670 congregations in U.S.  More recently, the IFCA has had up to three times that number of associated congregations in 26 countries.</w:t>
      </w:r>
    </w:p>
    <w:p w14:paraId="547D2B20" w14:textId="77777777" w:rsidR="00E50B3A" w:rsidRPr="00E50B3A" w:rsidRDefault="00E50B3A" w:rsidP="00E50B3A">
      <w:pPr>
        <w:ind w:left="1080"/>
      </w:pPr>
      <w:r w:rsidRPr="00C228DE">
        <w:rPr>
          <w:b/>
          <w:bCs/>
        </w:rPr>
        <w:t>Congregations:</w:t>
      </w:r>
      <w:r>
        <w:t xml:space="preserve"> 1,000 in U.S. and 3,000 globally</w:t>
      </w:r>
    </w:p>
    <w:p w14:paraId="60EC442A" w14:textId="77777777" w:rsidR="00E50B3A" w:rsidRPr="00E50B3A" w:rsidRDefault="00E50B3A" w:rsidP="00E50B3A">
      <w:pPr>
        <w:ind w:left="1080"/>
      </w:pPr>
      <w:r w:rsidRPr="00C228DE">
        <w:rPr>
          <w:b/>
          <w:bCs/>
        </w:rPr>
        <w:t>Website:</w:t>
      </w:r>
      <w:r>
        <w:t xml:space="preserve"> ifca.org</w:t>
      </w:r>
    </w:p>
    <w:p w14:paraId="62FFDB6B" w14:textId="77777777" w:rsidR="00E50B3A" w:rsidRPr="00C228DE" w:rsidRDefault="00E50B3A" w:rsidP="00E50B3A">
      <w:pPr>
        <w:ind w:left="1080"/>
        <w:rPr>
          <w:i/>
          <w:iCs/>
        </w:rPr>
      </w:pPr>
      <w:r w:rsidRPr="00C228DE">
        <w:rPr>
          <w:b/>
          <w:bCs/>
        </w:rPr>
        <w:t>Periodicals:</w:t>
      </w:r>
      <w:r>
        <w:t xml:space="preserve"> unknown</w:t>
      </w:r>
      <w:r w:rsidRPr="00C228DE">
        <w:t xml:space="preserve"> </w:t>
      </w:r>
    </w:p>
    <w:p w14:paraId="0C9181C0" w14:textId="77777777" w:rsidR="00E50B3A" w:rsidRPr="00C228DE" w:rsidRDefault="00E50B3A" w:rsidP="00E50B3A"/>
    <w:p w14:paraId="452B491D" w14:textId="77777777" w:rsidR="00E50B3A" w:rsidRPr="00C228DE" w:rsidRDefault="00E50B3A" w:rsidP="00E50B3A">
      <w:pPr>
        <w:rPr>
          <w:b/>
          <w:bCs/>
        </w:rPr>
      </w:pPr>
      <w:r w:rsidRPr="00C228DE">
        <w:rPr>
          <w:b/>
          <w:bCs/>
        </w:rPr>
        <w:t>HISTORICAL ORIGIN</w:t>
      </w:r>
    </w:p>
    <w:p w14:paraId="28A0B760" w14:textId="77777777" w:rsidR="00E50B3A" w:rsidRDefault="00E50B3A" w:rsidP="00E50B3A"/>
    <w:p w14:paraId="38A7AF8C" w14:textId="7A5C1CAA" w:rsidR="00E50B3A" w:rsidRDefault="00E50B3A" w:rsidP="00E50B3A">
      <w:r>
        <w:t xml:space="preserve">In 1930 in Cicero Illinois, </w:t>
      </w:r>
      <w:r w:rsidR="00B822A8">
        <w:t xml:space="preserve">the </w:t>
      </w:r>
      <w:r>
        <w:t>Independent Fundamentalist Churches of America was formed as an association to replace the old American Conference of Undenominational Churches.</w:t>
      </w:r>
      <w:r w:rsidR="00B822A8">
        <w:t xml:space="preserve"> Today, it is referred to as </w:t>
      </w:r>
      <w:r w:rsidR="00B822A8" w:rsidRPr="00B822A8">
        <w:rPr>
          <w:b/>
          <w:bCs/>
        </w:rPr>
        <w:t>IFCA International.</w:t>
      </w:r>
    </w:p>
    <w:p w14:paraId="31D792D9" w14:textId="77777777" w:rsidR="00B822A8" w:rsidRDefault="00B822A8" w:rsidP="00E50B3A"/>
    <w:p w14:paraId="697CAFE0" w14:textId="07721274" w:rsidR="00B822A8" w:rsidRPr="00C228DE" w:rsidRDefault="00B822A8" w:rsidP="00E50B3A">
      <w:r w:rsidRPr="00B822A8">
        <w:t xml:space="preserve">While </w:t>
      </w:r>
      <w:r w:rsidRPr="00B822A8">
        <w:rPr>
          <w:b/>
          <w:bCs/>
        </w:rPr>
        <w:t>IFCA International</w:t>
      </w:r>
      <w:r w:rsidRPr="00B822A8">
        <w:t xml:space="preserve"> (formerly the Independent Fundamental Churches of America) is a fellowship of independent Protestant churches and individuals with a fundamentalist orientation, it is not exclusively Baptist. Its roots include pastors and congregations from non-Baptist backgrounds, such as </w:t>
      </w:r>
      <w:r>
        <w:t>non</w:t>
      </w:r>
      <w:r w:rsidRPr="00B822A8">
        <w:t>denominational and Congregational churches, and its doctrinal basis is broadly fundamentalist and baptistic, but not strictly Baptist in denomination or practice. Member churches must be independent and uphold biblical fundamentalism, but they are not required to identify as Baptist.</w:t>
      </w:r>
    </w:p>
    <w:p w14:paraId="14066740" w14:textId="77777777" w:rsidR="00E50B3A" w:rsidRPr="00C228DE" w:rsidRDefault="00E50B3A" w:rsidP="00E50B3A"/>
    <w:p w14:paraId="54B3D079" w14:textId="77777777" w:rsidR="00E50B3A" w:rsidRDefault="00E50B3A" w:rsidP="00E50B3A">
      <w:pPr>
        <w:rPr>
          <w:b/>
          <w:bCs/>
        </w:rPr>
      </w:pPr>
      <w:r w:rsidRPr="00C228DE">
        <w:rPr>
          <w:b/>
          <w:bCs/>
        </w:rPr>
        <w:t>BELIEFS &amp; PRACTICES</w:t>
      </w:r>
    </w:p>
    <w:p w14:paraId="24EBE272" w14:textId="77777777" w:rsidR="00B822A8" w:rsidRPr="00C228DE" w:rsidRDefault="00B822A8" w:rsidP="00E50B3A">
      <w:pPr>
        <w:rPr>
          <w:b/>
          <w:bCs/>
        </w:rPr>
      </w:pPr>
    </w:p>
    <w:p w14:paraId="1151A413" w14:textId="77777777" w:rsidR="00E50B3A" w:rsidRPr="00C228DE" w:rsidRDefault="00E50B3A" w:rsidP="00E50B3A">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D62F09E" w14:textId="77777777" w:rsidR="00E50B3A" w:rsidRPr="00C228DE" w:rsidRDefault="00E50B3A" w:rsidP="00E50B3A"/>
    <w:p w14:paraId="57B5D848" w14:textId="26803EDE" w:rsidR="00E50B3A" w:rsidRPr="00B822A8" w:rsidRDefault="00B822A8" w:rsidP="00E50B3A">
      <w:pPr>
        <w:rPr>
          <w:b/>
          <w:bCs/>
        </w:rPr>
      </w:pPr>
      <w:r w:rsidRPr="00B822A8">
        <w:rPr>
          <w:b/>
          <w:bCs/>
        </w:rPr>
        <w:t>BAPTIST BIBLE FELLOWSHIP vs. INDEPENDENT FUNDAMENTALIST CHURCHES</w:t>
      </w:r>
    </w:p>
    <w:p w14:paraId="763717CC" w14:textId="77777777" w:rsidR="00E50B3A" w:rsidRDefault="00E50B3A" w:rsidP="00E50B3A"/>
    <w:p w14:paraId="479151E1" w14:textId="77777777" w:rsidR="00B822A8" w:rsidRDefault="00B822A8" w:rsidP="00B822A8">
      <w:pPr>
        <w:rPr>
          <w:b/>
          <w:bCs/>
        </w:rPr>
      </w:pPr>
      <w:r w:rsidRPr="00B822A8">
        <w:rPr>
          <w:b/>
          <w:bCs/>
        </w:rPr>
        <w:t>Key Similarities</w:t>
      </w:r>
    </w:p>
    <w:p w14:paraId="1D1BD4DD" w14:textId="77777777" w:rsidR="00B822A8" w:rsidRPr="00B822A8" w:rsidRDefault="00B822A8" w:rsidP="00B822A8">
      <w:pPr>
        <w:rPr>
          <w:b/>
          <w:bCs/>
        </w:rPr>
      </w:pPr>
    </w:p>
    <w:p w14:paraId="2CFF0061" w14:textId="65DADEE6" w:rsidR="00B822A8" w:rsidRDefault="00B822A8" w:rsidP="00B822A8">
      <w:pPr>
        <w:ind w:left="720" w:hanging="360"/>
      </w:pPr>
      <w:r>
        <w:t>•</w:t>
      </w:r>
      <w:r>
        <w:tab/>
        <w:t>Both are theologically conservative, fundamentalist, and emphasize biblical inerrancy and separation from liberal theology.</w:t>
      </w:r>
    </w:p>
    <w:p w14:paraId="4DBE4255" w14:textId="136D5ECF" w:rsidR="00B822A8" w:rsidRDefault="00B822A8" w:rsidP="00B822A8">
      <w:pPr>
        <w:ind w:left="720" w:hanging="360"/>
      </w:pPr>
      <w:r>
        <w:lastRenderedPageBreak/>
        <w:t>•</w:t>
      </w:r>
      <w:r>
        <w:tab/>
        <w:t>Both stress local church autonomy, though BBFI functions more as a denomination, while IFCA is an association/fellowship.</w:t>
      </w:r>
    </w:p>
    <w:p w14:paraId="1703A075" w14:textId="5B98E3F0" w:rsidR="00B822A8" w:rsidRDefault="00B822A8" w:rsidP="00B822A8">
      <w:pPr>
        <w:ind w:left="720" w:hanging="360"/>
      </w:pPr>
      <w:r>
        <w:t>•</w:t>
      </w:r>
      <w:r>
        <w:tab/>
        <w:t>Both affirm believer’s baptism by immersion and hold to traditional views on marriage and sexuality.</w:t>
      </w:r>
    </w:p>
    <w:p w14:paraId="012F595C" w14:textId="6A57E3CA" w:rsidR="00B822A8" w:rsidRDefault="00B822A8" w:rsidP="00B822A8">
      <w:pPr>
        <w:ind w:left="720" w:hanging="360"/>
      </w:pPr>
      <w:r>
        <w:t>•</w:t>
      </w:r>
      <w:r>
        <w:tab/>
        <w:t xml:space="preserve">Both are </w:t>
      </w:r>
      <w:proofErr w:type="spellStart"/>
      <w:r>
        <w:t>cessationist</w:t>
      </w:r>
      <w:proofErr w:type="spellEnd"/>
      <w:r>
        <w:t xml:space="preserve"> (gifts of Spirit ceased in second century) and complementarian (as opposed to “egalitarian,” this means men and women are of equal value but have </w:t>
      </w:r>
      <w:r w:rsidRPr="00B822A8">
        <w:rPr>
          <w:i/>
          <w:iCs/>
        </w:rPr>
        <w:t>different roles</w:t>
      </w:r>
      <w:r>
        <w:t xml:space="preserve"> in a church), rejecting female pastors and modern charismatic gifts.</w:t>
      </w:r>
    </w:p>
    <w:p w14:paraId="5A2CABC5" w14:textId="77777777" w:rsidR="00B822A8" w:rsidRDefault="00B822A8" w:rsidP="00B822A8"/>
    <w:p w14:paraId="1083E263" w14:textId="77777777" w:rsidR="00B822A8" w:rsidRPr="00B822A8" w:rsidRDefault="00B822A8" w:rsidP="00B822A8">
      <w:pPr>
        <w:rPr>
          <w:b/>
          <w:bCs/>
        </w:rPr>
      </w:pPr>
      <w:r w:rsidRPr="00B822A8">
        <w:rPr>
          <w:b/>
          <w:bCs/>
        </w:rPr>
        <w:t>Key Differences</w:t>
      </w:r>
    </w:p>
    <w:p w14:paraId="21172001" w14:textId="77777777" w:rsidR="00B822A8" w:rsidRDefault="00B822A8" w:rsidP="00B822A8"/>
    <w:p w14:paraId="2E9099C7" w14:textId="42FFCA9C" w:rsidR="00B822A8" w:rsidRDefault="00B822A8" w:rsidP="00B822A8">
      <w:pPr>
        <w:ind w:left="720" w:hanging="360"/>
      </w:pPr>
      <w:r>
        <w:t>•</w:t>
      </w:r>
      <w:r>
        <w:tab/>
        <w:t>Denominational Structure: BBFI is a denominational body with a more centralized structure, while IFCA International is an association of independent churches, not a denomination.</w:t>
      </w:r>
    </w:p>
    <w:p w14:paraId="7C6833E7" w14:textId="6A0C92D8" w:rsidR="00B822A8" w:rsidRDefault="00B822A8" w:rsidP="00B822A8">
      <w:pPr>
        <w:ind w:left="720" w:hanging="360"/>
      </w:pPr>
      <w:r>
        <w:t>•</w:t>
      </w:r>
      <w:r>
        <w:tab/>
        <w:t xml:space="preserve">Doctrinal Distinctives: IFCA International explicitly affirms dispensationalism and cessationism in its doctrinal statement, while BBFI, though generally dispensational and </w:t>
      </w:r>
      <w:proofErr w:type="spellStart"/>
      <w:r>
        <w:t>cessationist</w:t>
      </w:r>
      <w:proofErr w:type="spellEnd"/>
      <w:r>
        <w:t>, may not require annual doctrinal affirmation.</w:t>
      </w:r>
    </w:p>
    <w:p w14:paraId="449C2DD9" w14:textId="7F6A4FF1" w:rsidR="00B822A8" w:rsidRDefault="00B822A8" w:rsidP="00B822A8">
      <w:pPr>
        <w:ind w:left="720" w:hanging="360"/>
      </w:pPr>
      <w:r>
        <w:t>•</w:t>
      </w:r>
      <w:r>
        <w:tab/>
        <w:t>Ecclesiastical Separation: IFCA International places a stronger, formal emphasis on separation from apostasy, worldliness, and ecumenism, with annual reaffirmation of these positions.</w:t>
      </w:r>
    </w:p>
    <w:p w14:paraId="3697C8E8" w14:textId="2C89CAD6" w:rsidR="00B822A8" w:rsidRDefault="00B822A8" w:rsidP="00B822A8">
      <w:pPr>
        <w:ind w:left="720" w:hanging="360"/>
      </w:pPr>
      <w:r>
        <w:t>•</w:t>
      </w:r>
      <w:r>
        <w:tab/>
        <w:t>Membership: IFCA International includes not only churches but also individuals (pastors, missionaries, professors) as members.</w:t>
      </w:r>
    </w:p>
    <w:p w14:paraId="498788B8" w14:textId="77777777" w:rsidR="00B822A8" w:rsidRDefault="00B822A8" w:rsidP="00B822A8"/>
    <w:p w14:paraId="78033568" w14:textId="77777777" w:rsidR="00B822A8" w:rsidRPr="00B822A8" w:rsidRDefault="00B822A8" w:rsidP="00B822A8">
      <w:pPr>
        <w:rPr>
          <w:b/>
          <w:bCs/>
        </w:rPr>
      </w:pPr>
      <w:r w:rsidRPr="00B822A8">
        <w:rPr>
          <w:b/>
          <w:bCs/>
        </w:rPr>
        <w:t>Summary</w:t>
      </w:r>
    </w:p>
    <w:p w14:paraId="3C2E898E" w14:textId="77777777" w:rsidR="00B822A8" w:rsidRDefault="00B822A8" w:rsidP="00B822A8"/>
    <w:p w14:paraId="15CB7A47" w14:textId="2E24E1C6" w:rsidR="00B822A8" w:rsidRDefault="00B822A8" w:rsidP="00B822A8">
      <w:r>
        <w:t>Both the Baptist Bible Fellowship International and IFCA International represent conservative, fundamentalist streams within American evangelicalism, sharing many core beliefs and practices. The main distinctions lie in their organizational structure (denomination vs. fellowship), doctrinal emphases (with IFCA being more explicit about dispensationalism and separation), and membership policies.</w:t>
      </w:r>
    </w:p>
    <w:p w14:paraId="1F0506FC" w14:textId="77777777" w:rsidR="00B822A8" w:rsidRDefault="00B822A8" w:rsidP="00E50B3A"/>
    <w:p w14:paraId="03EB4EAD" w14:textId="77777777" w:rsidR="00B822A8" w:rsidRDefault="00B822A8" w:rsidP="00E50B3A"/>
    <w:p w14:paraId="31320B98" w14:textId="77777777" w:rsidR="00B822A8" w:rsidRDefault="00B822A8" w:rsidP="00E50B3A"/>
    <w:p w14:paraId="06F740A5" w14:textId="77777777" w:rsidR="00B822A8" w:rsidRDefault="00B822A8" w:rsidP="00E50B3A"/>
    <w:p w14:paraId="46B21DD5" w14:textId="77777777" w:rsidR="00B822A8" w:rsidRDefault="00B822A8" w:rsidP="00E50B3A"/>
    <w:p w14:paraId="2E4A4687" w14:textId="77777777" w:rsidR="00B822A8" w:rsidRDefault="00B822A8" w:rsidP="00E50B3A"/>
    <w:p w14:paraId="458EDC44" w14:textId="77777777" w:rsidR="00B822A8" w:rsidRDefault="00B822A8" w:rsidP="00E50B3A"/>
    <w:p w14:paraId="19986CE4" w14:textId="77777777" w:rsidR="00B822A8" w:rsidRDefault="00B822A8" w:rsidP="00E50B3A"/>
    <w:p w14:paraId="283C08D1" w14:textId="77777777" w:rsidR="00B822A8" w:rsidRDefault="00B822A8" w:rsidP="00E50B3A"/>
    <w:p w14:paraId="648352D8" w14:textId="77777777" w:rsidR="00B822A8" w:rsidRDefault="00B822A8" w:rsidP="00E50B3A"/>
    <w:p w14:paraId="4312E1F8" w14:textId="77777777" w:rsidR="00B822A8" w:rsidRDefault="00B822A8" w:rsidP="00E50B3A"/>
    <w:p w14:paraId="5ED2041F" w14:textId="77777777" w:rsidR="00B822A8" w:rsidRDefault="00B822A8" w:rsidP="00E50B3A"/>
    <w:p w14:paraId="04A6438E" w14:textId="77777777" w:rsidR="00B822A8" w:rsidRDefault="00B822A8" w:rsidP="00E50B3A"/>
    <w:p w14:paraId="61CB2297" w14:textId="77777777" w:rsidR="00B822A8" w:rsidRDefault="00B822A8" w:rsidP="00E50B3A"/>
    <w:p w14:paraId="5C8D2201" w14:textId="77777777" w:rsidR="00B822A8" w:rsidRDefault="00B822A8" w:rsidP="00E50B3A"/>
    <w:p w14:paraId="40BCEEFF" w14:textId="77777777" w:rsidR="00E50B3A" w:rsidRPr="00C228DE" w:rsidRDefault="00E50B3A" w:rsidP="00E50B3A"/>
    <w:p w14:paraId="4D5EADEC" w14:textId="79A76158" w:rsidR="00284092" w:rsidRPr="00E50B3A" w:rsidRDefault="00284092" w:rsidP="00E50B3A">
      <w:pPr>
        <w:pStyle w:val="ListParagraph"/>
        <w:numPr>
          <w:ilvl w:val="0"/>
          <w:numId w:val="86"/>
        </w:numPr>
        <w:ind w:left="720" w:hanging="720"/>
        <w:rPr>
          <w:b/>
          <w:bCs/>
          <w:caps/>
          <w:sz w:val="40"/>
          <w:szCs w:val="40"/>
        </w:rPr>
      </w:pPr>
      <w:r w:rsidRPr="00E50B3A">
        <w:rPr>
          <w:b/>
          <w:bCs/>
          <w:caps/>
          <w:sz w:val="40"/>
          <w:szCs w:val="40"/>
        </w:rPr>
        <w:lastRenderedPageBreak/>
        <w:t>Plymouth Brethren</w:t>
      </w:r>
    </w:p>
    <w:p w14:paraId="28F6F508" w14:textId="77777777" w:rsidR="00284092" w:rsidRPr="00C228DE" w:rsidRDefault="00284092" w:rsidP="000D6BB7"/>
    <w:p w14:paraId="3B9AF29F" w14:textId="1F712D61" w:rsidR="00AE64FB" w:rsidRPr="00C228DE" w:rsidRDefault="00AE64FB" w:rsidP="00E50B3A">
      <w:pPr>
        <w:ind w:left="1080" w:right="-90"/>
        <w:rPr>
          <w:b/>
          <w:bCs/>
        </w:rPr>
      </w:pPr>
      <w:r w:rsidRPr="00C228DE">
        <w:rPr>
          <w:b/>
          <w:bCs/>
        </w:rPr>
        <w:t>Founded:</w:t>
      </w:r>
      <w:r w:rsidR="00E50B3A">
        <w:t xml:space="preserve"> In 1825-1827, a series of meetings in Dublin, Ireland followed by the establishment of the first Plymouth Brethren Church in Plymouth, England.</w:t>
      </w:r>
      <w:r w:rsidRPr="00C228DE">
        <w:rPr>
          <w:b/>
          <w:bCs/>
        </w:rPr>
        <w:t xml:space="preserve"> </w:t>
      </w:r>
    </w:p>
    <w:p w14:paraId="425A888A" w14:textId="4F1E84A1" w:rsidR="00AE64FB" w:rsidRPr="00E50B3A" w:rsidRDefault="00AE64FB" w:rsidP="000D6BB7">
      <w:pPr>
        <w:ind w:left="1080"/>
      </w:pPr>
      <w:r w:rsidRPr="00C228DE">
        <w:rPr>
          <w:b/>
          <w:bCs/>
        </w:rPr>
        <w:t>Membership:</w:t>
      </w:r>
      <w:r w:rsidR="00E50B3A">
        <w:t xml:space="preserve"> 50,000 </w:t>
      </w:r>
      <w:proofErr w:type="gramStart"/>
      <w:r w:rsidR="00E50B3A">
        <w:t>spread</w:t>
      </w:r>
      <w:proofErr w:type="gramEnd"/>
      <w:r w:rsidR="00E50B3A">
        <w:t xml:space="preserve"> across 17 countries</w:t>
      </w:r>
    </w:p>
    <w:p w14:paraId="2634FA9D" w14:textId="7077863A" w:rsidR="00AE64FB" w:rsidRPr="00C228DE" w:rsidRDefault="00AE64FB" w:rsidP="000D6BB7">
      <w:pPr>
        <w:ind w:left="1080"/>
        <w:rPr>
          <w:b/>
          <w:bCs/>
        </w:rPr>
      </w:pPr>
      <w:r w:rsidRPr="00C228DE">
        <w:rPr>
          <w:b/>
          <w:bCs/>
        </w:rPr>
        <w:t>Congregations:</w:t>
      </w:r>
      <w:r w:rsidR="00E50B3A">
        <w:t xml:space="preserve"> unknown</w:t>
      </w:r>
      <w:r w:rsidRPr="00C228DE">
        <w:rPr>
          <w:b/>
          <w:bCs/>
        </w:rPr>
        <w:t xml:space="preserve"> </w:t>
      </w:r>
    </w:p>
    <w:p w14:paraId="597F22C3" w14:textId="27585752" w:rsidR="00AE64FB" w:rsidRPr="00E50B3A" w:rsidRDefault="00AE64FB" w:rsidP="000D6BB7">
      <w:pPr>
        <w:ind w:left="1080"/>
      </w:pPr>
      <w:r w:rsidRPr="00C228DE">
        <w:rPr>
          <w:b/>
          <w:bCs/>
        </w:rPr>
        <w:t>Website:</w:t>
      </w:r>
      <w:r w:rsidR="00E50B3A">
        <w:t xml:space="preserve"> plymouthbrethrenchristianchurch.org</w:t>
      </w:r>
      <w:r w:rsidR="001E4406">
        <w:t xml:space="preserve"> or brethrenonline.org</w:t>
      </w:r>
    </w:p>
    <w:p w14:paraId="7D6588D9" w14:textId="67290D89" w:rsidR="00AE64FB" w:rsidRPr="00C228DE" w:rsidRDefault="00AE64FB" w:rsidP="000D6BB7">
      <w:pPr>
        <w:ind w:left="1080"/>
        <w:rPr>
          <w:i/>
          <w:iCs/>
        </w:rPr>
      </w:pPr>
      <w:r w:rsidRPr="00C228DE">
        <w:rPr>
          <w:b/>
          <w:bCs/>
        </w:rPr>
        <w:t>Periodicals:</w:t>
      </w:r>
      <w:r w:rsidR="00E50B3A">
        <w:t xml:space="preserve"> only those published by individual Brethren assemblies.</w:t>
      </w:r>
    </w:p>
    <w:p w14:paraId="017236DD" w14:textId="77777777" w:rsidR="00284092" w:rsidRPr="00C228DE" w:rsidRDefault="00284092" w:rsidP="000D6BB7"/>
    <w:p w14:paraId="4B1D025E" w14:textId="77777777" w:rsidR="00AE64FB" w:rsidRPr="00C228DE" w:rsidRDefault="00AE64FB" w:rsidP="000D6BB7">
      <w:pPr>
        <w:rPr>
          <w:b/>
          <w:bCs/>
        </w:rPr>
      </w:pPr>
      <w:r w:rsidRPr="00C228DE">
        <w:rPr>
          <w:b/>
          <w:bCs/>
        </w:rPr>
        <w:t>HISTORICAL ORIGIN</w:t>
      </w:r>
    </w:p>
    <w:p w14:paraId="32F0AE42" w14:textId="77777777" w:rsidR="00AE64FB" w:rsidRDefault="00AE64FB" w:rsidP="000D6BB7"/>
    <w:p w14:paraId="22576FA6" w14:textId="2F7022F5" w:rsidR="00B822A8" w:rsidRDefault="00B822A8" w:rsidP="000D6BB7">
      <w:r>
        <w:t xml:space="preserve">In the 1800s, many adherents of the national Church of England were uncomfortable with how formal and spiritually dry worship was in a church with a denominational hierarchy. These believers wanted a simpler form of Christianity where they could read scripture and worship God in small gatherings like the early church used to do. They met together for prayer, Bible teaching and communion using a simpler New Testament pattern. </w:t>
      </w:r>
    </w:p>
    <w:p w14:paraId="3D71151E" w14:textId="77777777" w:rsidR="00B822A8" w:rsidRDefault="00B822A8" w:rsidP="000D6BB7"/>
    <w:p w14:paraId="65B73D06" w14:textId="505CF357" w:rsidR="00B822A8" w:rsidRDefault="00B822A8" w:rsidP="000D6BB7">
      <w:r>
        <w:t>Over time this movement became very large in Dublin, Ireland and Plymouth, England. It eventually became known as the “Plymouth Brethren” because the gathering of people in Plymouth was so large.</w:t>
      </w:r>
    </w:p>
    <w:p w14:paraId="537EC7B8" w14:textId="77777777" w:rsidR="00B822A8" w:rsidRDefault="00B822A8" w:rsidP="000D6BB7"/>
    <w:p w14:paraId="70434C1F" w14:textId="032BADC5" w:rsidR="00B822A8" w:rsidRPr="00C228DE" w:rsidRDefault="00B822A8" w:rsidP="000D6BB7">
      <w:r>
        <w:t xml:space="preserve">Through regular evangelism and church planting, churches began to spread throughout England, Scotland, Europe and North America. A few of the more famous Plymouth Brethren include George Mueller, John Nelson Darby (originator of </w:t>
      </w:r>
      <w:r w:rsidR="001E4406">
        <w:t>a theory</w:t>
      </w:r>
      <w:r>
        <w:t xml:space="preserve"> regarding a coming tribulation and rapture), F.F. Bruce, H.A. Ironside, William Kelly, etc.</w:t>
      </w:r>
    </w:p>
    <w:p w14:paraId="5659F936" w14:textId="77777777" w:rsidR="00AE64FB" w:rsidRPr="00C228DE" w:rsidRDefault="00AE64FB" w:rsidP="000D6BB7"/>
    <w:p w14:paraId="54BA6149" w14:textId="77777777" w:rsidR="00AE64FB" w:rsidRDefault="00AE64FB" w:rsidP="000D6BB7">
      <w:pPr>
        <w:rPr>
          <w:b/>
          <w:bCs/>
        </w:rPr>
      </w:pPr>
      <w:r w:rsidRPr="00C228DE">
        <w:rPr>
          <w:b/>
          <w:bCs/>
        </w:rPr>
        <w:t>BELIEFS &amp; PRACTICES</w:t>
      </w:r>
    </w:p>
    <w:p w14:paraId="544022B6" w14:textId="77777777" w:rsidR="00B822A8" w:rsidRPr="00C228DE" w:rsidRDefault="00B822A8" w:rsidP="000D6BB7">
      <w:pPr>
        <w:rPr>
          <w:b/>
          <w:bCs/>
        </w:rPr>
      </w:pPr>
    </w:p>
    <w:p w14:paraId="199E9684"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8497777" w14:textId="77777777" w:rsidR="00284092" w:rsidRPr="00C228DE" w:rsidRDefault="00284092" w:rsidP="000D6BB7"/>
    <w:p w14:paraId="7B23D547" w14:textId="18A68B4B" w:rsidR="00AE64FB" w:rsidRDefault="00B822A8" w:rsidP="000D6BB7">
      <w:r>
        <w:t>Plymouth Brethren hold to the “verbal inspiration” of the Bible, meaning that God dictated the Bible word-for-word to each individual author. We said earlier that the books of the Bible seem to have different writing style and vocabulary, which would militate against that idea.</w:t>
      </w:r>
    </w:p>
    <w:p w14:paraId="20E38A79" w14:textId="77777777" w:rsidR="00B822A8" w:rsidRDefault="00B822A8" w:rsidP="000D6BB7"/>
    <w:p w14:paraId="2274113D" w14:textId="77777777" w:rsidR="00B822A8" w:rsidRDefault="00B822A8" w:rsidP="000D6BB7">
      <w:r>
        <w:t>Plymouth Brethren are:</w:t>
      </w:r>
    </w:p>
    <w:p w14:paraId="1F10F758" w14:textId="77777777" w:rsidR="00B822A8" w:rsidRDefault="00B822A8" w:rsidP="000D6BB7"/>
    <w:p w14:paraId="62E78FCC" w14:textId="5F47C720" w:rsidR="00B822A8" w:rsidRDefault="00B822A8" w:rsidP="00B822A8">
      <w:pPr>
        <w:pStyle w:val="ListParagraph"/>
        <w:numPr>
          <w:ilvl w:val="0"/>
          <w:numId w:val="197"/>
        </w:numPr>
      </w:pPr>
      <w:r>
        <w:t xml:space="preserve">pretribulational (a rapture will remove the Church from the earth prior to a tribulation), </w:t>
      </w:r>
    </w:p>
    <w:p w14:paraId="44C0D4ED" w14:textId="77777777" w:rsidR="00B822A8" w:rsidRDefault="00B822A8" w:rsidP="00B822A8">
      <w:pPr>
        <w:pStyle w:val="ListParagraph"/>
        <w:numPr>
          <w:ilvl w:val="0"/>
          <w:numId w:val="197"/>
        </w:numPr>
      </w:pPr>
      <w:r>
        <w:lastRenderedPageBreak/>
        <w:t xml:space="preserve">premillennial (Christ will return before the 1,000 years begin), and </w:t>
      </w:r>
    </w:p>
    <w:p w14:paraId="515DCDA1" w14:textId="26FE0BB9" w:rsidR="00B822A8" w:rsidRDefault="00B822A8" w:rsidP="00B822A8">
      <w:pPr>
        <w:pStyle w:val="ListParagraph"/>
        <w:numPr>
          <w:ilvl w:val="0"/>
          <w:numId w:val="197"/>
        </w:numPr>
      </w:pPr>
      <w:r>
        <w:t>dispensational (interprets the Bible as being divided into distinct periods).</w:t>
      </w:r>
    </w:p>
    <w:p w14:paraId="5C729243" w14:textId="77777777" w:rsidR="00B822A8" w:rsidRDefault="00B822A8" w:rsidP="000D6BB7"/>
    <w:p w14:paraId="75062955" w14:textId="7213C27E" w:rsidR="00B822A8" w:rsidRDefault="00B822A8" w:rsidP="000D6BB7">
      <w:r>
        <w:t>Plymouth Brethren holds church services that are often unstructured, particularly in their hour-long Remembrance Meetings (communion service), which occur every Sunday.</w:t>
      </w:r>
    </w:p>
    <w:p w14:paraId="507DF781" w14:textId="77777777" w:rsidR="00B822A8" w:rsidRDefault="00B822A8" w:rsidP="000D6BB7"/>
    <w:p w14:paraId="370B5A48" w14:textId="3BE70BE6" w:rsidR="00B822A8" w:rsidRDefault="00B822A8" w:rsidP="000D6BB7">
      <w:r>
        <w:t>They have no salaried ministers – no distinction between clergy and laity.</w:t>
      </w:r>
    </w:p>
    <w:p w14:paraId="51660989" w14:textId="77777777" w:rsidR="00B822A8" w:rsidRDefault="00B822A8" w:rsidP="000D6BB7"/>
    <w:p w14:paraId="61102D76" w14:textId="669A94CD" w:rsidR="00B822A8" w:rsidRDefault="00B822A8" w:rsidP="000D6BB7">
      <w:r>
        <w:t>Gifted brothers in a congregation minster ss they are able to, but they are not in authority over the congregation.</w:t>
      </w:r>
    </w:p>
    <w:p w14:paraId="0D65FF4A" w14:textId="77777777" w:rsidR="00B822A8" w:rsidRDefault="00B822A8" w:rsidP="000D6BB7"/>
    <w:p w14:paraId="0D050041" w14:textId="0EE365BA" w:rsidR="00B822A8" w:rsidRDefault="00B822A8" w:rsidP="000D6BB7">
      <w:r>
        <w:t xml:space="preserve">Gifted sisters minister at women’s Bible studies. </w:t>
      </w:r>
    </w:p>
    <w:p w14:paraId="6D34C0F5" w14:textId="77777777" w:rsidR="00B822A8" w:rsidRDefault="00B822A8" w:rsidP="000D6BB7"/>
    <w:p w14:paraId="4C5F4AAD" w14:textId="6035D8F9" w:rsidR="00B822A8" w:rsidRDefault="00B822A8" w:rsidP="000D6BB7">
      <w:r>
        <w:t>There is a distinction between:</w:t>
      </w:r>
    </w:p>
    <w:p w14:paraId="7D1ECDE1" w14:textId="77777777" w:rsidR="00B822A8" w:rsidRDefault="00B822A8" w:rsidP="000D6BB7"/>
    <w:p w14:paraId="58039D7C" w14:textId="05F83914" w:rsidR="00B822A8" w:rsidRDefault="00B822A8" w:rsidP="00B822A8">
      <w:pPr>
        <w:pStyle w:val="ListParagraph"/>
        <w:numPr>
          <w:ilvl w:val="0"/>
          <w:numId w:val="198"/>
        </w:numPr>
      </w:pPr>
      <w:r>
        <w:t>Open Brethren – churches are completely independent and autonomous. Church government is run by a plurality of elders.</w:t>
      </w:r>
    </w:p>
    <w:p w14:paraId="3BDE45BB" w14:textId="77777777" w:rsidR="00B822A8" w:rsidRDefault="00B822A8" w:rsidP="00B822A8">
      <w:pPr>
        <w:pStyle w:val="ListParagraph"/>
      </w:pPr>
    </w:p>
    <w:p w14:paraId="672AC999" w14:textId="59B7188E" w:rsidR="00B822A8" w:rsidRPr="00C228DE" w:rsidRDefault="00B822A8" w:rsidP="00B822A8">
      <w:pPr>
        <w:pStyle w:val="ListParagraph"/>
        <w:numPr>
          <w:ilvl w:val="0"/>
          <w:numId w:val="198"/>
        </w:numPr>
      </w:pPr>
      <w:r>
        <w:t>Exclusive Brethren Churches – are not independent and prefer to be part of a “Circle of Fellowship” (an association of like-minded churches).</w:t>
      </w:r>
    </w:p>
    <w:p w14:paraId="0380FAD6" w14:textId="77777777" w:rsidR="00AE64FB" w:rsidRDefault="00AE64FB" w:rsidP="000D6BB7"/>
    <w:p w14:paraId="56DACFDB" w14:textId="4AA99D47" w:rsidR="00E50B3A" w:rsidRDefault="00B822A8" w:rsidP="000D6BB7">
      <w:r>
        <w:t>Plymouth Brethren – reject infant baptism &amp; immersion is the proper mode.</w:t>
      </w:r>
    </w:p>
    <w:p w14:paraId="152CCB8A" w14:textId="77777777" w:rsidR="00B822A8" w:rsidRDefault="00B822A8" w:rsidP="000D6BB7"/>
    <w:p w14:paraId="1563A7EE" w14:textId="48337EAD" w:rsidR="00B822A8" w:rsidRDefault="00B822A8" w:rsidP="000D6BB7">
      <w:r>
        <w:t>Sacrament is for believers only.</w:t>
      </w:r>
    </w:p>
    <w:p w14:paraId="6F2AC6EE" w14:textId="77777777" w:rsidR="00E50B3A" w:rsidRDefault="00E50B3A" w:rsidP="000D6BB7"/>
    <w:p w14:paraId="4CA839EF" w14:textId="77777777" w:rsidR="00E50B3A" w:rsidRDefault="00E50B3A" w:rsidP="000D6BB7"/>
    <w:p w14:paraId="1F7E9FD1" w14:textId="77777777" w:rsidR="00E50B3A" w:rsidRDefault="00E50B3A" w:rsidP="000D6BB7"/>
    <w:p w14:paraId="5E8B30B4" w14:textId="77777777" w:rsidR="00E50B3A" w:rsidRDefault="00E50B3A" w:rsidP="000D6BB7"/>
    <w:p w14:paraId="30783605" w14:textId="77777777" w:rsidR="00E50B3A" w:rsidRDefault="00E50B3A" w:rsidP="000D6BB7"/>
    <w:p w14:paraId="09CE1392" w14:textId="77777777" w:rsidR="00E50B3A" w:rsidRDefault="00E50B3A" w:rsidP="000D6BB7"/>
    <w:p w14:paraId="1F33E955" w14:textId="77777777" w:rsidR="00E50B3A" w:rsidRDefault="00E50B3A" w:rsidP="000D6BB7"/>
    <w:p w14:paraId="63B3963F" w14:textId="77777777" w:rsidR="00E50B3A" w:rsidRDefault="00E50B3A" w:rsidP="000D6BB7"/>
    <w:p w14:paraId="0B637D92" w14:textId="77777777" w:rsidR="00E50B3A" w:rsidRDefault="00E50B3A" w:rsidP="000D6BB7"/>
    <w:p w14:paraId="53FD141A" w14:textId="77777777" w:rsidR="00E50B3A" w:rsidRDefault="00E50B3A" w:rsidP="000D6BB7"/>
    <w:p w14:paraId="1E60B9FC" w14:textId="77777777" w:rsidR="00B822A8" w:rsidRDefault="00B822A8" w:rsidP="000D6BB7"/>
    <w:p w14:paraId="48953A2C" w14:textId="77777777" w:rsidR="00B822A8" w:rsidRDefault="00B822A8" w:rsidP="000D6BB7"/>
    <w:p w14:paraId="43720227" w14:textId="77777777" w:rsidR="00B822A8" w:rsidRDefault="00B822A8" w:rsidP="000D6BB7"/>
    <w:p w14:paraId="537B2ED5" w14:textId="77777777" w:rsidR="00B822A8" w:rsidRDefault="00B822A8" w:rsidP="000D6BB7"/>
    <w:p w14:paraId="6E0A679A" w14:textId="77777777" w:rsidR="00B822A8" w:rsidRDefault="00B822A8" w:rsidP="000D6BB7"/>
    <w:p w14:paraId="3A651FB7" w14:textId="77777777" w:rsidR="00B822A8" w:rsidRDefault="00B822A8" w:rsidP="000D6BB7"/>
    <w:p w14:paraId="1364579D" w14:textId="77777777" w:rsidR="00B822A8" w:rsidRDefault="00B822A8" w:rsidP="000D6BB7"/>
    <w:p w14:paraId="1027E5E9" w14:textId="77777777" w:rsidR="00B822A8" w:rsidRDefault="00B822A8" w:rsidP="000D6BB7"/>
    <w:p w14:paraId="0B9485AB" w14:textId="77777777" w:rsidR="00B822A8" w:rsidRPr="00C228DE" w:rsidRDefault="00B822A8" w:rsidP="000D6BB7"/>
    <w:p w14:paraId="278EDD46" w14:textId="77777777" w:rsidR="00AE64FB" w:rsidRPr="00C228DE" w:rsidRDefault="00AE64FB" w:rsidP="000D6BB7"/>
    <w:p w14:paraId="5B83AD36" w14:textId="57AE3134" w:rsidR="00284092" w:rsidRPr="00E50B3A" w:rsidRDefault="00284092" w:rsidP="00E50B3A">
      <w:pPr>
        <w:pStyle w:val="ListParagraph"/>
        <w:numPr>
          <w:ilvl w:val="0"/>
          <w:numId w:val="86"/>
        </w:numPr>
        <w:ind w:left="720" w:hanging="720"/>
        <w:rPr>
          <w:b/>
          <w:bCs/>
          <w:caps/>
          <w:sz w:val="40"/>
          <w:szCs w:val="40"/>
        </w:rPr>
      </w:pPr>
      <w:r w:rsidRPr="00E50B3A">
        <w:rPr>
          <w:b/>
          <w:bCs/>
          <w:caps/>
          <w:sz w:val="40"/>
          <w:szCs w:val="40"/>
        </w:rPr>
        <w:lastRenderedPageBreak/>
        <w:t xml:space="preserve">American Evangelical Christian Churches </w:t>
      </w:r>
    </w:p>
    <w:p w14:paraId="08934EEF" w14:textId="77777777" w:rsidR="00284092" w:rsidRPr="00C228DE" w:rsidRDefault="00284092" w:rsidP="000D6BB7"/>
    <w:p w14:paraId="37E83F50" w14:textId="71E1EFCF" w:rsidR="00AE64FB" w:rsidRPr="00C228DE" w:rsidRDefault="00AE64FB" w:rsidP="000D6BB7">
      <w:pPr>
        <w:ind w:left="1080"/>
        <w:rPr>
          <w:b/>
          <w:bCs/>
        </w:rPr>
      </w:pPr>
      <w:r w:rsidRPr="00C228DE">
        <w:rPr>
          <w:b/>
          <w:bCs/>
        </w:rPr>
        <w:t>Founded:</w:t>
      </w:r>
      <w:r w:rsidR="00E50B3A">
        <w:t xml:space="preserve"> 1944 </w:t>
      </w:r>
      <w:r w:rsidRPr="00C228DE">
        <w:rPr>
          <w:b/>
          <w:bCs/>
        </w:rPr>
        <w:t xml:space="preserve"> </w:t>
      </w:r>
    </w:p>
    <w:p w14:paraId="63D1C4C4" w14:textId="47535DA9" w:rsidR="00AE64FB" w:rsidRPr="00E50B3A" w:rsidRDefault="00AE64FB" w:rsidP="000D6BB7">
      <w:pPr>
        <w:ind w:left="1080"/>
      </w:pPr>
      <w:r w:rsidRPr="00C228DE">
        <w:rPr>
          <w:b/>
          <w:bCs/>
        </w:rPr>
        <w:t>Membership:</w:t>
      </w:r>
      <w:r w:rsidR="00E50B3A">
        <w:t xml:space="preserve"> 17,400 in 2006</w:t>
      </w:r>
    </w:p>
    <w:p w14:paraId="017671D7" w14:textId="1DD50A7C" w:rsidR="00AE64FB" w:rsidRPr="00C228DE" w:rsidRDefault="00AE64FB" w:rsidP="000D6BB7">
      <w:pPr>
        <w:ind w:left="1080"/>
        <w:rPr>
          <w:b/>
          <w:bCs/>
        </w:rPr>
      </w:pPr>
      <w:r w:rsidRPr="00C228DE">
        <w:rPr>
          <w:b/>
          <w:bCs/>
        </w:rPr>
        <w:t>Congregations:</w:t>
      </w:r>
      <w:r w:rsidR="00E50B3A">
        <w:t xml:space="preserve"> 192 in 2006</w:t>
      </w:r>
      <w:r w:rsidRPr="00C228DE">
        <w:rPr>
          <w:b/>
          <w:bCs/>
        </w:rPr>
        <w:t xml:space="preserve"> </w:t>
      </w:r>
    </w:p>
    <w:p w14:paraId="37FA0864" w14:textId="36E91C91" w:rsidR="00AE64FB" w:rsidRPr="00E50B3A" w:rsidRDefault="00AE64FB" w:rsidP="000D6BB7">
      <w:pPr>
        <w:ind w:left="1080"/>
      </w:pPr>
      <w:r w:rsidRPr="00C228DE">
        <w:rPr>
          <w:b/>
          <w:bCs/>
        </w:rPr>
        <w:t>Website:</w:t>
      </w:r>
      <w:r w:rsidR="00E50B3A">
        <w:t xml:space="preserve"> aeccministries.com</w:t>
      </w:r>
    </w:p>
    <w:p w14:paraId="0E20C284" w14:textId="4698E454" w:rsidR="00AE64FB" w:rsidRPr="00C228DE" w:rsidRDefault="00AE64FB" w:rsidP="000D6BB7">
      <w:pPr>
        <w:ind w:left="1080"/>
        <w:rPr>
          <w:i/>
          <w:iCs/>
        </w:rPr>
      </w:pPr>
      <w:r w:rsidRPr="00C228DE">
        <w:rPr>
          <w:b/>
          <w:bCs/>
        </w:rPr>
        <w:t>Periodicals:</w:t>
      </w:r>
      <w:r w:rsidRPr="00C228DE">
        <w:t xml:space="preserve"> </w:t>
      </w:r>
      <w:r w:rsidR="00E50B3A">
        <w:t>unknown</w:t>
      </w:r>
    </w:p>
    <w:p w14:paraId="6598DACA" w14:textId="77777777" w:rsidR="00284092" w:rsidRPr="00862FC2" w:rsidRDefault="00284092" w:rsidP="00862FC2">
      <w:pPr>
        <w:rPr>
          <w:b/>
          <w:bCs/>
        </w:rPr>
      </w:pPr>
    </w:p>
    <w:p w14:paraId="2ECB9CC0" w14:textId="77777777" w:rsidR="00AE64FB" w:rsidRPr="00862FC2" w:rsidRDefault="00AE64FB" w:rsidP="000D6BB7">
      <w:pPr>
        <w:rPr>
          <w:b/>
          <w:bCs/>
          <w:sz w:val="32"/>
          <w:szCs w:val="32"/>
        </w:rPr>
      </w:pPr>
      <w:r w:rsidRPr="00862FC2">
        <w:rPr>
          <w:b/>
          <w:bCs/>
          <w:sz w:val="32"/>
          <w:szCs w:val="32"/>
        </w:rPr>
        <w:t>HISTORICAL ORIGIN</w:t>
      </w:r>
    </w:p>
    <w:p w14:paraId="54492ED1" w14:textId="77777777" w:rsidR="00AE64FB" w:rsidRDefault="00AE64FB" w:rsidP="000D6BB7"/>
    <w:p w14:paraId="3B0B0219" w14:textId="06C3AB5E" w:rsidR="00862FC2" w:rsidRPr="00862FC2" w:rsidRDefault="00862FC2" w:rsidP="000D6BB7">
      <w:pPr>
        <w:rPr>
          <w:b/>
          <w:bCs/>
          <w:i/>
          <w:iCs/>
        </w:rPr>
      </w:pPr>
      <w:r w:rsidRPr="00862FC2">
        <w:rPr>
          <w:b/>
          <w:bCs/>
          <w:i/>
          <w:iCs/>
        </w:rPr>
        <w:t>Founding of the National Association of Evangelicals in 1942</w:t>
      </w:r>
    </w:p>
    <w:p w14:paraId="5FCC4614" w14:textId="77777777" w:rsidR="00862FC2" w:rsidRDefault="00862FC2" w:rsidP="000D6BB7"/>
    <w:p w14:paraId="61519004" w14:textId="3F4755D7" w:rsidR="00862FC2" w:rsidRDefault="00862FC2" w:rsidP="00862FC2">
      <w:r>
        <w:t xml:space="preserve">In 1942, the </w:t>
      </w:r>
      <w:r w:rsidRPr="00862FC2">
        <w:rPr>
          <w:b/>
          <w:bCs/>
        </w:rPr>
        <w:t xml:space="preserve">National </w:t>
      </w:r>
      <w:r w:rsidRPr="00862FC2">
        <w:rPr>
          <w:b/>
          <w:bCs/>
          <w:u w:val="single"/>
        </w:rPr>
        <w:t>Association</w:t>
      </w:r>
      <w:r w:rsidRPr="00862FC2">
        <w:rPr>
          <w:b/>
          <w:bCs/>
        </w:rPr>
        <w:t xml:space="preserve"> of Evangelicals</w:t>
      </w:r>
      <w:r>
        <w:t xml:space="preserve"> was formed to act as a coordinating body between church denominations that represents millions of evangelicals across dozens of denominations. The NAE’s website is nae.org. It publishes </w:t>
      </w:r>
      <w:r w:rsidRPr="00E50B3A">
        <w:rPr>
          <w:i/>
          <w:iCs/>
        </w:rPr>
        <w:t>Evangelical</w:t>
      </w:r>
      <w:r>
        <w:t xml:space="preserve"> magazine and broadcasts a </w:t>
      </w:r>
      <w:r w:rsidRPr="00862FC2">
        <w:rPr>
          <w:i/>
          <w:iCs/>
        </w:rPr>
        <w:t>Today’s Conversation</w:t>
      </w:r>
      <w:r>
        <w:t xml:space="preserve"> podcast. The NAE attempts to bring people of like faith into “unity on essential doctrines” while affording member churches liberty on non-essential matters.</w:t>
      </w:r>
    </w:p>
    <w:p w14:paraId="0A242499" w14:textId="77777777" w:rsidR="00862FC2" w:rsidRDefault="00862FC2" w:rsidP="00862FC2"/>
    <w:p w14:paraId="03922245" w14:textId="32699169" w:rsidR="00862FC2" w:rsidRDefault="00862FC2" w:rsidP="00862FC2">
      <w:r>
        <w:t xml:space="preserve">“Evangelicalism” refers to a broad movement within Protestant Christianity emphasizing the authority of the Bible, personal conversion, and evangelism. </w:t>
      </w:r>
      <w:r w:rsidR="00E50B3A">
        <w:t>The larger evangelical movement traces its roots to the First Great Awakening in the 1730s and 40s</w:t>
      </w:r>
      <w:r>
        <w:t>. Major organizations like the NAE and denominations like AECC represent different streams within this movement.</w:t>
      </w:r>
    </w:p>
    <w:p w14:paraId="295BD3A0" w14:textId="77777777" w:rsidR="00862FC2" w:rsidRDefault="00862FC2" w:rsidP="00862FC2"/>
    <w:p w14:paraId="656F6A9A" w14:textId="3EACDBF9" w:rsidR="00862FC2" w:rsidRDefault="00862FC2" w:rsidP="00862FC2">
      <w:r>
        <w:t xml:space="preserve">The NAE is an association of evangelical church denominations, while </w:t>
      </w:r>
      <w:r w:rsidRPr="00B822A8">
        <w:rPr>
          <w:b/>
          <w:bCs/>
        </w:rPr>
        <w:t>the AECC is a specific evangelical denomination within that NAE umbrella</w:t>
      </w:r>
      <w:r>
        <w:t>.</w:t>
      </w:r>
    </w:p>
    <w:p w14:paraId="1CB3E295" w14:textId="18396CDD" w:rsidR="00862FC2" w:rsidRDefault="00862FC2" w:rsidP="000D6BB7"/>
    <w:p w14:paraId="1F7103CF" w14:textId="12EE7EE4" w:rsidR="00862FC2" w:rsidRPr="00862FC2" w:rsidRDefault="00862FC2" w:rsidP="000D6BB7">
      <w:pPr>
        <w:rPr>
          <w:b/>
          <w:bCs/>
          <w:i/>
          <w:iCs/>
        </w:rPr>
      </w:pPr>
      <w:r w:rsidRPr="00862FC2">
        <w:rPr>
          <w:b/>
          <w:bCs/>
          <w:i/>
          <w:iCs/>
        </w:rPr>
        <w:t>Founding of the American Evangelical Christian Churches in 1944</w:t>
      </w:r>
    </w:p>
    <w:p w14:paraId="6653A839" w14:textId="77777777" w:rsidR="00862FC2" w:rsidRDefault="00862FC2" w:rsidP="000D6BB7"/>
    <w:p w14:paraId="56C95D3B" w14:textId="1A7123DD" w:rsidR="00862FC2" w:rsidRDefault="00862FC2" w:rsidP="00862FC2">
      <w:r>
        <w:t>In 1944, a specific</w:t>
      </w:r>
      <w:r w:rsidRPr="00862FC2">
        <w:rPr>
          <w:b/>
          <w:bCs/>
        </w:rPr>
        <w:t xml:space="preserve"> </w:t>
      </w:r>
      <w:r w:rsidRPr="00862FC2">
        <w:rPr>
          <w:b/>
          <w:bCs/>
          <w:u w:val="single"/>
        </w:rPr>
        <w:t>denomination</w:t>
      </w:r>
      <w:r>
        <w:t xml:space="preserve"> called the </w:t>
      </w:r>
      <w:r w:rsidRPr="00862FC2">
        <w:rPr>
          <w:b/>
          <w:bCs/>
        </w:rPr>
        <w:t>American Evangelical Christian Churches</w:t>
      </w:r>
      <w:r>
        <w:rPr>
          <w:b/>
          <w:bCs/>
        </w:rPr>
        <w:t xml:space="preserve"> (AECC)</w:t>
      </w:r>
      <w:r>
        <w:t xml:space="preserve"> was founded in Chicago, Illinois.  This was a denomination, not an association. Even though the AECC was a denomination, it had the same stated purpose to bring its member churches into “unity on essential doctrines” while affording member churches liberty on non-essential matters – what the AECC calls “security with liberty.”</w:t>
      </w:r>
    </w:p>
    <w:p w14:paraId="3AB5B7E7" w14:textId="77777777" w:rsidR="00862FC2" w:rsidRPr="00C228DE" w:rsidRDefault="00862FC2" w:rsidP="000D6BB7"/>
    <w:p w14:paraId="0F398B6C" w14:textId="77777777" w:rsidR="00AE64FB" w:rsidRPr="00862FC2" w:rsidRDefault="00AE64FB" w:rsidP="000D6BB7">
      <w:pPr>
        <w:rPr>
          <w:b/>
          <w:bCs/>
          <w:sz w:val="32"/>
          <w:szCs w:val="32"/>
        </w:rPr>
      </w:pPr>
      <w:r w:rsidRPr="00862FC2">
        <w:rPr>
          <w:b/>
          <w:bCs/>
          <w:sz w:val="32"/>
          <w:szCs w:val="32"/>
        </w:rPr>
        <w:t>BELIEFS &amp; PRACTICES</w:t>
      </w:r>
    </w:p>
    <w:p w14:paraId="50B06582" w14:textId="77777777" w:rsidR="00AE64FB" w:rsidRPr="00C228DE" w:rsidRDefault="00AE64FB" w:rsidP="000D6BB7">
      <w:pPr>
        <w:pStyle w:val="ListParagraph"/>
        <w:ind w:left="360"/>
        <w:rPr>
          <w:b/>
          <w:bCs/>
        </w:rPr>
      </w:pPr>
    </w:p>
    <w:p w14:paraId="6553B849"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w:t>
      </w:r>
      <w:r w:rsidRPr="00C228DE">
        <w:lastRenderedPageBreak/>
        <w:t xml:space="preserve">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2B1B847" w14:textId="77777777" w:rsidR="00AE64FB" w:rsidRPr="00C228DE" w:rsidRDefault="00AE64FB" w:rsidP="000D6BB7">
      <w:pPr>
        <w:pStyle w:val="ListParagraph"/>
        <w:ind w:left="360"/>
        <w:rPr>
          <w:b/>
          <w:bCs/>
        </w:rPr>
      </w:pPr>
    </w:p>
    <w:p w14:paraId="6EB8DEAD" w14:textId="1BD890CE" w:rsidR="00AE64FB" w:rsidRPr="00862FC2" w:rsidRDefault="00862FC2" w:rsidP="00862FC2">
      <w:pPr>
        <w:pStyle w:val="ListParagraph"/>
        <w:ind w:left="0"/>
        <w:rPr>
          <w:b/>
          <w:bCs/>
          <w:i/>
          <w:iCs/>
        </w:rPr>
      </w:pPr>
      <w:r w:rsidRPr="00862FC2">
        <w:rPr>
          <w:b/>
          <w:bCs/>
          <w:i/>
          <w:iCs/>
        </w:rPr>
        <w:t>Beliefs</w:t>
      </w:r>
    </w:p>
    <w:p w14:paraId="4D110406" w14:textId="77777777" w:rsidR="00AE64FB" w:rsidRDefault="00AE64FB" w:rsidP="00862FC2">
      <w:pPr>
        <w:pStyle w:val="ListParagraph"/>
        <w:ind w:left="0"/>
        <w:rPr>
          <w:b/>
          <w:bCs/>
        </w:rPr>
      </w:pPr>
    </w:p>
    <w:p w14:paraId="65D2E585" w14:textId="77777777" w:rsidR="00862FC2" w:rsidRDefault="00862FC2" w:rsidP="00862FC2">
      <w:r>
        <w:t xml:space="preserve">While allowing liberty on non-essential matters, membership in the AECC denomination is based on accepting </w:t>
      </w:r>
      <w:r w:rsidRPr="00862FC2">
        <w:rPr>
          <w:b/>
          <w:bCs/>
        </w:rPr>
        <w:t>seven core principles</w:t>
      </w:r>
      <w:r>
        <w:t xml:space="preserve"> of </w:t>
      </w:r>
      <w:r w:rsidRPr="00862FC2">
        <w:rPr>
          <w:i/>
          <w:iCs/>
        </w:rPr>
        <w:t>essential</w:t>
      </w:r>
      <w:r>
        <w:t xml:space="preserve"> doctrine that define “orthodoxy”:</w:t>
      </w:r>
    </w:p>
    <w:p w14:paraId="66BC09DD" w14:textId="77777777" w:rsidR="00862FC2" w:rsidRDefault="00862FC2" w:rsidP="00862FC2"/>
    <w:p w14:paraId="56D3485D" w14:textId="77777777" w:rsidR="00862FC2" w:rsidRDefault="00862FC2" w:rsidP="00862FC2">
      <w:pPr>
        <w:ind w:left="720" w:hanging="360"/>
      </w:pPr>
      <w:r>
        <w:t>•</w:t>
      </w:r>
      <w:r>
        <w:tab/>
        <w:t>The Bible is the written Word of God (It is divinely inspired &amp; authoritative)</w:t>
      </w:r>
    </w:p>
    <w:p w14:paraId="028BF2E7" w14:textId="77777777" w:rsidR="00862FC2" w:rsidRDefault="00862FC2" w:rsidP="00862FC2">
      <w:pPr>
        <w:ind w:left="720" w:hanging="360"/>
      </w:pPr>
      <w:r>
        <w:t>•</w:t>
      </w:r>
      <w:r>
        <w:tab/>
        <w:t>Belief in the Holy Trinity (One God in three persons: Father, Son, and Holy Spirit)</w:t>
      </w:r>
    </w:p>
    <w:p w14:paraId="4DF23699" w14:textId="77777777" w:rsidR="00862FC2" w:rsidRDefault="00862FC2" w:rsidP="00862FC2">
      <w:pPr>
        <w:ind w:left="720" w:hanging="360"/>
      </w:pPr>
      <w:r>
        <w:t>•</w:t>
      </w:r>
      <w:r>
        <w:tab/>
        <w:t>The Virgin Birth of Jesus Christ (Jesus was conceived of the Holy Spirit)</w:t>
      </w:r>
    </w:p>
    <w:p w14:paraId="60256BA4" w14:textId="77777777" w:rsidR="00862FC2" w:rsidRDefault="00862FC2" w:rsidP="00862FC2">
      <w:pPr>
        <w:ind w:left="720" w:hanging="360"/>
      </w:pPr>
      <w:r>
        <w:t>•</w:t>
      </w:r>
      <w:r>
        <w:tab/>
        <w:t>The Deity of Jesus Christ (both fully God and fully man)</w:t>
      </w:r>
    </w:p>
    <w:p w14:paraId="169F5E2E" w14:textId="77777777" w:rsidR="00862FC2" w:rsidRDefault="00862FC2" w:rsidP="00862FC2">
      <w:pPr>
        <w:ind w:left="720" w:right="-180" w:hanging="360"/>
      </w:pPr>
      <w:r>
        <w:t>•</w:t>
      </w:r>
      <w:r>
        <w:tab/>
        <w:t>Salvation through the atonement of Jesus Christ (only way man can be saved)</w:t>
      </w:r>
    </w:p>
    <w:p w14:paraId="7AECB7E4" w14:textId="77777777" w:rsidR="00862FC2" w:rsidRDefault="00862FC2" w:rsidP="00862FC2">
      <w:pPr>
        <w:ind w:left="720" w:hanging="360"/>
      </w:pPr>
      <w:r>
        <w:t>•</w:t>
      </w:r>
      <w:r>
        <w:tab/>
        <w:t>Prayer is essential to the life of the Christian (vital to a relationship with God)</w:t>
      </w:r>
    </w:p>
    <w:p w14:paraId="665793F8" w14:textId="77777777" w:rsidR="00862FC2" w:rsidRDefault="00862FC2" w:rsidP="00862FC2">
      <w:pPr>
        <w:ind w:left="720" w:hanging="360"/>
      </w:pPr>
      <w:r>
        <w:t>•</w:t>
      </w:r>
      <w:r>
        <w:tab/>
        <w:t>The Second Coming of Jesus Christ (Jesus will return &amp; judge all people)</w:t>
      </w:r>
    </w:p>
    <w:p w14:paraId="4FF0D973" w14:textId="77777777" w:rsidR="00862FC2" w:rsidRDefault="00862FC2" w:rsidP="00862FC2">
      <w:pPr>
        <w:pStyle w:val="ListParagraph"/>
        <w:ind w:left="0"/>
        <w:rPr>
          <w:b/>
          <w:bCs/>
        </w:rPr>
      </w:pPr>
    </w:p>
    <w:p w14:paraId="4CDDBCC5" w14:textId="73887EB5" w:rsidR="00F6520D" w:rsidRPr="00F6520D" w:rsidRDefault="00F6520D" w:rsidP="00F6520D">
      <w:pPr>
        <w:pStyle w:val="ListParagraph"/>
        <w:ind w:left="0" w:right="-540"/>
        <w:rPr>
          <w:b/>
          <w:bCs/>
        </w:rPr>
      </w:pPr>
      <w:r>
        <w:rPr>
          <w:b/>
          <w:bCs/>
        </w:rPr>
        <w:t>BAPTIST BIBLE FELLOWSHIP vs. AMERICAN EVANGELICAL CHRISTIAN CHURCHES</w:t>
      </w:r>
    </w:p>
    <w:p w14:paraId="2B759998" w14:textId="77777777" w:rsidR="00F6520D" w:rsidRPr="00F6520D" w:rsidRDefault="00F6520D" w:rsidP="00F6520D">
      <w:pPr>
        <w:pStyle w:val="ListParagraph"/>
        <w:rPr>
          <w:b/>
          <w:bCs/>
        </w:rPr>
      </w:pPr>
    </w:p>
    <w:p w14:paraId="719F9DC4" w14:textId="77777777" w:rsidR="00F6520D" w:rsidRPr="00F6520D" w:rsidRDefault="00F6520D" w:rsidP="00F6520D">
      <w:pPr>
        <w:pStyle w:val="ListParagraph"/>
        <w:ind w:left="0"/>
        <w:rPr>
          <w:b/>
          <w:bCs/>
          <w:i/>
          <w:iCs/>
        </w:rPr>
      </w:pPr>
      <w:r w:rsidRPr="00F6520D">
        <w:rPr>
          <w:b/>
          <w:bCs/>
          <w:i/>
          <w:iCs/>
        </w:rPr>
        <w:t>Baptist Bible Fellowship (BBF):</w:t>
      </w:r>
    </w:p>
    <w:p w14:paraId="59224FC4" w14:textId="77777777" w:rsidR="00F6520D" w:rsidRPr="00F6520D" w:rsidRDefault="00F6520D" w:rsidP="00F6520D">
      <w:pPr>
        <w:pStyle w:val="ListParagraph"/>
        <w:ind w:hanging="360"/>
        <w:rPr>
          <w:b/>
          <w:bCs/>
        </w:rPr>
      </w:pPr>
    </w:p>
    <w:p w14:paraId="13745DFE" w14:textId="348EFE77" w:rsidR="00F6520D" w:rsidRPr="00F6520D" w:rsidRDefault="00F6520D" w:rsidP="00F6520D">
      <w:pPr>
        <w:pStyle w:val="ListParagraph"/>
        <w:ind w:hanging="360"/>
      </w:pPr>
      <w:r w:rsidRPr="00F6520D">
        <w:rPr>
          <w:b/>
          <w:bCs/>
        </w:rPr>
        <w:t>•</w:t>
      </w:r>
      <w:r w:rsidRPr="00F6520D">
        <w:rPr>
          <w:b/>
          <w:bCs/>
        </w:rPr>
        <w:tab/>
      </w:r>
      <w:r w:rsidRPr="00F6520D">
        <w:t>Local Church Autonomy: Each congregation is self-governing, emphasizing independence in doctrine and practice.</w:t>
      </w:r>
    </w:p>
    <w:p w14:paraId="7246A16D" w14:textId="6CC4F6A4" w:rsidR="00F6520D" w:rsidRPr="00F6520D" w:rsidRDefault="00F6520D" w:rsidP="00F6520D">
      <w:pPr>
        <w:pStyle w:val="ListParagraph"/>
        <w:ind w:hanging="360"/>
      </w:pPr>
      <w:r w:rsidRPr="00F6520D">
        <w:t>•</w:t>
      </w:r>
      <w:r w:rsidRPr="00F6520D">
        <w:tab/>
        <w:t>Believer’s Baptism: Only those who can personally profess faith are baptized, always by immersion.</w:t>
      </w:r>
    </w:p>
    <w:p w14:paraId="1AABCFBB" w14:textId="5B36E27E" w:rsidR="00F6520D" w:rsidRPr="00F6520D" w:rsidRDefault="00F6520D" w:rsidP="00F6520D">
      <w:pPr>
        <w:pStyle w:val="ListParagraph"/>
        <w:ind w:hanging="360"/>
      </w:pPr>
      <w:r w:rsidRPr="00F6520D">
        <w:t>•</w:t>
      </w:r>
      <w:r w:rsidRPr="00F6520D">
        <w:tab/>
        <w:t>Biblical Literalism: Generally, a strong tendency toward interpreting the Bible literally, especially among conservative Baptists.</w:t>
      </w:r>
    </w:p>
    <w:p w14:paraId="4C4CF972" w14:textId="639BF1C9" w:rsidR="00F6520D" w:rsidRPr="00F6520D" w:rsidRDefault="00F6520D" w:rsidP="00F6520D">
      <w:pPr>
        <w:pStyle w:val="ListParagraph"/>
        <w:ind w:hanging="360"/>
      </w:pPr>
      <w:r w:rsidRPr="00F6520D">
        <w:t>•</w:t>
      </w:r>
      <w:r w:rsidRPr="00F6520D">
        <w:tab/>
      </w:r>
      <w:proofErr w:type="spellStart"/>
      <w:r w:rsidRPr="00F6520D">
        <w:t>Evangelis</w:t>
      </w:r>
      <w:r>
        <w:t>D</w:t>
      </w:r>
      <w:r w:rsidRPr="00F6520D">
        <w:t>m</w:t>
      </w:r>
      <w:proofErr w:type="spellEnd"/>
      <w:r w:rsidRPr="00F6520D">
        <w:t xml:space="preserve"> and Missions: High priority on missionary work and evangelistic outreach, both locally and globally.</w:t>
      </w:r>
    </w:p>
    <w:p w14:paraId="400A7350" w14:textId="70978914" w:rsidR="00F6520D" w:rsidRDefault="00F6520D" w:rsidP="00F6520D">
      <w:pPr>
        <w:pStyle w:val="ListParagraph"/>
        <w:ind w:hanging="360"/>
      </w:pPr>
      <w:r w:rsidRPr="00F6520D">
        <w:t>•</w:t>
      </w:r>
      <w:r w:rsidRPr="00F6520D">
        <w:tab/>
        <w:t>Ordinances: Only two recognized—baptism and the Lord’s Supper, both seen as symbolic rather than sacramental.</w:t>
      </w:r>
    </w:p>
    <w:p w14:paraId="4B97DBFB" w14:textId="77777777" w:rsidR="00F6520D" w:rsidRPr="00F6520D" w:rsidRDefault="00F6520D" w:rsidP="00F6520D">
      <w:pPr>
        <w:pStyle w:val="ListParagraph"/>
        <w:ind w:hanging="360"/>
      </w:pPr>
    </w:p>
    <w:p w14:paraId="6BF6A94A" w14:textId="77777777" w:rsidR="00F6520D" w:rsidRPr="00F6520D" w:rsidRDefault="00F6520D" w:rsidP="00F6520D">
      <w:pPr>
        <w:pStyle w:val="ListParagraph"/>
        <w:ind w:left="0"/>
        <w:rPr>
          <w:b/>
          <w:bCs/>
          <w:i/>
          <w:iCs/>
        </w:rPr>
      </w:pPr>
      <w:r w:rsidRPr="00F6520D">
        <w:rPr>
          <w:b/>
          <w:bCs/>
          <w:i/>
          <w:iCs/>
        </w:rPr>
        <w:t>American Evangelical Christian Churches (AECC) and Broader Evangelicalism:</w:t>
      </w:r>
    </w:p>
    <w:p w14:paraId="6AAC7875" w14:textId="77777777" w:rsidR="00F6520D" w:rsidRPr="00F6520D" w:rsidRDefault="00F6520D" w:rsidP="00F6520D">
      <w:pPr>
        <w:pStyle w:val="ListParagraph"/>
        <w:ind w:hanging="360"/>
      </w:pPr>
    </w:p>
    <w:p w14:paraId="70C964EE" w14:textId="258AB10B" w:rsidR="00F6520D" w:rsidRPr="00F6520D" w:rsidRDefault="00F6520D" w:rsidP="00F6520D">
      <w:pPr>
        <w:pStyle w:val="ListParagraph"/>
        <w:ind w:hanging="360"/>
      </w:pPr>
      <w:r w:rsidRPr="00F6520D">
        <w:t>•</w:t>
      </w:r>
      <w:r w:rsidRPr="00F6520D">
        <w:tab/>
        <w:t>Core Doctrines: Require adherence to central Christian tenets (Trinity, deity of Christ, atonement, resurrection, etc.), but allow liberty on non-essential doctrines.</w:t>
      </w:r>
    </w:p>
    <w:p w14:paraId="7931F19F" w14:textId="54B6A738" w:rsidR="00F6520D" w:rsidRPr="00F6520D" w:rsidRDefault="00F6520D" w:rsidP="00F6520D">
      <w:pPr>
        <w:pStyle w:val="ListParagraph"/>
        <w:ind w:hanging="360"/>
      </w:pPr>
      <w:r w:rsidRPr="00F6520D">
        <w:t>•</w:t>
      </w:r>
      <w:r w:rsidRPr="00F6520D">
        <w:tab/>
        <w:t>Flexibility: AECC specifically avoids decrees on non-essential doctrines (e.g., free will vs. predestination), allowing for diversity within core orthodoxy.</w:t>
      </w:r>
    </w:p>
    <w:p w14:paraId="0C0F6803" w14:textId="7E3A0055" w:rsidR="00F6520D" w:rsidRPr="00F6520D" w:rsidRDefault="00F6520D" w:rsidP="00F6520D">
      <w:pPr>
        <w:pStyle w:val="ListParagraph"/>
        <w:ind w:hanging="360"/>
      </w:pPr>
      <w:r w:rsidRPr="00F6520D">
        <w:t>•</w:t>
      </w:r>
      <w:r w:rsidRPr="00F6520D">
        <w:tab/>
        <w:t xml:space="preserve">Evangelical Distinctives: Emphasize </w:t>
      </w:r>
      <w:proofErr w:type="spellStart"/>
      <w:r w:rsidRPr="00F6520D">
        <w:t>conversionism</w:t>
      </w:r>
      <w:proofErr w:type="spellEnd"/>
      <w:r w:rsidRPr="00F6520D">
        <w:t xml:space="preserve"> (personal faith), biblicism (Bible as authority), </w:t>
      </w:r>
      <w:proofErr w:type="spellStart"/>
      <w:r w:rsidRPr="00F6520D">
        <w:t>crucicentrism</w:t>
      </w:r>
      <w:proofErr w:type="spellEnd"/>
      <w:r w:rsidRPr="00F6520D">
        <w:t xml:space="preserve"> (centrality of Christ’s atonement), and activism (sharing the gospel and social engagement).</w:t>
      </w:r>
    </w:p>
    <w:p w14:paraId="4615E952" w14:textId="122BB9CA" w:rsidR="00F6520D" w:rsidRPr="00F6520D" w:rsidRDefault="00F6520D" w:rsidP="00F6520D">
      <w:pPr>
        <w:pStyle w:val="ListParagraph"/>
        <w:ind w:hanging="360"/>
      </w:pPr>
      <w:r w:rsidRPr="00F6520D">
        <w:t>•</w:t>
      </w:r>
      <w:r w:rsidRPr="00F6520D">
        <w:tab/>
        <w:t>Social Engagement: Many evangelical churches are active in social reform and community service, reflecting a broader activism beyond just evangelism.</w:t>
      </w:r>
    </w:p>
    <w:p w14:paraId="51A4CB66" w14:textId="32832611" w:rsidR="00F6520D" w:rsidRPr="00F6520D" w:rsidRDefault="00F6520D" w:rsidP="00F6520D">
      <w:pPr>
        <w:pStyle w:val="ListParagraph"/>
        <w:ind w:hanging="360"/>
      </w:pPr>
      <w:r w:rsidRPr="00F6520D">
        <w:t>•</w:t>
      </w:r>
      <w:r w:rsidRPr="00F6520D">
        <w:tab/>
        <w:t>Variety in Ordinances: While baptism and communion are typically practiced, the mode and theological understanding may vary more than in BBF churches.</w:t>
      </w:r>
    </w:p>
    <w:p w14:paraId="4C9DB65C" w14:textId="77777777" w:rsidR="00F6520D" w:rsidRPr="00F6520D" w:rsidRDefault="00F6520D" w:rsidP="00F6520D">
      <w:pPr>
        <w:pStyle w:val="ListParagraph"/>
        <w:rPr>
          <w:b/>
          <w:bCs/>
        </w:rPr>
      </w:pPr>
    </w:p>
    <w:p w14:paraId="3A1BF560" w14:textId="66DD2802" w:rsidR="00F6520D" w:rsidRDefault="00F6520D" w:rsidP="00F6520D">
      <w:pPr>
        <w:pStyle w:val="ListParagraph"/>
        <w:ind w:left="0"/>
        <w:rPr>
          <w:b/>
          <w:bCs/>
        </w:rPr>
      </w:pPr>
      <w:r w:rsidRPr="00F6520D">
        <w:rPr>
          <w:b/>
          <w:bCs/>
        </w:rPr>
        <w:t>K</w:t>
      </w:r>
      <w:r>
        <w:rPr>
          <w:b/>
          <w:bCs/>
        </w:rPr>
        <w:t>EY DIFFERENCES</w:t>
      </w:r>
    </w:p>
    <w:p w14:paraId="4C415551" w14:textId="77777777" w:rsidR="00F6520D" w:rsidRPr="00F6520D" w:rsidRDefault="00F6520D" w:rsidP="00F6520D">
      <w:pPr>
        <w:pStyle w:val="ListParagraph"/>
      </w:pPr>
    </w:p>
    <w:p w14:paraId="5DA13E3D" w14:textId="230017CF" w:rsidR="00F6520D" w:rsidRPr="00F6520D" w:rsidRDefault="00F6520D" w:rsidP="00F6520D">
      <w:pPr>
        <w:pStyle w:val="ListParagraph"/>
        <w:ind w:hanging="360"/>
      </w:pPr>
      <w:r w:rsidRPr="00F6520D">
        <w:t>•</w:t>
      </w:r>
      <w:r w:rsidRPr="00F6520D">
        <w:tab/>
        <w:t>Doctrinal Uniformity: BBF churches tend to be more uniform and conservative in doctrine and practice, especially regarding baptism and biblical interpretation. AECC and many American evangelical churches allow more diversity in non-essential doctrines.</w:t>
      </w:r>
    </w:p>
    <w:p w14:paraId="022370E2" w14:textId="77777777" w:rsidR="00F6520D" w:rsidRPr="00F6520D" w:rsidRDefault="00F6520D" w:rsidP="00F6520D">
      <w:pPr>
        <w:pStyle w:val="ListParagraph"/>
        <w:ind w:hanging="360"/>
      </w:pPr>
    </w:p>
    <w:p w14:paraId="011DA6D4" w14:textId="559E25A8" w:rsidR="00F6520D" w:rsidRDefault="00F6520D" w:rsidP="00F6520D">
      <w:pPr>
        <w:pStyle w:val="ListParagraph"/>
        <w:ind w:hanging="360"/>
      </w:pPr>
      <w:r w:rsidRPr="00F6520D">
        <w:t>•</w:t>
      </w:r>
      <w:r w:rsidRPr="00F6520D">
        <w:tab/>
        <w:t>Church Governance: Both emphasize local autonomy, but BBF churches often have stricter expectations regarding doctrinal agreement, while AECC explicitly promotes liberty in non-essentials.</w:t>
      </w:r>
    </w:p>
    <w:p w14:paraId="7450DA1B" w14:textId="77777777" w:rsidR="00F6520D" w:rsidRPr="00F6520D" w:rsidRDefault="00F6520D" w:rsidP="00F6520D">
      <w:pPr>
        <w:pStyle w:val="ListParagraph"/>
        <w:ind w:hanging="360"/>
      </w:pPr>
    </w:p>
    <w:p w14:paraId="0D3F299B" w14:textId="2F17867C" w:rsidR="00AE64FB" w:rsidRPr="00F6520D" w:rsidRDefault="00F6520D" w:rsidP="00F6520D">
      <w:pPr>
        <w:pStyle w:val="ListParagraph"/>
        <w:ind w:hanging="360"/>
      </w:pPr>
      <w:r w:rsidRPr="00F6520D">
        <w:t>•</w:t>
      </w:r>
      <w:r w:rsidRPr="00F6520D">
        <w:tab/>
        <w:t>Social Engagement: Evangelical churches, broadly, may place more emphasis on social reform and activism, whereas BBF churches focus more on evangelism and missions.</w:t>
      </w:r>
    </w:p>
    <w:p w14:paraId="6B2E1B98" w14:textId="77777777" w:rsidR="00AE64FB" w:rsidRPr="00C228DE" w:rsidRDefault="00AE64FB" w:rsidP="00862FC2">
      <w:pPr>
        <w:pStyle w:val="ListParagraph"/>
        <w:ind w:left="0"/>
        <w:rPr>
          <w:b/>
          <w:bCs/>
        </w:rPr>
      </w:pPr>
    </w:p>
    <w:p w14:paraId="1B4A301C" w14:textId="77777777" w:rsidR="00AE64FB" w:rsidRDefault="00AE64FB" w:rsidP="00862FC2">
      <w:pPr>
        <w:pStyle w:val="ListParagraph"/>
        <w:ind w:left="0"/>
        <w:rPr>
          <w:b/>
          <w:bCs/>
        </w:rPr>
      </w:pPr>
    </w:p>
    <w:p w14:paraId="428DFAE3" w14:textId="77777777" w:rsidR="00B822A8" w:rsidRDefault="00B822A8" w:rsidP="00862FC2">
      <w:pPr>
        <w:pStyle w:val="ListParagraph"/>
        <w:ind w:left="0"/>
        <w:rPr>
          <w:b/>
          <w:bCs/>
        </w:rPr>
      </w:pPr>
    </w:p>
    <w:p w14:paraId="0B157B61" w14:textId="77777777" w:rsidR="00B822A8" w:rsidRDefault="00B822A8" w:rsidP="00862FC2">
      <w:pPr>
        <w:pStyle w:val="ListParagraph"/>
        <w:ind w:left="0"/>
        <w:rPr>
          <w:b/>
          <w:bCs/>
        </w:rPr>
      </w:pPr>
    </w:p>
    <w:p w14:paraId="54B8709B" w14:textId="77777777" w:rsidR="00B822A8" w:rsidRDefault="00B822A8" w:rsidP="00862FC2">
      <w:pPr>
        <w:pStyle w:val="ListParagraph"/>
        <w:ind w:left="0"/>
        <w:rPr>
          <w:b/>
          <w:bCs/>
        </w:rPr>
      </w:pPr>
    </w:p>
    <w:p w14:paraId="14EA31D8" w14:textId="77777777" w:rsidR="00B822A8" w:rsidRDefault="00B822A8" w:rsidP="00862FC2">
      <w:pPr>
        <w:pStyle w:val="ListParagraph"/>
        <w:ind w:left="0"/>
        <w:rPr>
          <w:b/>
          <w:bCs/>
        </w:rPr>
      </w:pPr>
    </w:p>
    <w:p w14:paraId="1053EB5A" w14:textId="77777777" w:rsidR="00B822A8" w:rsidRDefault="00B822A8" w:rsidP="00862FC2">
      <w:pPr>
        <w:pStyle w:val="ListParagraph"/>
        <w:ind w:left="0"/>
        <w:rPr>
          <w:b/>
          <w:bCs/>
        </w:rPr>
      </w:pPr>
    </w:p>
    <w:p w14:paraId="71A661D4" w14:textId="77777777" w:rsidR="00B822A8" w:rsidRDefault="00B822A8" w:rsidP="00862FC2">
      <w:pPr>
        <w:pStyle w:val="ListParagraph"/>
        <w:ind w:left="0"/>
        <w:rPr>
          <w:b/>
          <w:bCs/>
        </w:rPr>
      </w:pPr>
    </w:p>
    <w:p w14:paraId="0BB9DF6D" w14:textId="77777777" w:rsidR="00B822A8" w:rsidRDefault="00B822A8" w:rsidP="00862FC2">
      <w:pPr>
        <w:pStyle w:val="ListParagraph"/>
        <w:ind w:left="0"/>
        <w:rPr>
          <w:b/>
          <w:bCs/>
        </w:rPr>
      </w:pPr>
    </w:p>
    <w:p w14:paraId="1650C660" w14:textId="77777777" w:rsidR="00B822A8" w:rsidRDefault="00B822A8" w:rsidP="00862FC2">
      <w:pPr>
        <w:pStyle w:val="ListParagraph"/>
        <w:ind w:left="0"/>
        <w:rPr>
          <w:b/>
          <w:bCs/>
        </w:rPr>
      </w:pPr>
    </w:p>
    <w:p w14:paraId="5C333254" w14:textId="77777777" w:rsidR="00B822A8" w:rsidRDefault="00B822A8" w:rsidP="00862FC2">
      <w:pPr>
        <w:pStyle w:val="ListParagraph"/>
        <w:ind w:left="0"/>
        <w:rPr>
          <w:b/>
          <w:bCs/>
        </w:rPr>
      </w:pPr>
    </w:p>
    <w:p w14:paraId="3BEB7A80" w14:textId="77777777" w:rsidR="00B822A8" w:rsidRDefault="00B822A8" w:rsidP="00862FC2">
      <w:pPr>
        <w:pStyle w:val="ListParagraph"/>
        <w:ind w:left="0"/>
        <w:rPr>
          <w:b/>
          <w:bCs/>
        </w:rPr>
      </w:pPr>
    </w:p>
    <w:p w14:paraId="23517CBA" w14:textId="77777777" w:rsidR="00B822A8" w:rsidRDefault="00B822A8" w:rsidP="00862FC2">
      <w:pPr>
        <w:pStyle w:val="ListParagraph"/>
        <w:ind w:left="0"/>
        <w:rPr>
          <w:b/>
          <w:bCs/>
        </w:rPr>
      </w:pPr>
    </w:p>
    <w:p w14:paraId="67831140" w14:textId="77777777" w:rsidR="00B822A8" w:rsidRDefault="00B822A8" w:rsidP="00862FC2">
      <w:pPr>
        <w:pStyle w:val="ListParagraph"/>
        <w:ind w:left="0"/>
        <w:rPr>
          <w:b/>
          <w:bCs/>
        </w:rPr>
      </w:pPr>
    </w:p>
    <w:p w14:paraId="0485EF93" w14:textId="77777777" w:rsidR="00B822A8" w:rsidRDefault="00B822A8" w:rsidP="00862FC2">
      <w:pPr>
        <w:pStyle w:val="ListParagraph"/>
        <w:ind w:left="0"/>
        <w:rPr>
          <w:b/>
          <w:bCs/>
        </w:rPr>
      </w:pPr>
    </w:p>
    <w:p w14:paraId="6081E5B3" w14:textId="77777777" w:rsidR="00B822A8" w:rsidRDefault="00B822A8" w:rsidP="00862FC2">
      <w:pPr>
        <w:pStyle w:val="ListParagraph"/>
        <w:ind w:left="0"/>
        <w:rPr>
          <w:b/>
          <w:bCs/>
        </w:rPr>
      </w:pPr>
    </w:p>
    <w:p w14:paraId="63FC5602" w14:textId="77777777" w:rsidR="00B822A8" w:rsidRDefault="00B822A8" w:rsidP="00862FC2">
      <w:pPr>
        <w:pStyle w:val="ListParagraph"/>
        <w:ind w:left="0"/>
        <w:rPr>
          <w:b/>
          <w:bCs/>
        </w:rPr>
      </w:pPr>
    </w:p>
    <w:p w14:paraId="5AA08F89" w14:textId="77777777" w:rsidR="00B822A8" w:rsidRDefault="00B822A8" w:rsidP="00862FC2">
      <w:pPr>
        <w:pStyle w:val="ListParagraph"/>
        <w:ind w:left="0"/>
        <w:rPr>
          <w:b/>
          <w:bCs/>
        </w:rPr>
      </w:pPr>
    </w:p>
    <w:p w14:paraId="4D7034CB" w14:textId="77777777" w:rsidR="00B822A8" w:rsidRDefault="00B822A8" w:rsidP="00862FC2">
      <w:pPr>
        <w:pStyle w:val="ListParagraph"/>
        <w:ind w:left="0"/>
        <w:rPr>
          <w:b/>
          <w:bCs/>
        </w:rPr>
      </w:pPr>
    </w:p>
    <w:p w14:paraId="53DB8514" w14:textId="77777777" w:rsidR="00B822A8" w:rsidRDefault="00B822A8" w:rsidP="00862FC2">
      <w:pPr>
        <w:pStyle w:val="ListParagraph"/>
        <w:ind w:left="0"/>
        <w:rPr>
          <w:b/>
          <w:bCs/>
        </w:rPr>
      </w:pPr>
    </w:p>
    <w:p w14:paraId="70A2FC4D" w14:textId="77777777" w:rsidR="00B822A8" w:rsidRPr="00C228DE" w:rsidRDefault="00B822A8" w:rsidP="00862FC2">
      <w:pPr>
        <w:pStyle w:val="ListParagraph"/>
        <w:ind w:left="0"/>
        <w:rPr>
          <w:b/>
          <w:bCs/>
        </w:rPr>
      </w:pPr>
    </w:p>
    <w:p w14:paraId="768BE0BD" w14:textId="77777777" w:rsidR="00AE64FB" w:rsidRDefault="00AE64FB" w:rsidP="00862FC2">
      <w:pPr>
        <w:pStyle w:val="ListParagraph"/>
        <w:ind w:left="0"/>
        <w:rPr>
          <w:b/>
          <w:bCs/>
        </w:rPr>
      </w:pPr>
    </w:p>
    <w:p w14:paraId="0E37F5FC" w14:textId="77777777" w:rsidR="00F6520D" w:rsidRDefault="00F6520D" w:rsidP="00862FC2">
      <w:pPr>
        <w:pStyle w:val="ListParagraph"/>
        <w:ind w:left="0"/>
        <w:rPr>
          <w:b/>
          <w:bCs/>
        </w:rPr>
      </w:pPr>
    </w:p>
    <w:p w14:paraId="3D0BA4CE" w14:textId="77777777" w:rsidR="00F6520D" w:rsidRDefault="00F6520D" w:rsidP="00862FC2">
      <w:pPr>
        <w:pStyle w:val="ListParagraph"/>
        <w:ind w:left="0"/>
        <w:rPr>
          <w:b/>
          <w:bCs/>
        </w:rPr>
      </w:pPr>
    </w:p>
    <w:p w14:paraId="560F82DE" w14:textId="77777777" w:rsidR="00F6520D" w:rsidRDefault="00F6520D" w:rsidP="00862FC2">
      <w:pPr>
        <w:pStyle w:val="ListParagraph"/>
        <w:ind w:left="0"/>
        <w:rPr>
          <w:b/>
          <w:bCs/>
        </w:rPr>
      </w:pPr>
    </w:p>
    <w:p w14:paraId="59613AB8" w14:textId="77777777" w:rsidR="00F6520D" w:rsidRDefault="00F6520D" w:rsidP="00862FC2">
      <w:pPr>
        <w:pStyle w:val="ListParagraph"/>
        <w:ind w:left="0"/>
        <w:rPr>
          <w:b/>
          <w:bCs/>
        </w:rPr>
      </w:pPr>
    </w:p>
    <w:p w14:paraId="343D6ECA" w14:textId="77777777" w:rsidR="00F6520D" w:rsidRDefault="00F6520D" w:rsidP="00862FC2">
      <w:pPr>
        <w:pStyle w:val="ListParagraph"/>
        <w:ind w:left="0"/>
        <w:rPr>
          <w:b/>
          <w:bCs/>
        </w:rPr>
      </w:pPr>
    </w:p>
    <w:p w14:paraId="507D77DF" w14:textId="77777777" w:rsidR="00F6520D" w:rsidRDefault="00F6520D" w:rsidP="00862FC2">
      <w:pPr>
        <w:pStyle w:val="ListParagraph"/>
        <w:ind w:left="0"/>
        <w:rPr>
          <w:b/>
          <w:bCs/>
        </w:rPr>
      </w:pPr>
    </w:p>
    <w:p w14:paraId="7931B4AB" w14:textId="77777777" w:rsidR="00F6520D" w:rsidRPr="00C228DE" w:rsidRDefault="00F6520D" w:rsidP="00862FC2">
      <w:pPr>
        <w:pStyle w:val="ListParagraph"/>
        <w:ind w:left="0"/>
        <w:rPr>
          <w:b/>
          <w:bCs/>
        </w:rPr>
      </w:pPr>
    </w:p>
    <w:p w14:paraId="17627D2A" w14:textId="77777777" w:rsidR="007624D0" w:rsidRPr="00862FC2" w:rsidRDefault="007624D0" w:rsidP="00862FC2">
      <w:pPr>
        <w:rPr>
          <w:b/>
          <w:bCs/>
        </w:rPr>
      </w:pPr>
    </w:p>
    <w:p w14:paraId="340E5FFC" w14:textId="77777777" w:rsidR="00284092" w:rsidRPr="00C228DE" w:rsidRDefault="00284092" w:rsidP="000D6BB7">
      <w:pPr>
        <w:rPr>
          <w:b/>
          <w:bCs/>
          <w:sz w:val="56"/>
          <w:szCs w:val="56"/>
          <w:u w:val="single"/>
        </w:rPr>
      </w:pPr>
      <w:r w:rsidRPr="00C228DE">
        <w:rPr>
          <w:b/>
          <w:bCs/>
          <w:sz w:val="56"/>
          <w:szCs w:val="56"/>
          <w:u w:val="single"/>
        </w:rPr>
        <w:lastRenderedPageBreak/>
        <w:t xml:space="preserve">HOLINESS CHURCHES </w:t>
      </w:r>
    </w:p>
    <w:p w14:paraId="37482AA3" w14:textId="77777777" w:rsidR="00284092" w:rsidRPr="00C228DE" w:rsidRDefault="00284092" w:rsidP="000D6BB7">
      <w:pPr>
        <w:pStyle w:val="ListParagraph"/>
        <w:ind w:left="0"/>
      </w:pPr>
    </w:p>
    <w:p w14:paraId="5452434A" w14:textId="1A582EC0" w:rsidR="00F45CD7" w:rsidRPr="00C228DE" w:rsidRDefault="006762CD" w:rsidP="000D6BB7">
      <w:pPr>
        <w:pStyle w:val="ListParagraph"/>
        <w:ind w:left="0"/>
      </w:pPr>
      <w:r>
        <w:t>Holiness churches originate from Christ’s command to his followers in Matthew 5:48 (KJV) and 5:50 (IV): Be ye therefore perfect, even as your Father which is in heaven is perfect.”</w:t>
      </w:r>
    </w:p>
    <w:p w14:paraId="72203612" w14:textId="77777777" w:rsidR="00B822A8" w:rsidRDefault="00B822A8" w:rsidP="000D6BB7">
      <w:pPr>
        <w:pStyle w:val="ListParagraph"/>
        <w:ind w:left="0"/>
      </w:pPr>
    </w:p>
    <w:p w14:paraId="7632B75C" w14:textId="77777777" w:rsidR="006762CD" w:rsidRPr="006762CD" w:rsidRDefault="006762CD" w:rsidP="006762CD">
      <w:pPr>
        <w:rPr>
          <w:b/>
          <w:bCs/>
          <w:i/>
          <w:iCs/>
        </w:rPr>
      </w:pPr>
      <w:r w:rsidRPr="006762CD">
        <w:rPr>
          <w:b/>
          <w:bCs/>
          <w:i/>
          <w:iCs/>
        </w:rPr>
        <w:t>John Wesley in the 1700s</w:t>
      </w:r>
    </w:p>
    <w:p w14:paraId="12B13DBC" w14:textId="77777777" w:rsidR="006762CD" w:rsidRDefault="006762CD" w:rsidP="006762CD">
      <w:pPr>
        <w:rPr>
          <w:b/>
          <w:bCs/>
        </w:rPr>
      </w:pPr>
    </w:p>
    <w:p w14:paraId="04F319EE" w14:textId="03102761" w:rsidR="006762CD" w:rsidRDefault="006762CD" w:rsidP="006762CD">
      <w:r w:rsidRPr="006762CD">
        <w:t xml:space="preserve">John Wesley was an Anglican </w:t>
      </w:r>
      <w:r>
        <w:t>minister who started a movement</w:t>
      </w:r>
      <w:r w:rsidRPr="006762CD">
        <w:t xml:space="preserve"> in the Church of England</w:t>
      </w:r>
      <w:r>
        <w:t xml:space="preserve"> called “Methodism.” It was called that because of the systematic and methodical approach John and his brother, Charles, and a group at Oxford University used in seeking to follow Christ’s admonition in Matthew 5:48 (KJV).  Their group known as the “Holy Club” would meet for prayer, Bible study, receiving communion and performing good works. Their organized, structured and disciplined lifestyle led detractors to derisively call them “Methodists.” This movement spread throughout England.</w:t>
      </w:r>
    </w:p>
    <w:p w14:paraId="552C4DC7" w14:textId="77777777" w:rsidR="006762CD" w:rsidRPr="006762CD" w:rsidRDefault="006762CD" w:rsidP="006762CD"/>
    <w:p w14:paraId="3CF54E3E" w14:textId="77777777" w:rsidR="006762CD" w:rsidRDefault="006762CD" w:rsidP="006762CD">
      <w:r>
        <w:t xml:space="preserve">As a circuit preacher going from town to town, John Wesley would admonish his followers to practice holiness and ethics in day-to-day living. He encouraged them to seek perfection, in other words, the absence of sin. Outside critics began to notice imperfections in his followers. Wesley explained that perfectionism does not exempt a person from experiencing temptation. </w:t>
      </w:r>
    </w:p>
    <w:p w14:paraId="6349A37E" w14:textId="77777777" w:rsidR="006762CD" w:rsidRDefault="006762CD" w:rsidP="006762CD"/>
    <w:p w14:paraId="349A0BC5" w14:textId="29C77113" w:rsidR="006762CD" w:rsidRPr="006762CD" w:rsidRDefault="006762CD" w:rsidP="006762CD">
      <w:pPr>
        <w:rPr>
          <w:b/>
          <w:bCs/>
        </w:rPr>
      </w:pPr>
      <w:r>
        <w:t xml:space="preserve">Later in his life, instead of teaching that perfection was the absence of sin, Wesley changed his concept of “perfection” to mean that it occurs when </w:t>
      </w:r>
      <w:r w:rsidRPr="006762CD">
        <w:rPr>
          <w:b/>
          <w:bCs/>
        </w:rPr>
        <w:t>one’s love for others and for God far exceeds any other impulse in a person’s life</w:t>
      </w:r>
      <w:r w:rsidRPr="006762CD">
        <w:t xml:space="preserve"> (</w:t>
      </w:r>
      <w:r w:rsidRPr="006762CD">
        <w:rPr>
          <w:i/>
          <w:iCs/>
        </w:rPr>
        <w:t>not</w:t>
      </w:r>
      <w:r w:rsidRPr="006762CD">
        <w:t xml:space="preserve"> the absence of sin that he originally taught).</w:t>
      </w:r>
    </w:p>
    <w:p w14:paraId="6608AF1C" w14:textId="77777777" w:rsidR="006762CD" w:rsidRDefault="006762CD" w:rsidP="006762CD">
      <w:pPr>
        <w:rPr>
          <w:b/>
          <w:bCs/>
        </w:rPr>
      </w:pPr>
    </w:p>
    <w:p w14:paraId="78D0D346" w14:textId="070F5A5A" w:rsidR="006762CD" w:rsidRPr="006762CD" w:rsidRDefault="006762CD" w:rsidP="006762CD">
      <w:pPr>
        <w:rPr>
          <w:b/>
          <w:bCs/>
          <w:i/>
          <w:iCs/>
        </w:rPr>
      </w:pPr>
      <w:r w:rsidRPr="006762CD">
        <w:rPr>
          <w:b/>
          <w:bCs/>
          <w:i/>
          <w:iCs/>
        </w:rPr>
        <w:t>The Holiness Movement in the 1800s</w:t>
      </w:r>
    </w:p>
    <w:p w14:paraId="7E46224E" w14:textId="77777777" w:rsidR="006762CD" w:rsidRDefault="006762CD" w:rsidP="006762CD"/>
    <w:p w14:paraId="03C4379D" w14:textId="77777777" w:rsidR="006762CD" w:rsidRDefault="006762CD" w:rsidP="006762CD">
      <w:r w:rsidRPr="00F15A53">
        <w:t>The Holiness movement is a Christian religious movement that began in the 1</w:t>
      </w:r>
      <w:r>
        <w:t>800s</w:t>
      </w:r>
      <w:r w:rsidRPr="00F15A53">
        <w:t xml:space="preserve">, </w:t>
      </w:r>
      <w:r w:rsidRPr="00F15A53">
        <w:rPr>
          <w:b/>
          <w:bCs/>
        </w:rPr>
        <w:t>primarily within Methodism</w:t>
      </w:r>
      <w:r w:rsidRPr="00F15A53">
        <w:t xml:space="preserve"> in the United States, and later influenced other Protestant traditions such as </w:t>
      </w:r>
      <w:r w:rsidRPr="00F15A53">
        <w:rPr>
          <w:b/>
          <w:bCs/>
        </w:rPr>
        <w:t>Quakerism, Anabaptism, and Restorationism</w:t>
      </w:r>
      <w:r w:rsidRPr="00F15A53">
        <w:t xml:space="preserve">. </w:t>
      </w:r>
    </w:p>
    <w:p w14:paraId="30A9EA1E" w14:textId="77777777" w:rsidR="006762CD" w:rsidRDefault="006762CD" w:rsidP="006762CD"/>
    <w:p w14:paraId="639F1088" w14:textId="199628DA" w:rsidR="006762CD" w:rsidRDefault="006762CD" w:rsidP="006762CD">
      <w:pPr>
        <w:rPr>
          <w:b/>
          <w:bCs/>
        </w:rPr>
      </w:pPr>
      <w:r w:rsidRPr="00F15A53">
        <w:t xml:space="preserve">Its central focus is the </w:t>
      </w:r>
      <w:r w:rsidRPr="00F15A53">
        <w:rPr>
          <w:b/>
          <w:bCs/>
        </w:rPr>
        <w:t>doctrine of sanctification</w:t>
      </w:r>
      <w:r w:rsidRPr="00F15A53">
        <w:t xml:space="preserve">, particularly the belief in </w:t>
      </w:r>
      <w:r w:rsidRPr="00F15A53">
        <w:rPr>
          <w:b/>
          <w:bCs/>
        </w:rPr>
        <w:t>a post-conversion experience known as “entire sanctification” or “Christian perfection,” sometimes called the “second work of grace” or “second blessing</w:t>
      </w:r>
      <w:r>
        <w:rPr>
          <w:b/>
          <w:bCs/>
        </w:rPr>
        <w:t>.”</w:t>
      </w:r>
    </w:p>
    <w:p w14:paraId="4182ACE4" w14:textId="77777777" w:rsidR="006762CD" w:rsidRPr="006762CD" w:rsidRDefault="006762CD" w:rsidP="006762CD">
      <w:pPr>
        <w:rPr>
          <w:b/>
          <w:bCs/>
          <w:i/>
          <w:iCs/>
        </w:rPr>
      </w:pPr>
    </w:p>
    <w:p w14:paraId="7F334E3C" w14:textId="14E91608" w:rsidR="006762CD" w:rsidRPr="006762CD" w:rsidRDefault="006762CD" w:rsidP="006762CD">
      <w:pPr>
        <w:rPr>
          <w:b/>
          <w:bCs/>
          <w:i/>
          <w:iCs/>
        </w:rPr>
      </w:pPr>
      <w:r w:rsidRPr="006762CD">
        <w:rPr>
          <w:b/>
          <w:bCs/>
          <w:i/>
          <w:iCs/>
        </w:rPr>
        <w:t>Holiness Doctrine of “Entire Sanctification”</w:t>
      </w:r>
    </w:p>
    <w:p w14:paraId="24CDB615" w14:textId="77777777" w:rsidR="006762CD" w:rsidRDefault="006762CD" w:rsidP="006762CD">
      <w:pPr>
        <w:rPr>
          <w:b/>
          <w:bCs/>
        </w:rPr>
      </w:pPr>
    </w:p>
    <w:p w14:paraId="333F938F" w14:textId="5C4CD04E" w:rsidR="006762CD" w:rsidRPr="006762CD" w:rsidRDefault="006762CD" w:rsidP="006762CD">
      <w:pPr>
        <w:tabs>
          <w:tab w:val="left" w:pos="6480"/>
        </w:tabs>
      </w:pPr>
      <w:r w:rsidRPr="006762CD">
        <w:t xml:space="preserve">In the 1800s, Holiness groups who </w:t>
      </w:r>
      <w:r>
        <w:t>felt strongly about holding</w:t>
      </w:r>
      <w:r w:rsidRPr="006762CD">
        <w:t xml:space="preserve"> onto Wesley’s original definition of “holiness” (absence of sin) broke away from Methodism.</w:t>
      </w:r>
      <w:r>
        <w:t xml:space="preserve"> After a person was saved, they wanted believers to experience </w:t>
      </w:r>
      <w:r w:rsidRPr="006762CD">
        <w:rPr>
          <w:b/>
          <w:bCs/>
        </w:rPr>
        <w:t>“a second blessing”</w:t>
      </w:r>
      <w:r>
        <w:t xml:space="preserve"> or </w:t>
      </w:r>
      <w:r w:rsidRPr="006762CD">
        <w:rPr>
          <w:b/>
          <w:bCs/>
        </w:rPr>
        <w:t>“second work of grace”</w:t>
      </w:r>
      <w:r>
        <w:t xml:space="preserve"> in which the Holy Spirit cleanses a person’s heart of original sin, literally eradicating all inbred sin. The Holy Spirit then imparts His indwelling presence, </w:t>
      </w:r>
      <w:r w:rsidRPr="006762CD">
        <w:rPr>
          <w:b/>
          <w:bCs/>
        </w:rPr>
        <w:lastRenderedPageBreak/>
        <w:t>empowering the believer to live the Christian life in perfection.</w:t>
      </w:r>
      <w:r>
        <w:rPr>
          <w:b/>
          <w:bCs/>
        </w:rPr>
        <w:t xml:space="preserve"> </w:t>
      </w:r>
      <w:r w:rsidRPr="006762CD">
        <w:t>RLDS also believe that such perfection is not something we do, but is a miraculous work of God’s Holy Spirit that comes from outside ourselves.</w:t>
      </w:r>
    </w:p>
    <w:p w14:paraId="719EF35E" w14:textId="77777777" w:rsidR="006762CD" w:rsidRDefault="006762CD" w:rsidP="006762CD">
      <w:pPr>
        <w:rPr>
          <w:b/>
          <w:bCs/>
        </w:rPr>
      </w:pPr>
    </w:p>
    <w:p w14:paraId="53976C64" w14:textId="23A8B5EE" w:rsidR="006762CD" w:rsidRPr="006762CD" w:rsidRDefault="006762CD" w:rsidP="006762CD">
      <w:r w:rsidRPr="006762CD">
        <w:rPr>
          <w:b/>
          <w:bCs/>
        </w:rPr>
        <w:t>This doctrine of “entire sanctification” is what many Holiness teachers thought was lacking in many Methodist churches</w:t>
      </w:r>
      <w:r w:rsidRPr="006762CD">
        <w:t>. So they departed from Methodism and founded smaller independent Holiness churches. Eventually, many of these small congregations formed new denominations.</w:t>
      </w:r>
    </w:p>
    <w:p w14:paraId="54B4B977" w14:textId="77777777" w:rsidR="006762CD" w:rsidRPr="006762CD" w:rsidRDefault="006762CD" w:rsidP="006762CD"/>
    <w:p w14:paraId="7BD113DE" w14:textId="416D7BA8" w:rsidR="006762CD" w:rsidRPr="006762CD" w:rsidRDefault="006762CD" w:rsidP="006762CD">
      <w:r w:rsidRPr="006762CD">
        <w:t>A female evangelist who was instrumental in the growth of Holiness chur</w:t>
      </w:r>
      <w:r>
        <w:t>ches</w:t>
      </w:r>
      <w:r w:rsidRPr="006762CD">
        <w:t xml:space="preserve"> was </w:t>
      </w:r>
      <w:r w:rsidRPr="006762CD">
        <w:rPr>
          <w:b/>
          <w:bCs/>
        </w:rPr>
        <w:t>Phebe Palmer (1807-1874),</w:t>
      </w:r>
      <w:r w:rsidRPr="006762CD">
        <w:t xml:space="preserve"> who claimed to have experienced entire sanctification in 1837. She taught that any person would experience entire sanctification. Holiness churches started appearing all over the country.</w:t>
      </w:r>
    </w:p>
    <w:p w14:paraId="262013F3" w14:textId="77777777" w:rsidR="006762CD" w:rsidRPr="006762CD" w:rsidRDefault="006762CD" w:rsidP="006762CD"/>
    <w:p w14:paraId="15AC966D" w14:textId="1E47ACE6" w:rsidR="006762CD" w:rsidRPr="006762CD" w:rsidRDefault="006762CD" w:rsidP="006762CD">
      <w:r w:rsidRPr="006762CD">
        <w:t xml:space="preserve">Today, Holiness churches are distinguished by their </w:t>
      </w:r>
      <w:r w:rsidRPr="006762CD">
        <w:rPr>
          <w:i/>
          <w:iCs/>
        </w:rPr>
        <w:t>stricter standards of holiness</w:t>
      </w:r>
      <w:r w:rsidRPr="006762CD">
        <w:t>. Those who join a Holiness church are expected not to smoke, drink, go dancing, go to movies, listen to inappropriate worldly music or wear makeup or flashy clothes.  That is all viewed as being part of seeking perfection.</w:t>
      </w:r>
    </w:p>
    <w:p w14:paraId="684A1788" w14:textId="77777777" w:rsidR="006762CD" w:rsidRPr="00F15A53" w:rsidRDefault="006762CD" w:rsidP="006762CD"/>
    <w:p w14:paraId="7D75AC58" w14:textId="57B686DA" w:rsidR="006762CD" w:rsidRPr="006762CD" w:rsidRDefault="006762CD" w:rsidP="006762CD">
      <w:pPr>
        <w:rPr>
          <w:b/>
          <w:bCs/>
          <w:i/>
          <w:iCs/>
        </w:rPr>
      </w:pPr>
      <w:r w:rsidRPr="006762CD">
        <w:rPr>
          <w:b/>
          <w:bCs/>
          <w:i/>
          <w:iCs/>
        </w:rPr>
        <w:t>Core Beliefs and Practices</w:t>
      </w:r>
      <w:r>
        <w:rPr>
          <w:b/>
          <w:bCs/>
          <w:i/>
          <w:iCs/>
        </w:rPr>
        <w:t xml:space="preserve"> of Holiness Teaching</w:t>
      </w:r>
    </w:p>
    <w:p w14:paraId="2661BA69" w14:textId="77777777" w:rsidR="006762CD" w:rsidRPr="00F15A53" w:rsidRDefault="006762CD" w:rsidP="006762CD">
      <w:pPr>
        <w:rPr>
          <w:b/>
          <w:bCs/>
        </w:rPr>
      </w:pPr>
    </w:p>
    <w:p w14:paraId="0E390D2A" w14:textId="3AC22EA3" w:rsidR="006762CD" w:rsidRDefault="006762CD" w:rsidP="006762CD">
      <w:pPr>
        <w:ind w:left="720" w:hanging="360"/>
      </w:pPr>
      <w:r w:rsidRPr="00F15A53">
        <w:t>•</w:t>
      </w:r>
      <w:r w:rsidRPr="00F15A53">
        <w:tab/>
        <w:t xml:space="preserve">The movement teaches that </w:t>
      </w:r>
      <w:r w:rsidRPr="00F15A53">
        <w:rPr>
          <w:b/>
          <w:bCs/>
        </w:rPr>
        <w:t>a born-again Christian should strive to live free from sin</w:t>
      </w:r>
      <w:r w:rsidRPr="00F15A53">
        <w:t xml:space="preserve">, emphasizing the possibility of achieving </w:t>
      </w:r>
      <w:r w:rsidRPr="006762CD">
        <w:rPr>
          <w:b/>
          <w:bCs/>
        </w:rPr>
        <w:t>perfect holiness</w:t>
      </w:r>
      <w:r w:rsidRPr="00F15A53">
        <w:t xml:space="preserve"> or </w:t>
      </w:r>
      <w:r w:rsidRPr="006762CD">
        <w:rPr>
          <w:b/>
          <w:bCs/>
        </w:rPr>
        <w:t>sinless perfection</w:t>
      </w:r>
      <w:r w:rsidRPr="00F15A53">
        <w:t xml:space="preserve"> while on earth</w:t>
      </w:r>
      <w:r>
        <w:t xml:space="preserve"> (more like what Wesley originally taught).</w:t>
      </w:r>
    </w:p>
    <w:p w14:paraId="3DBAAE85" w14:textId="77777777" w:rsidR="006762CD" w:rsidRPr="00F15A53" w:rsidRDefault="006762CD" w:rsidP="006762CD">
      <w:pPr>
        <w:ind w:left="720" w:hanging="360"/>
      </w:pPr>
    </w:p>
    <w:p w14:paraId="3DC5E8E0" w14:textId="77777777" w:rsidR="006762CD" w:rsidRDefault="006762CD" w:rsidP="006762CD">
      <w:pPr>
        <w:ind w:left="720" w:hanging="360"/>
      </w:pPr>
      <w:r w:rsidRPr="00F15A53">
        <w:t>•</w:t>
      </w:r>
      <w:r w:rsidRPr="00F15A53">
        <w:tab/>
        <w:t xml:space="preserve">This is believed to occur through an instantaneous spiritual experience after conversion, in which the believer is cleansed from original sin and </w:t>
      </w:r>
      <w:r w:rsidRPr="006762CD">
        <w:rPr>
          <w:b/>
          <w:bCs/>
        </w:rPr>
        <w:t>empowered to live a holy life.</w:t>
      </w:r>
    </w:p>
    <w:p w14:paraId="6C83BAEE" w14:textId="77777777" w:rsidR="006762CD" w:rsidRPr="00F15A53" w:rsidRDefault="006762CD" w:rsidP="006762CD">
      <w:pPr>
        <w:ind w:left="720" w:hanging="360"/>
      </w:pPr>
    </w:p>
    <w:p w14:paraId="14A72956" w14:textId="77777777" w:rsidR="006762CD" w:rsidRDefault="006762CD" w:rsidP="006762CD">
      <w:pPr>
        <w:ind w:left="720" w:hanging="360"/>
      </w:pPr>
      <w:r w:rsidRPr="00F15A53">
        <w:t>•</w:t>
      </w:r>
      <w:r w:rsidRPr="00F15A53">
        <w:tab/>
        <w:t xml:space="preserve">The term “holiness” specifically refers to this state of entire sanctification, where </w:t>
      </w:r>
      <w:r w:rsidRPr="00F15A53">
        <w:rPr>
          <w:b/>
          <w:bCs/>
        </w:rPr>
        <w:t>the believer’s heart is made perfect in love and is free from all sin</w:t>
      </w:r>
      <w:r w:rsidRPr="00F15A53">
        <w:t>.</w:t>
      </w:r>
    </w:p>
    <w:p w14:paraId="6BE978DE" w14:textId="77777777" w:rsidR="006762CD" w:rsidRPr="00F15A53" w:rsidRDefault="006762CD" w:rsidP="006762CD">
      <w:pPr>
        <w:ind w:left="720" w:hanging="360"/>
      </w:pPr>
    </w:p>
    <w:p w14:paraId="76CED86D" w14:textId="77777777" w:rsidR="006762CD" w:rsidRDefault="006762CD" w:rsidP="006762CD">
      <w:pPr>
        <w:ind w:left="720" w:hanging="360"/>
      </w:pPr>
      <w:r w:rsidRPr="00F15A53">
        <w:t>•</w:t>
      </w:r>
      <w:r w:rsidRPr="00F15A53">
        <w:tab/>
        <w:t>Holiness churches often stress a sober lifestyle, including clean speech, modesty, and abstinence from alcohol (teetotalism).</w:t>
      </w:r>
    </w:p>
    <w:p w14:paraId="7851D07F" w14:textId="77777777" w:rsidR="006762CD" w:rsidRPr="00F15A53" w:rsidRDefault="006762CD" w:rsidP="006762CD">
      <w:pPr>
        <w:ind w:left="720" w:hanging="360"/>
      </w:pPr>
    </w:p>
    <w:p w14:paraId="1292D6B8" w14:textId="77777777" w:rsidR="006762CD" w:rsidRDefault="006762CD" w:rsidP="006762CD">
      <w:pPr>
        <w:ind w:left="720" w:hanging="360"/>
      </w:pPr>
      <w:r w:rsidRPr="00F15A53">
        <w:t>•</w:t>
      </w:r>
      <w:r w:rsidRPr="00F15A53">
        <w:tab/>
        <w:t>The movement is known for organizing camp meetings and tent revivals, which focus on preaching about</w:t>
      </w:r>
      <w:r>
        <w:t>:</w:t>
      </w:r>
      <w:r w:rsidRPr="00F15A53">
        <w:t xml:space="preserve"> </w:t>
      </w:r>
    </w:p>
    <w:p w14:paraId="1B5AE479" w14:textId="77777777" w:rsidR="006762CD" w:rsidRDefault="006762CD" w:rsidP="006762CD">
      <w:pPr>
        <w:ind w:left="720" w:hanging="360"/>
      </w:pPr>
    </w:p>
    <w:p w14:paraId="6245B015" w14:textId="77777777" w:rsidR="006762CD" w:rsidRDefault="006762CD" w:rsidP="006762CD">
      <w:pPr>
        <w:pStyle w:val="ListParagraph"/>
        <w:numPr>
          <w:ilvl w:val="0"/>
          <w:numId w:val="200"/>
        </w:numPr>
        <w:ind w:left="1440"/>
        <w:rPr>
          <w:b/>
          <w:bCs/>
        </w:rPr>
      </w:pPr>
      <w:r w:rsidRPr="006762CD">
        <w:rPr>
          <w:b/>
          <w:bCs/>
        </w:rPr>
        <w:t xml:space="preserve">the New Birth (first work of grace) and </w:t>
      </w:r>
    </w:p>
    <w:p w14:paraId="75B87E90" w14:textId="3A0EBBC1" w:rsidR="006762CD" w:rsidRPr="006762CD" w:rsidRDefault="006762CD" w:rsidP="006762CD">
      <w:pPr>
        <w:pStyle w:val="ListParagraph"/>
        <w:numPr>
          <w:ilvl w:val="0"/>
          <w:numId w:val="200"/>
        </w:numPr>
        <w:ind w:left="1440"/>
        <w:rPr>
          <w:b/>
          <w:bCs/>
        </w:rPr>
      </w:pPr>
      <w:r w:rsidRPr="006762CD">
        <w:rPr>
          <w:b/>
          <w:bCs/>
        </w:rPr>
        <w:t>entire sanctification (second work of grace).</w:t>
      </w:r>
    </w:p>
    <w:p w14:paraId="41DC3FD7" w14:textId="77777777" w:rsidR="006762CD" w:rsidRPr="00F15A53" w:rsidRDefault="006762CD" w:rsidP="006762CD">
      <w:pPr>
        <w:ind w:left="720" w:hanging="360"/>
      </w:pPr>
    </w:p>
    <w:p w14:paraId="3989F9BE" w14:textId="77777777" w:rsidR="006762CD" w:rsidRPr="006762CD" w:rsidRDefault="006762CD" w:rsidP="006762CD">
      <w:pPr>
        <w:rPr>
          <w:b/>
          <w:bCs/>
          <w:i/>
          <w:iCs/>
        </w:rPr>
      </w:pPr>
      <w:r w:rsidRPr="006762CD">
        <w:rPr>
          <w:b/>
          <w:bCs/>
          <w:i/>
          <w:iCs/>
        </w:rPr>
        <w:t>Historical Development</w:t>
      </w:r>
    </w:p>
    <w:p w14:paraId="7D3EB14E" w14:textId="77777777" w:rsidR="006762CD" w:rsidRPr="00F15A53" w:rsidRDefault="006762CD" w:rsidP="006762CD">
      <w:pPr>
        <w:ind w:left="720" w:hanging="360"/>
      </w:pPr>
    </w:p>
    <w:p w14:paraId="692501E2" w14:textId="77777777" w:rsidR="006762CD" w:rsidRDefault="006762CD" w:rsidP="006762CD">
      <w:pPr>
        <w:ind w:left="720" w:hanging="360"/>
      </w:pPr>
      <w:r w:rsidRPr="00F15A53">
        <w:t>•</w:t>
      </w:r>
      <w:r w:rsidRPr="00F15A53">
        <w:tab/>
        <w:t xml:space="preserve">The roots of the movement trace back to John Wesley, the founder of Methodism, who taught that </w:t>
      </w:r>
      <w:r w:rsidRPr="006762CD">
        <w:rPr>
          <w:b/>
          <w:bCs/>
        </w:rPr>
        <w:t>Christians should seek “perfection” or complete sanctification through the Holy Spirit.</w:t>
      </w:r>
    </w:p>
    <w:p w14:paraId="4BC62161" w14:textId="77777777" w:rsidR="006762CD" w:rsidRPr="00F15A53" w:rsidRDefault="006762CD" w:rsidP="006762CD">
      <w:pPr>
        <w:ind w:left="720" w:hanging="360"/>
      </w:pPr>
    </w:p>
    <w:p w14:paraId="0AFB5DC2" w14:textId="77777777" w:rsidR="006762CD" w:rsidRDefault="006762CD" w:rsidP="006762CD">
      <w:pPr>
        <w:ind w:left="720" w:hanging="360"/>
      </w:pPr>
      <w:r w:rsidRPr="00F15A53">
        <w:t>•</w:t>
      </w:r>
      <w:r w:rsidRPr="00F15A53">
        <w:tab/>
        <w:t>Phoebe Palmer, a Methodist leader, played a significant role in spreading the movement in the 1840s by holding revivals and teaching about holiness.</w:t>
      </w:r>
    </w:p>
    <w:p w14:paraId="6A945E7E" w14:textId="77777777" w:rsidR="006762CD" w:rsidRDefault="006762CD" w:rsidP="006762CD">
      <w:pPr>
        <w:ind w:left="720" w:hanging="360"/>
      </w:pPr>
    </w:p>
    <w:p w14:paraId="071D0105" w14:textId="4D534664" w:rsidR="006762CD" w:rsidRDefault="006762CD" w:rsidP="006762CD">
      <w:pPr>
        <w:pStyle w:val="ListParagraph"/>
        <w:numPr>
          <w:ilvl w:val="0"/>
          <w:numId w:val="199"/>
        </w:numPr>
        <w:ind w:left="720"/>
      </w:pPr>
      <w:r>
        <w:t xml:space="preserve">In the 1800s, </w:t>
      </w:r>
    </w:p>
    <w:p w14:paraId="684894F2" w14:textId="77777777" w:rsidR="006762CD" w:rsidRPr="00F15A53" w:rsidRDefault="006762CD" w:rsidP="006762CD">
      <w:pPr>
        <w:ind w:left="720" w:hanging="360"/>
      </w:pPr>
    </w:p>
    <w:p w14:paraId="4386EDF7" w14:textId="77777777" w:rsidR="006762CD" w:rsidRDefault="006762CD" w:rsidP="006762CD">
      <w:pPr>
        <w:ind w:left="720" w:hanging="360"/>
      </w:pPr>
      <w:r w:rsidRPr="00F15A53">
        <w:t>•</w:t>
      </w:r>
      <w:r w:rsidRPr="00F15A53">
        <w:tab/>
      </w:r>
      <w:r w:rsidRPr="00F15A53">
        <w:rPr>
          <w:b/>
          <w:bCs/>
        </w:rPr>
        <w:t xml:space="preserve">The movement led to the formation of </w:t>
      </w:r>
      <w:r w:rsidRPr="006762CD">
        <w:rPr>
          <w:b/>
          <w:bCs/>
          <w:u w:val="single"/>
        </w:rPr>
        <w:t>new denominations</w:t>
      </w:r>
      <w:r w:rsidRPr="006762CD">
        <w:rPr>
          <w:u w:val="single"/>
        </w:rPr>
        <w:t>,</w:t>
      </w:r>
      <w:r w:rsidRPr="00F15A53">
        <w:t xml:space="preserve"> such as the Wesleyan Methodist Church, Free Methodist Church, Church of God (Anderson, Indiana), Christian and Missionary Alliance, Salvation Army, and Church of the Nazarene.</w:t>
      </w:r>
    </w:p>
    <w:p w14:paraId="2A6405B5" w14:textId="77777777" w:rsidR="006762CD" w:rsidRPr="00F15A53" w:rsidRDefault="006762CD" w:rsidP="006762CD">
      <w:pPr>
        <w:ind w:left="720" w:hanging="360"/>
      </w:pPr>
    </w:p>
    <w:p w14:paraId="5A3BB696" w14:textId="77777777" w:rsidR="006762CD" w:rsidRDefault="006762CD" w:rsidP="006762CD">
      <w:pPr>
        <w:ind w:left="720" w:hanging="360"/>
      </w:pPr>
      <w:r w:rsidRPr="00F15A53">
        <w:t>•</w:t>
      </w:r>
      <w:r w:rsidRPr="00F15A53">
        <w:tab/>
      </w:r>
      <w:r w:rsidRPr="006762CD">
        <w:rPr>
          <w:b/>
          <w:bCs/>
        </w:rPr>
        <w:t>The Church of the Nazarene</w:t>
      </w:r>
      <w:r w:rsidRPr="00F15A53">
        <w:t xml:space="preserve"> is considered one of the most influential Holiness denominations.</w:t>
      </w:r>
    </w:p>
    <w:p w14:paraId="3FD87D6C" w14:textId="77777777" w:rsidR="006762CD" w:rsidRPr="00F15A53" w:rsidRDefault="006762CD" w:rsidP="006762CD">
      <w:pPr>
        <w:ind w:left="720" w:hanging="360"/>
      </w:pPr>
    </w:p>
    <w:p w14:paraId="6F506568" w14:textId="77777777" w:rsidR="006762CD" w:rsidRPr="00F15A53" w:rsidRDefault="006762CD" w:rsidP="006762CD">
      <w:pPr>
        <w:rPr>
          <w:b/>
          <w:bCs/>
        </w:rPr>
      </w:pPr>
      <w:r w:rsidRPr="00F15A53">
        <w:rPr>
          <w:b/>
          <w:bCs/>
        </w:rPr>
        <w:t>Relationship to Other Movements</w:t>
      </w:r>
    </w:p>
    <w:p w14:paraId="7A4F4A6D" w14:textId="77777777" w:rsidR="006762CD" w:rsidRDefault="006762CD" w:rsidP="006762CD"/>
    <w:p w14:paraId="4EE73D58" w14:textId="77777777" w:rsidR="006762CD" w:rsidRDefault="006762CD" w:rsidP="006762CD">
      <w:pPr>
        <w:ind w:left="720" w:hanging="360"/>
      </w:pPr>
      <w:r>
        <w:t>•</w:t>
      </w:r>
      <w:r>
        <w:tab/>
        <w:t xml:space="preserve">The Holiness movement is doctrinally </w:t>
      </w:r>
      <w:r w:rsidRPr="006762CD">
        <w:rPr>
          <w:b/>
          <w:bCs/>
        </w:rPr>
        <w:t>close to</w:t>
      </w:r>
      <w:r>
        <w:t xml:space="preserve"> </w:t>
      </w:r>
      <w:r w:rsidRPr="00F15A53">
        <w:rPr>
          <w:b/>
          <w:bCs/>
        </w:rPr>
        <w:t>evangelical fundamentalism</w:t>
      </w:r>
      <w:r>
        <w:t xml:space="preserve"> and has influenced, but is </w:t>
      </w:r>
      <w:r w:rsidRPr="006762CD">
        <w:rPr>
          <w:b/>
          <w:bCs/>
        </w:rPr>
        <w:t>distinct from, Pentecostalism</w:t>
      </w:r>
      <w:r>
        <w:t>.</w:t>
      </w:r>
    </w:p>
    <w:p w14:paraId="0B5C35F3" w14:textId="77777777" w:rsidR="006762CD" w:rsidRDefault="006762CD" w:rsidP="006762CD">
      <w:pPr>
        <w:ind w:left="720" w:hanging="360"/>
      </w:pPr>
    </w:p>
    <w:p w14:paraId="18293BA7" w14:textId="77777777" w:rsidR="006762CD" w:rsidRDefault="006762CD" w:rsidP="006762CD">
      <w:pPr>
        <w:ind w:left="720" w:hanging="360"/>
      </w:pPr>
      <w:r>
        <w:t>•</w:t>
      </w:r>
      <w:r>
        <w:tab/>
      </w:r>
      <w:r w:rsidRPr="006762CD">
        <w:rPr>
          <w:b/>
          <w:bCs/>
        </w:rPr>
        <w:t>While some Holiness groups acknowledge spiritual gifts like divine healing and speaking in tongues, most differentiate themselves from Pentecostalism, often opposing its practices.</w:t>
      </w:r>
    </w:p>
    <w:p w14:paraId="00E2319D" w14:textId="77777777" w:rsidR="006762CD" w:rsidRDefault="006762CD" w:rsidP="006762CD"/>
    <w:p w14:paraId="00961381" w14:textId="77777777" w:rsidR="006762CD" w:rsidRPr="00F15A53" w:rsidRDefault="006762CD" w:rsidP="006762CD">
      <w:pPr>
        <w:rPr>
          <w:b/>
          <w:bCs/>
        </w:rPr>
      </w:pPr>
      <w:r w:rsidRPr="00F15A53">
        <w:rPr>
          <w:b/>
          <w:bCs/>
        </w:rPr>
        <w:t>Criticisms and Controversies</w:t>
      </w:r>
    </w:p>
    <w:p w14:paraId="1876E993" w14:textId="77777777" w:rsidR="006762CD" w:rsidRDefault="006762CD" w:rsidP="006762CD">
      <w:pPr>
        <w:ind w:left="720" w:hanging="360"/>
      </w:pPr>
    </w:p>
    <w:p w14:paraId="24EB63BD" w14:textId="77777777" w:rsidR="006762CD" w:rsidRDefault="006762CD" w:rsidP="006762CD">
      <w:pPr>
        <w:ind w:left="720" w:hanging="360"/>
      </w:pPr>
      <w:r>
        <w:t>•</w:t>
      </w:r>
      <w:r>
        <w:tab/>
      </w:r>
      <w:r w:rsidRPr="00F15A53">
        <w:rPr>
          <w:b/>
          <w:bCs/>
        </w:rPr>
        <w:t>Critics, particularly from Reformed traditions, argue that the doctrine of entire sanctification is unbiblical and unattainable</w:t>
      </w:r>
      <w:r>
        <w:t>, citing scriptural passages that suggest humans cannot achieve sinless perfection in this life.</w:t>
      </w:r>
    </w:p>
    <w:p w14:paraId="4F9C665F" w14:textId="77777777" w:rsidR="006762CD" w:rsidRDefault="006762CD" w:rsidP="006762CD">
      <w:pPr>
        <w:ind w:left="720" w:hanging="360"/>
      </w:pPr>
    </w:p>
    <w:p w14:paraId="755DFEBE" w14:textId="77777777" w:rsidR="006762CD" w:rsidRDefault="006762CD" w:rsidP="006762CD">
      <w:pPr>
        <w:ind w:left="720" w:hanging="360"/>
      </w:pPr>
      <w:r>
        <w:t>•</w:t>
      </w:r>
      <w:r>
        <w:tab/>
        <w:t>Despite this, the Holiness movement has had a significant impact on Protestant Christianity, especially in North America during the Third Great Awakening.</w:t>
      </w:r>
    </w:p>
    <w:p w14:paraId="3202C69B" w14:textId="77777777" w:rsidR="006762CD" w:rsidRDefault="006762CD" w:rsidP="006762CD">
      <w:pPr>
        <w:ind w:left="720" w:hanging="360"/>
      </w:pPr>
    </w:p>
    <w:p w14:paraId="2F8A090B" w14:textId="77777777" w:rsidR="006762CD" w:rsidRDefault="006762CD" w:rsidP="006762CD">
      <w:pPr>
        <w:rPr>
          <w:b/>
          <w:bCs/>
        </w:rPr>
      </w:pPr>
      <w:r w:rsidRPr="00F15A53">
        <w:rPr>
          <w:b/>
          <w:bCs/>
        </w:rPr>
        <w:t>Wesleyanism</w:t>
      </w:r>
      <w:r>
        <w:rPr>
          <w:b/>
          <w:bCs/>
        </w:rPr>
        <w:t xml:space="preserve"> (1700s) </w:t>
      </w:r>
      <w:r w:rsidRPr="00F15A53">
        <w:rPr>
          <w:b/>
          <w:bCs/>
        </w:rPr>
        <w:t>vs. Holiness Movement</w:t>
      </w:r>
      <w:r>
        <w:rPr>
          <w:b/>
          <w:bCs/>
        </w:rPr>
        <w:t xml:space="preserve"> (1800s)</w:t>
      </w:r>
    </w:p>
    <w:p w14:paraId="5D89B194" w14:textId="77777777" w:rsidR="006762CD" w:rsidRPr="00F15A53" w:rsidRDefault="006762CD" w:rsidP="006762CD">
      <w:pPr>
        <w:ind w:left="720" w:hanging="360"/>
        <w:rPr>
          <w:b/>
          <w:bCs/>
        </w:rPr>
      </w:pPr>
    </w:p>
    <w:p w14:paraId="066E58A8" w14:textId="5E3A56E8" w:rsidR="006762CD" w:rsidRDefault="006762CD" w:rsidP="006762CD">
      <w:pPr>
        <w:ind w:left="720" w:hanging="360"/>
      </w:pPr>
      <w:r>
        <w:t>•</w:t>
      </w:r>
      <w:r>
        <w:tab/>
        <w:t xml:space="preserve">Wesleyanism is the broader theological tradition of the two, rooted in </w:t>
      </w:r>
      <w:r w:rsidRPr="00F15A53">
        <w:rPr>
          <w:b/>
          <w:bCs/>
        </w:rPr>
        <w:t>the teachings of John Wesley, emphasizing salvation, sanctification, and Christian perfection as a process of growing in love and holiness</w:t>
      </w:r>
      <w:r>
        <w:t>. It is the foundation of Methodism and many related movements.</w:t>
      </w:r>
    </w:p>
    <w:p w14:paraId="0D189951" w14:textId="77777777" w:rsidR="006762CD" w:rsidRDefault="006762CD" w:rsidP="006762CD">
      <w:pPr>
        <w:ind w:left="720" w:hanging="360"/>
      </w:pPr>
    </w:p>
    <w:p w14:paraId="524BC8FF" w14:textId="77777777" w:rsidR="006762CD" w:rsidRDefault="006762CD" w:rsidP="006762CD">
      <w:pPr>
        <w:ind w:left="720" w:hanging="360"/>
      </w:pPr>
      <w:r>
        <w:t>•</w:t>
      </w:r>
      <w:r>
        <w:tab/>
        <w:t xml:space="preserve">The Holiness Movement arose in the 19th century as </w:t>
      </w:r>
      <w:r w:rsidRPr="00F15A53">
        <w:rPr>
          <w:b/>
          <w:bCs/>
        </w:rPr>
        <w:t>a revivalist stream within Methodism, putting special emphasis on the doctrine of entire sanctification—the belief that a Christian can experience a second, instantaneous work of grace</w:t>
      </w:r>
      <w:r>
        <w:t xml:space="preserve"> that cleanses the heart from original sin and enables a life free from willful sin. This was seen as a distinctive, empowering experience following conversion.</w:t>
      </w:r>
    </w:p>
    <w:p w14:paraId="406ABFAB" w14:textId="77777777" w:rsidR="006762CD" w:rsidRDefault="006762CD" w:rsidP="006762CD">
      <w:pPr>
        <w:ind w:left="720" w:hanging="360"/>
      </w:pPr>
    </w:p>
    <w:p w14:paraId="5A47E593" w14:textId="77777777" w:rsidR="006762CD" w:rsidRDefault="006762CD" w:rsidP="006762CD">
      <w:r>
        <w:lastRenderedPageBreak/>
        <w:t xml:space="preserve">While the Holiness Movement draws heavily from Wesleyan theology, especially Wesley’s teachings on sanctification and Christian perfection, it is characterized by </w:t>
      </w:r>
      <w:r w:rsidRPr="00F15A53">
        <w:rPr>
          <w:b/>
          <w:bCs/>
        </w:rPr>
        <w:t>a more definite and experiential approach to holiness</w:t>
      </w:r>
      <w:r>
        <w:t>, often organizing around revival meetings and emphasizing a lifestyle marked by sobriety, modesty, and separation from worldly behaviors.</w:t>
      </w:r>
    </w:p>
    <w:p w14:paraId="133F2C2B" w14:textId="77777777" w:rsidR="006762CD" w:rsidRDefault="006762CD" w:rsidP="006762CD">
      <w:pPr>
        <w:ind w:left="720" w:hanging="360"/>
      </w:pPr>
    </w:p>
    <w:p w14:paraId="798E3972" w14:textId="77777777" w:rsidR="006762CD" w:rsidRPr="00F15A53" w:rsidRDefault="006762CD" w:rsidP="006762CD">
      <w:pPr>
        <w:rPr>
          <w:b/>
          <w:bCs/>
        </w:rPr>
      </w:pPr>
      <w:r w:rsidRPr="00F15A53">
        <w:rPr>
          <w:b/>
          <w:bCs/>
        </w:rPr>
        <w:t>Summary</w:t>
      </w:r>
    </w:p>
    <w:p w14:paraId="603EC3B9" w14:textId="77777777" w:rsidR="006762CD" w:rsidRDefault="006762CD" w:rsidP="006762CD">
      <w:pPr>
        <w:ind w:left="720" w:hanging="360"/>
      </w:pPr>
    </w:p>
    <w:p w14:paraId="62E76D0B" w14:textId="77777777" w:rsidR="006762CD" w:rsidRDefault="006762CD" w:rsidP="006762CD">
      <w:pPr>
        <w:ind w:left="720" w:hanging="360"/>
        <w:rPr>
          <w:b/>
          <w:bCs/>
        </w:rPr>
      </w:pPr>
      <w:r>
        <w:t>•</w:t>
      </w:r>
      <w:r>
        <w:tab/>
        <w:t xml:space="preserve">Wesleyanism provides the theological framework, focusing on grace, faith, and </w:t>
      </w:r>
      <w:r w:rsidRPr="00F15A53">
        <w:rPr>
          <w:b/>
          <w:bCs/>
        </w:rPr>
        <w:t>progressive sanctification.</w:t>
      </w:r>
    </w:p>
    <w:p w14:paraId="3DF02F8D" w14:textId="77777777" w:rsidR="006762CD" w:rsidRDefault="006762CD" w:rsidP="006762CD">
      <w:pPr>
        <w:ind w:left="720" w:hanging="360"/>
      </w:pPr>
    </w:p>
    <w:p w14:paraId="634F1ADB" w14:textId="77777777" w:rsidR="006762CD" w:rsidRPr="00F15A53" w:rsidRDefault="006762CD" w:rsidP="006762CD">
      <w:pPr>
        <w:ind w:left="720" w:hanging="360"/>
      </w:pPr>
      <w:r>
        <w:t>•</w:t>
      </w:r>
      <w:r>
        <w:tab/>
        <w:t xml:space="preserve">The Holiness Movement is a revivalist outgrowth that intensifies the focus on </w:t>
      </w:r>
      <w:r w:rsidRPr="00F15A53">
        <w:rPr>
          <w:b/>
          <w:bCs/>
        </w:rPr>
        <w:t>entire sanctification as a second, transformative experience</w:t>
      </w:r>
      <w:r>
        <w:t>, often resulting in distinct denominations and practices within and beyond Methodism.</w:t>
      </w:r>
    </w:p>
    <w:p w14:paraId="6E358003" w14:textId="77777777" w:rsidR="00B822A8" w:rsidRDefault="00B822A8" w:rsidP="000D6BB7">
      <w:pPr>
        <w:pStyle w:val="ListParagraph"/>
        <w:ind w:left="0"/>
      </w:pPr>
    </w:p>
    <w:p w14:paraId="762C6ECD" w14:textId="77777777" w:rsidR="00B822A8" w:rsidRDefault="00B822A8" w:rsidP="000D6BB7">
      <w:pPr>
        <w:pStyle w:val="ListParagraph"/>
        <w:ind w:left="0"/>
      </w:pPr>
    </w:p>
    <w:p w14:paraId="1FE6CF38" w14:textId="77777777" w:rsidR="00B822A8" w:rsidRDefault="00B822A8" w:rsidP="000D6BB7">
      <w:pPr>
        <w:pStyle w:val="ListParagraph"/>
        <w:ind w:left="0"/>
      </w:pPr>
    </w:p>
    <w:p w14:paraId="7AA6A54A" w14:textId="77777777" w:rsidR="00B822A8" w:rsidRDefault="00B822A8" w:rsidP="000D6BB7">
      <w:pPr>
        <w:pStyle w:val="ListParagraph"/>
        <w:ind w:left="0"/>
      </w:pPr>
    </w:p>
    <w:p w14:paraId="75254E46" w14:textId="77777777" w:rsidR="00B822A8" w:rsidRDefault="00B822A8" w:rsidP="000D6BB7">
      <w:pPr>
        <w:pStyle w:val="ListParagraph"/>
        <w:ind w:left="0"/>
      </w:pPr>
    </w:p>
    <w:p w14:paraId="21DA508A" w14:textId="77777777" w:rsidR="00B822A8" w:rsidRDefault="00B822A8" w:rsidP="000D6BB7">
      <w:pPr>
        <w:pStyle w:val="ListParagraph"/>
        <w:ind w:left="0"/>
      </w:pPr>
    </w:p>
    <w:p w14:paraId="602B30EA" w14:textId="77777777" w:rsidR="00B822A8" w:rsidRDefault="00B822A8" w:rsidP="000D6BB7">
      <w:pPr>
        <w:pStyle w:val="ListParagraph"/>
        <w:ind w:left="0"/>
      </w:pPr>
    </w:p>
    <w:p w14:paraId="4F19CC71" w14:textId="77777777" w:rsidR="00B822A8" w:rsidRDefault="00B822A8" w:rsidP="000D6BB7">
      <w:pPr>
        <w:pStyle w:val="ListParagraph"/>
        <w:ind w:left="0"/>
      </w:pPr>
    </w:p>
    <w:p w14:paraId="39B665B6" w14:textId="77777777" w:rsidR="00B822A8" w:rsidRDefault="00B822A8" w:rsidP="000D6BB7">
      <w:pPr>
        <w:pStyle w:val="ListParagraph"/>
        <w:ind w:left="0"/>
      </w:pPr>
    </w:p>
    <w:p w14:paraId="3EE072CD" w14:textId="77777777" w:rsidR="00B822A8" w:rsidRDefault="00B822A8" w:rsidP="000D6BB7">
      <w:pPr>
        <w:pStyle w:val="ListParagraph"/>
        <w:ind w:left="0"/>
      </w:pPr>
    </w:p>
    <w:p w14:paraId="10306F6E" w14:textId="77777777" w:rsidR="00B822A8" w:rsidRDefault="00B822A8" w:rsidP="000D6BB7">
      <w:pPr>
        <w:pStyle w:val="ListParagraph"/>
        <w:ind w:left="0"/>
      </w:pPr>
    </w:p>
    <w:p w14:paraId="13AE88B9" w14:textId="77777777" w:rsidR="00B822A8" w:rsidRDefault="00B822A8" w:rsidP="000D6BB7">
      <w:pPr>
        <w:pStyle w:val="ListParagraph"/>
        <w:ind w:left="0"/>
      </w:pPr>
    </w:p>
    <w:p w14:paraId="41267A09" w14:textId="77777777" w:rsidR="00B822A8" w:rsidRDefault="00B822A8" w:rsidP="000D6BB7">
      <w:pPr>
        <w:pStyle w:val="ListParagraph"/>
        <w:ind w:left="0"/>
      </w:pPr>
    </w:p>
    <w:p w14:paraId="22357C46" w14:textId="77777777" w:rsidR="00B822A8" w:rsidRDefault="00B822A8" w:rsidP="000D6BB7">
      <w:pPr>
        <w:pStyle w:val="ListParagraph"/>
        <w:ind w:left="0"/>
      </w:pPr>
    </w:p>
    <w:p w14:paraId="43993BAC" w14:textId="77777777" w:rsidR="00B822A8" w:rsidRDefault="00B822A8" w:rsidP="000D6BB7">
      <w:pPr>
        <w:pStyle w:val="ListParagraph"/>
        <w:ind w:left="0"/>
      </w:pPr>
    </w:p>
    <w:p w14:paraId="6DD96826" w14:textId="77777777" w:rsidR="00B822A8" w:rsidRDefault="00B822A8" w:rsidP="000D6BB7">
      <w:pPr>
        <w:pStyle w:val="ListParagraph"/>
        <w:ind w:left="0"/>
      </w:pPr>
    </w:p>
    <w:p w14:paraId="0DA5142C" w14:textId="77777777" w:rsidR="00B822A8" w:rsidRDefault="00B822A8" w:rsidP="000D6BB7">
      <w:pPr>
        <w:pStyle w:val="ListParagraph"/>
        <w:ind w:left="0"/>
      </w:pPr>
    </w:p>
    <w:p w14:paraId="4F981F91" w14:textId="77777777" w:rsidR="00B822A8" w:rsidRDefault="00B822A8" w:rsidP="000D6BB7">
      <w:pPr>
        <w:pStyle w:val="ListParagraph"/>
        <w:ind w:left="0"/>
      </w:pPr>
    </w:p>
    <w:p w14:paraId="06DC160D" w14:textId="77777777" w:rsidR="00B822A8" w:rsidRDefault="00B822A8" w:rsidP="000D6BB7">
      <w:pPr>
        <w:pStyle w:val="ListParagraph"/>
        <w:ind w:left="0"/>
      </w:pPr>
    </w:p>
    <w:p w14:paraId="66101EF2" w14:textId="77777777" w:rsidR="00B822A8" w:rsidRDefault="00B822A8" w:rsidP="000D6BB7">
      <w:pPr>
        <w:pStyle w:val="ListParagraph"/>
        <w:ind w:left="0"/>
      </w:pPr>
    </w:p>
    <w:p w14:paraId="34CE8A3D" w14:textId="77777777" w:rsidR="00B822A8" w:rsidRDefault="00B822A8" w:rsidP="000D6BB7">
      <w:pPr>
        <w:pStyle w:val="ListParagraph"/>
        <w:ind w:left="0"/>
      </w:pPr>
    </w:p>
    <w:p w14:paraId="1BC22915" w14:textId="77777777" w:rsidR="00B822A8" w:rsidRDefault="00B822A8" w:rsidP="000D6BB7">
      <w:pPr>
        <w:pStyle w:val="ListParagraph"/>
        <w:ind w:left="0"/>
      </w:pPr>
    </w:p>
    <w:p w14:paraId="073E06C6" w14:textId="77777777" w:rsidR="00B822A8" w:rsidRDefault="00B822A8" w:rsidP="000D6BB7">
      <w:pPr>
        <w:pStyle w:val="ListParagraph"/>
        <w:ind w:left="0"/>
      </w:pPr>
    </w:p>
    <w:p w14:paraId="388AAE23" w14:textId="77777777" w:rsidR="00B822A8" w:rsidRDefault="00B822A8" w:rsidP="000D6BB7">
      <w:pPr>
        <w:pStyle w:val="ListParagraph"/>
        <w:ind w:left="0"/>
      </w:pPr>
    </w:p>
    <w:p w14:paraId="376FC859" w14:textId="77777777" w:rsidR="00B822A8" w:rsidRDefault="00B822A8" w:rsidP="000D6BB7">
      <w:pPr>
        <w:pStyle w:val="ListParagraph"/>
        <w:ind w:left="0"/>
      </w:pPr>
    </w:p>
    <w:p w14:paraId="1B25ED0A" w14:textId="77777777" w:rsidR="00B822A8" w:rsidRDefault="00B822A8" w:rsidP="000D6BB7">
      <w:pPr>
        <w:pStyle w:val="ListParagraph"/>
        <w:ind w:left="0"/>
      </w:pPr>
    </w:p>
    <w:p w14:paraId="3115429E" w14:textId="77777777" w:rsidR="00B822A8" w:rsidRDefault="00B822A8" w:rsidP="000D6BB7">
      <w:pPr>
        <w:pStyle w:val="ListParagraph"/>
        <w:ind w:left="0"/>
      </w:pPr>
    </w:p>
    <w:p w14:paraId="5B2665F9" w14:textId="77777777" w:rsidR="00B822A8" w:rsidRDefault="00B822A8" w:rsidP="000D6BB7">
      <w:pPr>
        <w:pStyle w:val="ListParagraph"/>
        <w:ind w:left="0"/>
      </w:pPr>
    </w:p>
    <w:p w14:paraId="329D0BC9" w14:textId="77777777" w:rsidR="00B822A8" w:rsidRPr="00C228DE" w:rsidRDefault="00B822A8" w:rsidP="000D6BB7">
      <w:pPr>
        <w:pStyle w:val="ListParagraph"/>
        <w:ind w:left="0"/>
      </w:pPr>
    </w:p>
    <w:p w14:paraId="377BDDA5" w14:textId="77777777" w:rsidR="00F45CD7" w:rsidRDefault="00F45CD7" w:rsidP="000D6BB7">
      <w:pPr>
        <w:pStyle w:val="ListParagraph"/>
        <w:ind w:left="0"/>
      </w:pPr>
    </w:p>
    <w:p w14:paraId="23BBD5E6" w14:textId="77777777" w:rsidR="00B822A8" w:rsidRDefault="00B822A8" w:rsidP="000D6BB7">
      <w:pPr>
        <w:pStyle w:val="ListParagraph"/>
        <w:ind w:left="0"/>
      </w:pPr>
    </w:p>
    <w:p w14:paraId="6EFEADFE" w14:textId="77777777" w:rsidR="00F45CD7" w:rsidRPr="00C228DE" w:rsidRDefault="00F45CD7" w:rsidP="000D6BB7">
      <w:pPr>
        <w:pStyle w:val="ListParagraph"/>
        <w:ind w:left="0"/>
      </w:pPr>
    </w:p>
    <w:p w14:paraId="4DB27666" w14:textId="77777777" w:rsidR="00F45CD7" w:rsidRPr="00C228DE" w:rsidRDefault="00F45CD7" w:rsidP="000D6BB7">
      <w:pPr>
        <w:pStyle w:val="ListParagraph"/>
        <w:ind w:left="0"/>
      </w:pPr>
    </w:p>
    <w:p w14:paraId="26850FE7" w14:textId="683F24D7" w:rsidR="00284092" w:rsidRPr="00C228DE" w:rsidRDefault="00284092" w:rsidP="000D6BB7">
      <w:pPr>
        <w:pStyle w:val="ListParagraph"/>
        <w:numPr>
          <w:ilvl w:val="0"/>
          <w:numId w:val="87"/>
        </w:numPr>
        <w:ind w:left="720" w:hanging="720"/>
        <w:rPr>
          <w:b/>
          <w:bCs/>
          <w:caps/>
          <w:sz w:val="40"/>
          <w:szCs w:val="40"/>
        </w:rPr>
      </w:pPr>
      <w:r w:rsidRPr="00C228DE">
        <w:rPr>
          <w:b/>
          <w:bCs/>
          <w:caps/>
          <w:sz w:val="40"/>
          <w:szCs w:val="40"/>
        </w:rPr>
        <w:t>Church of the Nazarene</w:t>
      </w:r>
    </w:p>
    <w:p w14:paraId="03FB175E" w14:textId="77777777" w:rsidR="00284092" w:rsidRPr="00C228DE" w:rsidRDefault="00284092" w:rsidP="000D6BB7"/>
    <w:p w14:paraId="06D976D9" w14:textId="1746E273" w:rsidR="00AE64FB" w:rsidRPr="001E4406" w:rsidRDefault="00AE64FB" w:rsidP="000D6BB7">
      <w:pPr>
        <w:ind w:left="1080"/>
      </w:pPr>
      <w:r w:rsidRPr="00C228DE">
        <w:rPr>
          <w:b/>
          <w:bCs/>
        </w:rPr>
        <w:t>Founded</w:t>
      </w:r>
      <w:r w:rsidRPr="006762CD">
        <w:t xml:space="preserve">: </w:t>
      </w:r>
      <w:r w:rsidR="006762CD" w:rsidRPr="006762CD">
        <w:t>1908</w:t>
      </w:r>
    </w:p>
    <w:p w14:paraId="5FB11016" w14:textId="156BC14D" w:rsidR="00AE64FB" w:rsidRPr="006762CD" w:rsidRDefault="00AE64FB" w:rsidP="000D6BB7">
      <w:pPr>
        <w:ind w:left="1080"/>
      </w:pPr>
      <w:r w:rsidRPr="00C228DE">
        <w:rPr>
          <w:b/>
          <w:bCs/>
        </w:rPr>
        <w:t>Membership:</w:t>
      </w:r>
      <w:r w:rsidR="006762CD" w:rsidRPr="006762CD">
        <w:t xml:space="preserve"> 2,640,000 in 2020</w:t>
      </w:r>
    </w:p>
    <w:p w14:paraId="26C3111B" w14:textId="43E67D74" w:rsidR="00AE64FB" w:rsidRPr="00C228DE" w:rsidRDefault="00AE64FB" w:rsidP="000D6BB7">
      <w:pPr>
        <w:ind w:left="1080"/>
        <w:rPr>
          <w:b/>
          <w:bCs/>
        </w:rPr>
      </w:pPr>
      <w:r w:rsidRPr="00C228DE">
        <w:rPr>
          <w:b/>
          <w:bCs/>
        </w:rPr>
        <w:t xml:space="preserve">Congregations: </w:t>
      </w:r>
      <w:r w:rsidR="006762CD" w:rsidRPr="006762CD">
        <w:t>26,000 in 2011</w:t>
      </w:r>
    </w:p>
    <w:p w14:paraId="24740EFA" w14:textId="60EE0D6C" w:rsidR="00AE64FB" w:rsidRPr="006762CD" w:rsidRDefault="00AE64FB" w:rsidP="000D6BB7">
      <w:pPr>
        <w:ind w:left="1080"/>
      </w:pPr>
      <w:r w:rsidRPr="00C228DE">
        <w:rPr>
          <w:b/>
          <w:bCs/>
        </w:rPr>
        <w:t>Website:</w:t>
      </w:r>
      <w:r w:rsidR="006762CD">
        <w:t xml:space="preserve"> nazarene.org</w:t>
      </w:r>
    </w:p>
    <w:p w14:paraId="136F6251" w14:textId="61ADF524" w:rsidR="00AE64FB" w:rsidRPr="00C228DE" w:rsidRDefault="00AE64FB" w:rsidP="000D6BB7">
      <w:pPr>
        <w:ind w:left="1080"/>
        <w:rPr>
          <w:i/>
          <w:iCs/>
        </w:rPr>
      </w:pPr>
      <w:r w:rsidRPr="00C228DE">
        <w:rPr>
          <w:b/>
          <w:bCs/>
        </w:rPr>
        <w:t>Periodicals:</w:t>
      </w:r>
      <w:r w:rsidRPr="00C228DE">
        <w:t xml:space="preserve"> </w:t>
      </w:r>
      <w:r w:rsidR="006762CD" w:rsidRPr="006762CD">
        <w:rPr>
          <w:i/>
          <w:iCs/>
        </w:rPr>
        <w:t>Holiness Today</w:t>
      </w:r>
      <w:r w:rsidR="006762CD">
        <w:t>. Nazarene Publishing House in Kansas City, Missouri is the largest publisher of Wesleyan literature in the world.</w:t>
      </w:r>
    </w:p>
    <w:p w14:paraId="5CE7A878" w14:textId="77777777" w:rsidR="00C228DE" w:rsidRDefault="00C228DE" w:rsidP="000D6BB7">
      <w:pPr>
        <w:rPr>
          <w:b/>
          <w:bCs/>
        </w:rPr>
      </w:pPr>
    </w:p>
    <w:p w14:paraId="51BE7C17" w14:textId="7DB67D08" w:rsidR="00AE64FB" w:rsidRPr="00C228DE" w:rsidRDefault="00AE64FB" w:rsidP="000D6BB7">
      <w:pPr>
        <w:rPr>
          <w:b/>
          <w:bCs/>
          <w:sz w:val="32"/>
          <w:szCs w:val="32"/>
        </w:rPr>
      </w:pPr>
      <w:r w:rsidRPr="00C228DE">
        <w:rPr>
          <w:b/>
          <w:bCs/>
          <w:sz w:val="32"/>
          <w:szCs w:val="32"/>
        </w:rPr>
        <w:t>HISTORICAL ORIGIN</w:t>
      </w:r>
    </w:p>
    <w:p w14:paraId="13AB54E7" w14:textId="77777777" w:rsidR="00AE64FB" w:rsidRDefault="00AE64FB" w:rsidP="000D6BB7"/>
    <w:p w14:paraId="3E6FE7F6" w14:textId="1EC1FB9A" w:rsidR="006762CD" w:rsidRDefault="006762CD" w:rsidP="006762CD">
      <w:pPr>
        <w:tabs>
          <w:tab w:val="left" w:pos="5310"/>
        </w:tabs>
      </w:pPr>
      <w:r>
        <w:t xml:space="preserve">In the late 1800s and early 1900s, there were several splits and mergers that took place among various Christian denominations. What we refer to today as </w:t>
      </w:r>
      <w:r>
        <w:rPr>
          <w:b/>
          <w:bCs/>
        </w:rPr>
        <w:t>v</w:t>
      </w:r>
      <w:r>
        <w:t xml:space="preserve"> arose from a merger of three large Holiness churches:</w:t>
      </w:r>
    </w:p>
    <w:p w14:paraId="2A87604F" w14:textId="77777777" w:rsidR="006762CD" w:rsidRDefault="006762CD" w:rsidP="000D6BB7"/>
    <w:p w14:paraId="10223550" w14:textId="2B917BDA" w:rsidR="006762CD" w:rsidRDefault="006762CD" w:rsidP="006762CD">
      <w:pPr>
        <w:pStyle w:val="ListParagraph"/>
        <w:numPr>
          <w:ilvl w:val="0"/>
          <w:numId w:val="201"/>
        </w:numPr>
        <w:ind w:left="720"/>
      </w:pPr>
      <w:r>
        <w:t>In 1907, Pentecostal Churches of America (big in New England and New York) merged with Church of the Nazarene (in California), which had been founded in 1895 by Phineas Bresee, a former Methodist minister. The result was a new church name: “Pentecostal Church of the Nazarene.”</w:t>
      </w:r>
    </w:p>
    <w:p w14:paraId="4D29C535" w14:textId="77777777" w:rsidR="006762CD" w:rsidRDefault="006762CD" w:rsidP="006762CD">
      <w:pPr>
        <w:pStyle w:val="ListParagraph"/>
      </w:pPr>
    </w:p>
    <w:p w14:paraId="09C4D889" w14:textId="3900527C" w:rsidR="006762CD" w:rsidRDefault="006762CD" w:rsidP="006762CD">
      <w:pPr>
        <w:pStyle w:val="ListParagraph"/>
        <w:numPr>
          <w:ilvl w:val="0"/>
          <w:numId w:val="201"/>
        </w:numPr>
        <w:ind w:left="720"/>
      </w:pPr>
      <w:r>
        <w:t>In 1908, at Pilot Point, Texas, a southern group called the Holiness Church of Christ merged with the “Pentecostal Church of the Nazarene.”</w:t>
      </w:r>
    </w:p>
    <w:p w14:paraId="5A80964C" w14:textId="77777777" w:rsidR="006762CD" w:rsidRDefault="006762CD" w:rsidP="006762CD">
      <w:pPr>
        <w:pStyle w:val="ListParagraph"/>
      </w:pPr>
    </w:p>
    <w:p w14:paraId="7165692B" w14:textId="079FD74D" w:rsidR="006762CD" w:rsidRDefault="006762CD" w:rsidP="006762CD">
      <w:pPr>
        <w:pStyle w:val="ListParagraph"/>
        <w:numPr>
          <w:ilvl w:val="0"/>
          <w:numId w:val="201"/>
        </w:numPr>
        <w:ind w:left="720"/>
      </w:pPr>
      <w:r>
        <w:t xml:space="preserve">In 1919, the word “Pentecostal” was dropped from the church name so it would not be confused with groups who view speaking in tongues as the primary sign of a true conversion. </w:t>
      </w:r>
    </w:p>
    <w:p w14:paraId="7BBD31D5" w14:textId="77777777" w:rsidR="006762CD" w:rsidRDefault="006762CD" w:rsidP="006762CD">
      <w:pPr>
        <w:pStyle w:val="ListParagraph"/>
      </w:pPr>
    </w:p>
    <w:p w14:paraId="71CDB59D" w14:textId="09B80999" w:rsidR="006762CD" w:rsidRDefault="006762CD" w:rsidP="006762CD">
      <w:pPr>
        <w:pStyle w:val="ListParagraph"/>
        <w:numPr>
          <w:ilvl w:val="0"/>
          <w:numId w:val="201"/>
        </w:numPr>
        <w:ind w:left="720"/>
      </w:pPr>
      <w:r>
        <w:t>Since 1919, a number of other groups merged with the “Church of the Nazarene.”</w:t>
      </w:r>
    </w:p>
    <w:p w14:paraId="0D80B4EF" w14:textId="77777777" w:rsidR="006762CD" w:rsidRDefault="006762CD" w:rsidP="006762CD">
      <w:pPr>
        <w:pStyle w:val="ListParagraph"/>
      </w:pPr>
    </w:p>
    <w:p w14:paraId="77EB008A" w14:textId="134F3B00" w:rsidR="006762CD" w:rsidRPr="006762CD" w:rsidRDefault="006762CD" w:rsidP="006762CD">
      <w:pPr>
        <w:pStyle w:val="ListParagraph"/>
        <w:numPr>
          <w:ilvl w:val="0"/>
          <w:numId w:val="201"/>
        </w:numPr>
        <w:ind w:left="720"/>
      </w:pPr>
      <w:r>
        <w:t>Today, the Church of the Nazarene has its headquarters in Kansas City, Missouri.</w:t>
      </w:r>
    </w:p>
    <w:p w14:paraId="2EE4CD87" w14:textId="77777777" w:rsidR="00AE64FB" w:rsidRPr="006762CD" w:rsidRDefault="00AE64FB" w:rsidP="000D6BB7"/>
    <w:p w14:paraId="2F879A5E" w14:textId="671CAA95" w:rsidR="00284092" w:rsidRDefault="00AE64FB" w:rsidP="000D6BB7">
      <w:pPr>
        <w:rPr>
          <w:b/>
          <w:bCs/>
          <w:sz w:val="32"/>
          <w:szCs w:val="32"/>
        </w:rPr>
      </w:pPr>
      <w:r w:rsidRPr="00C228DE">
        <w:rPr>
          <w:b/>
          <w:bCs/>
          <w:sz w:val="32"/>
          <w:szCs w:val="32"/>
        </w:rPr>
        <w:t>BELIEFS &amp; PRACTICES</w:t>
      </w:r>
    </w:p>
    <w:p w14:paraId="26AA77BF" w14:textId="77777777" w:rsidR="00C228DE" w:rsidRDefault="00C228DE" w:rsidP="000D6BB7"/>
    <w:p w14:paraId="10B46976" w14:textId="0E9C04E3" w:rsidR="006762CD" w:rsidRDefault="006762CD" w:rsidP="000D6BB7">
      <w:r>
        <w:t>Like other Holiness churches, the Church of the Nazarene is distinguished by its belief in “entire sanctification.” It is considered a “second work of grace” and takes place at the baptism of the Holy Spirit. At that moment, believers are made free from original sin, renewed in the image of God, brought into a state of entire devotion to God and empowered by the Holy Spirit to love God with their whole heart, soul, mind and strength. Entire sanctification is wrought instantaneously by faith and is preceded by entire consecration to God.</w:t>
      </w:r>
    </w:p>
    <w:p w14:paraId="0BC12581" w14:textId="77777777" w:rsidR="006762CD" w:rsidRDefault="006762CD" w:rsidP="000D6BB7"/>
    <w:p w14:paraId="405DA0FC" w14:textId="04F35789" w:rsidR="006762CD" w:rsidRDefault="006762CD" w:rsidP="000D6BB7">
      <w:r>
        <w:t xml:space="preserve">Baptism is administered only to believers (with minor exceptions as described below). Baptism can be performed by immersion, sprinkling or pouring.                                                                                                                                                                                               </w:t>
      </w:r>
    </w:p>
    <w:p w14:paraId="26C0FAD0" w14:textId="10E4391D" w:rsidR="006762CD" w:rsidRDefault="006762CD" w:rsidP="000D6BB7">
      <w:r>
        <w:lastRenderedPageBreak/>
        <w:t xml:space="preserve">The Nazarene Church prefers to “dedicate” infants rather than baptize them. However, church members have </w:t>
      </w:r>
      <w:r w:rsidRPr="006762CD">
        <w:rPr>
          <w:b/>
          <w:bCs/>
        </w:rPr>
        <w:t>the option of having infants baptized</w:t>
      </w:r>
      <w:r>
        <w:t xml:space="preserve"> if they commit to giving the child Christian training with the hope that the child will grow up to follow Christ.</w:t>
      </w:r>
    </w:p>
    <w:p w14:paraId="1CEF573F" w14:textId="77777777" w:rsidR="006762CD" w:rsidRDefault="006762CD" w:rsidP="000D6BB7"/>
    <w:p w14:paraId="4997DBB4" w14:textId="77777777" w:rsidR="006762CD" w:rsidRPr="006762CD" w:rsidRDefault="006762CD" w:rsidP="006762CD">
      <w:pPr>
        <w:rPr>
          <w:b/>
          <w:bCs/>
          <w:i/>
          <w:iCs/>
        </w:rPr>
      </w:pPr>
      <w:r w:rsidRPr="006762CD">
        <w:rPr>
          <w:b/>
          <w:bCs/>
          <w:i/>
          <w:iCs/>
        </w:rPr>
        <w:t>Core Beliefs of the Church of the Nazarene</w:t>
      </w:r>
    </w:p>
    <w:p w14:paraId="4A52EFF1" w14:textId="77777777" w:rsidR="006762CD" w:rsidRDefault="006762CD" w:rsidP="006762CD"/>
    <w:p w14:paraId="61D4709D" w14:textId="4A30BF7D" w:rsidR="006762CD" w:rsidRDefault="006762CD" w:rsidP="006762CD">
      <w:pPr>
        <w:ind w:left="720" w:hanging="360"/>
      </w:pPr>
      <w:r>
        <w:t>•</w:t>
      </w:r>
      <w:r>
        <w:tab/>
        <w:t xml:space="preserve">Trinitarian Faith: The Church of the Nazarene believes in one </w:t>
      </w:r>
      <w:proofErr w:type="gramStart"/>
      <w:r>
        <w:t>God—Father</w:t>
      </w:r>
      <w:proofErr w:type="gramEnd"/>
      <w:r>
        <w:t>, Son, and Holy Spirit.</w:t>
      </w:r>
    </w:p>
    <w:p w14:paraId="2DF12A47" w14:textId="4B2F03F0" w:rsidR="006762CD" w:rsidRDefault="006762CD" w:rsidP="006762CD">
      <w:pPr>
        <w:ind w:left="720" w:hanging="360"/>
      </w:pPr>
      <w:r>
        <w:t>•</w:t>
      </w:r>
      <w:r>
        <w:tab/>
        <w:t>Authority of Scripture: Both the Old and New Testament scriptures are considered divinely inspired and contain all truth necessary for faith and Christian living.</w:t>
      </w:r>
    </w:p>
    <w:p w14:paraId="17EFA735" w14:textId="65B6ECBF" w:rsidR="006762CD" w:rsidRDefault="006762CD" w:rsidP="006762CD">
      <w:pPr>
        <w:ind w:left="720" w:hanging="360"/>
      </w:pPr>
      <w:r>
        <w:t>•</w:t>
      </w:r>
      <w:r>
        <w:tab/>
        <w:t>Human Nature and Sin: Humanity is seen as born with a fallen nature, inclined to evil, and in need of salvation.</w:t>
      </w:r>
    </w:p>
    <w:p w14:paraId="5FEE65AF" w14:textId="35A53E11" w:rsidR="006762CD" w:rsidRDefault="006762CD" w:rsidP="006762CD">
      <w:pPr>
        <w:ind w:left="720" w:hanging="360"/>
      </w:pPr>
      <w:r>
        <w:t>•</w:t>
      </w:r>
      <w:r>
        <w:tab/>
        <w:t>Salvation: Salvation is available to all through faith in Jesus Christ. Christ’s atonement is</w:t>
      </w:r>
      <w:r w:rsidRPr="006762CD">
        <w:rPr>
          <w:i/>
          <w:iCs/>
        </w:rPr>
        <w:t xml:space="preserve"> </w:t>
      </w:r>
      <w:r w:rsidRPr="006762CD">
        <w:rPr>
          <w:b/>
          <w:bCs/>
        </w:rPr>
        <w:t>for the whole human race</w:t>
      </w:r>
      <w:r>
        <w:t>, and anyone who repents and believes is justified, regenerated, and saved from the dominion of sin.</w:t>
      </w:r>
    </w:p>
    <w:p w14:paraId="57BFC4B6" w14:textId="1F4AF47C" w:rsidR="006762CD" w:rsidRDefault="006762CD" w:rsidP="006762CD">
      <w:pPr>
        <w:ind w:left="720" w:hanging="360"/>
      </w:pPr>
      <w:r>
        <w:t>•</w:t>
      </w:r>
      <w:r>
        <w:tab/>
        <w:t xml:space="preserve">Sanctification: A distinctive belief is in </w:t>
      </w:r>
      <w:r w:rsidRPr="006762CD">
        <w:rPr>
          <w:b/>
          <w:bCs/>
        </w:rPr>
        <w:t>entire sanctification</w:t>
      </w:r>
      <w:r>
        <w:t xml:space="preserve">—a </w:t>
      </w:r>
      <w:r w:rsidRPr="006762CD">
        <w:rPr>
          <w:b/>
          <w:bCs/>
        </w:rPr>
        <w:t>second work of grace after salvation</w:t>
      </w:r>
      <w:r>
        <w:t>, where believers are cleansed from original sin and empowered by the Holy Spirit to live holy lives. This is not earned by works but received by faith.</w:t>
      </w:r>
    </w:p>
    <w:p w14:paraId="72EA67A9" w14:textId="1991F884" w:rsidR="006762CD" w:rsidRDefault="006762CD" w:rsidP="006762CD">
      <w:pPr>
        <w:ind w:left="720" w:hanging="360"/>
      </w:pPr>
      <w:r>
        <w:t>•</w:t>
      </w:r>
      <w:r>
        <w:tab/>
        <w:t xml:space="preserve">Witness of the Holy Spirit: The Holy Spirit confirms </w:t>
      </w:r>
      <w:r w:rsidRPr="006762CD">
        <w:rPr>
          <w:b/>
          <w:bCs/>
        </w:rPr>
        <w:t>both the new birth and entire sanctification</w:t>
      </w:r>
      <w:r>
        <w:t xml:space="preserve"> in the believer’s life.</w:t>
      </w:r>
    </w:p>
    <w:p w14:paraId="2597ADAA" w14:textId="0FF78DAA" w:rsidR="006762CD" w:rsidRDefault="006762CD" w:rsidP="006762CD">
      <w:pPr>
        <w:ind w:left="720" w:hanging="360"/>
      </w:pPr>
      <w:r>
        <w:t>•</w:t>
      </w:r>
      <w:r>
        <w:tab/>
        <w:t>Eternal Destiny: The Church teaches the eventual return of Christ, resurrection of the dead, and final judgment. The unrepentant are considered eternally lost.</w:t>
      </w:r>
    </w:p>
    <w:p w14:paraId="46EE228E" w14:textId="27025E98" w:rsidR="006762CD" w:rsidRDefault="006762CD" w:rsidP="006762CD">
      <w:pPr>
        <w:ind w:left="720" w:hanging="360"/>
      </w:pPr>
      <w:r>
        <w:t>•</w:t>
      </w:r>
      <w:r>
        <w:tab/>
      </w:r>
      <w:r w:rsidRPr="006762CD">
        <w:rPr>
          <w:b/>
          <w:bCs/>
        </w:rPr>
        <w:t>Arminian Theology:</w:t>
      </w:r>
      <w:r>
        <w:t xml:space="preserve"> The denomination stands in the Wesleyan-Arminian tradition, emphasizing </w:t>
      </w:r>
      <w:r w:rsidRPr="006762CD">
        <w:rPr>
          <w:b/>
          <w:bCs/>
        </w:rPr>
        <w:t>free will</w:t>
      </w:r>
      <w:r>
        <w:t xml:space="preserve"> and the possibility for all to receive God’s grace.</w:t>
      </w:r>
    </w:p>
    <w:p w14:paraId="26067CAD" w14:textId="77777777" w:rsidR="006762CD" w:rsidRDefault="006762CD" w:rsidP="006762CD"/>
    <w:p w14:paraId="38B08C96" w14:textId="77777777" w:rsidR="006762CD" w:rsidRPr="006762CD" w:rsidRDefault="006762CD" w:rsidP="006762CD">
      <w:pPr>
        <w:rPr>
          <w:b/>
          <w:bCs/>
          <w:i/>
          <w:iCs/>
        </w:rPr>
      </w:pPr>
      <w:r w:rsidRPr="006762CD">
        <w:rPr>
          <w:b/>
          <w:bCs/>
          <w:i/>
          <w:iCs/>
        </w:rPr>
        <w:t>Distinctive Practices</w:t>
      </w:r>
    </w:p>
    <w:p w14:paraId="5F7B9BAE" w14:textId="77777777" w:rsidR="006762CD" w:rsidRDefault="006762CD" w:rsidP="006762CD"/>
    <w:p w14:paraId="680E18A7" w14:textId="20F3AAAA" w:rsidR="006762CD" w:rsidRDefault="006762CD" w:rsidP="006762CD">
      <w:pPr>
        <w:ind w:left="720" w:hanging="360"/>
      </w:pPr>
      <w:r>
        <w:t>•</w:t>
      </w:r>
      <w:r>
        <w:tab/>
      </w:r>
      <w:r w:rsidRPr="006762CD">
        <w:rPr>
          <w:b/>
          <w:bCs/>
        </w:rPr>
        <w:t>Holiness Living:</w:t>
      </w:r>
      <w:r>
        <w:t xml:space="preserve"> Members are </w:t>
      </w:r>
      <w:r w:rsidRPr="006762CD">
        <w:rPr>
          <w:b/>
          <w:bCs/>
        </w:rPr>
        <w:t>called to live holy lives</w:t>
      </w:r>
      <w:r>
        <w:t>, actively pursuing personal righteousness, avoiding sin, and seeking to embody Christ’s character.</w:t>
      </w:r>
    </w:p>
    <w:p w14:paraId="7FD4A76A" w14:textId="3EE6ED23" w:rsidR="006762CD" w:rsidRDefault="006762CD" w:rsidP="006762CD">
      <w:pPr>
        <w:ind w:left="720" w:hanging="360"/>
      </w:pPr>
      <w:r>
        <w:t>•</w:t>
      </w:r>
      <w:r>
        <w:tab/>
      </w:r>
      <w:r w:rsidRPr="006762CD">
        <w:rPr>
          <w:b/>
          <w:bCs/>
        </w:rPr>
        <w:t>Evangelism and Discipleship:</w:t>
      </w:r>
      <w:r>
        <w:t xml:space="preserve"> The Church is </w:t>
      </w:r>
      <w:r w:rsidRPr="006762CD">
        <w:rPr>
          <w:b/>
          <w:bCs/>
        </w:rPr>
        <w:t>a “Great Commission” movement</w:t>
      </w:r>
      <w:r>
        <w:t>, focused on making Christlike disciples in all nations and spreading the message of scriptural holiness.</w:t>
      </w:r>
    </w:p>
    <w:p w14:paraId="1C278B2A" w14:textId="3C242617" w:rsidR="006762CD" w:rsidRDefault="006762CD" w:rsidP="006762CD">
      <w:pPr>
        <w:ind w:left="720" w:hanging="360"/>
      </w:pPr>
      <w:r>
        <w:t>•</w:t>
      </w:r>
      <w:r>
        <w:tab/>
      </w:r>
      <w:r w:rsidRPr="006762CD">
        <w:rPr>
          <w:b/>
          <w:bCs/>
        </w:rPr>
        <w:t>Compassionate Ministry:</w:t>
      </w:r>
      <w:r>
        <w:t xml:space="preserve"> There is a strong commitment to </w:t>
      </w:r>
      <w:r w:rsidRPr="006762CD">
        <w:rPr>
          <w:b/>
          <w:bCs/>
        </w:rPr>
        <w:t>acts of compassion</w:t>
      </w:r>
      <w:r>
        <w:t>, social justice, and service to the poor, reflecting Jesus’ ministry and teachings.</w:t>
      </w:r>
    </w:p>
    <w:p w14:paraId="34129543" w14:textId="51D61A0B" w:rsidR="006762CD" w:rsidRPr="006762CD" w:rsidRDefault="006762CD" w:rsidP="006762CD">
      <w:pPr>
        <w:ind w:left="720" w:hanging="360"/>
        <w:rPr>
          <w:b/>
          <w:bCs/>
        </w:rPr>
      </w:pPr>
      <w:r>
        <w:t>•</w:t>
      </w:r>
      <w:r>
        <w:tab/>
      </w:r>
      <w:r w:rsidRPr="006762CD">
        <w:rPr>
          <w:b/>
          <w:bCs/>
        </w:rPr>
        <w:t>Worship and Sacraments:</w:t>
      </w:r>
      <w:r>
        <w:t xml:space="preserve"> Regular worship includes preaching, singing, prayer, and the sacraments of </w:t>
      </w:r>
      <w:r w:rsidRPr="006762CD">
        <w:rPr>
          <w:b/>
          <w:bCs/>
        </w:rPr>
        <w:t>baptism and the Lord’s Supper, which are</w:t>
      </w:r>
      <w:r>
        <w:t xml:space="preserve"> </w:t>
      </w:r>
      <w:r w:rsidRPr="006762CD">
        <w:rPr>
          <w:b/>
          <w:bCs/>
        </w:rPr>
        <w:t>open to all believers.</w:t>
      </w:r>
    </w:p>
    <w:p w14:paraId="1438EFB2" w14:textId="1DB20219" w:rsidR="006762CD" w:rsidRDefault="006762CD" w:rsidP="006762CD">
      <w:pPr>
        <w:ind w:left="720" w:hanging="360"/>
      </w:pPr>
      <w:r>
        <w:t>•</w:t>
      </w:r>
      <w:r>
        <w:tab/>
      </w:r>
      <w:r w:rsidRPr="006762CD">
        <w:rPr>
          <w:b/>
          <w:bCs/>
        </w:rPr>
        <w:t>Education:</w:t>
      </w:r>
      <w:r>
        <w:t xml:space="preserve"> The Church supports educational institutions worldwide, integrating faith and learning as part of its mission.</w:t>
      </w:r>
    </w:p>
    <w:p w14:paraId="0BB27326" w14:textId="77777777" w:rsidR="006762CD" w:rsidRDefault="006762CD" w:rsidP="000D6BB7"/>
    <w:p w14:paraId="67D00BEE" w14:textId="77777777" w:rsidR="006762CD" w:rsidRDefault="006762CD" w:rsidP="000D6BB7"/>
    <w:p w14:paraId="18AEBF67" w14:textId="77777777" w:rsidR="00C228DE" w:rsidRPr="00C228DE" w:rsidRDefault="00C228DE" w:rsidP="000D6BB7">
      <w:pPr>
        <w:rPr>
          <w:b/>
          <w:bCs/>
        </w:rPr>
      </w:pPr>
    </w:p>
    <w:p w14:paraId="43F9429D" w14:textId="77777777" w:rsidR="00284092" w:rsidRPr="00C228DE" w:rsidRDefault="00284092" w:rsidP="000D6BB7"/>
    <w:p w14:paraId="59BFE416" w14:textId="52F3680F" w:rsidR="00284092" w:rsidRPr="00B822A8" w:rsidRDefault="00B822A8" w:rsidP="00B822A8">
      <w:pPr>
        <w:ind w:left="720" w:hanging="720"/>
        <w:rPr>
          <w:b/>
          <w:bCs/>
          <w:sz w:val="40"/>
          <w:szCs w:val="40"/>
        </w:rPr>
      </w:pPr>
      <w:r>
        <w:rPr>
          <w:b/>
          <w:bCs/>
          <w:sz w:val="40"/>
          <w:szCs w:val="40"/>
        </w:rPr>
        <w:lastRenderedPageBreak/>
        <w:t>B.</w:t>
      </w:r>
      <w:r w:rsidRPr="00B822A8">
        <w:rPr>
          <w:b/>
          <w:bCs/>
          <w:sz w:val="40"/>
          <w:szCs w:val="40"/>
        </w:rPr>
        <w:t xml:space="preserve">  WESL</w:t>
      </w:r>
      <w:r w:rsidR="006762CD">
        <w:rPr>
          <w:b/>
          <w:bCs/>
          <w:sz w:val="40"/>
          <w:szCs w:val="40"/>
        </w:rPr>
        <w:t>E</w:t>
      </w:r>
      <w:r w:rsidRPr="00B822A8">
        <w:rPr>
          <w:b/>
          <w:bCs/>
          <w:sz w:val="40"/>
          <w:szCs w:val="40"/>
        </w:rPr>
        <w:t>YAN CHURCH</w:t>
      </w:r>
    </w:p>
    <w:p w14:paraId="1ABCA46B" w14:textId="77777777" w:rsidR="00284092" w:rsidRPr="00C228DE" w:rsidRDefault="00284092" w:rsidP="000D6BB7"/>
    <w:p w14:paraId="331B7A92" w14:textId="59522037" w:rsidR="00AE64FB" w:rsidRPr="00C228DE" w:rsidRDefault="00AE64FB" w:rsidP="000D6BB7">
      <w:pPr>
        <w:ind w:left="1080"/>
        <w:rPr>
          <w:b/>
          <w:bCs/>
        </w:rPr>
      </w:pPr>
      <w:r w:rsidRPr="00C228DE">
        <w:rPr>
          <w:b/>
          <w:bCs/>
        </w:rPr>
        <w:t xml:space="preserve">Founded: </w:t>
      </w:r>
      <w:r w:rsidR="006762CD" w:rsidRPr="006762CD">
        <w:t>184</w:t>
      </w:r>
      <w:r w:rsidR="006762CD">
        <w:t>1</w:t>
      </w:r>
    </w:p>
    <w:p w14:paraId="4039EEE8" w14:textId="35E27EBD" w:rsidR="00AE64FB" w:rsidRPr="006762CD" w:rsidRDefault="00AE64FB" w:rsidP="000D6BB7">
      <w:pPr>
        <w:ind w:left="1080"/>
      </w:pPr>
      <w:r w:rsidRPr="00C228DE">
        <w:rPr>
          <w:b/>
          <w:bCs/>
        </w:rPr>
        <w:t>Membership:</w:t>
      </w:r>
      <w:r w:rsidR="006762CD">
        <w:t xml:space="preserve"> 411,000 globally (140,000 in North America in 2017)</w:t>
      </w:r>
    </w:p>
    <w:p w14:paraId="098F1925" w14:textId="6C370742" w:rsidR="00AE64FB" w:rsidRPr="00C228DE" w:rsidRDefault="00AE64FB" w:rsidP="000D6BB7">
      <w:pPr>
        <w:ind w:left="1080"/>
        <w:rPr>
          <w:b/>
          <w:bCs/>
        </w:rPr>
      </w:pPr>
      <w:r w:rsidRPr="00C228DE">
        <w:rPr>
          <w:b/>
          <w:bCs/>
        </w:rPr>
        <w:t>Congregations:</w:t>
      </w:r>
      <w:r w:rsidR="006762CD">
        <w:t xml:space="preserve"> 5,000 globally (1,731 in North America) </w:t>
      </w:r>
      <w:r w:rsidRPr="00C228DE">
        <w:rPr>
          <w:b/>
          <w:bCs/>
        </w:rPr>
        <w:t xml:space="preserve"> </w:t>
      </w:r>
    </w:p>
    <w:p w14:paraId="51C45245" w14:textId="6DB1DBE4" w:rsidR="00AE64FB" w:rsidRPr="00C228DE" w:rsidRDefault="00AE64FB" w:rsidP="000D6BB7">
      <w:pPr>
        <w:ind w:left="1080"/>
        <w:rPr>
          <w:b/>
          <w:bCs/>
        </w:rPr>
      </w:pPr>
      <w:r w:rsidRPr="00C228DE">
        <w:rPr>
          <w:b/>
          <w:bCs/>
        </w:rPr>
        <w:t>Website:</w:t>
      </w:r>
      <w:r w:rsidR="006762CD">
        <w:t xml:space="preserve"> wesleyan.org</w:t>
      </w:r>
      <w:r w:rsidR="006762CD">
        <w:rPr>
          <w:b/>
          <w:bCs/>
        </w:rPr>
        <w:t xml:space="preserve"> </w:t>
      </w:r>
    </w:p>
    <w:p w14:paraId="7394F2E3" w14:textId="25E7BBD0" w:rsidR="00AE64FB" w:rsidRPr="00C228DE" w:rsidRDefault="00AE64FB" w:rsidP="000D6BB7">
      <w:pPr>
        <w:ind w:left="1080"/>
        <w:rPr>
          <w:i/>
          <w:iCs/>
        </w:rPr>
      </w:pPr>
      <w:r w:rsidRPr="00C228DE">
        <w:rPr>
          <w:b/>
          <w:bCs/>
        </w:rPr>
        <w:t>Periodicals:</w:t>
      </w:r>
      <w:r w:rsidR="006762CD">
        <w:t xml:space="preserve"> </w:t>
      </w:r>
      <w:r w:rsidR="006762CD">
        <w:rPr>
          <w:i/>
          <w:iCs/>
        </w:rPr>
        <w:t>Wesleyan Life, The Arminian magazine, Methodist magazine</w:t>
      </w:r>
      <w:r w:rsidRPr="00C228DE">
        <w:t xml:space="preserve"> </w:t>
      </w:r>
    </w:p>
    <w:p w14:paraId="7F818A06" w14:textId="77777777" w:rsidR="00284092" w:rsidRPr="00C228DE" w:rsidRDefault="00284092" w:rsidP="000D6BB7"/>
    <w:p w14:paraId="0D853BA9" w14:textId="77777777" w:rsidR="00AE64FB" w:rsidRPr="00C228DE" w:rsidRDefault="00AE64FB" w:rsidP="000D6BB7">
      <w:pPr>
        <w:rPr>
          <w:b/>
          <w:bCs/>
          <w:sz w:val="32"/>
          <w:szCs w:val="32"/>
        </w:rPr>
      </w:pPr>
      <w:r w:rsidRPr="00C228DE">
        <w:rPr>
          <w:b/>
          <w:bCs/>
          <w:sz w:val="32"/>
          <w:szCs w:val="32"/>
        </w:rPr>
        <w:t>HISTORICAL ORIGIN</w:t>
      </w:r>
    </w:p>
    <w:p w14:paraId="4B4E6948" w14:textId="77777777" w:rsidR="00AE64FB" w:rsidRDefault="00AE64FB" w:rsidP="000D6BB7"/>
    <w:p w14:paraId="73DB3683" w14:textId="6418553D" w:rsidR="006762CD" w:rsidRDefault="006762CD" w:rsidP="000D6BB7">
      <w:r>
        <w:t>Prior to 1841, many Methodists had protested the tolerance of slavery by the Methodist Episcopal Church. Members of the MEC tried to silence the protesters, so 22 ministers and 6,000 members left and formed the Wesleyan Methodist Connection of America.</w:t>
      </w:r>
    </w:p>
    <w:p w14:paraId="40AA56FD" w14:textId="77777777" w:rsidR="006762CD" w:rsidRDefault="006762CD" w:rsidP="000D6BB7"/>
    <w:p w14:paraId="1FFEB168" w14:textId="699628DB" w:rsidR="006762CD" w:rsidRDefault="006762CD" w:rsidP="000D6BB7">
      <w:r>
        <w:t xml:space="preserve">In 1841, a Wesleyan Methodist congregation was organized. In 1843, the </w:t>
      </w:r>
      <w:r w:rsidRPr="006762CD">
        <w:rPr>
          <w:b/>
          <w:bCs/>
        </w:rPr>
        <w:t>Wesleyan Methodist Connection</w:t>
      </w:r>
      <w:r>
        <w:t xml:space="preserve"> (church denomination) was officially organized in Utica, New York. These were abolitionists. </w:t>
      </w:r>
    </w:p>
    <w:p w14:paraId="3B00CF6C" w14:textId="77777777" w:rsidR="006762CD" w:rsidRDefault="006762CD" w:rsidP="000D6BB7"/>
    <w:p w14:paraId="1E9E96A6" w14:textId="32A17BDC" w:rsidR="006762CD" w:rsidRDefault="006762CD" w:rsidP="000D6BB7">
      <w:r>
        <w:t>In the late 1800s and early 1900s, there were many churches that believed in the “holiness doctrines” of John Wesley. The Pilgrim Holiness Church was founded in 1897.</w:t>
      </w:r>
    </w:p>
    <w:p w14:paraId="303AA1EC" w14:textId="77777777" w:rsidR="006762CD" w:rsidRDefault="006762CD" w:rsidP="000D6BB7"/>
    <w:p w14:paraId="66550400" w14:textId="0ACADBA3" w:rsidR="006762CD" w:rsidRPr="006762CD" w:rsidRDefault="006762CD" w:rsidP="000D6BB7">
      <w:pPr>
        <w:rPr>
          <w:b/>
          <w:bCs/>
        </w:rPr>
      </w:pPr>
      <w:r>
        <w:t xml:space="preserve">In 1947, the group known as the Wesley Methodist Connection adopted a new name of the </w:t>
      </w:r>
      <w:r w:rsidRPr="006762CD">
        <w:rPr>
          <w:b/>
          <w:bCs/>
        </w:rPr>
        <w:t>Wesleyan Methodist Church.</w:t>
      </w:r>
    </w:p>
    <w:p w14:paraId="61BFA827" w14:textId="77777777" w:rsidR="006762CD" w:rsidRDefault="006762CD" w:rsidP="000D6BB7"/>
    <w:p w14:paraId="530AD3BE" w14:textId="4610A5BB" w:rsidR="006762CD" w:rsidRDefault="006762CD" w:rsidP="000D6BB7">
      <w:r>
        <w:t xml:space="preserve">In 1968, there was a merger of the Wesleyan Methodist Church and the Pilgrim Holiness Church to create the modern-day </w:t>
      </w:r>
      <w:r w:rsidRPr="006762CD">
        <w:rPr>
          <w:b/>
          <w:bCs/>
        </w:rPr>
        <w:t>Wesleyan Church</w:t>
      </w:r>
      <w:r>
        <w:t>. These two churches had always shared a common belief in Wesley’s holiness doctrines.</w:t>
      </w:r>
    </w:p>
    <w:p w14:paraId="2457A04E" w14:textId="77777777" w:rsidR="006762CD" w:rsidRDefault="006762CD" w:rsidP="000D6BB7"/>
    <w:p w14:paraId="2E35F6C0" w14:textId="374A43EB" w:rsidR="006762CD" w:rsidRPr="006762CD" w:rsidRDefault="006762CD" w:rsidP="000D6BB7">
      <w:r>
        <w:t>Recently, the Wesleyan Church claimed to have 411,000 members worldwide, with almost 5,000 congregations in about 100 nations. In 2020, they counted 140,000 members and 1,600 congregations in North America (1,463 of them in the U.S.)</w:t>
      </w:r>
    </w:p>
    <w:p w14:paraId="1A29D36A" w14:textId="77777777" w:rsidR="00AE64FB" w:rsidRPr="006762CD" w:rsidRDefault="00AE64FB" w:rsidP="000D6BB7"/>
    <w:p w14:paraId="51A03E55" w14:textId="77777777" w:rsidR="00AE64FB" w:rsidRPr="00C228DE" w:rsidRDefault="00AE64FB" w:rsidP="000D6BB7">
      <w:pPr>
        <w:rPr>
          <w:b/>
          <w:bCs/>
          <w:sz w:val="32"/>
          <w:szCs w:val="32"/>
        </w:rPr>
      </w:pPr>
      <w:r w:rsidRPr="00C228DE">
        <w:rPr>
          <w:b/>
          <w:bCs/>
          <w:sz w:val="32"/>
          <w:szCs w:val="32"/>
        </w:rPr>
        <w:t>BELIEFS &amp; PRACTICES</w:t>
      </w:r>
    </w:p>
    <w:p w14:paraId="0A50A9D6" w14:textId="77777777" w:rsidR="00C228DE" w:rsidRDefault="00C228DE" w:rsidP="000D6BB7">
      <w:pPr>
        <w:rPr>
          <w:b/>
          <w:bCs/>
        </w:rPr>
      </w:pPr>
    </w:p>
    <w:p w14:paraId="57D1B17E" w14:textId="02F19E40"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6DA72A4" w14:textId="77777777" w:rsidR="00284092" w:rsidRPr="00C228DE" w:rsidRDefault="00284092" w:rsidP="000D6BB7"/>
    <w:p w14:paraId="66A1ECC3" w14:textId="21C48BC2" w:rsidR="00AE64FB" w:rsidRPr="006762CD" w:rsidRDefault="006762CD" w:rsidP="000D6BB7">
      <w:pPr>
        <w:rPr>
          <w:b/>
          <w:bCs/>
        </w:rPr>
      </w:pPr>
      <w:r w:rsidRPr="006762CD">
        <w:rPr>
          <w:b/>
          <w:bCs/>
        </w:rPr>
        <w:t>CHURCH OF THE NAZARENE vs. WESLEYAN CHURCH</w:t>
      </w:r>
    </w:p>
    <w:p w14:paraId="68614D7B" w14:textId="77777777" w:rsidR="00B822A8" w:rsidRDefault="00B822A8" w:rsidP="000D6BB7"/>
    <w:p w14:paraId="5E599C4A" w14:textId="77777777" w:rsidR="006762CD" w:rsidRPr="006762CD" w:rsidRDefault="006762CD" w:rsidP="006762CD">
      <w:pPr>
        <w:rPr>
          <w:b/>
          <w:bCs/>
          <w:i/>
          <w:iCs/>
        </w:rPr>
      </w:pPr>
      <w:r w:rsidRPr="006762CD">
        <w:rPr>
          <w:b/>
          <w:bCs/>
          <w:i/>
          <w:iCs/>
        </w:rPr>
        <w:t>Shared Foundations</w:t>
      </w:r>
    </w:p>
    <w:p w14:paraId="2ECDABDC" w14:textId="503CB360" w:rsidR="006762CD" w:rsidRDefault="006762CD" w:rsidP="006762CD">
      <w:pPr>
        <w:ind w:left="720" w:hanging="360"/>
      </w:pPr>
      <w:r>
        <w:lastRenderedPageBreak/>
        <w:t>•</w:t>
      </w:r>
      <w:r>
        <w:tab/>
      </w:r>
      <w:r w:rsidRPr="006762CD">
        <w:rPr>
          <w:b/>
          <w:bCs/>
        </w:rPr>
        <w:t>Theological Roots:</w:t>
      </w:r>
      <w:r>
        <w:t xml:space="preserve"> Both denominations trace their theology to John Wesley and the Holiness movement, emphasizing Arminian doctrine (free will, universal atonement) and the pursuit of personal and social holiness.</w:t>
      </w:r>
    </w:p>
    <w:p w14:paraId="2346DCC2" w14:textId="43BA4583" w:rsidR="006762CD" w:rsidRDefault="006762CD" w:rsidP="006762CD">
      <w:pPr>
        <w:ind w:left="720" w:hanging="360"/>
      </w:pPr>
      <w:r>
        <w:t>•</w:t>
      </w:r>
      <w:r>
        <w:tab/>
      </w:r>
      <w:r w:rsidRPr="006762CD">
        <w:rPr>
          <w:b/>
          <w:bCs/>
        </w:rPr>
        <w:t>Trinitarian Belief:</w:t>
      </w:r>
      <w:r>
        <w:t xml:space="preserve"> Both affirm belief in one </w:t>
      </w:r>
      <w:proofErr w:type="gramStart"/>
      <w:r>
        <w:t>God—Father</w:t>
      </w:r>
      <w:proofErr w:type="gramEnd"/>
      <w:r>
        <w:t>, Son, and Holy Spirit—and salvation through faith in Jesus Christ alone.</w:t>
      </w:r>
    </w:p>
    <w:p w14:paraId="708FBD0A" w14:textId="5C09920C" w:rsidR="006762CD" w:rsidRDefault="006762CD" w:rsidP="006762CD">
      <w:pPr>
        <w:ind w:left="720" w:hanging="360"/>
      </w:pPr>
      <w:r>
        <w:t>•</w:t>
      </w:r>
      <w:r>
        <w:tab/>
      </w:r>
      <w:r w:rsidRPr="006762CD">
        <w:rPr>
          <w:b/>
          <w:bCs/>
        </w:rPr>
        <w:t>Sanctification</w:t>
      </w:r>
      <w:r>
        <w:t>: Both teach sanctification as a second work of grace after justification, enabling believers to live holy lives empowered by the Holy Spirit.</w:t>
      </w:r>
    </w:p>
    <w:p w14:paraId="55541C2C" w14:textId="7634BFEE" w:rsidR="006762CD" w:rsidRDefault="006762CD" w:rsidP="006762CD">
      <w:pPr>
        <w:ind w:left="720" w:hanging="360"/>
      </w:pPr>
      <w:r>
        <w:t>•</w:t>
      </w:r>
      <w:r>
        <w:tab/>
      </w:r>
      <w:r w:rsidRPr="006762CD">
        <w:rPr>
          <w:b/>
          <w:bCs/>
        </w:rPr>
        <w:t>Scripture</w:t>
      </w:r>
      <w:r>
        <w:t>: Both uphold the authority and sufficiency of the Bible for faith and practice.</w:t>
      </w:r>
    </w:p>
    <w:p w14:paraId="023277CC" w14:textId="60B40B0A" w:rsidR="006762CD" w:rsidRDefault="006762CD" w:rsidP="006762CD">
      <w:pPr>
        <w:ind w:left="720" w:hanging="360"/>
      </w:pPr>
      <w:r>
        <w:t>•</w:t>
      </w:r>
      <w:r>
        <w:tab/>
      </w:r>
      <w:r w:rsidRPr="006762CD">
        <w:rPr>
          <w:b/>
          <w:bCs/>
        </w:rPr>
        <w:t>Evangelism and Social Concern</w:t>
      </w:r>
      <w:r>
        <w:t>: Both emphasize evangelism, discipleship, and compassionate outreach as central to the Christian life.</w:t>
      </w:r>
    </w:p>
    <w:p w14:paraId="59D3A7AD" w14:textId="77777777" w:rsidR="00B822A8" w:rsidRDefault="00B822A8" w:rsidP="000D6BB7"/>
    <w:p w14:paraId="1C1A3E9D" w14:textId="6293E9A3" w:rsidR="00B822A8" w:rsidRPr="006762CD" w:rsidRDefault="006762CD" w:rsidP="000D6BB7">
      <w:pPr>
        <w:rPr>
          <w:b/>
          <w:bCs/>
          <w:i/>
          <w:iCs/>
        </w:rPr>
      </w:pPr>
      <w:r w:rsidRPr="006762CD">
        <w:rPr>
          <w:b/>
          <w:bCs/>
          <w:i/>
          <w:iCs/>
        </w:rPr>
        <w:t>Distinctives</w:t>
      </w:r>
    </w:p>
    <w:p w14:paraId="0A34F40B" w14:textId="77777777" w:rsidR="00B822A8" w:rsidRDefault="00B822A8" w:rsidP="000D6BB7"/>
    <w:p w14:paraId="722D9107" w14:textId="048F7A2E" w:rsidR="006762CD" w:rsidRDefault="006762CD" w:rsidP="006762CD">
      <w:pPr>
        <w:pStyle w:val="ListParagraph"/>
        <w:numPr>
          <w:ilvl w:val="0"/>
          <w:numId w:val="202"/>
        </w:numPr>
      </w:pPr>
      <w:r>
        <w:t>Holiness Empasis</w:t>
      </w:r>
    </w:p>
    <w:p w14:paraId="730FEB23" w14:textId="77777777" w:rsidR="006762CD" w:rsidRDefault="006762CD" w:rsidP="006762CD"/>
    <w:p w14:paraId="19F10021" w14:textId="55EF0734" w:rsidR="006762CD" w:rsidRDefault="006762CD" w:rsidP="006762CD">
      <w:pPr>
        <w:pStyle w:val="ListParagraph"/>
        <w:numPr>
          <w:ilvl w:val="1"/>
          <w:numId w:val="202"/>
        </w:numPr>
      </w:pPr>
      <w:r>
        <w:t>Nazarene: Strong, explicit focus on personal holiness and entire sanctification as a defining mark of membership and identity.</w:t>
      </w:r>
    </w:p>
    <w:p w14:paraId="2CFFFD49" w14:textId="4CF64E8A" w:rsidR="006762CD" w:rsidRDefault="006762CD" w:rsidP="006762CD">
      <w:pPr>
        <w:pStyle w:val="ListParagraph"/>
        <w:numPr>
          <w:ilvl w:val="1"/>
          <w:numId w:val="202"/>
        </w:numPr>
      </w:pPr>
      <w:r>
        <w:t>Wesleyan: Emphasizes holiness, but often with broader language about spiritual transformation and obedience.</w:t>
      </w:r>
    </w:p>
    <w:p w14:paraId="068F71BB" w14:textId="77777777" w:rsidR="006762CD" w:rsidRDefault="006762CD" w:rsidP="006762CD">
      <w:pPr>
        <w:pStyle w:val="ListParagraph"/>
        <w:ind w:left="1440"/>
      </w:pPr>
    </w:p>
    <w:p w14:paraId="67D940E3" w14:textId="5A6CAFE4" w:rsidR="006762CD" w:rsidRDefault="006762CD" w:rsidP="006762CD">
      <w:pPr>
        <w:pStyle w:val="ListParagraph"/>
        <w:numPr>
          <w:ilvl w:val="0"/>
          <w:numId w:val="202"/>
        </w:numPr>
      </w:pPr>
      <w:r>
        <w:t>Sanctification Doctrine</w:t>
      </w:r>
    </w:p>
    <w:p w14:paraId="4289763C" w14:textId="77777777" w:rsidR="006762CD" w:rsidRDefault="006762CD" w:rsidP="006762CD">
      <w:pPr>
        <w:pStyle w:val="ListParagraph"/>
      </w:pPr>
    </w:p>
    <w:p w14:paraId="73D3EE8B" w14:textId="46233B2F" w:rsidR="006762CD" w:rsidRDefault="006762CD" w:rsidP="006762CD">
      <w:pPr>
        <w:pStyle w:val="ListParagraph"/>
        <w:numPr>
          <w:ilvl w:val="1"/>
          <w:numId w:val="202"/>
        </w:numPr>
      </w:pPr>
      <w:r>
        <w:t>Nazarene: Teaches “entire sanctification” as a definite, instantaneous second work of grace enabling believers to live free from willful sin (subsequent to conversion).</w:t>
      </w:r>
    </w:p>
    <w:p w14:paraId="7E2F4D0A" w14:textId="5A677DDB" w:rsidR="006762CD" w:rsidRDefault="006762CD" w:rsidP="006762CD">
      <w:pPr>
        <w:pStyle w:val="ListParagraph"/>
        <w:numPr>
          <w:ilvl w:val="1"/>
          <w:numId w:val="202"/>
        </w:numPr>
      </w:pPr>
      <w:r>
        <w:t>Wesleyan: Affirms entire sanctification, but sometimes described more as a process or ongoing work of grace, with some diversity in interpretation.</w:t>
      </w:r>
    </w:p>
    <w:p w14:paraId="603F5DC1" w14:textId="77777777" w:rsidR="006762CD" w:rsidRDefault="006762CD" w:rsidP="006762CD">
      <w:pPr>
        <w:pStyle w:val="ListParagraph"/>
        <w:ind w:left="1440"/>
      </w:pPr>
    </w:p>
    <w:p w14:paraId="13184B3D" w14:textId="4475A848" w:rsidR="006762CD" w:rsidRDefault="006762CD" w:rsidP="006762CD">
      <w:pPr>
        <w:pStyle w:val="ListParagraph"/>
        <w:numPr>
          <w:ilvl w:val="0"/>
          <w:numId w:val="202"/>
        </w:numPr>
      </w:pPr>
      <w:r>
        <w:t>Social Justice/Outreach</w:t>
      </w:r>
    </w:p>
    <w:p w14:paraId="2CD3F50D" w14:textId="77777777" w:rsidR="006762CD" w:rsidRDefault="006762CD" w:rsidP="006762CD">
      <w:pPr>
        <w:pStyle w:val="ListParagraph"/>
      </w:pPr>
    </w:p>
    <w:p w14:paraId="69F6EC39" w14:textId="0A96FE29" w:rsidR="006762CD" w:rsidRDefault="006762CD" w:rsidP="006762CD">
      <w:pPr>
        <w:pStyle w:val="ListParagraph"/>
        <w:numPr>
          <w:ilvl w:val="1"/>
          <w:numId w:val="202"/>
        </w:numPr>
      </w:pPr>
      <w:r>
        <w:t>Nazarene: Strong historic and ongoing emphasis on compassionate outreach and social justice, rooted in holiness theology.</w:t>
      </w:r>
    </w:p>
    <w:p w14:paraId="08D7B708" w14:textId="59EE2CFE" w:rsidR="006762CD" w:rsidRDefault="006762CD" w:rsidP="006762CD">
      <w:pPr>
        <w:pStyle w:val="ListParagraph"/>
        <w:numPr>
          <w:ilvl w:val="1"/>
          <w:numId w:val="202"/>
        </w:numPr>
      </w:pPr>
      <w:r>
        <w:t>Wesleyan:  Also values social engagement, but often frames it in terms of “loving deeds,” hospitality and fulfilling the Great Commission.</w:t>
      </w:r>
    </w:p>
    <w:p w14:paraId="6C77709B" w14:textId="77777777" w:rsidR="006762CD" w:rsidRDefault="006762CD" w:rsidP="006762CD">
      <w:pPr>
        <w:pStyle w:val="ListParagraph"/>
        <w:ind w:left="1440"/>
      </w:pPr>
    </w:p>
    <w:p w14:paraId="741BD350" w14:textId="69FF3F09" w:rsidR="006762CD" w:rsidRDefault="006762CD" w:rsidP="006762CD">
      <w:pPr>
        <w:pStyle w:val="ListParagraph"/>
        <w:numPr>
          <w:ilvl w:val="0"/>
          <w:numId w:val="202"/>
        </w:numPr>
      </w:pPr>
      <w:r>
        <w:t>Church Governance</w:t>
      </w:r>
    </w:p>
    <w:p w14:paraId="2C9B8CF6" w14:textId="77777777" w:rsidR="006762CD" w:rsidRDefault="006762CD" w:rsidP="006762CD">
      <w:pPr>
        <w:pStyle w:val="ListParagraph"/>
      </w:pPr>
    </w:p>
    <w:p w14:paraId="37D674E9" w14:textId="7F76EC73" w:rsidR="006762CD" w:rsidRDefault="006762CD" w:rsidP="006762CD">
      <w:pPr>
        <w:pStyle w:val="ListParagraph"/>
        <w:numPr>
          <w:ilvl w:val="1"/>
          <w:numId w:val="202"/>
        </w:numPr>
      </w:pPr>
      <w:r>
        <w:t xml:space="preserve">Nazarene:  Connectional </w:t>
      </w:r>
      <w:proofErr w:type="spellStart"/>
      <w:r>
        <w:t>poity</w:t>
      </w:r>
      <w:proofErr w:type="spellEnd"/>
      <w:r>
        <w:t xml:space="preserve"> with strong denominational structure. Local churches </w:t>
      </w:r>
      <w:proofErr w:type="spellStart"/>
      <w:r>
        <w:t>ar</w:t>
      </w:r>
      <w:proofErr w:type="spellEnd"/>
      <w:r>
        <w:t xml:space="preserve"> part of districts and regions, with significant centralized oversight.</w:t>
      </w:r>
    </w:p>
    <w:p w14:paraId="688549FC" w14:textId="589D0989" w:rsidR="006762CD" w:rsidRDefault="006762CD" w:rsidP="006762CD">
      <w:pPr>
        <w:pStyle w:val="ListParagraph"/>
        <w:numPr>
          <w:ilvl w:val="1"/>
          <w:numId w:val="202"/>
        </w:numPr>
      </w:pPr>
      <w:r>
        <w:t>Wesleyan: Similar connectional structure, but sometimes with more local autonomy depending on context.</w:t>
      </w:r>
    </w:p>
    <w:p w14:paraId="3F6DB490" w14:textId="77777777" w:rsidR="006762CD" w:rsidRDefault="006762CD" w:rsidP="006762CD">
      <w:pPr>
        <w:pStyle w:val="ListParagraph"/>
        <w:ind w:left="1440"/>
      </w:pPr>
    </w:p>
    <w:p w14:paraId="6EC8E976" w14:textId="4BE3A3D6" w:rsidR="006762CD" w:rsidRDefault="006762CD" w:rsidP="006762CD">
      <w:pPr>
        <w:pStyle w:val="ListParagraph"/>
        <w:numPr>
          <w:ilvl w:val="0"/>
          <w:numId w:val="202"/>
        </w:numPr>
      </w:pPr>
      <w:r>
        <w:t>Membership Expectations</w:t>
      </w:r>
    </w:p>
    <w:p w14:paraId="27347345" w14:textId="77777777" w:rsidR="006762CD" w:rsidRDefault="006762CD" w:rsidP="006762CD">
      <w:pPr>
        <w:pStyle w:val="ListParagraph"/>
      </w:pPr>
    </w:p>
    <w:p w14:paraId="6A5F5DA8" w14:textId="678309B4" w:rsidR="006762CD" w:rsidRDefault="006762CD" w:rsidP="006762CD">
      <w:pPr>
        <w:pStyle w:val="ListParagraph"/>
        <w:numPr>
          <w:ilvl w:val="1"/>
          <w:numId w:val="202"/>
        </w:numPr>
      </w:pPr>
      <w:r>
        <w:lastRenderedPageBreak/>
        <w:t>Nazarene: Traditionally, members are expected to adhere to lifestyle standards reflecting holiness (e.g., abstaining from alcohol, tobacco, gambling), though these have evolved over time.</w:t>
      </w:r>
    </w:p>
    <w:p w14:paraId="3BB02392" w14:textId="44D2054C" w:rsidR="006762CD" w:rsidRDefault="006762CD" w:rsidP="006762CD">
      <w:pPr>
        <w:pStyle w:val="ListParagraph"/>
        <w:numPr>
          <w:ilvl w:val="1"/>
          <w:numId w:val="202"/>
        </w:numPr>
      </w:pPr>
      <w:r>
        <w:t>Wesleyan: Also values holy living, but specific lifestyle requirements may be less emphasized or more flexible depending on the congregation.</w:t>
      </w:r>
    </w:p>
    <w:p w14:paraId="362674F1" w14:textId="1A0ABCEF" w:rsidR="00B822A8" w:rsidRDefault="00B822A8" w:rsidP="006762CD">
      <w:pPr>
        <w:pStyle w:val="ListParagraph"/>
      </w:pPr>
    </w:p>
    <w:p w14:paraId="3572D0D8" w14:textId="77777777" w:rsidR="00B822A8" w:rsidRDefault="00B822A8" w:rsidP="000D6BB7"/>
    <w:p w14:paraId="1AEA579E" w14:textId="77777777" w:rsidR="00B822A8" w:rsidRDefault="00B822A8" w:rsidP="000D6BB7"/>
    <w:p w14:paraId="6AE451C9" w14:textId="77777777" w:rsidR="00B822A8" w:rsidRDefault="00B822A8" w:rsidP="000D6BB7"/>
    <w:p w14:paraId="4B1CC775" w14:textId="77777777" w:rsidR="00B822A8" w:rsidRDefault="00B822A8" w:rsidP="000D6BB7"/>
    <w:p w14:paraId="27139316" w14:textId="77777777" w:rsidR="00B822A8" w:rsidRDefault="00B822A8" w:rsidP="000D6BB7"/>
    <w:p w14:paraId="205A2800" w14:textId="77777777" w:rsidR="00B822A8" w:rsidRDefault="00B822A8" w:rsidP="000D6BB7"/>
    <w:p w14:paraId="1F85AA29" w14:textId="77777777" w:rsidR="00B822A8" w:rsidRDefault="00B822A8" w:rsidP="000D6BB7"/>
    <w:p w14:paraId="0135E32A" w14:textId="77777777" w:rsidR="00B822A8" w:rsidRDefault="00B822A8" w:rsidP="000D6BB7"/>
    <w:p w14:paraId="588D42CB" w14:textId="77777777" w:rsidR="00B822A8" w:rsidRDefault="00B822A8" w:rsidP="000D6BB7"/>
    <w:p w14:paraId="74FCDC4A" w14:textId="77777777" w:rsidR="00B822A8" w:rsidRDefault="00B822A8" w:rsidP="000D6BB7"/>
    <w:p w14:paraId="313DEB0A" w14:textId="77777777" w:rsidR="00B822A8" w:rsidRDefault="00B822A8" w:rsidP="000D6BB7"/>
    <w:p w14:paraId="433247F4" w14:textId="77777777" w:rsidR="00B822A8" w:rsidRDefault="00B822A8" w:rsidP="000D6BB7"/>
    <w:p w14:paraId="28E7C18F" w14:textId="77777777" w:rsidR="00B822A8" w:rsidRDefault="00B822A8" w:rsidP="000D6BB7"/>
    <w:p w14:paraId="421B3C62" w14:textId="77777777" w:rsidR="00B822A8" w:rsidRDefault="00B822A8" w:rsidP="000D6BB7"/>
    <w:p w14:paraId="53560860" w14:textId="77777777" w:rsidR="00B822A8" w:rsidRDefault="00B822A8" w:rsidP="000D6BB7"/>
    <w:p w14:paraId="6907968C" w14:textId="77777777" w:rsidR="00B822A8" w:rsidRDefault="00B822A8" w:rsidP="000D6BB7"/>
    <w:p w14:paraId="4D0FBA2B" w14:textId="77777777" w:rsidR="00B822A8" w:rsidRDefault="00B822A8" w:rsidP="000D6BB7"/>
    <w:p w14:paraId="207696A4" w14:textId="77777777" w:rsidR="006762CD" w:rsidRDefault="006762CD" w:rsidP="000D6BB7"/>
    <w:p w14:paraId="76F179BE" w14:textId="77777777" w:rsidR="006762CD" w:rsidRDefault="006762CD" w:rsidP="000D6BB7"/>
    <w:p w14:paraId="108575BE" w14:textId="77777777" w:rsidR="006762CD" w:rsidRDefault="006762CD" w:rsidP="000D6BB7"/>
    <w:p w14:paraId="63701A85" w14:textId="77777777" w:rsidR="006762CD" w:rsidRDefault="006762CD" w:rsidP="000D6BB7"/>
    <w:p w14:paraId="12EFBF08" w14:textId="77777777" w:rsidR="006762CD" w:rsidRDefault="006762CD" w:rsidP="000D6BB7"/>
    <w:p w14:paraId="5D38D588" w14:textId="77777777" w:rsidR="006762CD" w:rsidRDefault="006762CD" w:rsidP="000D6BB7"/>
    <w:p w14:paraId="7A9C4296" w14:textId="77777777" w:rsidR="006762CD" w:rsidRDefault="006762CD" w:rsidP="000D6BB7"/>
    <w:p w14:paraId="177D05D9" w14:textId="77777777" w:rsidR="006762CD" w:rsidRDefault="006762CD" w:rsidP="000D6BB7"/>
    <w:p w14:paraId="2D282569" w14:textId="77777777" w:rsidR="006762CD" w:rsidRDefault="006762CD" w:rsidP="000D6BB7"/>
    <w:p w14:paraId="645AF0CC" w14:textId="77777777" w:rsidR="006762CD" w:rsidRDefault="006762CD" w:rsidP="000D6BB7"/>
    <w:p w14:paraId="6BFC391A" w14:textId="77777777" w:rsidR="006762CD" w:rsidRDefault="006762CD" w:rsidP="000D6BB7"/>
    <w:p w14:paraId="73965B66" w14:textId="77777777" w:rsidR="006762CD" w:rsidRDefault="006762CD" w:rsidP="000D6BB7"/>
    <w:p w14:paraId="4F4743F3" w14:textId="77777777" w:rsidR="006762CD" w:rsidRDefault="006762CD" w:rsidP="000D6BB7"/>
    <w:p w14:paraId="24150419" w14:textId="77777777" w:rsidR="006762CD" w:rsidRDefault="006762CD" w:rsidP="000D6BB7"/>
    <w:p w14:paraId="39CB9BF6" w14:textId="77777777" w:rsidR="006762CD" w:rsidRDefault="006762CD" w:rsidP="000D6BB7"/>
    <w:p w14:paraId="3318C242" w14:textId="77777777" w:rsidR="006762CD" w:rsidRDefault="006762CD" w:rsidP="000D6BB7"/>
    <w:p w14:paraId="729AC776" w14:textId="77777777" w:rsidR="006762CD" w:rsidRDefault="006762CD" w:rsidP="000D6BB7"/>
    <w:p w14:paraId="3C3E9AAF" w14:textId="77777777" w:rsidR="006762CD" w:rsidRDefault="006762CD" w:rsidP="000D6BB7"/>
    <w:p w14:paraId="2EF3F0F3" w14:textId="77777777" w:rsidR="006762CD" w:rsidRDefault="006762CD" w:rsidP="000D6BB7"/>
    <w:p w14:paraId="506AA438" w14:textId="77777777" w:rsidR="006762CD" w:rsidRDefault="006762CD" w:rsidP="000D6BB7"/>
    <w:p w14:paraId="53BA07A7" w14:textId="77777777" w:rsidR="006762CD" w:rsidRDefault="006762CD" w:rsidP="000D6BB7"/>
    <w:p w14:paraId="62DEDD19" w14:textId="77777777" w:rsidR="006762CD" w:rsidRDefault="006762CD" w:rsidP="000D6BB7"/>
    <w:p w14:paraId="6518262A" w14:textId="77777777" w:rsidR="006762CD" w:rsidRPr="00C228DE" w:rsidRDefault="006762CD" w:rsidP="000D6BB7"/>
    <w:p w14:paraId="717EA112" w14:textId="77777777" w:rsidR="00AE64FB" w:rsidRPr="00C228DE" w:rsidRDefault="00AE64FB" w:rsidP="000D6BB7"/>
    <w:p w14:paraId="319E11A9" w14:textId="6D6132B7" w:rsidR="00284092" w:rsidRPr="00B822A8" w:rsidRDefault="00B822A8" w:rsidP="00B822A8">
      <w:pPr>
        <w:pStyle w:val="ListParagraph"/>
        <w:numPr>
          <w:ilvl w:val="2"/>
          <w:numId w:val="187"/>
        </w:numPr>
        <w:ind w:left="720" w:hanging="760"/>
        <w:rPr>
          <w:b/>
          <w:bCs/>
          <w:sz w:val="40"/>
          <w:szCs w:val="40"/>
        </w:rPr>
      </w:pPr>
      <w:r w:rsidRPr="00B822A8">
        <w:rPr>
          <w:b/>
          <w:bCs/>
          <w:sz w:val="40"/>
          <w:szCs w:val="40"/>
        </w:rPr>
        <w:t>CHURCH OF CHRIST (HOLINESS)  USA</w:t>
      </w:r>
    </w:p>
    <w:p w14:paraId="7A81D30A" w14:textId="77777777" w:rsidR="00284092" w:rsidRPr="00C228DE" w:rsidRDefault="00284092" w:rsidP="000D6BB7"/>
    <w:p w14:paraId="3436D5CB" w14:textId="3F010D62" w:rsidR="00AE64FB" w:rsidRPr="00C228DE" w:rsidRDefault="00AE64FB" w:rsidP="000D6BB7">
      <w:pPr>
        <w:ind w:left="1080"/>
        <w:rPr>
          <w:b/>
          <w:bCs/>
        </w:rPr>
      </w:pPr>
      <w:r w:rsidRPr="00C228DE">
        <w:rPr>
          <w:b/>
          <w:bCs/>
        </w:rPr>
        <w:t>Founded:</w:t>
      </w:r>
      <w:r w:rsidR="006762CD">
        <w:t xml:space="preserve"> 1894</w:t>
      </w:r>
      <w:r w:rsidRPr="00C228DE">
        <w:rPr>
          <w:b/>
          <w:bCs/>
        </w:rPr>
        <w:t xml:space="preserve"> </w:t>
      </w:r>
    </w:p>
    <w:p w14:paraId="36B492CE" w14:textId="56D56BE2" w:rsidR="00AE64FB" w:rsidRPr="006762CD" w:rsidRDefault="00AE64FB" w:rsidP="000D6BB7">
      <w:pPr>
        <w:ind w:left="1080"/>
      </w:pPr>
      <w:r w:rsidRPr="00C228DE">
        <w:rPr>
          <w:b/>
          <w:bCs/>
        </w:rPr>
        <w:t>Membership:</w:t>
      </w:r>
      <w:r w:rsidR="006762CD">
        <w:t xml:space="preserve"> 11,000 </w:t>
      </w:r>
    </w:p>
    <w:p w14:paraId="4870BC4E" w14:textId="675D2237" w:rsidR="00AE64FB" w:rsidRPr="006762CD" w:rsidRDefault="00AE64FB" w:rsidP="000D6BB7">
      <w:pPr>
        <w:ind w:left="1080"/>
      </w:pPr>
      <w:r w:rsidRPr="00C228DE">
        <w:rPr>
          <w:b/>
          <w:bCs/>
        </w:rPr>
        <w:t xml:space="preserve">Congregations: </w:t>
      </w:r>
      <w:r w:rsidR="006762CD">
        <w:t>139</w:t>
      </w:r>
    </w:p>
    <w:p w14:paraId="27F4E384" w14:textId="39ECB7B4" w:rsidR="00AE64FB" w:rsidRPr="006762CD" w:rsidRDefault="00AE64FB" w:rsidP="000D6BB7">
      <w:pPr>
        <w:ind w:left="1080"/>
      </w:pPr>
      <w:r w:rsidRPr="00C228DE">
        <w:rPr>
          <w:b/>
          <w:bCs/>
        </w:rPr>
        <w:t>Website:</w:t>
      </w:r>
      <w:r w:rsidR="006762CD">
        <w:t xml:space="preserve"> cochusa.org </w:t>
      </w:r>
    </w:p>
    <w:p w14:paraId="78C8F6FF" w14:textId="4F0B4D54" w:rsidR="00AE64FB" w:rsidRPr="00C228DE" w:rsidRDefault="00AE64FB" w:rsidP="000D6BB7">
      <w:pPr>
        <w:ind w:left="1080"/>
        <w:rPr>
          <w:i/>
          <w:iCs/>
        </w:rPr>
      </w:pPr>
      <w:r w:rsidRPr="00C228DE">
        <w:rPr>
          <w:b/>
          <w:bCs/>
        </w:rPr>
        <w:t>Periodicals:</w:t>
      </w:r>
      <w:r w:rsidRPr="00C228DE">
        <w:t xml:space="preserve"> </w:t>
      </w:r>
      <w:r w:rsidR="006762CD">
        <w:t>published by the National Publishing Board of COCHUSA</w:t>
      </w:r>
    </w:p>
    <w:p w14:paraId="6CA7C8FF" w14:textId="77777777" w:rsidR="00284092" w:rsidRPr="00C228DE" w:rsidRDefault="00284092" w:rsidP="000D6BB7"/>
    <w:p w14:paraId="21F62EB2" w14:textId="77777777" w:rsidR="00AE64FB" w:rsidRPr="006762CD" w:rsidRDefault="00AE64FB" w:rsidP="000D6BB7">
      <w:pPr>
        <w:rPr>
          <w:b/>
          <w:bCs/>
          <w:sz w:val="32"/>
          <w:szCs w:val="32"/>
        </w:rPr>
      </w:pPr>
      <w:r w:rsidRPr="006762CD">
        <w:rPr>
          <w:b/>
          <w:bCs/>
          <w:sz w:val="32"/>
          <w:szCs w:val="32"/>
        </w:rPr>
        <w:t>HISTORICAL ORIGIN</w:t>
      </w:r>
    </w:p>
    <w:p w14:paraId="7C6A1F94" w14:textId="77777777" w:rsidR="00AE64FB" w:rsidRDefault="00AE64FB" w:rsidP="000D6BB7"/>
    <w:p w14:paraId="5BCEC2D9" w14:textId="2615D321" w:rsidR="006762CD" w:rsidRDefault="006762CD" w:rsidP="000D6BB7">
      <w:r>
        <w:t>In the late 1800s and early 1900s, there were many churches that believed in the “holiness doctrines” of John Wesley.</w:t>
      </w:r>
    </w:p>
    <w:p w14:paraId="10E9446A" w14:textId="77777777" w:rsidR="006762CD" w:rsidRDefault="006762CD" w:rsidP="000D6BB7"/>
    <w:p w14:paraId="709C5138" w14:textId="704EC8E5" w:rsidR="006762CD" w:rsidRDefault="006762CD" w:rsidP="000D6BB7">
      <w:r>
        <w:t>In June 1897, a holiness convention was held in Jackson, Mississippi led by Charles Price Jones. A new holiness church called the Church of God in Christ arose from that convention.</w:t>
      </w:r>
    </w:p>
    <w:p w14:paraId="4D5D40E8" w14:textId="77777777" w:rsidR="006762CD" w:rsidRDefault="006762CD" w:rsidP="000D6BB7"/>
    <w:p w14:paraId="6462D042" w14:textId="3E15AA03" w:rsidR="006762CD" w:rsidRPr="00C228DE" w:rsidRDefault="006762CD" w:rsidP="000D6BB7">
      <w:r>
        <w:t xml:space="preserve">In 1907, this group formally organized under its current name of the </w:t>
      </w:r>
      <w:r w:rsidRPr="006762CD">
        <w:rPr>
          <w:b/>
          <w:bCs/>
        </w:rPr>
        <w:t>Church of Christ (Holiness) USA</w:t>
      </w:r>
      <w:r>
        <w:t>.  In 1920, it was officially chartered under that same name with the state of Mississippi.</w:t>
      </w:r>
    </w:p>
    <w:p w14:paraId="0E4A6475" w14:textId="77777777" w:rsidR="00AE64FB" w:rsidRPr="00C228DE" w:rsidRDefault="00AE64FB" w:rsidP="000D6BB7"/>
    <w:p w14:paraId="56FCA15D" w14:textId="77777777" w:rsidR="00AE64FB" w:rsidRPr="006762CD" w:rsidRDefault="00AE64FB" w:rsidP="000D6BB7">
      <w:pPr>
        <w:rPr>
          <w:b/>
          <w:bCs/>
          <w:sz w:val="32"/>
          <w:szCs w:val="32"/>
        </w:rPr>
      </w:pPr>
      <w:r w:rsidRPr="006762CD">
        <w:rPr>
          <w:b/>
          <w:bCs/>
          <w:sz w:val="32"/>
          <w:szCs w:val="32"/>
        </w:rPr>
        <w:t>BELIEFS &amp; PRACTICES</w:t>
      </w:r>
    </w:p>
    <w:p w14:paraId="5C1D69E2" w14:textId="77777777" w:rsidR="006762CD" w:rsidRDefault="006762CD" w:rsidP="000D6BB7">
      <w:pPr>
        <w:rPr>
          <w:b/>
          <w:bCs/>
        </w:rPr>
      </w:pPr>
    </w:p>
    <w:p w14:paraId="22931AF9" w14:textId="19B1FC01"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AB74C4D" w14:textId="77777777" w:rsidR="00284092" w:rsidRPr="00C228DE" w:rsidRDefault="00284092" w:rsidP="000D6BB7"/>
    <w:p w14:paraId="5B82DE95" w14:textId="0977CF10" w:rsidR="00AE64FB" w:rsidRPr="006762CD" w:rsidRDefault="006762CD" w:rsidP="000D6BB7">
      <w:pPr>
        <w:rPr>
          <w:b/>
          <w:bCs/>
        </w:rPr>
      </w:pPr>
      <w:r w:rsidRPr="006762CD">
        <w:rPr>
          <w:b/>
          <w:bCs/>
        </w:rPr>
        <w:t>NAZARENE CHURCH vs. CHURCH OF CHRIST (HOLINESS) USA</w:t>
      </w:r>
    </w:p>
    <w:p w14:paraId="21B3A9BE" w14:textId="77777777" w:rsidR="006762CD" w:rsidRDefault="006762CD" w:rsidP="006762CD"/>
    <w:p w14:paraId="55390D60" w14:textId="3AD04870" w:rsidR="006762CD" w:rsidRPr="006762CD" w:rsidRDefault="006762CD" w:rsidP="006762CD">
      <w:pPr>
        <w:rPr>
          <w:b/>
          <w:bCs/>
          <w:i/>
          <w:iCs/>
        </w:rPr>
      </w:pPr>
      <w:r w:rsidRPr="006762CD">
        <w:rPr>
          <w:b/>
          <w:bCs/>
          <w:i/>
          <w:iCs/>
        </w:rPr>
        <w:t>Church of the Nazarene</w:t>
      </w:r>
    </w:p>
    <w:p w14:paraId="46B6AA11" w14:textId="77777777" w:rsidR="006762CD" w:rsidRDefault="006762CD" w:rsidP="006762CD"/>
    <w:p w14:paraId="08C2F112" w14:textId="31FBCC7E" w:rsidR="006762CD" w:rsidRDefault="006762CD" w:rsidP="006762CD">
      <w:pPr>
        <w:ind w:left="720" w:hanging="360"/>
      </w:pPr>
      <w:r>
        <w:t>•</w:t>
      </w:r>
      <w:r>
        <w:tab/>
        <w:t>The Church of the Nazarene is the largest denomination in the Wesleyan-Holiness tradition, with nearly 3 million members worldwide.</w:t>
      </w:r>
    </w:p>
    <w:p w14:paraId="39A7072C" w14:textId="23E0C555" w:rsidR="006762CD" w:rsidRDefault="006762CD" w:rsidP="006762CD">
      <w:pPr>
        <w:ind w:left="720" w:hanging="360"/>
      </w:pPr>
      <w:r>
        <w:t>•</w:t>
      </w:r>
      <w:r>
        <w:tab/>
        <w:t>Its defining doctrine is entire sanctification—a second, definite work of grace that enables believers to live holy lives.</w:t>
      </w:r>
    </w:p>
    <w:p w14:paraId="57CAEF56" w14:textId="00FF1344" w:rsidR="006762CD" w:rsidRDefault="006762CD" w:rsidP="006762CD">
      <w:pPr>
        <w:ind w:left="720" w:hanging="360"/>
      </w:pPr>
      <w:r>
        <w:t>•</w:t>
      </w:r>
      <w:r>
        <w:tab/>
        <w:t>It is Arminian in theology, emphasizing free will and the possibility of falling from grace.</w:t>
      </w:r>
    </w:p>
    <w:p w14:paraId="1F4C939B" w14:textId="5492D2D2" w:rsidR="006762CD" w:rsidRDefault="006762CD" w:rsidP="006762CD">
      <w:pPr>
        <w:ind w:left="720" w:hanging="360"/>
      </w:pPr>
      <w:r>
        <w:t>•</w:t>
      </w:r>
      <w:r>
        <w:tab/>
        <w:t>Baptism and communion are seen as important expressions of faith, not just rituals.</w:t>
      </w:r>
    </w:p>
    <w:p w14:paraId="57C76139" w14:textId="1FAEA832" w:rsidR="006762CD" w:rsidRDefault="006762CD" w:rsidP="006762CD">
      <w:pPr>
        <w:ind w:left="720" w:hanging="360"/>
      </w:pPr>
      <w:r>
        <w:t>•</w:t>
      </w:r>
      <w:r>
        <w:tab/>
        <w:t>The church is active in education, missions, and social justice.</w:t>
      </w:r>
    </w:p>
    <w:p w14:paraId="16E99F3A" w14:textId="1D10A53A" w:rsidR="006762CD" w:rsidRPr="006762CD" w:rsidRDefault="006762CD" w:rsidP="006762CD">
      <w:pPr>
        <w:rPr>
          <w:b/>
          <w:bCs/>
          <w:i/>
          <w:iCs/>
        </w:rPr>
      </w:pPr>
      <w:r w:rsidRPr="006762CD">
        <w:rPr>
          <w:b/>
          <w:bCs/>
          <w:i/>
          <w:iCs/>
        </w:rPr>
        <w:lastRenderedPageBreak/>
        <w:t>Church of Christ (Holiness) U.S.A.</w:t>
      </w:r>
    </w:p>
    <w:p w14:paraId="04459E5E" w14:textId="77777777" w:rsidR="006762CD" w:rsidRDefault="006762CD" w:rsidP="006762CD"/>
    <w:p w14:paraId="1B8E2D8B" w14:textId="0A77464E" w:rsidR="006762CD" w:rsidRDefault="006762CD" w:rsidP="006762CD">
      <w:pPr>
        <w:ind w:left="720" w:hanging="360"/>
      </w:pPr>
      <w:r>
        <w:t>•</w:t>
      </w:r>
      <w:r>
        <w:tab/>
        <w:t>The Church of Christ (Holiness) U.S.A. originated in the late 19th-century Holiness movement and is rooted in African American Methodism.</w:t>
      </w:r>
    </w:p>
    <w:p w14:paraId="3875ED30" w14:textId="1CD0E465" w:rsidR="006762CD" w:rsidRDefault="006762CD" w:rsidP="006762CD">
      <w:pPr>
        <w:ind w:left="720" w:hanging="360"/>
      </w:pPr>
      <w:r>
        <w:t>•</w:t>
      </w:r>
      <w:r>
        <w:tab/>
        <w:t>Like the Nazarene Church, it teaches entire sanctification as a second work of grace, but it has a distinct African American heritage and episcopal governance.</w:t>
      </w:r>
    </w:p>
    <w:p w14:paraId="1F190D0D" w14:textId="14D6CA2A" w:rsidR="006762CD" w:rsidRDefault="006762CD" w:rsidP="006762CD">
      <w:pPr>
        <w:ind w:left="720" w:hanging="360"/>
      </w:pPr>
      <w:r>
        <w:t>•</w:t>
      </w:r>
      <w:r>
        <w:tab/>
        <w:t>It does not practice speaking in tongues as normative, distinguishing it from Pentecostal Holiness groups.</w:t>
      </w:r>
    </w:p>
    <w:p w14:paraId="1F16718F" w14:textId="0F166E13" w:rsidR="006762CD" w:rsidRDefault="006762CD" w:rsidP="006762CD">
      <w:pPr>
        <w:ind w:left="720" w:hanging="360"/>
      </w:pPr>
      <w:r>
        <w:t>•</w:t>
      </w:r>
      <w:r>
        <w:tab/>
        <w:t>The church emphasizes holy living, community service, and unity.</w:t>
      </w:r>
    </w:p>
    <w:p w14:paraId="5925650D" w14:textId="77777777" w:rsidR="006762CD" w:rsidRDefault="006762CD" w:rsidP="006762CD"/>
    <w:p w14:paraId="3B0F3984" w14:textId="77777777" w:rsidR="006762CD" w:rsidRDefault="006762CD" w:rsidP="006762CD">
      <w:pPr>
        <w:rPr>
          <w:b/>
          <w:bCs/>
          <w:i/>
          <w:iCs/>
        </w:rPr>
      </w:pPr>
      <w:r w:rsidRPr="006762CD">
        <w:rPr>
          <w:b/>
          <w:bCs/>
          <w:i/>
          <w:iCs/>
        </w:rPr>
        <w:t>Summary</w:t>
      </w:r>
    </w:p>
    <w:p w14:paraId="18D156CE" w14:textId="77777777" w:rsidR="006762CD" w:rsidRPr="006762CD" w:rsidRDefault="006762CD" w:rsidP="006762CD">
      <w:pPr>
        <w:rPr>
          <w:b/>
          <w:bCs/>
          <w:i/>
          <w:iCs/>
        </w:rPr>
      </w:pPr>
    </w:p>
    <w:p w14:paraId="7A5FA266" w14:textId="521E4A21" w:rsidR="00B822A8" w:rsidRDefault="006762CD" w:rsidP="006762CD">
      <w:r>
        <w:t xml:space="preserve">Both the Church of the Nazarene and the Church of Christ (Holiness) U.S.A. share roots in the Wesleyan-Holiness tradition, emphasizing entire sanctification as a second work of grace and holy living as central to Christian life. Key differences include their governance structures, cultural heritage, and some worship practices. The Nazarene Church is more globally focused and has a broader ethnic composition, while the Church of Christ (Holiness) U.S.A. is historically African American and </w:t>
      </w:r>
      <w:proofErr w:type="spellStart"/>
      <w:r>
        <w:t>episcopally</w:t>
      </w:r>
      <w:proofErr w:type="spellEnd"/>
      <w:r>
        <w:t xml:space="preserve"> governed. Neither church teaches that speaking in tongues is a normative sign of sanctification, setting them apart from Pentecostal groups.</w:t>
      </w:r>
    </w:p>
    <w:p w14:paraId="3464F26A" w14:textId="77777777" w:rsidR="00B822A8" w:rsidRDefault="00B822A8" w:rsidP="000D6BB7"/>
    <w:p w14:paraId="6FC61CDB" w14:textId="77777777" w:rsidR="00B822A8" w:rsidRDefault="00B822A8" w:rsidP="000D6BB7"/>
    <w:p w14:paraId="2F386898" w14:textId="77777777" w:rsidR="00B822A8" w:rsidRDefault="00B822A8" w:rsidP="000D6BB7"/>
    <w:p w14:paraId="0E15775C" w14:textId="77777777" w:rsidR="00B822A8" w:rsidRDefault="00B822A8" w:rsidP="000D6BB7"/>
    <w:p w14:paraId="16587CC9" w14:textId="77777777" w:rsidR="00B822A8" w:rsidRDefault="00B822A8" w:rsidP="000D6BB7"/>
    <w:p w14:paraId="392A10F0" w14:textId="77777777" w:rsidR="00B822A8" w:rsidRDefault="00B822A8" w:rsidP="000D6BB7"/>
    <w:p w14:paraId="188CD367" w14:textId="77777777" w:rsidR="00B822A8" w:rsidRDefault="00B822A8" w:rsidP="000D6BB7"/>
    <w:p w14:paraId="4D3C42D2" w14:textId="77777777" w:rsidR="00B822A8" w:rsidRDefault="00B822A8" w:rsidP="000D6BB7"/>
    <w:p w14:paraId="6C3C2CD9" w14:textId="77777777" w:rsidR="00B822A8" w:rsidRDefault="00B822A8" w:rsidP="000D6BB7"/>
    <w:p w14:paraId="77BF8BA2" w14:textId="77777777" w:rsidR="00B822A8" w:rsidRDefault="00B822A8" w:rsidP="000D6BB7"/>
    <w:p w14:paraId="252C6CFE" w14:textId="77777777" w:rsidR="00B822A8" w:rsidRDefault="00B822A8" w:rsidP="000D6BB7"/>
    <w:p w14:paraId="16628C54" w14:textId="77777777" w:rsidR="00B822A8" w:rsidRDefault="00B822A8" w:rsidP="000D6BB7"/>
    <w:p w14:paraId="7E8F6073" w14:textId="77777777" w:rsidR="00B822A8" w:rsidRDefault="00B822A8" w:rsidP="000D6BB7"/>
    <w:p w14:paraId="483D368E" w14:textId="77777777" w:rsidR="00B822A8" w:rsidRDefault="00B822A8" w:rsidP="000D6BB7"/>
    <w:p w14:paraId="3D3F08C6" w14:textId="77777777" w:rsidR="00B822A8" w:rsidRDefault="00B822A8" w:rsidP="000D6BB7"/>
    <w:p w14:paraId="61B7251D" w14:textId="77777777" w:rsidR="00B822A8" w:rsidRDefault="00B822A8" w:rsidP="000D6BB7"/>
    <w:p w14:paraId="0C3339E4" w14:textId="77777777" w:rsidR="00B822A8" w:rsidRDefault="00B822A8" w:rsidP="000D6BB7"/>
    <w:p w14:paraId="390AED06" w14:textId="77777777" w:rsidR="006762CD" w:rsidRDefault="006762CD" w:rsidP="000D6BB7"/>
    <w:p w14:paraId="23DAABDE" w14:textId="77777777" w:rsidR="006762CD" w:rsidRDefault="006762CD" w:rsidP="000D6BB7"/>
    <w:p w14:paraId="79B7B5F7" w14:textId="77777777" w:rsidR="006762CD" w:rsidRDefault="006762CD" w:rsidP="000D6BB7"/>
    <w:p w14:paraId="5ADEBA56" w14:textId="77777777" w:rsidR="00B822A8" w:rsidRDefault="00B822A8" w:rsidP="000D6BB7"/>
    <w:p w14:paraId="55DD10F4" w14:textId="77777777" w:rsidR="00B822A8" w:rsidRDefault="00B822A8" w:rsidP="000D6BB7"/>
    <w:p w14:paraId="60CE96C0" w14:textId="77777777" w:rsidR="00B822A8" w:rsidRPr="00C228DE" w:rsidRDefault="00B822A8" w:rsidP="000D6BB7"/>
    <w:p w14:paraId="49170539" w14:textId="77777777" w:rsidR="00AE64FB" w:rsidRPr="00C228DE" w:rsidRDefault="00AE64FB" w:rsidP="000D6BB7"/>
    <w:p w14:paraId="181848EE" w14:textId="23932610" w:rsidR="00284092" w:rsidRPr="00B822A8" w:rsidRDefault="00B822A8" w:rsidP="00B822A8">
      <w:pPr>
        <w:pStyle w:val="ListParagraph"/>
        <w:numPr>
          <w:ilvl w:val="0"/>
          <w:numId w:val="83"/>
        </w:numPr>
        <w:ind w:left="720" w:hanging="720"/>
        <w:rPr>
          <w:b/>
          <w:bCs/>
          <w:sz w:val="40"/>
          <w:szCs w:val="40"/>
        </w:rPr>
      </w:pPr>
      <w:r>
        <w:rPr>
          <w:b/>
          <w:bCs/>
          <w:sz w:val="40"/>
          <w:szCs w:val="40"/>
        </w:rPr>
        <w:lastRenderedPageBreak/>
        <w:t>CHURCHES OF CHRIST IN CHRISTIAN UNION</w:t>
      </w:r>
    </w:p>
    <w:p w14:paraId="563D2146" w14:textId="77777777" w:rsidR="00284092" w:rsidRPr="00C228DE" w:rsidRDefault="00284092" w:rsidP="000D6BB7"/>
    <w:p w14:paraId="50B88FBE" w14:textId="41551324" w:rsidR="00AE64FB" w:rsidRPr="00C228DE" w:rsidRDefault="00AE64FB" w:rsidP="000D6BB7">
      <w:pPr>
        <w:ind w:left="1080"/>
        <w:rPr>
          <w:b/>
          <w:bCs/>
        </w:rPr>
      </w:pPr>
      <w:r w:rsidRPr="00C228DE">
        <w:rPr>
          <w:b/>
          <w:bCs/>
        </w:rPr>
        <w:t>Founded:</w:t>
      </w:r>
      <w:r w:rsidR="006762CD">
        <w:t xml:space="preserve"> 1909</w:t>
      </w:r>
      <w:r w:rsidRPr="00C228DE">
        <w:rPr>
          <w:b/>
          <w:bCs/>
        </w:rPr>
        <w:t xml:space="preserve"> </w:t>
      </w:r>
    </w:p>
    <w:p w14:paraId="536F56A5" w14:textId="68675C89" w:rsidR="00AE64FB" w:rsidRPr="006762CD" w:rsidRDefault="00AE64FB" w:rsidP="000D6BB7">
      <w:pPr>
        <w:ind w:left="1080"/>
      </w:pPr>
      <w:r w:rsidRPr="00C228DE">
        <w:rPr>
          <w:b/>
          <w:bCs/>
        </w:rPr>
        <w:t>Membership:</w:t>
      </w:r>
      <w:r w:rsidR="006762CD">
        <w:t xml:space="preserve"> unknown</w:t>
      </w:r>
    </w:p>
    <w:p w14:paraId="715BE3FC" w14:textId="548E7D0E" w:rsidR="00AE64FB" w:rsidRPr="00C228DE" w:rsidRDefault="00AE64FB" w:rsidP="006762CD">
      <w:pPr>
        <w:ind w:left="1080" w:right="-270"/>
        <w:rPr>
          <w:b/>
          <w:bCs/>
        </w:rPr>
      </w:pPr>
      <w:r w:rsidRPr="00C228DE">
        <w:rPr>
          <w:b/>
          <w:bCs/>
        </w:rPr>
        <w:t xml:space="preserve">Congregations: </w:t>
      </w:r>
      <w:r w:rsidR="006762CD">
        <w:rPr>
          <w:b/>
          <w:bCs/>
        </w:rPr>
        <w:t xml:space="preserve">about 200 </w:t>
      </w:r>
      <w:r w:rsidR="006762CD" w:rsidRPr="006762CD">
        <w:t>(</w:t>
      </w:r>
      <w:r w:rsidR="006762CD">
        <w:t xml:space="preserve">West Indies district has </w:t>
      </w:r>
      <w:r w:rsidR="006762CD" w:rsidRPr="006762CD">
        <w:t xml:space="preserve">30 in </w:t>
      </w:r>
      <w:r w:rsidR="006762CD">
        <w:t>6</w:t>
      </w:r>
      <w:r w:rsidR="006762CD" w:rsidRPr="006762CD">
        <w:t xml:space="preserve"> Caribbean nations)</w:t>
      </w:r>
    </w:p>
    <w:p w14:paraId="6D4637E6" w14:textId="65AAFAE6" w:rsidR="00AE64FB" w:rsidRPr="006762CD" w:rsidRDefault="00AE64FB" w:rsidP="000D6BB7">
      <w:pPr>
        <w:ind w:left="1080"/>
      </w:pPr>
      <w:r w:rsidRPr="00C228DE">
        <w:rPr>
          <w:b/>
          <w:bCs/>
        </w:rPr>
        <w:t>Website:</w:t>
      </w:r>
      <w:r w:rsidR="006762CD">
        <w:t xml:space="preserve"> cccuhq.org</w:t>
      </w:r>
    </w:p>
    <w:p w14:paraId="39DB6E69" w14:textId="7B1225A1" w:rsidR="00AE64FB" w:rsidRPr="00C228DE" w:rsidRDefault="00AE64FB" w:rsidP="000D6BB7">
      <w:pPr>
        <w:ind w:left="1080"/>
        <w:rPr>
          <w:i/>
          <w:iCs/>
        </w:rPr>
      </w:pPr>
      <w:r w:rsidRPr="00C228DE">
        <w:rPr>
          <w:b/>
          <w:bCs/>
        </w:rPr>
        <w:t>Periodicals:</w:t>
      </w:r>
      <w:r w:rsidRPr="00C228DE">
        <w:t xml:space="preserve"> </w:t>
      </w:r>
      <w:r w:rsidR="006762CD">
        <w:t>CCCU Yearbook, CCCU Manual</w:t>
      </w:r>
    </w:p>
    <w:p w14:paraId="7760EB06" w14:textId="77777777" w:rsidR="00284092" w:rsidRPr="00C228DE" w:rsidRDefault="00284092" w:rsidP="000D6BB7"/>
    <w:p w14:paraId="133036AC" w14:textId="77777777" w:rsidR="00AE64FB" w:rsidRPr="006762CD" w:rsidRDefault="00AE64FB" w:rsidP="000D6BB7">
      <w:pPr>
        <w:rPr>
          <w:b/>
          <w:bCs/>
          <w:sz w:val="32"/>
          <w:szCs w:val="32"/>
        </w:rPr>
      </w:pPr>
      <w:r w:rsidRPr="006762CD">
        <w:rPr>
          <w:b/>
          <w:bCs/>
          <w:sz w:val="32"/>
          <w:szCs w:val="32"/>
        </w:rPr>
        <w:t>HISTORICAL ORIGIN</w:t>
      </w:r>
    </w:p>
    <w:p w14:paraId="3BAE2B98" w14:textId="77777777" w:rsidR="00AE64FB" w:rsidRPr="00C228DE" w:rsidRDefault="00AE64FB" w:rsidP="000D6BB7"/>
    <w:p w14:paraId="23CB2828" w14:textId="2E5159BA" w:rsidR="00AE64FB" w:rsidRDefault="006762CD" w:rsidP="000D6BB7">
      <w:r>
        <w:t>In the late 1800s and early 1900s, there were many churches that believed in the “holiness doctrines” of John Wesley.</w:t>
      </w:r>
    </w:p>
    <w:p w14:paraId="733C5E1B" w14:textId="77777777" w:rsidR="006762CD" w:rsidRDefault="006762CD" w:rsidP="000D6BB7"/>
    <w:p w14:paraId="22011ACF" w14:textId="023A9AE9" w:rsidR="006762CD" w:rsidRDefault="006762CD" w:rsidP="000D6BB7">
      <w:r>
        <w:t>In 1864, a movement called the Christian Union was organized around Wesleyan holiness principles.  Later in that century and also in the first decade of the 1900s, the Christian Union became increasingly negative about Wesley’s holiness and sanctification ideas and the idea that there could be a “second work of grace.”</w:t>
      </w:r>
    </w:p>
    <w:p w14:paraId="7DEEC131" w14:textId="77777777" w:rsidR="006762CD" w:rsidRDefault="006762CD" w:rsidP="000D6BB7"/>
    <w:p w14:paraId="1A70992B" w14:textId="5A5BC713" w:rsidR="006762CD" w:rsidRDefault="006762CD" w:rsidP="000D6BB7">
      <w:r>
        <w:t xml:space="preserve">In 1909, a group of ministers and laypeople were dissatisfied with the Christian Union’s increasingly negative stance on Wesley’s holiness and sanctification message. The union had voted to censure any minister who preached Wesleyan holiness doctrine.  This group of dissenters met at Marshall, Ohio and organized a new holiness church called the </w:t>
      </w:r>
      <w:r w:rsidRPr="006762CD">
        <w:rPr>
          <w:b/>
          <w:bCs/>
        </w:rPr>
        <w:t>Churches of Christ in Christian Union</w:t>
      </w:r>
      <w:r>
        <w:t>.</w:t>
      </w:r>
    </w:p>
    <w:p w14:paraId="5795A7F4" w14:textId="77777777" w:rsidR="006762CD" w:rsidRDefault="006762CD" w:rsidP="000D6BB7"/>
    <w:p w14:paraId="4C112DA3" w14:textId="765114A0" w:rsidR="006762CD" w:rsidRDefault="006762CD" w:rsidP="000D6BB7">
      <w:r>
        <w:t>Today, this denomination is described as a network of Wesleyan Arminian churches based in Circleville, Ohio.</w:t>
      </w:r>
    </w:p>
    <w:p w14:paraId="20F17B32" w14:textId="77777777" w:rsidR="006762CD" w:rsidRDefault="006762CD" w:rsidP="000D6BB7"/>
    <w:p w14:paraId="0D57BA59" w14:textId="77777777" w:rsidR="006762CD" w:rsidRPr="00C228DE" w:rsidRDefault="006762CD" w:rsidP="000D6BB7"/>
    <w:p w14:paraId="43D05A60" w14:textId="77777777" w:rsidR="00AE64FB" w:rsidRPr="006762CD" w:rsidRDefault="00AE64FB" w:rsidP="000D6BB7">
      <w:pPr>
        <w:rPr>
          <w:b/>
          <w:bCs/>
          <w:sz w:val="32"/>
          <w:szCs w:val="32"/>
        </w:rPr>
      </w:pPr>
      <w:r w:rsidRPr="006762CD">
        <w:rPr>
          <w:b/>
          <w:bCs/>
          <w:sz w:val="32"/>
          <w:szCs w:val="32"/>
        </w:rPr>
        <w:t>BELIEFS &amp; PRACTICES</w:t>
      </w:r>
    </w:p>
    <w:p w14:paraId="77447E66" w14:textId="77777777" w:rsidR="006762CD" w:rsidRPr="00C228DE" w:rsidRDefault="006762CD" w:rsidP="000D6BB7">
      <w:pPr>
        <w:rPr>
          <w:b/>
          <w:bCs/>
        </w:rPr>
      </w:pPr>
    </w:p>
    <w:p w14:paraId="007E8107"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1C623818" w14:textId="77777777" w:rsidR="00284092" w:rsidRPr="006762CD" w:rsidRDefault="00284092" w:rsidP="000D6BB7">
      <w:pPr>
        <w:rPr>
          <w:rFonts w:cs="Arial"/>
        </w:rPr>
      </w:pPr>
    </w:p>
    <w:p w14:paraId="3F4CFB18" w14:textId="0A8EC079" w:rsidR="00F45CD7" w:rsidRPr="006762CD" w:rsidRDefault="006762CD" w:rsidP="006762CD">
      <w:pPr>
        <w:rPr>
          <w:rFonts w:cs="Arial"/>
          <w:b/>
          <w:bCs/>
        </w:rPr>
      </w:pPr>
      <w:r w:rsidRPr="006762CD">
        <w:rPr>
          <w:rFonts w:cs="Arial"/>
          <w:b/>
          <w:bCs/>
        </w:rPr>
        <w:t>NAZARENE CHURCH vs. CHURCHES OF CHRIST IN CHRISTIAN UNION</w:t>
      </w:r>
    </w:p>
    <w:p w14:paraId="76959710" w14:textId="77777777" w:rsidR="006762CD" w:rsidRPr="006762CD" w:rsidRDefault="006762CD" w:rsidP="006762CD">
      <w:pPr>
        <w:rPr>
          <w:rFonts w:cs="Arial"/>
        </w:rPr>
      </w:pPr>
    </w:p>
    <w:p w14:paraId="04C69E11"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The Church of the Nazarene and the Churches of Christ in Christian Union are both Protestant Christian denominations with distinct beliefs and practices. Here is an overview of the key differences between the two denominations:</w:t>
      </w:r>
    </w:p>
    <w:p w14:paraId="52AA98C3"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75B35F95" w14:textId="7A5A7DAF"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kern w:val="0"/>
          <w:sz w:val="26"/>
          <w:szCs w:val="26"/>
        </w:rPr>
      </w:pPr>
      <w:r w:rsidRPr="006762CD">
        <w:rPr>
          <w:rFonts w:cs="Arial"/>
          <w:b/>
          <w:bCs/>
          <w:i/>
          <w:iCs/>
          <w:color w:val="000000"/>
          <w:kern w:val="0"/>
          <w:sz w:val="26"/>
          <w:szCs w:val="26"/>
        </w:rPr>
        <w:t>Church of the Nazarene</w:t>
      </w:r>
    </w:p>
    <w:p w14:paraId="6AA8FB52"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7D66C2CC" w14:textId="64945100"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Beliefs: The Church of the Nazarene is a Wesleyan-Holiness denomination that emphasizes the doctrines of holiness, sanctification, and the pursuit of Christian perfection. They believe in the Trinity, the authority of Scripture, salvation through faith in Christ, and the work of the Holy Spirit in the life of believers.</w:t>
      </w:r>
    </w:p>
    <w:p w14:paraId="69645076"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6A4C0D0F" w14:textId="78275765"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Practices:  The Church of the Nazarene practices believer's baptism by immersion, the Lord's Supper (Communion), and foot washing as a symbolic act of humility and service. They have a strong emphasis on evangelism, missions, social justice, and personal holiness. They also have ordained ministers and a hierarchical system of church governance.</w:t>
      </w:r>
    </w:p>
    <w:p w14:paraId="029DE985"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7F144A76" w14:textId="6FBE6103"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kern w:val="0"/>
          <w:sz w:val="26"/>
          <w:szCs w:val="26"/>
        </w:rPr>
      </w:pPr>
      <w:r w:rsidRPr="006762CD">
        <w:rPr>
          <w:rFonts w:cs="Arial"/>
          <w:b/>
          <w:bCs/>
          <w:i/>
          <w:iCs/>
          <w:color w:val="000000"/>
          <w:kern w:val="0"/>
          <w:sz w:val="26"/>
          <w:szCs w:val="26"/>
        </w:rPr>
        <w:t>Churches of Christ in Christian Union</w:t>
      </w:r>
    </w:p>
    <w:p w14:paraId="1532B54B"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480FF4F3"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Beliefs: The Churches of Christ in Christian Union is a conservative Holiness denomination that holds to traditional Christian beliefs, including the inspiration and authority of Scripture, salvation through faith in Christ, and the importance of holy living. They also emphasize the work of the Holy Spirit in sanctification and Christian growth.</w:t>
      </w:r>
    </w:p>
    <w:p w14:paraId="362C3C61"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78F35CE7" w14:textId="5C74926D"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Practices: The Churches of Christ in Christian Union practice believer's baptism by immersion for the remission of sins, the Lord's Supper, and foot washing as a symbolic act of humility and service. They have a congregational form of church governance, with local autonomy and an emphasis on the priesthood of all believers. They also have ordained ministers but do not have a formal hierarchical structure like the Nazarene Church.</w:t>
      </w:r>
    </w:p>
    <w:p w14:paraId="2B4007CD"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7F46C172" w14:textId="5277FCF1" w:rsidR="006762CD" w:rsidRPr="006762CD" w:rsidRDefault="006762CD" w:rsidP="006762CD">
      <w:pPr>
        <w:rPr>
          <w:rFonts w:cs="Arial"/>
        </w:rPr>
      </w:pPr>
      <w:r w:rsidRPr="006762CD">
        <w:rPr>
          <w:rFonts w:cs="Arial"/>
          <w:color w:val="000000"/>
          <w:kern w:val="0"/>
          <w:sz w:val="26"/>
          <w:szCs w:val="26"/>
        </w:rPr>
        <w:t>While both denominations share some common beliefs and practices, such as believer's baptism and a focus on holiness and Christian living, they also have distinct emphases and traditions that shape their identity and mission within the broader Christian community.</w:t>
      </w:r>
    </w:p>
    <w:p w14:paraId="1593F0A6" w14:textId="77777777" w:rsidR="006762CD" w:rsidRPr="006762CD" w:rsidRDefault="006762CD" w:rsidP="006762CD">
      <w:pPr>
        <w:rPr>
          <w:rFonts w:cs="Arial"/>
        </w:rPr>
      </w:pPr>
    </w:p>
    <w:p w14:paraId="1351A06C" w14:textId="77777777" w:rsidR="00B822A8" w:rsidRPr="006762CD" w:rsidRDefault="00B822A8" w:rsidP="000D6BB7">
      <w:pPr>
        <w:ind w:left="990"/>
        <w:rPr>
          <w:rFonts w:cs="Arial"/>
          <w:b/>
          <w:bCs/>
          <w:sz w:val="32"/>
          <w:szCs w:val="32"/>
        </w:rPr>
      </w:pPr>
    </w:p>
    <w:p w14:paraId="0EA4D80E" w14:textId="77777777" w:rsidR="00B822A8" w:rsidRPr="006762CD" w:rsidRDefault="00B822A8" w:rsidP="000D6BB7">
      <w:pPr>
        <w:ind w:left="990"/>
        <w:rPr>
          <w:rFonts w:cs="Arial"/>
          <w:b/>
          <w:bCs/>
          <w:sz w:val="32"/>
          <w:szCs w:val="32"/>
        </w:rPr>
      </w:pPr>
    </w:p>
    <w:p w14:paraId="6A232999" w14:textId="77777777" w:rsidR="00F45CD7" w:rsidRPr="006762CD" w:rsidRDefault="00F45CD7" w:rsidP="000D6BB7">
      <w:pPr>
        <w:ind w:left="990"/>
        <w:rPr>
          <w:rFonts w:cs="Arial"/>
          <w:b/>
          <w:bCs/>
          <w:sz w:val="32"/>
          <w:szCs w:val="32"/>
        </w:rPr>
      </w:pPr>
    </w:p>
    <w:p w14:paraId="2A834604" w14:textId="77777777" w:rsidR="00F45CD7" w:rsidRPr="006762CD" w:rsidRDefault="00F45CD7" w:rsidP="000D6BB7">
      <w:pPr>
        <w:ind w:left="990"/>
        <w:rPr>
          <w:rFonts w:cs="Arial"/>
          <w:b/>
          <w:bCs/>
          <w:sz w:val="32"/>
          <w:szCs w:val="32"/>
        </w:rPr>
      </w:pPr>
    </w:p>
    <w:p w14:paraId="73A76D99" w14:textId="77777777" w:rsidR="00F45CD7" w:rsidRPr="006762CD" w:rsidRDefault="00F45CD7" w:rsidP="000D6BB7">
      <w:pPr>
        <w:ind w:left="990"/>
        <w:rPr>
          <w:rFonts w:cs="Arial"/>
          <w:b/>
          <w:bCs/>
          <w:sz w:val="32"/>
          <w:szCs w:val="32"/>
        </w:rPr>
      </w:pPr>
    </w:p>
    <w:p w14:paraId="05CA276F" w14:textId="77777777" w:rsidR="00F45CD7" w:rsidRPr="006762CD" w:rsidRDefault="00F45CD7" w:rsidP="000D6BB7">
      <w:pPr>
        <w:ind w:left="990"/>
        <w:rPr>
          <w:rFonts w:cs="Arial"/>
          <w:b/>
          <w:bCs/>
          <w:sz w:val="32"/>
          <w:szCs w:val="32"/>
        </w:rPr>
      </w:pPr>
    </w:p>
    <w:p w14:paraId="31F81587" w14:textId="77777777" w:rsidR="00F45CD7" w:rsidRPr="006762CD" w:rsidRDefault="00F45CD7" w:rsidP="000D6BB7">
      <w:pPr>
        <w:ind w:left="990"/>
        <w:rPr>
          <w:rFonts w:cs="Arial"/>
          <w:b/>
          <w:bCs/>
          <w:sz w:val="32"/>
          <w:szCs w:val="32"/>
        </w:rPr>
      </w:pPr>
    </w:p>
    <w:p w14:paraId="0A301328" w14:textId="26842174" w:rsidR="00284092" w:rsidRPr="006762CD" w:rsidRDefault="00284092" w:rsidP="000D6BB7">
      <w:pPr>
        <w:pStyle w:val="ListParagraph"/>
        <w:numPr>
          <w:ilvl w:val="3"/>
          <w:numId w:val="14"/>
        </w:numPr>
        <w:ind w:left="720" w:hanging="720"/>
        <w:rPr>
          <w:rFonts w:cs="Arial"/>
          <w:b/>
          <w:bCs/>
          <w:caps/>
          <w:sz w:val="40"/>
          <w:szCs w:val="40"/>
        </w:rPr>
      </w:pPr>
      <w:r w:rsidRPr="006762CD">
        <w:rPr>
          <w:rFonts w:cs="Arial"/>
          <w:b/>
          <w:bCs/>
          <w:caps/>
          <w:sz w:val="40"/>
          <w:szCs w:val="40"/>
        </w:rPr>
        <w:lastRenderedPageBreak/>
        <w:t>Church of God (Holiness)</w:t>
      </w:r>
    </w:p>
    <w:p w14:paraId="5FBFCFDA" w14:textId="77777777" w:rsidR="00284092" w:rsidRPr="006762CD" w:rsidRDefault="00284092" w:rsidP="000D6BB7">
      <w:pPr>
        <w:pStyle w:val="ListParagraph"/>
        <w:ind w:left="360"/>
        <w:rPr>
          <w:rFonts w:cs="Arial"/>
          <w:b/>
          <w:bCs/>
        </w:rPr>
      </w:pPr>
    </w:p>
    <w:p w14:paraId="322795BA" w14:textId="5C9E4205" w:rsidR="00AE64FB" w:rsidRPr="006762CD" w:rsidRDefault="00AE64FB" w:rsidP="000D6BB7">
      <w:pPr>
        <w:ind w:left="1080"/>
        <w:rPr>
          <w:rFonts w:cs="Arial"/>
        </w:rPr>
      </w:pPr>
      <w:r w:rsidRPr="006762CD">
        <w:rPr>
          <w:rFonts w:cs="Arial"/>
          <w:b/>
          <w:bCs/>
        </w:rPr>
        <w:t xml:space="preserve">Founded: </w:t>
      </w:r>
      <w:r w:rsidR="006762CD" w:rsidRPr="006762CD">
        <w:rPr>
          <w:rFonts w:cs="Arial"/>
        </w:rPr>
        <w:t>1883</w:t>
      </w:r>
    </w:p>
    <w:p w14:paraId="33A7C368" w14:textId="220B4BB7" w:rsidR="00AE64FB" w:rsidRPr="006762CD" w:rsidRDefault="00AE64FB" w:rsidP="000D6BB7">
      <w:pPr>
        <w:ind w:left="1080"/>
        <w:rPr>
          <w:rFonts w:cs="Arial"/>
        </w:rPr>
      </w:pPr>
      <w:r w:rsidRPr="006762CD">
        <w:rPr>
          <w:rFonts w:cs="Arial"/>
          <w:b/>
          <w:bCs/>
        </w:rPr>
        <w:t>Membership:</w:t>
      </w:r>
      <w:r w:rsidR="006762CD" w:rsidRPr="006762CD">
        <w:rPr>
          <w:rFonts w:cs="Arial"/>
        </w:rPr>
        <w:t xml:space="preserve"> unknown</w:t>
      </w:r>
    </w:p>
    <w:p w14:paraId="46004785" w14:textId="251BBC22" w:rsidR="00AE64FB" w:rsidRPr="006762CD" w:rsidRDefault="00AE64FB" w:rsidP="000D6BB7">
      <w:pPr>
        <w:ind w:left="1080"/>
        <w:rPr>
          <w:rFonts w:cs="Arial"/>
          <w:b/>
          <w:bCs/>
        </w:rPr>
      </w:pPr>
      <w:r w:rsidRPr="006762CD">
        <w:rPr>
          <w:rFonts w:cs="Arial"/>
          <w:b/>
          <w:bCs/>
        </w:rPr>
        <w:t xml:space="preserve">Congregations: </w:t>
      </w:r>
      <w:r w:rsidR="006762CD" w:rsidRPr="006762CD">
        <w:rPr>
          <w:rFonts w:cs="Arial"/>
        </w:rPr>
        <w:t>about 120, primarily in Missouri and Kansas with other missions in distant places</w:t>
      </w:r>
    </w:p>
    <w:p w14:paraId="13C491E2" w14:textId="39AB2D33" w:rsidR="00AE64FB" w:rsidRPr="006762CD" w:rsidRDefault="00AE64FB" w:rsidP="000D6BB7">
      <w:pPr>
        <w:ind w:left="1080"/>
        <w:rPr>
          <w:rFonts w:cs="Arial"/>
        </w:rPr>
      </w:pPr>
      <w:r w:rsidRPr="006762CD">
        <w:rPr>
          <w:rFonts w:cs="Arial"/>
          <w:b/>
          <w:bCs/>
        </w:rPr>
        <w:t>Website:</w:t>
      </w:r>
      <w:r w:rsidR="006762CD" w:rsidRPr="006762CD">
        <w:rPr>
          <w:rFonts w:cs="Arial"/>
        </w:rPr>
        <w:t xml:space="preserve"> cogh.net</w:t>
      </w:r>
    </w:p>
    <w:p w14:paraId="74780D63" w14:textId="6C3C6A31" w:rsidR="00284092" w:rsidRPr="006762CD" w:rsidRDefault="00AE64FB" w:rsidP="00B822A8">
      <w:pPr>
        <w:ind w:left="1080"/>
        <w:rPr>
          <w:rFonts w:cs="Arial"/>
          <w:i/>
          <w:iCs/>
        </w:rPr>
      </w:pPr>
      <w:r w:rsidRPr="006762CD">
        <w:rPr>
          <w:rFonts w:cs="Arial"/>
          <w:b/>
          <w:bCs/>
        </w:rPr>
        <w:t>Periodicals:</w:t>
      </w:r>
      <w:r w:rsidRPr="006762CD">
        <w:rPr>
          <w:rFonts w:cs="Arial"/>
        </w:rPr>
        <w:t xml:space="preserve"> </w:t>
      </w:r>
      <w:r w:rsidR="006762CD" w:rsidRPr="006762CD">
        <w:rPr>
          <w:rFonts w:cs="Arial"/>
          <w:i/>
          <w:iCs/>
        </w:rPr>
        <w:t>The Church Witness, The Good Way, Church Herald</w:t>
      </w:r>
    </w:p>
    <w:p w14:paraId="5B7645E3" w14:textId="77777777" w:rsidR="00284092" w:rsidRPr="006762CD" w:rsidRDefault="00284092" w:rsidP="000D6BB7">
      <w:pPr>
        <w:pStyle w:val="ListParagraph"/>
        <w:ind w:left="360"/>
        <w:rPr>
          <w:rFonts w:cs="Arial"/>
          <w:b/>
          <w:bCs/>
        </w:rPr>
      </w:pPr>
    </w:p>
    <w:p w14:paraId="2B27F888" w14:textId="77777777" w:rsidR="00AE64FB" w:rsidRPr="006762CD" w:rsidRDefault="00AE64FB" w:rsidP="000D6BB7">
      <w:pPr>
        <w:rPr>
          <w:rFonts w:cs="Arial"/>
          <w:b/>
          <w:bCs/>
          <w:sz w:val="32"/>
          <w:szCs w:val="32"/>
        </w:rPr>
      </w:pPr>
      <w:r w:rsidRPr="006762CD">
        <w:rPr>
          <w:rFonts w:cs="Arial"/>
          <w:b/>
          <w:bCs/>
          <w:sz w:val="32"/>
          <w:szCs w:val="32"/>
        </w:rPr>
        <w:t>HISTORICAL ORIGIN</w:t>
      </w:r>
    </w:p>
    <w:p w14:paraId="37764336" w14:textId="77777777" w:rsidR="00AE64FB" w:rsidRPr="006762CD" w:rsidRDefault="00AE64FB" w:rsidP="000D6BB7">
      <w:pPr>
        <w:rPr>
          <w:rFonts w:cs="Arial"/>
        </w:rPr>
      </w:pPr>
    </w:p>
    <w:p w14:paraId="4EFD453C" w14:textId="235925D2" w:rsidR="00AE64FB" w:rsidRPr="006762CD" w:rsidRDefault="006762CD" w:rsidP="000D6BB7">
      <w:pPr>
        <w:rPr>
          <w:rFonts w:cs="Arial"/>
        </w:rPr>
      </w:pPr>
      <w:r w:rsidRPr="006762CD">
        <w:rPr>
          <w:rFonts w:cs="Arial"/>
        </w:rPr>
        <w:t>In the late 1800s and early 1900s, there were many churches that believed in the “holiness doctrines” of John Wesley.</w:t>
      </w:r>
    </w:p>
    <w:p w14:paraId="44F14DBD" w14:textId="77777777" w:rsidR="00B822A8" w:rsidRPr="006762CD" w:rsidRDefault="00B822A8" w:rsidP="000D6BB7">
      <w:pPr>
        <w:rPr>
          <w:rFonts w:cs="Arial"/>
        </w:rPr>
      </w:pPr>
    </w:p>
    <w:p w14:paraId="4F7B5637" w14:textId="5635F67B" w:rsidR="00B822A8" w:rsidRPr="006762CD" w:rsidRDefault="006762CD" w:rsidP="000D6BB7">
      <w:pPr>
        <w:rPr>
          <w:rFonts w:cs="Arial"/>
        </w:rPr>
      </w:pPr>
      <w:r w:rsidRPr="006762CD">
        <w:rPr>
          <w:rFonts w:cs="Arial"/>
        </w:rPr>
        <w:t>In 1886, some former Methodists founded a holiness church called Church of God (Holiness) in Centralia, Missouri.</w:t>
      </w:r>
    </w:p>
    <w:p w14:paraId="79ECBCEB" w14:textId="77777777" w:rsidR="006762CD" w:rsidRPr="006762CD" w:rsidRDefault="006762CD" w:rsidP="000D6BB7">
      <w:pPr>
        <w:rPr>
          <w:rFonts w:cs="Arial"/>
        </w:rPr>
      </w:pPr>
    </w:p>
    <w:p w14:paraId="6A68258B" w14:textId="492E9AE4" w:rsidR="006762CD" w:rsidRPr="006762CD" w:rsidRDefault="006762CD" w:rsidP="000D6BB7">
      <w:pPr>
        <w:rPr>
          <w:rFonts w:cs="Arial"/>
        </w:rPr>
      </w:pPr>
      <w:r w:rsidRPr="006762CD">
        <w:rPr>
          <w:rFonts w:cs="Arial"/>
        </w:rPr>
        <w:t>Today, this denomination has about 120 congregations with missions among the Navajo, Hispanic, Korean and Haitian communities as well as international missions.</w:t>
      </w:r>
    </w:p>
    <w:p w14:paraId="3A2A03A3" w14:textId="77777777" w:rsidR="006762CD" w:rsidRPr="006762CD" w:rsidRDefault="006762CD" w:rsidP="000D6BB7">
      <w:pPr>
        <w:rPr>
          <w:rFonts w:cs="Arial"/>
        </w:rPr>
      </w:pPr>
    </w:p>
    <w:p w14:paraId="6BB617FF" w14:textId="57EA6BC2" w:rsidR="006762CD" w:rsidRPr="006762CD" w:rsidRDefault="006762CD" w:rsidP="000D6BB7">
      <w:pPr>
        <w:rPr>
          <w:rFonts w:cs="Arial"/>
        </w:rPr>
      </w:pPr>
      <w:r w:rsidRPr="006762CD">
        <w:rPr>
          <w:rFonts w:cs="Arial"/>
        </w:rPr>
        <w:t>There is an annual General Conference that each congregation sends delegates to (one vote per 25 members).</w:t>
      </w:r>
    </w:p>
    <w:p w14:paraId="1BC8ABD0" w14:textId="77777777" w:rsidR="00B822A8" w:rsidRPr="006762CD" w:rsidRDefault="00B822A8" w:rsidP="000D6BB7">
      <w:pPr>
        <w:rPr>
          <w:rFonts w:cs="Arial"/>
        </w:rPr>
      </w:pPr>
    </w:p>
    <w:p w14:paraId="6555E7BC" w14:textId="77777777" w:rsidR="00AE64FB" w:rsidRPr="006762CD" w:rsidRDefault="00AE64FB" w:rsidP="000D6BB7">
      <w:pPr>
        <w:rPr>
          <w:rFonts w:cs="Arial"/>
          <w:b/>
          <w:bCs/>
          <w:sz w:val="32"/>
          <w:szCs w:val="32"/>
        </w:rPr>
      </w:pPr>
      <w:r w:rsidRPr="006762CD">
        <w:rPr>
          <w:rFonts w:cs="Arial"/>
          <w:b/>
          <w:bCs/>
          <w:sz w:val="32"/>
          <w:szCs w:val="32"/>
        </w:rPr>
        <w:t>BELIEFS &amp; PRACTICES</w:t>
      </w:r>
    </w:p>
    <w:p w14:paraId="74F0FE07" w14:textId="77777777" w:rsidR="00B822A8" w:rsidRPr="006762CD" w:rsidRDefault="00B822A8" w:rsidP="000D6BB7">
      <w:pPr>
        <w:rPr>
          <w:rFonts w:cs="Arial"/>
          <w:b/>
          <w:bCs/>
          <w:sz w:val="32"/>
          <w:szCs w:val="32"/>
        </w:rPr>
      </w:pPr>
    </w:p>
    <w:p w14:paraId="1028905C" w14:textId="77777777" w:rsidR="006D1AFF" w:rsidRPr="006762CD" w:rsidRDefault="006D1AFF" w:rsidP="000D6BB7">
      <w:pPr>
        <w:rPr>
          <w:rFonts w:cs="Arial"/>
        </w:rPr>
      </w:pPr>
      <w:r w:rsidRPr="006762CD">
        <w:rPr>
          <w:rFonts w:cs="Arial"/>
          <w:b/>
          <w:bCs/>
        </w:rPr>
        <w:t>Note:</w:t>
      </w:r>
      <w:r w:rsidRPr="006762CD">
        <w:rPr>
          <w:rFonts w:cs="Arial"/>
        </w:rPr>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6762CD">
        <w:rPr>
          <w:rFonts w:cs="Arial"/>
          <w:i/>
          <w:iCs/>
        </w:rPr>
        <w:t>largest</w:t>
      </w:r>
      <w:r w:rsidRPr="006762CD">
        <w:rPr>
          <w:rFonts w:cs="Arial"/>
        </w:rPr>
        <w:t xml:space="preserve"> denomination in that group. For each successive denomination within that family, we will then identify </w:t>
      </w:r>
      <w:r w:rsidRPr="006762CD">
        <w:rPr>
          <w:rFonts w:cs="Arial"/>
          <w:b/>
          <w:bCs/>
          <w:u w:val="single"/>
        </w:rPr>
        <w:t>how it differs from the largest denomination</w:t>
      </w:r>
      <w:r w:rsidRPr="006762CD">
        <w:rPr>
          <w:rFonts w:cs="Arial"/>
        </w:rPr>
        <w:t xml:space="preserve"> in each group.</w:t>
      </w:r>
    </w:p>
    <w:p w14:paraId="6858952A" w14:textId="77777777" w:rsidR="00AE64FB" w:rsidRPr="006762CD" w:rsidRDefault="00AE64FB" w:rsidP="006762CD">
      <w:pPr>
        <w:rPr>
          <w:rFonts w:cs="Arial"/>
          <w:b/>
          <w:bCs/>
        </w:rPr>
      </w:pPr>
    </w:p>
    <w:p w14:paraId="4A66B858" w14:textId="7892F2D2" w:rsidR="00AE64FB" w:rsidRPr="006762CD" w:rsidRDefault="006762CD" w:rsidP="006762CD">
      <w:pPr>
        <w:pStyle w:val="ListParagraph"/>
        <w:ind w:left="0"/>
        <w:rPr>
          <w:rFonts w:cs="Arial"/>
          <w:b/>
          <w:bCs/>
        </w:rPr>
      </w:pPr>
      <w:r w:rsidRPr="006762CD">
        <w:rPr>
          <w:rFonts w:cs="Arial"/>
          <w:b/>
          <w:bCs/>
        </w:rPr>
        <w:t>NAZARENE CHURCH vs. CHURCH OF GOD (HOLINESS)</w:t>
      </w:r>
    </w:p>
    <w:p w14:paraId="59F12E4F" w14:textId="77777777" w:rsidR="00AE64FB" w:rsidRPr="006762CD" w:rsidRDefault="00AE64FB" w:rsidP="000D6BB7">
      <w:pPr>
        <w:pStyle w:val="ListParagraph"/>
        <w:ind w:left="360"/>
        <w:rPr>
          <w:rFonts w:cs="Arial"/>
          <w:b/>
          <w:bCs/>
        </w:rPr>
      </w:pPr>
    </w:p>
    <w:p w14:paraId="1629196C" w14:textId="693A3ED6"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The Church of the Nazarene and the Church of God (Holiness) are both Protestant Christian denominations with distinct beliefs and practices. Here is an overview of the key differences between the two denominations</w:t>
      </w:r>
      <w:r>
        <w:rPr>
          <w:rFonts w:cs="Arial"/>
          <w:color w:val="000000"/>
          <w:kern w:val="0"/>
          <w:sz w:val="26"/>
          <w:szCs w:val="26"/>
        </w:rPr>
        <w:t>.</w:t>
      </w:r>
    </w:p>
    <w:p w14:paraId="41C0F05E"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21D21F77" w14:textId="3983369B"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kern w:val="0"/>
          <w:sz w:val="26"/>
          <w:szCs w:val="26"/>
        </w:rPr>
      </w:pPr>
      <w:r w:rsidRPr="006762CD">
        <w:rPr>
          <w:rFonts w:cs="Arial"/>
          <w:b/>
          <w:bCs/>
          <w:i/>
          <w:iCs/>
          <w:color w:val="000000"/>
          <w:kern w:val="0"/>
          <w:sz w:val="26"/>
          <w:szCs w:val="26"/>
        </w:rPr>
        <w:t>Church of the Nazarene</w:t>
      </w:r>
    </w:p>
    <w:p w14:paraId="259551A1"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kern w:val="0"/>
          <w:sz w:val="26"/>
          <w:szCs w:val="26"/>
        </w:rPr>
      </w:pPr>
    </w:p>
    <w:p w14:paraId="150DDF7D" w14:textId="1191D9F9"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 xml:space="preserve">Beliefs:  The Church of the Nazarene is a Wesleyan-Holiness denomination that emphasizes the doctrines of holiness, sanctification, and the pursuit of Christian </w:t>
      </w:r>
      <w:r w:rsidRPr="006762CD">
        <w:rPr>
          <w:rFonts w:cs="Arial"/>
          <w:color w:val="000000"/>
          <w:kern w:val="0"/>
          <w:sz w:val="26"/>
          <w:szCs w:val="26"/>
        </w:rPr>
        <w:lastRenderedPageBreak/>
        <w:t>perfection. They believe in the Trinity, the authority of Scripture, salvation through faith in Christ, and the work of the Holy Spirit in the life of believers.</w:t>
      </w:r>
    </w:p>
    <w:p w14:paraId="562DFCAF"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50438E48" w14:textId="4D5CE7A8"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sidRPr="006762CD">
        <w:rPr>
          <w:rFonts w:cs="Arial"/>
          <w:color w:val="000000"/>
          <w:kern w:val="0"/>
          <w:sz w:val="26"/>
          <w:szCs w:val="26"/>
        </w:rPr>
        <w:t>Practices:  The Church of the Nazarene practices believer's baptism by immersion, the Lord's Supper (Communion), and foot washing as a symbolic act of humility and service. They have a strong emphasis on evangelism, missions, social justice, and personal holiness. They also have ordained ministers and a hierarchical system of church governance.</w:t>
      </w:r>
    </w:p>
    <w:p w14:paraId="4AB6521F"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4F7953AA" w14:textId="002FE3B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kern w:val="0"/>
          <w:sz w:val="26"/>
          <w:szCs w:val="26"/>
        </w:rPr>
      </w:pPr>
      <w:r w:rsidRPr="006762CD">
        <w:rPr>
          <w:rFonts w:cs="Arial"/>
          <w:b/>
          <w:bCs/>
          <w:i/>
          <w:iCs/>
          <w:color w:val="000000"/>
          <w:kern w:val="0"/>
          <w:sz w:val="26"/>
          <w:szCs w:val="26"/>
        </w:rPr>
        <w:t>Church of God (Holiness)</w:t>
      </w:r>
    </w:p>
    <w:p w14:paraId="448D92AC"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i/>
          <w:iCs/>
          <w:color w:val="000000"/>
          <w:kern w:val="0"/>
          <w:sz w:val="26"/>
          <w:szCs w:val="26"/>
        </w:rPr>
      </w:pPr>
    </w:p>
    <w:p w14:paraId="7C8B89E1" w14:textId="552DEEA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Pr>
          <w:rFonts w:cs="Arial"/>
          <w:color w:val="000000"/>
          <w:kern w:val="0"/>
          <w:sz w:val="26"/>
          <w:szCs w:val="26"/>
        </w:rPr>
        <w:t xml:space="preserve">Beliefs:  </w:t>
      </w:r>
      <w:r w:rsidRPr="006762CD">
        <w:rPr>
          <w:rFonts w:cs="Arial"/>
          <w:color w:val="000000"/>
          <w:kern w:val="0"/>
          <w:sz w:val="26"/>
          <w:szCs w:val="26"/>
        </w:rPr>
        <w:t>The Church of God (Holiness) is a Holiness-Pentecostal denomination that emphasizes the need for a personal experience of sanctification and the baptism of the Holy Spirit. They believe in the authority of Scripture, salvation through faith in Christ, and the ongoing work of the Holy Spirit in the life of believers.</w:t>
      </w:r>
    </w:p>
    <w:p w14:paraId="60C857EC" w14:textId="77777777" w:rsid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103576E0" w14:textId="41A8D2A5"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r>
        <w:rPr>
          <w:rFonts w:cs="Arial"/>
          <w:color w:val="000000"/>
          <w:kern w:val="0"/>
          <w:sz w:val="26"/>
          <w:szCs w:val="26"/>
        </w:rPr>
        <w:t xml:space="preserve">Practices:  </w:t>
      </w:r>
      <w:r w:rsidRPr="006762CD">
        <w:rPr>
          <w:rFonts w:cs="Arial"/>
          <w:color w:val="000000"/>
          <w:kern w:val="0"/>
          <w:sz w:val="26"/>
          <w:szCs w:val="26"/>
        </w:rPr>
        <w:t>The Church of God (Holiness) practices believer's baptism by immersion, the Lord's Supper, and foot washing as a symbolic act of humility and service. They also emphasize the importance of holiness, evangelism, missions, and the gifts of the Spirit. They have ordained ministers and a congregational form of church governance.</w:t>
      </w:r>
    </w:p>
    <w:p w14:paraId="6E1E25B2" w14:textId="77777777" w:rsidR="006762CD" w:rsidRPr="006762CD" w:rsidRDefault="006762CD" w:rsidP="006762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sz w:val="26"/>
          <w:szCs w:val="26"/>
        </w:rPr>
      </w:pPr>
    </w:p>
    <w:p w14:paraId="1EABD55D" w14:textId="159911F5" w:rsidR="00AE64FB" w:rsidRPr="006762CD" w:rsidRDefault="006762CD" w:rsidP="006762CD">
      <w:pPr>
        <w:pStyle w:val="ListParagraph"/>
        <w:ind w:left="0"/>
        <w:rPr>
          <w:rFonts w:cs="Arial"/>
          <w:b/>
          <w:bCs/>
        </w:rPr>
      </w:pPr>
      <w:r w:rsidRPr="006762CD">
        <w:rPr>
          <w:rFonts w:cs="Arial"/>
          <w:color w:val="000000"/>
          <w:kern w:val="0"/>
          <w:sz w:val="26"/>
          <w:szCs w:val="26"/>
        </w:rPr>
        <w:t>While both denominations share some common beliefs and practices, such as believer's baptism and a focus on holiness and Christian living, they also have distinct emphases and traditions that shape their identity and mission within the broader Christian community. The Church of the Nazarene has a stronger Wesleyan influence, while the Church of God (Holiness) has a more Pentecostal emphasis on the work of the Holy Spirit.</w:t>
      </w:r>
    </w:p>
    <w:p w14:paraId="4812429E" w14:textId="77777777" w:rsidR="00AE64FB" w:rsidRPr="006762CD" w:rsidRDefault="00AE64FB" w:rsidP="006762CD">
      <w:pPr>
        <w:pStyle w:val="ListParagraph"/>
        <w:ind w:left="0"/>
        <w:rPr>
          <w:rFonts w:cs="Arial"/>
          <w:b/>
          <w:bCs/>
        </w:rPr>
      </w:pPr>
    </w:p>
    <w:p w14:paraId="3415A015" w14:textId="77777777" w:rsidR="00AE64FB" w:rsidRPr="006762CD" w:rsidRDefault="00AE64FB" w:rsidP="000D6BB7">
      <w:pPr>
        <w:pStyle w:val="ListParagraph"/>
        <w:ind w:left="360"/>
        <w:rPr>
          <w:rFonts w:cs="Arial"/>
          <w:b/>
          <w:bCs/>
        </w:rPr>
      </w:pPr>
    </w:p>
    <w:p w14:paraId="0884B711" w14:textId="77777777" w:rsidR="00AE64FB" w:rsidRPr="006762CD" w:rsidRDefault="00AE64FB" w:rsidP="000D6BB7">
      <w:pPr>
        <w:pStyle w:val="ListParagraph"/>
        <w:ind w:left="360"/>
        <w:rPr>
          <w:rFonts w:cs="Arial"/>
          <w:b/>
          <w:bCs/>
        </w:rPr>
      </w:pPr>
    </w:p>
    <w:p w14:paraId="68949C1D" w14:textId="77777777" w:rsidR="00AE64FB" w:rsidRPr="006762CD" w:rsidRDefault="00AE64FB" w:rsidP="000D6BB7">
      <w:pPr>
        <w:pStyle w:val="ListParagraph"/>
        <w:ind w:left="360"/>
        <w:rPr>
          <w:rFonts w:cs="Arial"/>
          <w:b/>
          <w:bCs/>
        </w:rPr>
      </w:pPr>
    </w:p>
    <w:p w14:paraId="369DCF2B" w14:textId="77777777" w:rsidR="00AE64FB" w:rsidRPr="006762CD" w:rsidRDefault="00AE64FB" w:rsidP="000D6BB7">
      <w:pPr>
        <w:pStyle w:val="ListParagraph"/>
        <w:ind w:left="360"/>
        <w:rPr>
          <w:rFonts w:cs="Arial"/>
          <w:b/>
          <w:bCs/>
        </w:rPr>
      </w:pPr>
    </w:p>
    <w:p w14:paraId="491A3805" w14:textId="77777777" w:rsidR="007624D0" w:rsidRPr="006762CD" w:rsidRDefault="007624D0" w:rsidP="000D6BB7">
      <w:pPr>
        <w:pStyle w:val="ListParagraph"/>
        <w:ind w:left="360"/>
        <w:rPr>
          <w:rFonts w:cs="Arial"/>
          <w:b/>
          <w:bCs/>
        </w:rPr>
      </w:pPr>
    </w:p>
    <w:p w14:paraId="34CFDDE9" w14:textId="77777777" w:rsidR="006762CD" w:rsidRPr="006762CD" w:rsidRDefault="006762CD" w:rsidP="000D6BB7">
      <w:pPr>
        <w:pStyle w:val="ListParagraph"/>
        <w:ind w:left="360"/>
        <w:rPr>
          <w:rFonts w:cs="Arial"/>
          <w:b/>
          <w:bCs/>
        </w:rPr>
      </w:pPr>
    </w:p>
    <w:p w14:paraId="620EE9CE" w14:textId="77777777" w:rsidR="006762CD" w:rsidRPr="006762CD" w:rsidRDefault="006762CD" w:rsidP="000D6BB7">
      <w:pPr>
        <w:pStyle w:val="ListParagraph"/>
        <w:ind w:left="360"/>
        <w:rPr>
          <w:rFonts w:cs="Arial"/>
          <w:b/>
          <w:bCs/>
        </w:rPr>
      </w:pPr>
    </w:p>
    <w:p w14:paraId="502EEF35" w14:textId="77777777" w:rsidR="006762CD" w:rsidRPr="006762CD" w:rsidRDefault="006762CD" w:rsidP="000D6BB7">
      <w:pPr>
        <w:pStyle w:val="ListParagraph"/>
        <w:ind w:left="360"/>
        <w:rPr>
          <w:rFonts w:cs="Arial"/>
          <w:b/>
          <w:bCs/>
        </w:rPr>
      </w:pPr>
    </w:p>
    <w:p w14:paraId="72DC1E19" w14:textId="77777777" w:rsidR="006762CD" w:rsidRPr="006762CD" w:rsidRDefault="006762CD" w:rsidP="000D6BB7">
      <w:pPr>
        <w:pStyle w:val="ListParagraph"/>
        <w:ind w:left="360"/>
        <w:rPr>
          <w:rFonts w:cs="Arial"/>
          <w:b/>
          <w:bCs/>
        </w:rPr>
      </w:pPr>
    </w:p>
    <w:p w14:paraId="7BE8DCA6" w14:textId="77777777" w:rsidR="006762CD" w:rsidRPr="006762CD" w:rsidRDefault="006762CD" w:rsidP="000D6BB7">
      <w:pPr>
        <w:pStyle w:val="ListParagraph"/>
        <w:ind w:left="360"/>
        <w:rPr>
          <w:rFonts w:cs="Arial"/>
          <w:b/>
          <w:bCs/>
        </w:rPr>
      </w:pPr>
    </w:p>
    <w:p w14:paraId="6CC5B291" w14:textId="77777777" w:rsidR="006762CD" w:rsidRPr="006762CD" w:rsidRDefault="006762CD" w:rsidP="000D6BB7">
      <w:pPr>
        <w:pStyle w:val="ListParagraph"/>
        <w:ind w:left="360"/>
        <w:rPr>
          <w:rFonts w:cs="Arial"/>
          <w:b/>
          <w:bCs/>
        </w:rPr>
      </w:pPr>
    </w:p>
    <w:p w14:paraId="1AD74ADB" w14:textId="77777777" w:rsidR="006762CD" w:rsidRPr="00E841F5" w:rsidRDefault="006762CD" w:rsidP="00E841F5">
      <w:pPr>
        <w:rPr>
          <w:b/>
          <w:bCs/>
        </w:rPr>
      </w:pPr>
    </w:p>
    <w:p w14:paraId="24ECC1CA" w14:textId="77777777" w:rsidR="007624D0" w:rsidRPr="006762CD" w:rsidRDefault="007624D0" w:rsidP="006762CD">
      <w:pPr>
        <w:rPr>
          <w:b/>
          <w:bCs/>
        </w:rPr>
      </w:pPr>
    </w:p>
    <w:p w14:paraId="4E233C34" w14:textId="77777777" w:rsidR="00F45CD7" w:rsidRPr="00B822A8" w:rsidRDefault="00F45CD7" w:rsidP="00B822A8">
      <w:pPr>
        <w:rPr>
          <w:b/>
          <w:bCs/>
        </w:rPr>
      </w:pPr>
    </w:p>
    <w:p w14:paraId="0ABD7FF0" w14:textId="6A0BFB47" w:rsidR="00284092" w:rsidRPr="00C228DE" w:rsidRDefault="00284092" w:rsidP="000D6BB7">
      <w:pPr>
        <w:rPr>
          <w:b/>
          <w:bCs/>
          <w:sz w:val="56"/>
          <w:szCs w:val="56"/>
          <w:u w:val="single"/>
        </w:rPr>
      </w:pPr>
      <w:r w:rsidRPr="00C228DE">
        <w:rPr>
          <w:b/>
          <w:bCs/>
          <w:sz w:val="56"/>
          <w:szCs w:val="56"/>
          <w:u w:val="single"/>
        </w:rPr>
        <w:lastRenderedPageBreak/>
        <w:t>LATTER-DAY SAINT CHURCHES</w:t>
      </w:r>
    </w:p>
    <w:p w14:paraId="042560F2" w14:textId="77777777" w:rsidR="006762CD" w:rsidRDefault="006762CD" w:rsidP="000D6BB7">
      <w:pPr>
        <w:pStyle w:val="ListParagraph"/>
        <w:ind w:left="0"/>
      </w:pPr>
    </w:p>
    <w:p w14:paraId="0C28AF04" w14:textId="77777777" w:rsidR="006762CD" w:rsidRDefault="006762CD" w:rsidP="000D6BB7">
      <w:pPr>
        <w:pStyle w:val="ListParagraph"/>
        <w:ind w:left="0"/>
      </w:pPr>
    </w:p>
    <w:p w14:paraId="2E1324BA" w14:textId="77777777" w:rsidR="006762CD" w:rsidRDefault="006762CD" w:rsidP="000D6BB7">
      <w:pPr>
        <w:pStyle w:val="ListParagraph"/>
        <w:ind w:left="0"/>
      </w:pPr>
      <w:r>
        <w:t xml:space="preserve">This is a family of denominations who share a common historical origin but whose beliefs over time have become widely divergent.  Joseph Smith, Jr. was the founder who served as the president-prophet of this church from 1830 to 1844. </w:t>
      </w:r>
    </w:p>
    <w:p w14:paraId="2C7AE387" w14:textId="77777777" w:rsidR="006762CD" w:rsidRDefault="006762CD" w:rsidP="000D6BB7">
      <w:pPr>
        <w:pStyle w:val="ListParagraph"/>
        <w:ind w:left="0"/>
      </w:pPr>
    </w:p>
    <w:p w14:paraId="61F9D66E" w14:textId="37A1324C" w:rsidR="006762CD" w:rsidRDefault="006762CD" w:rsidP="000D6BB7">
      <w:pPr>
        <w:pStyle w:val="ListParagraph"/>
        <w:ind w:left="0"/>
      </w:pPr>
      <w:r>
        <w:t>When Joseph was assassinated in Illinois</w:t>
      </w:r>
      <w:r w:rsidR="00AF5C2A">
        <w:t xml:space="preserve"> in 1844</w:t>
      </w:r>
      <w:r>
        <w:t>, there were 16 different splinter groups</w:t>
      </w:r>
      <w:r w:rsidR="00E841F5">
        <w:t xml:space="preserve"> who went </w:t>
      </w:r>
      <w:r>
        <w:t xml:space="preserve">in </w:t>
      </w:r>
      <w:r w:rsidR="00E841F5">
        <w:t>several</w:t>
      </w:r>
      <w:r w:rsidR="00AF5C2A">
        <w:t xml:space="preserve"> different</w:t>
      </w:r>
      <w:r>
        <w:t xml:space="preserve"> directions</w:t>
      </w:r>
      <w:r w:rsidR="00E841F5">
        <w:t xml:space="preserve"> both in terms of doctrine and physical location. Believers were scattered</w:t>
      </w:r>
      <w:r>
        <w:t xml:space="preserve"> across the United States. Brigham Young was the leader of the largest splinter group </w:t>
      </w:r>
      <w:r w:rsidR="00E841F5">
        <w:t xml:space="preserve">who led his people to the Salt Lake Valley </w:t>
      </w:r>
      <w:r>
        <w:t xml:space="preserve">in Utah Territory. </w:t>
      </w:r>
    </w:p>
    <w:p w14:paraId="5E781005" w14:textId="77777777" w:rsidR="006762CD" w:rsidRDefault="006762CD" w:rsidP="000D6BB7">
      <w:pPr>
        <w:pStyle w:val="ListParagraph"/>
        <w:ind w:left="0"/>
      </w:pPr>
    </w:p>
    <w:p w14:paraId="2B164D6B" w14:textId="69060459" w:rsidR="00E841F5" w:rsidRDefault="006762CD" w:rsidP="000D6BB7">
      <w:pPr>
        <w:pStyle w:val="ListParagraph"/>
        <w:ind w:left="0"/>
      </w:pPr>
      <w:r>
        <w:t xml:space="preserve">Upon arriving in that territory, Brigham Young taught an entirely different gospel message that bore only a slight resemblance to the original teaching of Joseph Smith, Jr. In addition, Brigham Young revised </w:t>
      </w:r>
      <w:r w:rsidR="00AF5C2A">
        <w:t xml:space="preserve">the church’s </w:t>
      </w:r>
      <w:r>
        <w:t xml:space="preserve">history to claim that Joseph actually taught the </w:t>
      </w:r>
      <w:r w:rsidR="00E841F5">
        <w:t xml:space="preserve">same </w:t>
      </w:r>
      <w:r>
        <w:t xml:space="preserve">doctrines that Brigham was teaching in Utah. </w:t>
      </w:r>
    </w:p>
    <w:p w14:paraId="77971FF3" w14:textId="77777777" w:rsidR="00E841F5" w:rsidRDefault="00E841F5" w:rsidP="000D6BB7">
      <w:pPr>
        <w:pStyle w:val="ListParagraph"/>
        <w:ind w:left="0"/>
      </w:pPr>
    </w:p>
    <w:p w14:paraId="1F8C8A8B" w14:textId="3B5BEAD9" w:rsidR="006762CD" w:rsidRDefault="006762CD" w:rsidP="000D6BB7">
      <w:pPr>
        <w:pStyle w:val="ListParagraph"/>
        <w:ind w:left="0"/>
      </w:pPr>
      <w:r>
        <w:t xml:space="preserve">Young’s group in Utah </w:t>
      </w:r>
      <w:r w:rsidR="00E841F5">
        <w:t xml:space="preserve">eventually had the </w:t>
      </w:r>
      <w:r>
        <w:t xml:space="preserve">most </w:t>
      </w:r>
      <w:r w:rsidR="00E841F5">
        <w:t xml:space="preserve">church </w:t>
      </w:r>
      <w:r>
        <w:t xml:space="preserve">members and the most money </w:t>
      </w:r>
      <w:r w:rsidR="00E841F5">
        <w:t>in</w:t>
      </w:r>
      <w:r>
        <w:t xml:space="preserve"> this family of denominations. Therefore, the LDS Church’s interpretation of historical events has become the narrative that most people tend to believe.</w:t>
      </w:r>
      <w:r w:rsidR="00E841F5">
        <w:t xml:space="preserve"> However, Joseph Smith III eventually became the prophet-president of the RLDS Church, which taught an entirely different narrative about church doctrines.</w:t>
      </w:r>
    </w:p>
    <w:p w14:paraId="3AF38BAE" w14:textId="77777777" w:rsidR="00E841F5" w:rsidRDefault="00E841F5" w:rsidP="000D6BB7">
      <w:pPr>
        <w:pStyle w:val="ListParagraph"/>
        <w:ind w:left="0"/>
      </w:pPr>
    </w:p>
    <w:p w14:paraId="56567D3F" w14:textId="3194BD4C" w:rsidR="00E841F5" w:rsidRDefault="00E841F5" w:rsidP="000D6BB7">
      <w:pPr>
        <w:pStyle w:val="ListParagraph"/>
        <w:ind w:left="0"/>
      </w:pPr>
      <w:r>
        <w:t xml:space="preserve">On two occasions, the RLDS Church challenged the legitimacy of Brigham’s Utah group regarding its claim to more closely represent the original doctrines that Joseph Smith, Jr. taught. One of these was the Temple Lot Case in which the RLDS Church litigated against the LDS Church and what is called the Church of Christ (Temple Lot) Church to obtain that property in Independence, Missouri. We asked an AI chat bot what the federal judge decided in the Temple Lot case. This was its response: </w:t>
      </w:r>
    </w:p>
    <w:p w14:paraId="555CBDF2" w14:textId="77777777" w:rsidR="00E841F5" w:rsidRDefault="00E841F5" w:rsidP="000D6BB7">
      <w:pPr>
        <w:pStyle w:val="ListParagraph"/>
        <w:ind w:left="0"/>
      </w:pPr>
    </w:p>
    <w:p w14:paraId="0EF9E2CD" w14:textId="0AFCDDF4" w:rsidR="00E841F5" w:rsidRPr="00E841F5" w:rsidRDefault="00E841F5" w:rsidP="00E841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1440"/>
        <w:rPr>
          <w:rFonts w:cs="Arial"/>
          <w:color w:val="000000"/>
          <w:kern w:val="0"/>
        </w:rPr>
      </w:pPr>
      <w:r w:rsidRPr="00E841F5">
        <w:rPr>
          <w:rFonts w:cs="Arial"/>
          <w:color w:val="000000"/>
          <w:kern w:val="0"/>
        </w:rPr>
        <w:t xml:space="preserve">During the trial, </w:t>
      </w:r>
      <w:r w:rsidRPr="00E841F5">
        <w:rPr>
          <w:rFonts w:cs="Arial"/>
          <w:b/>
          <w:bCs/>
          <w:color w:val="000000"/>
          <w:kern w:val="0"/>
          <w:u w:val="single"/>
        </w:rPr>
        <w:t>Judge W.W. Graves reportedly gave the RLDS Church leaders the choice to reclaim the original name of the church, which was the "Church of Jesus Christ of Latter</w:t>
      </w:r>
      <w:r w:rsidRPr="00E841F5">
        <w:rPr>
          <w:rFonts w:cs="Arial"/>
          <w:b/>
          <w:bCs/>
          <w:color w:val="000000"/>
          <w:kern w:val="0"/>
          <w:u w:val="single"/>
        </w:rPr>
        <w:t>-d</w:t>
      </w:r>
      <w:r w:rsidRPr="00E841F5">
        <w:rPr>
          <w:rFonts w:cs="Arial"/>
          <w:b/>
          <w:bCs/>
          <w:color w:val="000000"/>
          <w:kern w:val="0"/>
          <w:u w:val="single"/>
        </w:rPr>
        <w:t>ay Saints</w:t>
      </w:r>
      <w:r w:rsidRPr="00E841F5">
        <w:rPr>
          <w:rFonts w:cs="Arial"/>
          <w:b/>
          <w:bCs/>
          <w:color w:val="000000"/>
          <w:kern w:val="0"/>
        </w:rPr>
        <w:t xml:space="preserve">." </w:t>
      </w:r>
      <w:r w:rsidRPr="00E841F5">
        <w:rPr>
          <w:rFonts w:cs="Arial"/>
          <w:color w:val="000000"/>
          <w:kern w:val="0"/>
        </w:rPr>
        <w:t>The judge's suggestion was seen as a way to help differentiate between the RLDS Church and the larger and more well-known Church of Jesus Christ of Latter-day Saints (LDS Church), commonly referred to as the Mormon Church.</w:t>
      </w:r>
    </w:p>
    <w:p w14:paraId="237E8D85" w14:textId="77777777" w:rsidR="00E841F5" w:rsidRPr="00E841F5" w:rsidRDefault="00E841F5" w:rsidP="00E841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kern w:val="0"/>
        </w:rPr>
      </w:pPr>
    </w:p>
    <w:p w14:paraId="4907DFE3" w14:textId="0405CBAB" w:rsidR="00E841F5" w:rsidRPr="00E841F5" w:rsidRDefault="00E841F5" w:rsidP="00E841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1440"/>
        <w:rPr>
          <w:rFonts w:cs="Arial"/>
          <w:color w:val="000000"/>
          <w:kern w:val="0"/>
        </w:rPr>
      </w:pPr>
      <w:r w:rsidRPr="00E841F5">
        <w:rPr>
          <w:rFonts w:cs="Arial"/>
          <w:color w:val="000000"/>
          <w:kern w:val="0"/>
        </w:rPr>
        <w:t xml:space="preserve">The RLDS Church leaders, under the direction of Joseph Smith III, ultimately decided not to </w:t>
      </w:r>
      <w:proofErr w:type="spellStart"/>
      <w:r w:rsidRPr="00E841F5">
        <w:rPr>
          <w:rFonts w:cs="Arial"/>
          <w:color w:val="000000"/>
          <w:kern w:val="0"/>
        </w:rPr>
        <w:t>pursu</w:t>
      </w:r>
      <w:r>
        <w:rPr>
          <w:rFonts w:cs="Arial"/>
          <w:color w:val="000000"/>
          <w:kern w:val="0"/>
        </w:rPr>
        <w:t>f</w:t>
      </w:r>
      <w:r w:rsidRPr="00E841F5">
        <w:rPr>
          <w:rFonts w:cs="Arial"/>
          <w:color w:val="000000"/>
          <w:kern w:val="0"/>
        </w:rPr>
        <w:t>e</w:t>
      </w:r>
      <w:proofErr w:type="spellEnd"/>
      <w:r w:rsidRPr="00E841F5">
        <w:rPr>
          <w:rFonts w:cs="Arial"/>
          <w:color w:val="000000"/>
          <w:kern w:val="0"/>
        </w:rPr>
        <w:t xml:space="preserve"> the original name and instead continued to use the name "Reorganized Church of Jesus Christ of Latter</w:t>
      </w:r>
      <w:r w:rsidRPr="00E841F5">
        <w:rPr>
          <w:rFonts w:cs="Arial"/>
          <w:color w:val="000000"/>
          <w:kern w:val="0"/>
        </w:rPr>
        <w:t>-d</w:t>
      </w:r>
      <w:r w:rsidRPr="00E841F5">
        <w:rPr>
          <w:rFonts w:cs="Arial"/>
          <w:color w:val="000000"/>
          <w:kern w:val="0"/>
        </w:rPr>
        <w:t>ay Saints." This decision was influenced by the RLDS Church's desire to maintain its distinct identity and historical roots as a separate organization from the LDS Church.</w:t>
      </w:r>
    </w:p>
    <w:p w14:paraId="4E24E6A0" w14:textId="77777777" w:rsidR="00E841F5" w:rsidRPr="00E841F5" w:rsidRDefault="00E841F5" w:rsidP="00E841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1440"/>
        <w:rPr>
          <w:rFonts w:cs="Arial"/>
          <w:color w:val="000000"/>
          <w:kern w:val="0"/>
        </w:rPr>
      </w:pPr>
    </w:p>
    <w:p w14:paraId="461052A4" w14:textId="19490250" w:rsidR="00E841F5" w:rsidRPr="00E841F5" w:rsidRDefault="00E841F5" w:rsidP="00E841F5">
      <w:pPr>
        <w:pStyle w:val="ListParagraph"/>
        <w:ind w:right="1440"/>
        <w:rPr>
          <w:rFonts w:cs="Arial"/>
        </w:rPr>
      </w:pPr>
      <w:r w:rsidRPr="00E841F5">
        <w:rPr>
          <w:rFonts w:cs="Arial"/>
          <w:color w:val="000000"/>
          <w:kern w:val="0"/>
        </w:rPr>
        <w:t>While the judge's offer to reclaim the original name of the church was made during the Temple Lot case, the RLDS Church leadership chose to retain its existing name</w:t>
      </w:r>
      <w:r w:rsidRPr="00E841F5">
        <w:rPr>
          <w:rFonts w:cs="Arial"/>
          <w:color w:val="000000"/>
          <w:kern w:val="0"/>
        </w:rPr>
        <w:t xml:space="preserve"> . . .</w:t>
      </w:r>
    </w:p>
    <w:p w14:paraId="4C463A1E" w14:textId="77777777" w:rsidR="006762CD" w:rsidRDefault="006762CD" w:rsidP="000D6BB7">
      <w:pPr>
        <w:pStyle w:val="ListParagraph"/>
        <w:ind w:left="0"/>
      </w:pPr>
    </w:p>
    <w:p w14:paraId="057BA656" w14:textId="24498824" w:rsidR="006762CD" w:rsidRDefault="006762CD" w:rsidP="000D6BB7">
      <w:pPr>
        <w:pStyle w:val="ListParagraph"/>
        <w:ind w:left="0"/>
      </w:pPr>
      <w:r>
        <w:t xml:space="preserve">With that in mind, we will examine the early historical events that served as a foundation for the establishment of </w:t>
      </w:r>
      <w:r w:rsidR="00E841F5">
        <w:t>this family of denominations</w:t>
      </w:r>
      <w:r>
        <w:t>.</w:t>
      </w:r>
    </w:p>
    <w:p w14:paraId="6294AC01" w14:textId="77777777" w:rsidR="00C228DE" w:rsidRPr="006762CD" w:rsidRDefault="00C228DE" w:rsidP="000D6BB7">
      <w:pPr>
        <w:pStyle w:val="ListParagraph"/>
        <w:ind w:left="0"/>
        <w:rPr>
          <w:b/>
          <w:bCs/>
        </w:rPr>
      </w:pPr>
    </w:p>
    <w:p w14:paraId="2293DA1E" w14:textId="7C0B8FB2" w:rsidR="00811271" w:rsidRPr="00C228DE" w:rsidRDefault="00811271" w:rsidP="000D6BB7">
      <w:pPr>
        <w:pStyle w:val="ListParagraph"/>
        <w:ind w:left="0"/>
        <w:rPr>
          <w:b/>
          <w:bCs/>
          <w:sz w:val="40"/>
          <w:szCs w:val="40"/>
        </w:rPr>
      </w:pPr>
      <w:r w:rsidRPr="00C228DE">
        <w:rPr>
          <w:b/>
          <w:bCs/>
          <w:sz w:val="40"/>
          <w:szCs w:val="40"/>
        </w:rPr>
        <w:t>HISTORICAL ORIGINS</w:t>
      </w:r>
    </w:p>
    <w:p w14:paraId="1D2388B8" w14:textId="77777777" w:rsidR="00811271" w:rsidRPr="00C228DE" w:rsidRDefault="00811271" w:rsidP="000D6BB7">
      <w:pPr>
        <w:pStyle w:val="ListParagraph"/>
        <w:ind w:left="0"/>
      </w:pPr>
    </w:p>
    <w:p w14:paraId="7740A9D2" w14:textId="08390CBD" w:rsidR="00811271" w:rsidRPr="00C228DE" w:rsidRDefault="00811271" w:rsidP="000D6BB7">
      <w:pPr>
        <w:pStyle w:val="ListParagraph"/>
        <w:ind w:left="0"/>
      </w:pPr>
      <w:r w:rsidRPr="00C228DE">
        <w:t xml:space="preserve">The original </w:t>
      </w:r>
      <w:r w:rsidRPr="00C228DE">
        <w:rPr>
          <w:b/>
          <w:bCs/>
        </w:rPr>
        <w:t>Church of Jesus Christ of Latter-day Saints</w:t>
      </w:r>
      <w:r w:rsidR="00E841F5">
        <w:rPr>
          <w:b/>
          <w:bCs/>
        </w:rPr>
        <w:t xml:space="preserve"> (aka Mormon Church)</w:t>
      </w:r>
      <w:r w:rsidRPr="00C228DE">
        <w:rPr>
          <w:b/>
          <w:bCs/>
        </w:rPr>
        <w:t xml:space="preserve"> </w:t>
      </w:r>
      <w:r w:rsidRPr="00C228DE">
        <w:t>arose at a point in history when people who came to the American continent were spiritually hungry. Many had left their homes in European countries, each with its national church that all citizens in that nation were obligated to pay for in the form of taxes.</w:t>
      </w:r>
    </w:p>
    <w:p w14:paraId="06BFD939" w14:textId="77777777" w:rsidR="00811271" w:rsidRPr="00C228DE" w:rsidRDefault="00811271" w:rsidP="000D6BB7">
      <w:pPr>
        <w:pStyle w:val="ListParagraph"/>
        <w:ind w:left="0"/>
      </w:pPr>
    </w:p>
    <w:p w14:paraId="08FD23D2" w14:textId="2165C4E0" w:rsidR="00811271" w:rsidRPr="00C228DE" w:rsidRDefault="00811271" w:rsidP="000D6BB7">
      <w:pPr>
        <w:pStyle w:val="ListParagraph"/>
        <w:ind w:left="0"/>
      </w:pPr>
      <w:r w:rsidRPr="00C228DE">
        <w:t>Here, in America, there was no national church</w:t>
      </w:r>
      <w:r w:rsidR="00B822A8">
        <w:t>,</w:t>
      </w:r>
      <w:r w:rsidRPr="00C228DE">
        <w:t xml:space="preserve"> and th</w:t>
      </w:r>
      <w:r w:rsidR="00B822A8">
        <w:t>ose who immigrated to America</w:t>
      </w:r>
      <w:r w:rsidRPr="00C228DE">
        <w:t xml:space="preserve"> would be free for the first time to worship in whatever church they wanted to</w:t>
      </w:r>
      <w:r w:rsidR="00E841F5">
        <w:t xml:space="preserve">. They could </w:t>
      </w:r>
      <w:r w:rsidRPr="00C228DE">
        <w:t>explore whatever theology they were convinced was right. I</w:t>
      </w:r>
      <w:r w:rsidR="00E841F5">
        <w:t xml:space="preserve">n </w:t>
      </w:r>
      <w:r w:rsidRPr="00C228DE">
        <w:t xml:space="preserve">this setting </w:t>
      </w:r>
      <w:r w:rsidR="00E841F5">
        <w:t>of</w:t>
      </w:r>
      <w:r w:rsidRPr="00C228DE">
        <w:t xml:space="preserve"> the 1820s to 1840s</w:t>
      </w:r>
      <w:r w:rsidR="00E841F5">
        <w:t xml:space="preserve">, </w:t>
      </w:r>
      <w:r w:rsidRPr="00C228DE">
        <w:t>a young man had a series of unprecedented spiritual experiences that would stun the religious community on this new continent.</w:t>
      </w:r>
      <w:r w:rsidR="00E841F5">
        <w:t xml:space="preserve"> Before we get to that, let’s examine historical events that preceded the establishment of a new church and what many have called “a restoration of Christ’s gospel.”</w:t>
      </w:r>
    </w:p>
    <w:p w14:paraId="7253E708" w14:textId="77777777" w:rsidR="00811271" w:rsidRPr="00C228DE" w:rsidRDefault="00811271" w:rsidP="000D6BB7">
      <w:pPr>
        <w:pStyle w:val="ListParagraph"/>
        <w:ind w:left="0"/>
      </w:pPr>
    </w:p>
    <w:p w14:paraId="17D32382" w14:textId="77777777" w:rsidR="00811271" w:rsidRPr="00C228DE" w:rsidRDefault="00811271" w:rsidP="000D6BB7">
      <w:pPr>
        <w:pStyle w:val="ListParagraph"/>
        <w:ind w:left="0"/>
        <w:rPr>
          <w:b/>
          <w:bCs/>
          <w:i/>
          <w:iCs/>
        </w:rPr>
      </w:pPr>
      <w:r w:rsidRPr="00C228DE">
        <w:rPr>
          <w:b/>
          <w:bCs/>
          <w:i/>
          <w:iCs/>
        </w:rPr>
        <w:t>The First Great Awakening of Protestantism in 1739-1742</w:t>
      </w:r>
    </w:p>
    <w:p w14:paraId="1A05E09C" w14:textId="77777777" w:rsidR="00811271" w:rsidRPr="00C228DE" w:rsidRDefault="00811271" w:rsidP="000D6BB7">
      <w:pPr>
        <w:pStyle w:val="ListParagraph"/>
        <w:ind w:left="0"/>
      </w:pPr>
    </w:p>
    <w:p w14:paraId="6E8684DB" w14:textId="77777777" w:rsidR="00811271" w:rsidRPr="00C228DE" w:rsidRDefault="00811271" w:rsidP="000D6BB7">
      <w:pPr>
        <w:pStyle w:val="ListParagraph"/>
        <w:ind w:left="0"/>
      </w:pPr>
      <w:r w:rsidRPr="00C228DE">
        <w:t xml:space="preserve">In 1740, there were 13 British colonies in North America, with a population of just a little under one million people, colonies that later became the 13 United States. In 1739 to 1742, Protestant churches in the colonies experienced a spiritual revival called </w:t>
      </w:r>
      <w:r w:rsidRPr="00C228DE">
        <w:rPr>
          <w:b/>
          <w:bCs/>
        </w:rPr>
        <w:t>The First Great Awakening</w:t>
      </w:r>
      <w:r w:rsidRPr="00C228DE">
        <w:t xml:space="preserve"> that resulted in a dramatic increase in the number of newly converted believers. In this young nation, Protestant denominations would dominate the religious landscape. In fact, every elected U.S. president would be Protestant until the 1960s.  </w:t>
      </w:r>
    </w:p>
    <w:p w14:paraId="39A3AAA3" w14:textId="77777777" w:rsidR="00811271" w:rsidRPr="00C228DE" w:rsidRDefault="00811271" w:rsidP="000D6BB7">
      <w:pPr>
        <w:pStyle w:val="ListParagraph"/>
        <w:ind w:left="0"/>
      </w:pPr>
    </w:p>
    <w:p w14:paraId="56D60A67" w14:textId="77777777" w:rsidR="00811271" w:rsidRPr="00C228DE" w:rsidRDefault="00811271" w:rsidP="000D6BB7">
      <w:pPr>
        <w:pStyle w:val="ListParagraph"/>
        <w:ind w:left="0"/>
        <w:rPr>
          <w:b/>
          <w:bCs/>
          <w:i/>
          <w:iCs/>
        </w:rPr>
      </w:pPr>
      <w:r w:rsidRPr="00C228DE">
        <w:rPr>
          <w:b/>
          <w:bCs/>
          <w:i/>
          <w:iCs/>
        </w:rPr>
        <w:t>First Settlers in Western New York in the 1790s</w:t>
      </w:r>
    </w:p>
    <w:p w14:paraId="6C59ED6D" w14:textId="77777777" w:rsidR="00811271" w:rsidRPr="00C228DE" w:rsidRDefault="00811271" w:rsidP="000D6BB7">
      <w:pPr>
        <w:pStyle w:val="ListParagraph"/>
        <w:ind w:left="0"/>
      </w:pPr>
    </w:p>
    <w:p w14:paraId="50F670E6" w14:textId="77777777" w:rsidR="00811271" w:rsidRPr="00C228DE" w:rsidRDefault="00811271" w:rsidP="000D6BB7">
      <w:pPr>
        <w:pStyle w:val="ListParagraph"/>
        <w:ind w:left="0"/>
      </w:pPr>
      <w:r w:rsidRPr="00C228DE">
        <w:rPr>
          <w:b/>
          <w:bCs/>
        </w:rPr>
        <w:t>In the 1790s, the very first permanent settlers came to western New York</w:t>
      </w:r>
      <w:r w:rsidRPr="00C228DE">
        <w:t xml:space="preserve"> in the area north of Lake Canandaigua, south of Lake Ontario. Lake Ontario and the St. Lawrence Seaway were owned and run by the British. At that time, there was a small village in that northern part of New York called Palmyra that hoped to one day become a manufacturing center or possibly a county seat. In 1822, the Palmyra section of the Erie Canal was completed and ran just a few hundred feet north of the town center. It was hoped this canal would eventually help Americans avoid British control of commerce.</w:t>
      </w:r>
    </w:p>
    <w:p w14:paraId="1955FC9A" w14:textId="77777777" w:rsidR="00811271" w:rsidRDefault="00811271" w:rsidP="000D6BB7">
      <w:pPr>
        <w:pStyle w:val="ListParagraph"/>
        <w:ind w:left="0"/>
      </w:pPr>
    </w:p>
    <w:p w14:paraId="16EB25BC" w14:textId="77777777" w:rsidR="00E841F5" w:rsidRDefault="00E841F5" w:rsidP="000D6BB7">
      <w:pPr>
        <w:pStyle w:val="ListParagraph"/>
        <w:ind w:left="0"/>
      </w:pPr>
    </w:p>
    <w:p w14:paraId="3EC0C595" w14:textId="77777777" w:rsidR="00E841F5" w:rsidRPr="00C228DE" w:rsidRDefault="00E841F5" w:rsidP="000D6BB7">
      <w:pPr>
        <w:pStyle w:val="ListParagraph"/>
        <w:ind w:left="0"/>
      </w:pPr>
    </w:p>
    <w:p w14:paraId="12C859A5" w14:textId="77777777" w:rsidR="00811271" w:rsidRPr="00C228DE" w:rsidRDefault="00811271" w:rsidP="000D6BB7">
      <w:pPr>
        <w:pStyle w:val="ListParagraph"/>
        <w:ind w:left="0"/>
        <w:rPr>
          <w:b/>
          <w:bCs/>
          <w:i/>
          <w:iCs/>
        </w:rPr>
      </w:pPr>
      <w:r w:rsidRPr="00C228DE">
        <w:rPr>
          <w:b/>
          <w:bCs/>
          <w:i/>
          <w:iCs/>
        </w:rPr>
        <w:lastRenderedPageBreak/>
        <w:t>Second Great Awakening of Protestantism in the 1790s to 1840s</w:t>
      </w:r>
    </w:p>
    <w:p w14:paraId="2B23BD2C" w14:textId="77777777" w:rsidR="00811271" w:rsidRPr="00C228DE" w:rsidRDefault="00811271" w:rsidP="000D6BB7">
      <w:pPr>
        <w:pStyle w:val="ListParagraph"/>
        <w:ind w:left="0"/>
      </w:pPr>
    </w:p>
    <w:p w14:paraId="151D1D99" w14:textId="77777777" w:rsidR="00811271" w:rsidRPr="00C228DE" w:rsidRDefault="00811271" w:rsidP="000D6BB7">
      <w:pPr>
        <w:pStyle w:val="ListParagraph"/>
        <w:ind w:left="0"/>
      </w:pPr>
      <w:r w:rsidRPr="00C228DE">
        <w:rPr>
          <w:b/>
          <w:bCs/>
        </w:rPr>
        <w:t>From the 1790s to the 1840s, there was a period of even greater spiritual revival across the country known as The</w:t>
      </w:r>
      <w:r w:rsidRPr="00C228DE">
        <w:t xml:space="preserve"> </w:t>
      </w:r>
      <w:r w:rsidRPr="00C228DE">
        <w:rPr>
          <w:b/>
          <w:bCs/>
        </w:rPr>
        <w:t>Second Great Awakening</w:t>
      </w:r>
      <w:r w:rsidRPr="00C228DE">
        <w:t xml:space="preserve"> in which Protestant preachers held camp meetings and acted as “circuit riders” rotating through towns in a regular order to preach the gospel. During this time the main Protestant religions in America grew at a tremendous rate.</w:t>
      </w:r>
    </w:p>
    <w:p w14:paraId="19053D8B" w14:textId="77777777" w:rsidR="00811271" w:rsidRPr="00C228DE" w:rsidRDefault="00811271" w:rsidP="000D6BB7">
      <w:pPr>
        <w:pStyle w:val="ListParagraph"/>
        <w:ind w:left="0"/>
      </w:pPr>
    </w:p>
    <w:p w14:paraId="7916B17E" w14:textId="77777777" w:rsidR="00811271" w:rsidRPr="00C228DE" w:rsidRDefault="00811271" w:rsidP="000D6BB7">
      <w:pPr>
        <w:pStyle w:val="ListParagraph"/>
        <w:ind w:left="0"/>
      </w:pPr>
      <w:r w:rsidRPr="00C228DE">
        <w:t xml:space="preserve">Preachers from various Protestant churches urgently sought conversions. To win these new converts, ministers would deliver dramatic “fire and brimstone” sermons to rapt audiences, so listeners could practically smell the flames of hell and thus might embrace a particular gospel. If you were in the audience, you definitely knew your very soul hung in the balance. Listening to these dramatic sermons were lonely frontiersmen who typically experienced many consecutive days of solitude and hard labor on plots of land without a soul around. They must have found the revivals to be at least a form of entertainment, certainly a welcome relief from their meager and difficult existence. </w:t>
      </w:r>
    </w:p>
    <w:p w14:paraId="76A43138" w14:textId="77777777" w:rsidR="00811271" w:rsidRPr="00C228DE" w:rsidRDefault="00811271" w:rsidP="000D6BB7">
      <w:pPr>
        <w:pStyle w:val="ListParagraph"/>
        <w:ind w:left="0"/>
      </w:pPr>
    </w:p>
    <w:p w14:paraId="14013AB1" w14:textId="77777777" w:rsidR="00811271" w:rsidRPr="00C228DE" w:rsidRDefault="00811271" w:rsidP="000D6BB7">
      <w:pPr>
        <w:pStyle w:val="ListParagraph"/>
        <w:ind w:left="0"/>
        <w:rPr>
          <w:b/>
          <w:bCs/>
          <w:i/>
          <w:iCs/>
        </w:rPr>
      </w:pPr>
      <w:r w:rsidRPr="00C228DE">
        <w:rPr>
          <w:b/>
          <w:bCs/>
          <w:i/>
          <w:iCs/>
        </w:rPr>
        <w:t>The Great Revival of Protestants in 1799 in Western New York</w:t>
      </w:r>
    </w:p>
    <w:p w14:paraId="0E3549D5" w14:textId="77777777" w:rsidR="00811271" w:rsidRPr="00C228DE" w:rsidRDefault="00811271" w:rsidP="000D6BB7">
      <w:pPr>
        <w:pStyle w:val="ListParagraph"/>
        <w:ind w:left="0"/>
      </w:pPr>
    </w:p>
    <w:p w14:paraId="2D5E2654" w14:textId="77777777" w:rsidR="00811271" w:rsidRPr="00C228DE" w:rsidRDefault="00811271" w:rsidP="000D6BB7">
      <w:pPr>
        <w:pStyle w:val="ListParagraph"/>
        <w:ind w:left="0"/>
      </w:pPr>
      <w:r w:rsidRPr="00C228DE">
        <w:t xml:space="preserve">James Hotchkin wrote the most well-known history about Presbyterians in the state of New York. Hotchkin described </w:t>
      </w:r>
      <w:r w:rsidRPr="00C228DE">
        <w:rPr>
          <w:b/>
          <w:bCs/>
        </w:rPr>
        <w:t xml:space="preserve">“the great revival of 1799” that he said had begun among Palmyra Presbyterians </w:t>
      </w:r>
      <w:r w:rsidRPr="00C228DE">
        <w:t xml:space="preserve">and then spread across western New York. Hotchkin said revival preachers were on a mission to halt what they called “infidelity,” a catch-all phrase for </w:t>
      </w:r>
      <w:r w:rsidRPr="00C228DE">
        <w:rPr>
          <w:i/>
          <w:iCs/>
        </w:rPr>
        <w:t>any form of unbelief.</w:t>
      </w:r>
      <w:r w:rsidRPr="00C228DE">
        <w:t xml:space="preserve"> Hotchkin said these ministers wanted to reverse “the tide of infidelity which was setting in with so strong a current . . . Western New York was delivered from the moral desolation which threatened it.” </w:t>
      </w:r>
    </w:p>
    <w:p w14:paraId="0FF135F7" w14:textId="77777777" w:rsidR="00811271" w:rsidRPr="00C228DE" w:rsidRDefault="00811271" w:rsidP="000D6BB7">
      <w:pPr>
        <w:pStyle w:val="ListParagraph"/>
        <w:ind w:left="0"/>
      </w:pPr>
    </w:p>
    <w:p w14:paraId="33B00937" w14:textId="77777777" w:rsidR="00811271" w:rsidRPr="00C228DE" w:rsidRDefault="00811271" w:rsidP="000D6BB7">
      <w:pPr>
        <w:pStyle w:val="ListParagraph"/>
        <w:ind w:left="0"/>
      </w:pPr>
      <w:r w:rsidRPr="00C228DE">
        <w:t xml:space="preserve">Shortly after this, on </w:t>
      </w:r>
      <w:r w:rsidRPr="00C228DE">
        <w:rPr>
          <w:b/>
          <w:bCs/>
        </w:rPr>
        <w:t>December 23, 1805,</w:t>
      </w:r>
      <w:r w:rsidRPr="00C228DE">
        <w:t xml:space="preserve"> Joseph Smith, Jr. was</w:t>
      </w:r>
      <w:r w:rsidRPr="00E841F5">
        <w:rPr>
          <w:i/>
          <w:iCs/>
        </w:rPr>
        <w:t xml:space="preserve"> born </w:t>
      </w:r>
      <w:r w:rsidRPr="00C228DE">
        <w:t>in Sharon, Vermont. This date becomes important later on when we discuss the historical  accounts of the First Vision.</w:t>
      </w:r>
    </w:p>
    <w:p w14:paraId="035E5D93" w14:textId="77777777" w:rsidR="00811271" w:rsidRPr="00C228DE" w:rsidRDefault="00811271" w:rsidP="000D6BB7">
      <w:pPr>
        <w:pStyle w:val="ListParagraph"/>
        <w:ind w:left="0"/>
      </w:pPr>
    </w:p>
    <w:p w14:paraId="563874AB" w14:textId="77777777" w:rsidR="00811271" w:rsidRPr="00C228DE" w:rsidRDefault="00811271" w:rsidP="000D6BB7">
      <w:pPr>
        <w:pStyle w:val="ListParagraph"/>
        <w:ind w:left="0"/>
      </w:pPr>
      <w:r w:rsidRPr="00C228DE">
        <w:t xml:space="preserve">In </w:t>
      </w:r>
      <w:r w:rsidRPr="00C228DE">
        <w:rPr>
          <w:b/>
          <w:bCs/>
        </w:rPr>
        <w:t>1808</w:t>
      </w:r>
      <w:r w:rsidRPr="00C228DE">
        <w:t>, nine years after the Great Revival that started in Palmyra, 100 people joined the Baptist Church in Palmyra, making it necessary to build a meetinghouse.</w:t>
      </w:r>
    </w:p>
    <w:p w14:paraId="4EE09AAA" w14:textId="77777777" w:rsidR="00811271" w:rsidRPr="00C228DE" w:rsidRDefault="00811271" w:rsidP="000D6BB7">
      <w:pPr>
        <w:pStyle w:val="ListParagraph"/>
        <w:ind w:left="0"/>
      </w:pPr>
    </w:p>
    <w:p w14:paraId="199A3DBB" w14:textId="6326E0C8" w:rsidR="00811271" w:rsidRPr="00C228DE" w:rsidRDefault="00811271" w:rsidP="000D6BB7">
      <w:pPr>
        <w:pStyle w:val="ListParagraph"/>
        <w:ind w:left="0"/>
        <w:rPr>
          <w:b/>
          <w:bCs/>
          <w:i/>
          <w:iCs/>
        </w:rPr>
      </w:pPr>
      <w:r w:rsidRPr="00C228DE">
        <w:rPr>
          <w:b/>
          <w:bCs/>
          <w:i/>
          <w:iCs/>
        </w:rPr>
        <w:t xml:space="preserve">The Smiths’ </w:t>
      </w:r>
      <w:r w:rsidR="00EF4336">
        <w:rPr>
          <w:b/>
          <w:bCs/>
          <w:i/>
          <w:iCs/>
        </w:rPr>
        <w:t>Wandering</w:t>
      </w:r>
      <w:r w:rsidRPr="00C228DE">
        <w:rPr>
          <w:b/>
          <w:bCs/>
          <w:i/>
          <w:iCs/>
        </w:rPr>
        <w:t xml:space="preserve"> Existence </w:t>
      </w:r>
    </w:p>
    <w:p w14:paraId="4D3EFDD5" w14:textId="77777777" w:rsidR="00811271" w:rsidRPr="00C228DE" w:rsidRDefault="00811271" w:rsidP="000D6BB7">
      <w:pPr>
        <w:pStyle w:val="ListParagraph"/>
        <w:ind w:left="0"/>
      </w:pPr>
    </w:p>
    <w:p w14:paraId="049CB87D" w14:textId="77777777" w:rsidR="00811271" w:rsidRPr="00C228DE" w:rsidRDefault="00811271" w:rsidP="000D6BB7">
      <w:pPr>
        <w:pStyle w:val="ListParagraph"/>
        <w:ind w:left="0"/>
      </w:pPr>
      <w:r w:rsidRPr="00C228DE">
        <w:t xml:space="preserve">After Joseph, Jr. was born in 1805 in Sharon, VT, three years elapsed before Joseph, Sr. and Lucy moved their family back to Tunbridge, VT in 1808. After that, they moved to  two other towns in Vermont.  In 1811 to 1813, the Smiths lived in Lebanon, New Hampshire, about seven miles from Dartmouth College in Hanover, New Hampshire. </w:t>
      </w:r>
    </w:p>
    <w:p w14:paraId="0B5E3A4D" w14:textId="77777777" w:rsidR="00811271" w:rsidRPr="00C228DE" w:rsidRDefault="00811271" w:rsidP="000D6BB7">
      <w:pPr>
        <w:pStyle w:val="ListParagraph"/>
        <w:ind w:left="0"/>
        <w:rPr>
          <w:b/>
          <w:bCs/>
          <w:i/>
          <w:iCs/>
        </w:rPr>
      </w:pPr>
    </w:p>
    <w:p w14:paraId="38EF59DD" w14:textId="77777777" w:rsidR="00811271" w:rsidRPr="00C228DE" w:rsidRDefault="00811271" w:rsidP="000D6BB7">
      <w:pPr>
        <w:pStyle w:val="ListParagraph"/>
        <w:ind w:left="0"/>
        <w:rPr>
          <w:b/>
          <w:bCs/>
          <w:i/>
          <w:iCs/>
        </w:rPr>
      </w:pPr>
      <w:r w:rsidRPr="00C228DE">
        <w:rPr>
          <w:b/>
          <w:bCs/>
          <w:i/>
          <w:iCs/>
        </w:rPr>
        <w:t>Limited Education Received by the Oldest Smith Sons</w:t>
      </w:r>
    </w:p>
    <w:p w14:paraId="51574E79" w14:textId="77777777" w:rsidR="00811271" w:rsidRPr="00C228DE" w:rsidRDefault="00811271" w:rsidP="000D6BB7">
      <w:pPr>
        <w:pStyle w:val="ListParagraph"/>
        <w:ind w:left="0"/>
      </w:pPr>
    </w:p>
    <w:p w14:paraId="1D6A53F9" w14:textId="77777777" w:rsidR="00811271" w:rsidRPr="00C228DE" w:rsidRDefault="00811271" w:rsidP="000D6BB7">
      <w:pPr>
        <w:pStyle w:val="ListParagraph"/>
        <w:ind w:left="0"/>
      </w:pPr>
      <w:r w:rsidRPr="00C228DE">
        <w:t xml:space="preserve">While the Smiths were in Lebanon, NH, Alvin attended a small local school for a short time.  In that time period from 1811 to 1813, Hyrum attended Moor’s Charity School sometime between the ages of 11 and 13. Hyrum’s attendance at the academy was </w:t>
      </w:r>
      <w:r w:rsidRPr="00C228DE">
        <w:lastRenderedPageBreak/>
        <w:t xml:space="preserve">interrupted by a Typhus outbreak in 1812 that caused Hyrum to return home sick. At most, Hyrum is estimated to have only attended for a period that lasted from 7 months up to a year and ½ total. This charity was a preparatory academy with a religious focus originally formed to educate Native American children and poor white children. Tuition and board were provided by charitable funds. It was located at Dartmouth College in Hanover, New Hampshire (7 miles away). </w:t>
      </w:r>
    </w:p>
    <w:p w14:paraId="13242D09" w14:textId="77777777" w:rsidR="00811271" w:rsidRPr="00C228DE" w:rsidRDefault="00811271" w:rsidP="000D6BB7">
      <w:pPr>
        <w:pStyle w:val="ListParagraph"/>
        <w:ind w:left="0"/>
      </w:pPr>
    </w:p>
    <w:p w14:paraId="6DE060DF" w14:textId="77777777" w:rsidR="00811271" w:rsidRPr="00C228DE" w:rsidRDefault="00811271" w:rsidP="000D6BB7">
      <w:pPr>
        <w:pStyle w:val="ListParagraph"/>
        <w:ind w:left="0"/>
      </w:pPr>
      <w:r w:rsidRPr="00C228DE">
        <w:t>In an effort to explain how Joseph Smith came to believe in ancient civilizations inhabiting the American continent, some critics have tried to claim that Hyrum actually attended Dartmouth College itself, where a distant older relative of the Smiths had been a professor. It is alleged this professor must have given Hyrum ideas that were incorporated into Joseph’s theology and the narrative of the Book of Mormon.</w:t>
      </w:r>
    </w:p>
    <w:p w14:paraId="53F14A77" w14:textId="77777777" w:rsidR="00811271" w:rsidRPr="00C228DE" w:rsidRDefault="00811271" w:rsidP="000D6BB7">
      <w:pPr>
        <w:pStyle w:val="ListParagraph"/>
        <w:ind w:left="0"/>
      </w:pPr>
    </w:p>
    <w:p w14:paraId="6AC29005" w14:textId="77777777" w:rsidR="00811271" w:rsidRPr="00C228DE" w:rsidRDefault="00811271" w:rsidP="000D6BB7">
      <w:pPr>
        <w:pStyle w:val="ListParagraph"/>
        <w:ind w:left="0"/>
      </w:pPr>
      <w:r w:rsidRPr="00C228DE">
        <w:t>However, that was not the case. That distant cousin named John Smith had died by 1809, before Hyrum ever went to Moor’s.  There is no evidence that Alvin, Hyrum or Joseph ever knew this distant cousin. Hyrum never attended Dartmouth College itself, and any schooling he received at Moor’s Charity School was interrupted by the Typhus outbreak in 1812 and probably by work excursions for the family. As a result, Hyrum never received more than one and ½ years of education at Moor’s Academy. That is the most education any boy in the Smith family ever received.</w:t>
      </w:r>
    </w:p>
    <w:p w14:paraId="451BF305" w14:textId="77777777" w:rsidR="00811271" w:rsidRPr="00C228DE" w:rsidRDefault="00811271" w:rsidP="000D6BB7">
      <w:pPr>
        <w:pStyle w:val="ListParagraph"/>
        <w:ind w:left="0"/>
      </w:pPr>
    </w:p>
    <w:p w14:paraId="5C46F389" w14:textId="77777777" w:rsidR="00811271" w:rsidRPr="00C228DE" w:rsidRDefault="00811271" w:rsidP="000D6BB7">
      <w:pPr>
        <w:pStyle w:val="ListParagraph"/>
        <w:ind w:left="0"/>
      </w:pPr>
      <w:r w:rsidRPr="00C228DE">
        <w:t xml:space="preserve">The Smiths then spent 1813 to 1816 in Norwich, Vermont. It is thought that they moved to Palmyra in 1816. Considering the family’s desperate circumstances when they moved to Palmyra, NY, schooling for Joseph was probably out of the question. </w:t>
      </w:r>
    </w:p>
    <w:p w14:paraId="28F9BE1D" w14:textId="77777777" w:rsidR="00811271" w:rsidRPr="00C228DE" w:rsidRDefault="00811271" w:rsidP="000D6BB7">
      <w:pPr>
        <w:pStyle w:val="ListParagraph"/>
        <w:ind w:left="0"/>
        <w:rPr>
          <w:b/>
          <w:bCs/>
          <w:i/>
          <w:iCs/>
        </w:rPr>
      </w:pPr>
    </w:p>
    <w:p w14:paraId="0FFF353B" w14:textId="77777777" w:rsidR="00811271" w:rsidRPr="00C228DE" w:rsidRDefault="00811271" w:rsidP="000D6BB7">
      <w:pPr>
        <w:pStyle w:val="ListParagraph"/>
        <w:ind w:left="0"/>
        <w:rPr>
          <w:b/>
          <w:bCs/>
          <w:i/>
          <w:iCs/>
        </w:rPr>
      </w:pPr>
      <w:r w:rsidRPr="00C228DE">
        <w:rPr>
          <w:b/>
          <w:bCs/>
          <w:i/>
          <w:iCs/>
        </w:rPr>
        <w:t>The Great Protestant Revival of 1816-1817 in Western New York</w:t>
      </w:r>
    </w:p>
    <w:p w14:paraId="4CA9D1FA" w14:textId="77777777" w:rsidR="00811271" w:rsidRPr="00C228DE" w:rsidRDefault="00811271" w:rsidP="000D6BB7">
      <w:pPr>
        <w:pStyle w:val="ListParagraph"/>
        <w:ind w:left="0"/>
      </w:pPr>
    </w:p>
    <w:p w14:paraId="29E950D8" w14:textId="77777777" w:rsidR="00811271" w:rsidRPr="00C228DE" w:rsidRDefault="00811271" w:rsidP="000D6BB7">
      <w:pPr>
        <w:pStyle w:val="ListParagraph"/>
        <w:ind w:left="0"/>
      </w:pPr>
      <w:r w:rsidRPr="00C228DE">
        <w:t xml:space="preserve">In western New York, the years </w:t>
      </w:r>
      <w:r w:rsidRPr="00C228DE">
        <w:rPr>
          <w:b/>
          <w:bCs/>
        </w:rPr>
        <w:t>1816-1817</w:t>
      </w:r>
      <w:r w:rsidRPr="00C228DE">
        <w:t xml:space="preserve"> were once again a time of tremendous religious upheaval as Protestant preachers aggressively competed for new converts, holding camp meetings in remote areas. It was at this time that revival activity came to a crescendo. The number of Presbyterians in Palmyra doubled, leading them to establish a second congregation. </w:t>
      </w:r>
    </w:p>
    <w:p w14:paraId="76CF2CF5" w14:textId="77777777" w:rsidR="00811271" w:rsidRPr="00C228DE" w:rsidRDefault="00811271" w:rsidP="000D6BB7">
      <w:pPr>
        <w:pStyle w:val="ListParagraph"/>
        <w:ind w:left="0"/>
      </w:pPr>
    </w:p>
    <w:p w14:paraId="04FC9F94" w14:textId="77777777" w:rsidR="00811271" w:rsidRPr="00C228DE" w:rsidRDefault="00811271" w:rsidP="000D6BB7">
      <w:pPr>
        <w:tabs>
          <w:tab w:val="left" w:pos="5220"/>
        </w:tabs>
      </w:pPr>
      <w:r w:rsidRPr="00C228DE">
        <w:t xml:space="preserve">In her book </w:t>
      </w:r>
      <w:r w:rsidRPr="00C228DE">
        <w:rPr>
          <w:i/>
          <w:iCs/>
        </w:rPr>
        <w:t>No Man Knows My History</w:t>
      </w:r>
      <w:r w:rsidRPr="00C228DE">
        <w:t>, liberal historian Fawn Brodie describes the religious intolerance and the excesses of Protestant camp meetings at that time:</w:t>
      </w:r>
    </w:p>
    <w:p w14:paraId="6A82ABE2" w14:textId="77777777" w:rsidR="00811271" w:rsidRPr="00C228DE" w:rsidRDefault="00811271" w:rsidP="000D6BB7">
      <w:pPr>
        <w:tabs>
          <w:tab w:val="left" w:pos="5220"/>
        </w:tabs>
      </w:pPr>
    </w:p>
    <w:p w14:paraId="3208E301" w14:textId="77777777" w:rsidR="00811271" w:rsidRPr="00C228DE" w:rsidRDefault="00811271" w:rsidP="00EF4336">
      <w:pPr>
        <w:tabs>
          <w:tab w:val="left" w:pos="5220"/>
        </w:tabs>
        <w:ind w:left="720" w:right="1440"/>
      </w:pPr>
      <w:r w:rsidRPr="00C228DE">
        <w:t xml:space="preserve">Nowhere was lapse from the old codes more evident than in the churches, which were racked with schisms. The Methodists split four ways between 1814 and 1830. The Baptists split into Reformed Baptists, Hard-Shell Baptists, Free-Will Baptists, Seventh-Day Baptists, Footwashers, and other sects.  Unfettered religious liberty began spawning a host of new religions . . . Evangelists had swarmed over the hill country, preaching in great open-air camp meetings where silent, lonely frontiersmen gathered to sing and shout . . . Some were seized with the "jerks," their head and limbs snapping back and forth and their bodies grotesquely distorted.  </w:t>
      </w:r>
      <w:r w:rsidRPr="00C228DE">
        <w:lastRenderedPageBreak/>
        <w:t xml:space="preserve">Those who caught the "barks" would crawl on all fours, growling and snapping like the camp dogs fighting over garbage heaps behind the tents (Fawn M. Brodie, </w:t>
      </w:r>
      <w:r w:rsidRPr="00C228DE">
        <w:rPr>
          <w:i/>
          <w:iCs/>
        </w:rPr>
        <w:t>No Man Knows My History: The Life of Joseph Smith, the Mormon Prophet</w:t>
      </w:r>
      <w:r w:rsidRPr="00C228DE">
        <w:t>.  New York: Alfred A. Knopf. 1946, p. 10.)</w:t>
      </w:r>
    </w:p>
    <w:p w14:paraId="17187D2C" w14:textId="083CB551" w:rsidR="00811271" w:rsidRPr="00C228DE" w:rsidRDefault="00E841F5" w:rsidP="000D6BB7">
      <w:pPr>
        <w:pStyle w:val="ListParagraph"/>
        <w:ind w:left="0"/>
      </w:pPr>
      <w:r>
        <w:t xml:space="preserve">                               </w:t>
      </w:r>
    </w:p>
    <w:p w14:paraId="128CD57F" w14:textId="77777777" w:rsidR="00811271" w:rsidRPr="00C228DE" w:rsidRDefault="00811271" w:rsidP="000D6BB7">
      <w:pPr>
        <w:pStyle w:val="ListParagraph"/>
        <w:ind w:left="0"/>
        <w:rPr>
          <w:b/>
          <w:bCs/>
          <w:i/>
          <w:iCs/>
        </w:rPr>
      </w:pPr>
      <w:r w:rsidRPr="00C228DE">
        <w:rPr>
          <w:b/>
          <w:bCs/>
          <w:i/>
          <w:iCs/>
        </w:rPr>
        <w:t>The Smith Family Moves From Norwich, Vermont to Palmyra, New York</w:t>
      </w:r>
    </w:p>
    <w:p w14:paraId="3FE726F4" w14:textId="77777777" w:rsidR="00811271" w:rsidRPr="00C228DE" w:rsidRDefault="00811271" w:rsidP="000D6BB7">
      <w:pPr>
        <w:pStyle w:val="ListParagraph"/>
        <w:ind w:left="0"/>
      </w:pPr>
    </w:p>
    <w:p w14:paraId="21CE32DD" w14:textId="7C6FA5CE" w:rsidR="00811271" w:rsidRPr="00C228DE" w:rsidRDefault="00811271" w:rsidP="000D6BB7">
      <w:pPr>
        <w:pStyle w:val="ListParagraph"/>
        <w:ind w:left="0"/>
      </w:pPr>
      <w:r w:rsidRPr="00C228DE">
        <w:t xml:space="preserve">It was in the winter of </w:t>
      </w:r>
      <w:r w:rsidRPr="00C228DE">
        <w:rPr>
          <w:b/>
          <w:bCs/>
        </w:rPr>
        <w:t>1816-17,</w:t>
      </w:r>
      <w:r w:rsidRPr="00C228DE">
        <w:t xml:space="preserve"> in the midst of this revival activity, that </w:t>
      </w:r>
      <w:r w:rsidRPr="00C228DE">
        <w:rPr>
          <w:b/>
          <w:bCs/>
        </w:rPr>
        <w:t xml:space="preserve">the Smith family arrived in the Palmyra area. </w:t>
      </w:r>
      <w:r w:rsidRPr="00C228DE">
        <w:t>The parents were Joseph, Sr. and Lucy. The boys were Alvin, Hyrum, Joseph, Jr., Samuel, William and Don Carlos. The girls were Sophronia and Catharine (Little Lucy would not be born until July 1821). Having been devastated by the consecutive crop failures in Vermont, Joseph Smith, Sr. was desperately</w:t>
      </w:r>
      <w:r w:rsidRPr="00C228DE">
        <w:rPr>
          <w:b/>
          <w:bCs/>
        </w:rPr>
        <w:t xml:space="preserve"> </w:t>
      </w:r>
      <w:r w:rsidRPr="00C228DE">
        <w:t xml:space="preserve">looking for a better soil and climate than he had seen in Vermont. For a time, family members were itinerant farm laborers or sold small items just to get by. For them it was a struggle just to survive each day. On pages 47-48 of his book </w:t>
      </w:r>
      <w:r w:rsidRPr="00C228DE">
        <w:rPr>
          <w:i/>
          <w:iCs/>
        </w:rPr>
        <w:t>Joseph Smith and the Beginnings of Mormonism</w:t>
      </w:r>
      <w:r w:rsidRPr="00C228DE">
        <w:t>, Richard Bushman described this struggle:</w:t>
      </w:r>
    </w:p>
    <w:p w14:paraId="7E82020D" w14:textId="77777777" w:rsidR="00811271" w:rsidRPr="00C228DE" w:rsidRDefault="00811271" w:rsidP="000D6BB7">
      <w:pPr>
        <w:pStyle w:val="ListParagraph"/>
        <w:ind w:left="0"/>
      </w:pPr>
    </w:p>
    <w:p w14:paraId="5C95AEA6" w14:textId="77777777" w:rsidR="00811271" w:rsidRPr="00C228DE" w:rsidRDefault="00811271" w:rsidP="00EF4336">
      <w:pPr>
        <w:pStyle w:val="ListParagraph"/>
        <w:ind w:right="1440"/>
      </w:pPr>
      <w:r w:rsidRPr="00C228DE">
        <w:t>For a year and a half after their arrival the Smiths lived in Palmyra without a farm. Since the loss of their property in 1803 [in Vermont] they had rented acreage as a base for their personal economy, supplementing farming with labor for others and small business enterprises. In Palmyra they lived by their labor alone. Lucy painted oil tablecloths and paid for the food from the proceeds. The family sold refreshments from a small shop and peddled them from a cart on public occasions. Joseph, Sr., and the older sons hired out for haying, harvested in the peak seasons when every farmer needed extra hands, and took on odd jobs gardening and digging wells. The contributions of Alvin, aged nineteen, and Hyrum, aged fourteen, made a big addition to the family income. Canal contractors paid workers 50 cents a day, or eight dollars to twelve dollars a month, and the opportunity of alternative employment probably drove up farm wages. With wheat prices high from 1812 to 1819, farmers willingly paid well in the expectation of a generous return on their harvest . . . their own industry put the Smiths in a better position by 1818 than they had occupied for fifteen years. For the first time they were able to contract for a farm and begin payments on land . . . The Smiths located a wooded tract less than two miles south of Palmyra village . . . Joseph Smith, Sr. contracted with the Evertson land agent to pay $100 annually for 100 acres, the last payment to be made in December 1825. The total cost was between $700 and $900.</w:t>
      </w:r>
    </w:p>
    <w:p w14:paraId="7559EECB" w14:textId="77777777" w:rsidR="00811271" w:rsidRPr="00C228DE" w:rsidRDefault="00811271" w:rsidP="000D6BB7">
      <w:pPr>
        <w:pStyle w:val="ListParagraph"/>
        <w:ind w:left="0"/>
      </w:pPr>
    </w:p>
    <w:p w14:paraId="162ACF72" w14:textId="77777777" w:rsidR="00811271" w:rsidRPr="00C228DE" w:rsidRDefault="00811271" w:rsidP="000D6BB7">
      <w:pPr>
        <w:pStyle w:val="ListParagraph"/>
        <w:ind w:left="0"/>
      </w:pPr>
      <w:r w:rsidRPr="00C228DE">
        <w:t xml:space="preserve">Sometime in 1818, Joseph and Lucy bought a heavily mortgaged plot of land that, unbeknownst to them, traversed the boundary between the villages of Palmyra and Manchester. They would have to work extremely hard for the next few years just to clear </w:t>
      </w:r>
      <w:r w:rsidRPr="00C228DE">
        <w:lastRenderedPageBreak/>
        <w:t xml:space="preserve">the thick woods before they could do any farming. That $100 mortgage payment that was due every year would hang over the entire family like the sword of Damocles. If they failed to make their payment on time each year, the land agent could take the farm, any improvements they had made, and the Smiths would </w:t>
      </w:r>
      <w:r w:rsidRPr="00C228DE">
        <w:rPr>
          <w:i/>
          <w:iCs/>
        </w:rPr>
        <w:t>not</w:t>
      </w:r>
      <w:r w:rsidRPr="00C228DE">
        <w:t xml:space="preserve"> be compensated for any of it. </w:t>
      </w:r>
    </w:p>
    <w:p w14:paraId="0364F8E6" w14:textId="77777777" w:rsidR="00811271" w:rsidRPr="00C228DE" w:rsidRDefault="00811271" w:rsidP="000D6BB7">
      <w:pPr>
        <w:pStyle w:val="ListParagraph"/>
        <w:ind w:left="0"/>
      </w:pPr>
    </w:p>
    <w:p w14:paraId="53AD30AC" w14:textId="77777777" w:rsidR="00811271" w:rsidRPr="00C228DE" w:rsidRDefault="00811271" w:rsidP="000D6BB7">
      <w:pPr>
        <w:pStyle w:val="ListParagraph"/>
        <w:ind w:left="0"/>
      </w:pPr>
      <w:r w:rsidRPr="00C228DE">
        <w:t>During that time, the older boys would need to be itinerant workers for local farmers to earn money for the family. At the start, this large family was living in a small log cabin about 50 feet to the Palmyra side, while most of their land was on the Manchester side of the boundary. In that cabin the Smiths had to decide where to put sleeping space for ten people: six boys from nineteen to two, two girls fifteen and six, and the parents.</w:t>
      </w:r>
    </w:p>
    <w:p w14:paraId="0424CFEB" w14:textId="77777777" w:rsidR="00966B72" w:rsidRPr="00C228DE" w:rsidRDefault="00966B72" w:rsidP="000D6BB7">
      <w:pPr>
        <w:pStyle w:val="ListParagraph"/>
        <w:ind w:left="0"/>
      </w:pPr>
    </w:p>
    <w:p w14:paraId="134922DF" w14:textId="77777777" w:rsidR="00966B72" w:rsidRPr="00C228DE" w:rsidRDefault="00966B72" w:rsidP="000D6BB7">
      <w:pPr>
        <w:pStyle w:val="ListParagraph"/>
        <w:ind w:left="0"/>
        <w:rPr>
          <w:b/>
          <w:bCs/>
          <w:i/>
          <w:iCs/>
        </w:rPr>
      </w:pPr>
      <w:r w:rsidRPr="00C228DE">
        <w:rPr>
          <w:b/>
          <w:bCs/>
          <w:i/>
          <w:iCs/>
        </w:rPr>
        <w:t>Revival Activity &amp; Protestant Church Growth in 1819</w:t>
      </w:r>
    </w:p>
    <w:p w14:paraId="77CB76D6" w14:textId="77777777" w:rsidR="00966B72" w:rsidRPr="00C228DE" w:rsidRDefault="00966B72" w:rsidP="000D6BB7">
      <w:pPr>
        <w:pStyle w:val="ListParagraph"/>
        <w:ind w:left="0"/>
      </w:pPr>
    </w:p>
    <w:p w14:paraId="539AE7ED" w14:textId="77AD9CFC" w:rsidR="00966B72" w:rsidRPr="00C228DE" w:rsidRDefault="00E841F5" w:rsidP="000D6BB7">
      <w:pPr>
        <w:pStyle w:val="ListParagraph"/>
        <w:ind w:left="0"/>
        <w:rPr>
          <w:b/>
          <w:bCs/>
        </w:rPr>
      </w:pPr>
      <w:r>
        <w:t xml:space="preserve">Circuit preachers and spiritual camp meetings were frequently observed. </w:t>
      </w:r>
      <w:r w:rsidR="00966B72" w:rsidRPr="00C228DE">
        <w:t>Camp meetings at that time posed a perplexing question that troubled almost ever</w:t>
      </w:r>
      <w:r>
        <w:t>y soul</w:t>
      </w:r>
      <w:r w:rsidR="00966B72" w:rsidRPr="00C228DE">
        <w:t xml:space="preserve">: </w:t>
      </w:r>
      <w:r w:rsidR="00966B72" w:rsidRPr="00C228DE">
        <w:rPr>
          <w:b/>
          <w:bCs/>
        </w:rPr>
        <w:t>“What must I do to be saved?”</w:t>
      </w:r>
      <w:r w:rsidR="00966B72" w:rsidRPr="00C228DE">
        <w:t xml:space="preserve"> Arriving with his family in the wake of these revivals, Joseph Smith, Jr. later recalled that, in </w:t>
      </w:r>
      <w:r w:rsidR="00966B72" w:rsidRPr="00C228DE">
        <w:rPr>
          <w:b/>
          <w:bCs/>
        </w:rPr>
        <w:t>1817-1818</w:t>
      </w:r>
      <w:r w:rsidR="00966B72" w:rsidRPr="00C228DE">
        <w:t xml:space="preserve"> he had been </w:t>
      </w:r>
      <w:r w:rsidR="00966B72" w:rsidRPr="00C228DE">
        <w:rPr>
          <w:b/>
          <w:bCs/>
        </w:rPr>
        <w:t>a 12-year-old boy who became seriously concerned about “the welfare of my immortal soul . . . which led me to searching the scriptures.”</w:t>
      </w:r>
    </w:p>
    <w:p w14:paraId="78C0566C" w14:textId="77777777" w:rsidR="00966B72" w:rsidRPr="00C228DE" w:rsidRDefault="00966B72" w:rsidP="000D6BB7">
      <w:pPr>
        <w:pStyle w:val="ListParagraph"/>
        <w:ind w:left="0"/>
      </w:pPr>
    </w:p>
    <w:p w14:paraId="05C05996" w14:textId="2E163CE6" w:rsidR="00966B72" w:rsidRPr="00C228DE" w:rsidRDefault="00966B72" w:rsidP="000D6BB7">
      <w:pPr>
        <w:pStyle w:val="ListParagraph"/>
        <w:ind w:left="0"/>
      </w:pPr>
      <w:r w:rsidRPr="00C228DE">
        <w:t xml:space="preserve">In </w:t>
      </w:r>
      <w:r w:rsidRPr="00C228DE">
        <w:rPr>
          <w:b/>
          <w:bCs/>
        </w:rPr>
        <w:t>July 1819</w:t>
      </w:r>
      <w:r w:rsidRPr="00C228DE">
        <w:t xml:space="preserve">, Methodists from the Genesee Conference held a series of meetings in the village of Vienna (later called Phelps), 13 miles southeast of the Smith’s farm along the road to Geneva. Approximately 110 Methodist ministers from distances as far away as 500 miles attended. </w:t>
      </w:r>
      <w:r w:rsidR="00E841F5">
        <w:t>At a gathering of this kind, i</w:t>
      </w:r>
      <w:r w:rsidRPr="00C228DE">
        <w:t>t’s hard to imagine there wouldn’t be preaching at night.</w:t>
      </w:r>
    </w:p>
    <w:p w14:paraId="3F3975A2" w14:textId="77777777" w:rsidR="00966B72" w:rsidRPr="00C228DE" w:rsidRDefault="00966B72" w:rsidP="000D6BB7">
      <w:pPr>
        <w:pStyle w:val="ListParagraph"/>
        <w:ind w:left="0"/>
      </w:pPr>
    </w:p>
    <w:p w14:paraId="1A628CCA" w14:textId="77777777" w:rsidR="00966B72" w:rsidRPr="00C228DE" w:rsidRDefault="00966B72" w:rsidP="000D6BB7">
      <w:pPr>
        <w:pStyle w:val="ListParagraph"/>
        <w:ind w:left="0"/>
      </w:pPr>
      <w:r w:rsidRPr="00C228DE">
        <w:t xml:space="preserve">Evangelical critics of Joseph Smith, Jr. question whether revivals or camp meetings ever occurred in the area surrounding Palmyra, but in his book </w:t>
      </w:r>
      <w:r w:rsidRPr="00C228DE">
        <w:rPr>
          <w:i/>
          <w:iCs/>
        </w:rPr>
        <w:t>Joseph Smith &amp; the Beginnings of Mormonism</w:t>
      </w:r>
      <w:r w:rsidRPr="00C228DE">
        <w:t>, Historian Richard Bushman said this:</w:t>
      </w:r>
    </w:p>
    <w:p w14:paraId="51BFD90E" w14:textId="77777777" w:rsidR="00966B72" w:rsidRPr="00C228DE" w:rsidRDefault="00966B72" w:rsidP="000D6BB7">
      <w:pPr>
        <w:pStyle w:val="ListParagraph"/>
        <w:ind w:left="0"/>
      </w:pPr>
    </w:p>
    <w:p w14:paraId="47F6C65A" w14:textId="77777777" w:rsidR="00966B72" w:rsidRPr="00C228DE" w:rsidRDefault="00966B72" w:rsidP="00EF4336">
      <w:pPr>
        <w:ind w:left="720" w:right="1440"/>
      </w:pPr>
      <w:r w:rsidRPr="00C228DE">
        <w:t xml:space="preserve">Joseph, Jr., “became somewhat partial to the Methodist sect,” and came close to joining, but could not overcome his reservations. Two printer’s apprentices at the </w:t>
      </w:r>
      <w:r w:rsidRPr="00C228DE">
        <w:rPr>
          <w:i/>
          <w:iCs/>
        </w:rPr>
        <w:t>Palmyra Register</w:t>
      </w:r>
      <w:r w:rsidRPr="00C228DE">
        <w:t xml:space="preserve"> who knew Joseph remembered his Methodist leanings. One said he caught “a spark of Methodism in the camp meeting, away down in the woods, on the Vienna road.” The other remembered that Joseph joined the probationary class of the Palmyra Methodist Church. Joseph himself confessed “some desire to be united with them.” He later said “he wanted to get religion too, wanted to feel and shout like the rest but could feel nothing . . . It  [1819] was a significant year for religion in the entire district. </w:t>
      </w:r>
      <w:r w:rsidRPr="00C228DE">
        <w:rPr>
          <w:b/>
          <w:bCs/>
        </w:rPr>
        <w:t>Joseph later spoke of</w:t>
      </w:r>
      <w:r w:rsidRPr="00C228DE">
        <w:t xml:space="preserve"> </w:t>
      </w:r>
      <w:r w:rsidRPr="00C228DE">
        <w:rPr>
          <w:b/>
          <w:bCs/>
        </w:rPr>
        <w:t>“an unusual excitement on the subject of religion.”</w:t>
      </w:r>
      <w:r w:rsidRPr="00C228DE">
        <w:t xml:space="preserve"> (</w:t>
      </w:r>
      <w:r w:rsidRPr="00C228DE">
        <w:rPr>
          <w:i/>
          <w:iCs/>
        </w:rPr>
        <w:t>Beginnings</w:t>
      </w:r>
      <w:r w:rsidRPr="00C228DE">
        <w:t>, page 54)</w:t>
      </w:r>
    </w:p>
    <w:p w14:paraId="6124437C" w14:textId="77777777" w:rsidR="00966B72" w:rsidRPr="00C228DE" w:rsidRDefault="00966B72" w:rsidP="000D6BB7">
      <w:pPr>
        <w:pStyle w:val="ListParagraph"/>
        <w:ind w:left="0"/>
      </w:pPr>
    </w:p>
    <w:p w14:paraId="473DCF40" w14:textId="77777777" w:rsidR="00966B72" w:rsidRPr="00C228DE" w:rsidRDefault="00966B72" w:rsidP="000D6BB7">
      <w:pPr>
        <w:pStyle w:val="ListParagraph"/>
        <w:ind w:left="0"/>
      </w:pPr>
      <w:r w:rsidRPr="00C228DE">
        <w:t>The year</w:t>
      </w:r>
      <w:r w:rsidRPr="00C228DE">
        <w:rPr>
          <w:b/>
          <w:bCs/>
        </w:rPr>
        <w:t xml:space="preserve"> 1819</w:t>
      </w:r>
      <w:r w:rsidRPr="00C228DE">
        <w:t xml:space="preserve"> was a time in which churches in Palmyra and Manchester were increasing their membership rolls at a rapid clip. In 1819 alone Manchester </w:t>
      </w:r>
      <w:r w:rsidRPr="00C228DE">
        <w:rPr>
          <w:b/>
          <w:bCs/>
        </w:rPr>
        <w:t>Baptists</w:t>
      </w:r>
      <w:r w:rsidRPr="00C228DE">
        <w:t xml:space="preserve"> </w:t>
      </w:r>
      <w:r w:rsidRPr="00C228DE">
        <w:lastRenderedPageBreak/>
        <w:t>garnered a 25% increase. In February</w:t>
      </w:r>
      <w:r w:rsidRPr="00C228DE">
        <w:rPr>
          <w:b/>
          <w:bCs/>
        </w:rPr>
        <w:t xml:space="preserve"> 1820</w:t>
      </w:r>
      <w:r w:rsidRPr="00C228DE">
        <w:t xml:space="preserve">, a </w:t>
      </w:r>
      <w:r w:rsidRPr="00C228DE">
        <w:rPr>
          <w:b/>
          <w:bCs/>
        </w:rPr>
        <w:t>Presbyterian</w:t>
      </w:r>
      <w:r w:rsidRPr="00C228DE">
        <w:t xml:space="preserve"> church jurisdiction called the Geneva Presbytery (which included the village of Palmyra) reported, “during the past year more have been received into the communion of the churches than perhaps in any other year.” Later in 1821, the </w:t>
      </w:r>
      <w:r w:rsidRPr="00C228DE">
        <w:rPr>
          <w:b/>
          <w:bCs/>
        </w:rPr>
        <w:t>Methodists</w:t>
      </w:r>
      <w:r w:rsidRPr="00C228DE">
        <w:t xml:space="preserve"> would build a new meetinghouse in Palmyra.</w:t>
      </w:r>
    </w:p>
    <w:p w14:paraId="2944B6F9" w14:textId="77777777" w:rsidR="00966B72" w:rsidRPr="00C228DE" w:rsidRDefault="00966B72" w:rsidP="000D6BB7">
      <w:pPr>
        <w:pStyle w:val="ListParagraph"/>
        <w:ind w:left="0"/>
      </w:pPr>
    </w:p>
    <w:p w14:paraId="57579A61" w14:textId="3448FF4F" w:rsidR="00966B72" w:rsidRPr="00C228DE" w:rsidRDefault="00966B72" w:rsidP="000D6BB7">
      <w:pPr>
        <w:pStyle w:val="ListParagraph"/>
        <w:ind w:left="0"/>
      </w:pPr>
      <w:r w:rsidRPr="00C228DE">
        <w:t>I</w:t>
      </w:r>
      <w:r w:rsidR="00E841F5">
        <w:t>t was during this time that Joseph’s</w:t>
      </w:r>
      <w:r w:rsidRPr="00C228DE">
        <w:t xml:space="preserve"> mother</w:t>
      </w:r>
      <w:r w:rsidR="00E841F5">
        <w:t>,</w:t>
      </w:r>
      <w:r w:rsidRPr="00C228DE">
        <w:t xml:space="preserve"> Lucy</w:t>
      </w:r>
      <w:r w:rsidR="00E841F5">
        <w:t>,</w:t>
      </w:r>
      <w:r w:rsidRPr="00C228DE">
        <w:t xml:space="preserve"> had wrestled with the question of which church to join. She finally affiliated with the Western Presbyterian Church in Palmyra. Joseph’s siblings Hyrum, Sophronia and Samuel joined that church as well. Joseph, Sr. was reluctant to make a commitment of that kind. Joseph, Jr. was not yet sure what he wanted to do.</w:t>
      </w:r>
    </w:p>
    <w:p w14:paraId="4C7F4EAF" w14:textId="77777777" w:rsidR="006762CD" w:rsidRPr="00C228DE" w:rsidRDefault="006762CD" w:rsidP="000D6BB7">
      <w:pPr>
        <w:pStyle w:val="ListParagraph"/>
        <w:ind w:left="0"/>
      </w:pPr>
    </w:p>
    <w:p w14:paraId="56CA5B25" w14:textId="77777777" w:rsidR="00966B72" w:rsidRPr="00C228DE" w:rsidRDefault="00966B72" w:rsidP="000D6BB7">
      <w:pPr>
        <w:pStyle w:val="ListParagraph"/>
        <w:ind w:left="0"/>
        <w:rPr>
          <w:b/>
          <w:bCs/>
          <w:i/>
          <w:iCs/>
        </w:rPr>
      </w:pPr>
      <w:r w:rsidRPr="00C228DE">
        <w:rPr>
          <w:b/>
          <w:bCs/>
          <w:i/>
          <w:iCs/>
        </w:rPr>
        <w:t>Historical Setting in 1820-1825</w:t>
      </w:r>
    </w:p>
    <w:p w14:paraId="6BBE35E2" w14:textId="77777777" w:rsidR="00966B72" w:rsidRPr="00C228DE" w:rsidRDefault="00966B72" w:rsidP="000D6BB7">
      <w:pPr>
        <w:pStyle w:val="ListParagraph"/>
        <w:ind w:left="0"/>
      </w:pPr>
    </w:p>
    <w:p w14:paraId="7EF1CC99" w14:textId="77777777" w:rsidR="00C67B50" w:rsidRPr="00C228DE" w:rsidRDefault="00C67B50" w:rsidP="000D6BB7">
      <w:pPr>
        <w:pStyle w:val="ListParagraph"/>
        <w:ind w:left="0"/>
      </w:pPr>
      <w:r w:rsidRPr="00C228DE">
        <w:t xml:space="preserve">In 1820, the United States conducted its fourth national </w:t>
      </w:r>
      <w:r w:rsidRPr="00C228DE">
        <w:rPr>
          <w:b/>
          <w:bCs/>
        </w:rPr>
        <w:t>population census</w:t>
      </w:r>
      <w:r w:rsidRPr="00C228DE">
        <w:t xml:space="preserve">.  This 1820 census documented the fact that the U.S. was transitioning in that same year from 17 to 23 states and had a population of just under ten million people. </w:t>
      </w:r>
    </w:p>
    <w:p w14:paraId="1D43084A" w14:textId="77777777" w:rsidR="00C67B50" w:rsidRPr="00C228DE" w:rsidRDefault="00C67B50" w:rsidP="000D6BB7">
      <w:pPr>
        <w:pStyle w:val="ListParagraph"/>
        <w:ind w:left="0"/>
      </w:pPr>
    </w:p>
    <w:p w14:paraId="2FA1B85B" w14:textId="3744E0EF" w:rsidR="00C67B50" w:rsidRPr="00C228DE" w:rsidRDefault="00C67B50" w:rsidP="000D6BB7">
      <w:pPr>
        <w:pStyle w:val="ListParagraph"/>
        <w:ind w:left="0"/>
      </w:pPr>
      <w:r w:rsidRPr="00C228DE">
        <w:t xml:space="preserve">In </w:t>
      </w:r>
      <w:r w:rsidRPr="00C228DE">
        <w:rPr>
          <w:b/>
          <w:bCs/>
        </w:rPr>
        <w:t>1820</w:t>
      </w:r>
      <w:r w:rsidRPr="00C228DE">
        <w:t xml:space="preserve">, according to the census the population of Palmyra was 3,724 people, while Rochester to the west had only 1,500. Palmyra was hoping for a greater flow of commerce as goods flowed east and west. </w:t>
      </w:r>
    </w:p>
    <w:p w14:paraId="6A2A3ABF" w14:textId="77777777" w:rsidR="00C67B50" w:rsidRPr="00C228DE" w:rsidRDefault="00C67B50" w:rsidP="000D6BB7">
      <w:pPr>
        <w:pStyle w:val="ListParagraph"/>
        <w:ind w:left="0"/>
      </w:pPr>
    </w:p>
    <w:p w14:paraId="711C9A5C" w14:textId="77777777" w:rsidR="00C67B50" w:rsidRPr="00C228DE" w:rsidRDefault="00C67B50" w:rsidP="000D6BB7">
      <w:pPr>
        <w:pStyle w:val="ListParagraph"/>
        <w:ind w:left="0"/>
      </w:pPr>
      <w:r w:rsidRPr="00C228DE">
        <w:t>When the census taker came to the Smith home in</w:t>
      </w:r>
      <w:r w:rsidRPr="00C228DE">
        <w:rPr>
          <w:b/>
          <w:bCs/>
        </w:rPr>
        <w:t xml:space="preserve"> </w:t>
      </w:r>
      <w:r w:rsidRPr="00C228DE">
        <w:t xml:space="preserve">1820, Joseph was not there. Just like other poor settlers, the Smiths were desperately trying to pay the mortgage on their land and house. Each year, the entire family had to frantically work to meet the deadline for the mortgage payment that was due or suffer the despair of losing everything. Older brothers Alvin and Hyrum had each worked away from home to contribute to the mortgage. At that particular time in 1820, it’s likely that 14-year-old Joseph was living elsewhere to earn money as an itinerant farm worker, just as his two older brothers had done. </w:t>
      </w:r>
    </w:p>
    <w:p w14:paraId="715AA79E" w14:textId="77777777" w:rsidR="00C67B50" w:rsidRPr="00C228DE" w:rsidRDefault="00C67B50" w:rsidP="000D6BB7">
      <w:pPr>
        <w:pStyle w:val="ListParagraph"/>
        <w:ind w:left="0"/>
      </w:pPr>
    </w:p>
    <w:p w14:paraId="3DDD3D54" w14:textId="77777777" w:rsidR="00C67B50" w:rsidRPr="00C228DE" w:rsidRDefault="00C67B50" w:rsidP="000D6BB7">
      <w:pPr>
        <w:pStyle w:val="ListParagraph"/>
        <w:ind w:left="0"/>
      </w:pPr>
      <w:r w:rsidRPr="00C228DE">
        <w:t xml:space="preserve">In </w:t>
      </w:r>
      <w:r w:rsidRPr="00C228DE">
        <w:rPr>
          <w:b/>
          <w:bCs/>
        </w:rPr>
        <w:t>1822</w:t>
      </w:r>
      <w:r w:rsidRPr="00C228DE">
        <w:t xml:space="preserve">, the Palmyra section of the Erie Canal was completed and came within a few hundred feet of the village center at Main (a very wide east-west street) and Canandaigua (north-south) streets. In fact, the canal crossed Main Street at its eastern end and then ran parallel to Main, just to the north of it.  </w:t>
      </w:r>
    </w:p>
    <w:p w14:paraId="6B868CC4" w14:textId="77777777" w:rsidR="00C67B50" w:rsidRPr="00C228DE" w:rsidRDefault="00C67B50" w:rsidP="000D6BB7">
      <w:pPr>
        <w:pStyle w:val="ListParagraph"/>
        <w:ind w:left="0"/>
      </w:pPr>
    </w:p>
    <w:p w14:paraId="23D31F76" w14:textId="77777777" w:rsidR="00C67B50" w:rsidRPr="00C228DE" w:rsidRDefault="00C67B50" w:rsidP="000D6BB7">
      <w:pPr>
        <w:pStyle w:val="ListParagraph"/>
        <w:ind w:left="0"/>
      </w:pPr>
      <w:r w:rsidRPr="00C228DE">
        <w:t xml:space="preserve">In </w:t>
      </w:r>
      <w:r w:rsidRPr="00C228DE">
        <w:rPr>
          <w:b/>
          <w:bCs/>
        </w:rPr>
        <w:t>1823</w:t>
      </w:r>
      <w:r w:rsidRPr="00C228DE">
        <w:t xml:space="preserve">, Palmyra’s hopes of becoming the county seat were dashed as that honor was given to Lyons, New York. . In </w:t>
      </w:r>
      <w:r w:rsidRPr="00C228DE">
        <w:rPr>
          <w:b/>
          <w:bCs/>
        </w:rPr>
        <w:t>1825</w:t>
      </w:r>
      <w:r w:rsidRPr="00C228DE">
        <w:t xml:space="preserve">, the Erie Canal had been completed from Albany on the Hudson River (east of Palmyra) to Buffalo on Lake Erie (west). By </w:t>
      </w:r>
      <w:r w:rsidRPr="00C228DE">
        <w:rPr>
          <w:b/>
          <w:bCs/>
        </w:rPr>
        <w:t>1830</w:t>
      </w:r>
      <w:r w:rsidRPr="00C228DE">
        <w:t xml:space="preserve">, the census indicated that Palmyra had about 5,416 people. </w:t>
      </w:r>
    </w:p>
    <w:p w14:paraId="756AA6B0" w14:textId="77777777" w:rsidR="00C67B50" w:rsidRPr="00C228DE" w:rsidRDefault="00C67B50" w:rsidP="000D6BB7">
      <w:pPr>
        <w:pStyle w:val="ListParagraph"/>
        <w:ind w:left="0"/>
      </w:pPr>
    </w:p>
    <w:p w14:paraId="1BC390B1" w14:textId="6876087D" w:rsidR="00C67B50" w:rsidRPr="00C228DE" w:rsidRDefault="00C67B50" w:rsidP="00E841F5">
      <w:r w:rsidRPr="00C228DE">
        <w:t>Years later, Palmyra would become known for what was called the “Four Corners” at Main and Canandaigua streets. By 1873, there would eventually be four different churches standing on each corner of that intersection: Episcopal, Presbyterian, Methodist and Baptist. It was believed to be the only intersection in America with four separate houses of worship, one on each corner.</w:t>
      </w:r>
    </w:p>
    <w:p w14:paraId="6C7C7DC5" w14:textId="77777777" w:rsidR="00C67B50" w:rsidRPr="00C228DE" w:rsidRDefault="00C67B50" w:rsidP="000D6BB7">
      <w:pPr>
        <w:pStyle w:val="ListParagraph"/>
        <w:ind w:left="0"/>
      </w:pPr>
    </w:p>
    <w:p w14:paraId="7B2614BC" w14:textId="77777777" w:rsidR="00966B72" w:rsidRPr="00C228DE" w:rsidRDefault="00966B72" w:rsidP="000D6BB7">
      <w:pPr>
        <w:pStyle w:val="ListParagraph"/>
        <w:ind w:left="0"/>
        <w:rPr>
          <w:b/>
          <w:bCs/>
          <w:sz w:val="48"/>
          <w:szCs w:val="48"/>
        </w:rPr>
      </w:pPr>
      <w:r w:rsidRPr="00C228DE">
        <w:rPr>
          <w:b/>
          <w:bCs/>
          <w:sz w:val="48"/>
          <w:szCs w:val="48"/>
        </w:rPr>
        <w:t>THE FIRST VISION IN SPRING 1820</w:t>
      </w:r>
    </w:p>
    <w:p w14:paraId="7EF6773D" w14:textId="77777777" w:rsidR="00966B72" w:rsidRPr="00C228DE" w:rsidRDefault="00966B72" w:rsidP="000D6BB7">
      <w:pPr>
        <w:pStyle w:val="ListParagraph"/>
        <w:ind w:left="0"/>
      </w:pPr>
    </w:p>
    <w:p w14:paraId="5049649B" w14:textId="77777777" w:rsidR="00966B72" w:rsidRPr="00C228DE" w:rsidRDefault="00966B72" w:rsidP="000D6BB7">
      <w:pPr>
        <w:pStyle w:val="ListParagraph"/>
        <w:ind w:left="0"/>
        <w:rPr>
          <w:b/>
          <w:bCs/>
        </w:rPr>
      </w:pPr>
      <w:r w:rsidRPr="00C228DE">
        <w:t xml:space="preserve">There are six accounts that describe what is called Joseph Smith Jr’s First Vision in which God appeared to him in a wooded area close to his home. We will use excerpts from Joseph’s account on </w:t>
      </w:r>
      <w:r w:rsidRPr="00C228DE">
        <w:rPr>
          <w:b/>
          <w:bCs/>
        </w:rPr>
        <w:t xml:space="preserve">pages 7-10 in </w:t>
      </w:r>
      <w:r w:rsidRPr="00C228DE">
        <w:rPr>
          <w:b/>
          <w:bCs/>
          <w:i/>
          <w:iCs/>
        </w:rPr>
        <w:t>The History of the Reorganized Church of Jesus Christ of Latter-day Saints</w:t>
      </w:r>
      <w:r w:rsidRPr="00C228DE">
        <w:rPr>
          <w:b/>
          <w:bCs/>
        </w:rPr>
        <w:t>.</w:t>
      </w:r>
    </w:p>
    <w:p w14:paraId="3FE52A10" w14:textId="77777777" w:rsidR="006762CD" w:rsidRPr="00C228DE" w:rsidRDefault="006762CD" w:rsidP="000D6BB7">
      <w:pPr>
        <w:pStyle w:val="ListParagraph"/>
        <w:ind w:left="0"/>
      </w:pPr>
    </w:p>
    <w:p w14:paraId="297EEA1D" w14:textId="1A4C7709" w:rsidR="00966B72" w:rsidRPr="00C228DE" w:rsidRDefault="00966B72" w:rsidP="000D6BB7">
      <w:pPr>
        <w:pStyle w:val="ListParagraph"/>
        <w:ind w:left="0"/>
        <w:rPr>
          <w:b/>
          <w:bCs/>
          <w:i/>
          <w:iCs/>
        </w:rPr>
      </w:pPr>
      <w:r w:rsidRPr="00C228DE">
        <w:rPr>
          <w:b/>
          <w:bCs/>
          <w:i/>
          <w:iCs/>
        </w:rPr>
        <w:t>Joseph Describes the Religious E</w:t>
      </w:r>
      <w:r w:rsidR="006762CD">
        <w:rPr>
          <w:b/>
          <w:bCs/>
          <w:i/>
          <w:iCs/>
        </w:rPr>
        <w:t>xcitement</w:t>
      </w:r>
      <w:r w:rsidRPr="00C228DE">
        <w:rPr>
          <w:b/>
          <w:bCs/>
          <w:i/>
          <w:iCs/>
        </w:rPr>
        <w:t xml:space="preserve"> in His Day</w:t>
      </w:r>
    </w:p>
    <w:p w14:paraId="04E81881" w14:textId="77777777" w:rsidR="00966B72" w:rsidRPr="00C228DE" w:rsidRDefault="00966B72" w:rsidP="000D6BB7">
      <w:pPr>
        <w:pStyle w:val="ListParagraph"/>
        <w:ind w:left="0"/>
      </w:pPr>
    </w:p>
    <w:p w14:paraId="5700C8A8" w14:textId="77777777" w:rsidR="00966B72" w:rsidRPr="00C228DE" w:rsidRDefault="00966B72" w:rsidP="00EF4336">
      <w:pPr>
        <w:pStyle w:val="ListParagraph"/>
        <w:ind w:right="1440"/>
      </w:pPr>
      <w:r w:rsidRPr="00C228DE">
        <w:t xml:space="preserve">Sometime in the second year after our removal to Manchester, there was an unusual excitement about the subject of religion . . . </w:t>
      </w:r>
    </w:p>
    <w:p w14:paraId="541EACEC" w14:textId="77777777" w:rsidR="00966B72" w:rsidRPr="00C228DE" w:rsidRDefault="00966B72" w:rsidP="00EF4336">
      <w:pPr>
        <w:pStyle w:val="ListParagraph"/>
        <w:ind w:right="1440"/>
      </w:pPr>
    </w:p>
    <w:p w14:paraId="37DCB60C" w14:textId="77777777" w:rsidR="00966B72" w:rsidRPr="00C228DE" w:rsidRDefault="00966B72" w:rsidP="00EF4336">
      <w:pPr>
        <w:pStyle w:val="ListParagraph"/>
        <w:ind w:left="0" w:right="1440"/>
        <w:rPr>
          <w:b/>
          <w:bCs/>
          <w:i/>
          <w:iCs/>
        </w:rPr>
      </w:pPr>
      <w:r w:rsidRPr="00C228DE">
        <w:rPr>
          <w:b/>
          <w:bCs/>
          <w:i/>
          <w:iCs/>
        </w:rPr>
        <w:t>Ministers &amp; Converts: Strife and Anger</w:t>
      </w:r>
    </w:p>
    <w:p w14:paraId="2940BBCF" w14:textId="77777777" w:rsidR="00966B72" w:rsidRPr="00C228DE" w:rsidRDefault="00966B72" w:rsidP="00EF4336">
      <w:pPr>
        <w:pStyle w:val="ListParagraph"/>
        <w:ind w:right="1440"/>
      </w:pPr>
    </w:p>
    <w:p w14:paraId="3371B8AF" w14:textId="77777777" w:rsidR="00966B72" w:rsidRPr="00C228DE" w:rsidRDefault="00966B72" w:rsidP="00EF4336">
      <w:pPr>
        <w:pStyle w:val="ListParagraph"/>
        <w:ind w:right="1440"/>
      </w:pPr>
      <w:r w:rsidRPr="00C228DE">
        <w:t xml:space="preserve">. . . indeed the whole district of country seemed affected by it, and </w:t>
      </w:r>
      <w:r w:rsidRPr="00C228DE">
        <w:rPr>
          <w:b/>
          <w:bCs/>
        </w:rPr>
        <w:t>great multitudes united themselves to the different religious parties</w:t>
      </w:r>
      <w:r w:rsidRPr="00C228DE">
        <w:t xml:space="preserve">, which created no small stir and division amongst the people . . . some were contending for the Methodist faith, some for the Presbyterian, and some for the Baptists . . . when the converts began to file off, some to one party, and some to another, it was seen that the seemingly good feelings of both the priests and the converts were more pretended than real; for a scene of great confusion and bad feeling ensued, priest contending against priest, and covert against convert, so that </w:t>
      </w:r>
      <w:r w:rsidRPr="00C228DE">
        <w:rPr>
          <w:b/>
          <w:bCs/>
        </w:rPr>
        <w:t>all the good feelings one for another, if they ever had any, were entirely lost</w:t>
      </w:r>
      <w:r w:rsidRPr="00C228DE">
        <w:t xml:space="preserve"> in a strife of words, and a contest about opinions.</w:t>
      </w:r>
    </w:p>
    <w:p w14:paraId="2CC6EC2A" w14:textId="77777777" w:rsidR="00966B72" w:rsidRPr="00C228DE" w:rsidRDefault="00966B72" w:rsidP="00EF4336">
      <w:pPr>
        <w:ind w:right="1440"/>
      </w:pPr>
    </w:p>
    <w:p w14:paraId="665ED1E2" w14:textId="77777777" w:rsidR="00966B72" w:rsidRPr="00C228DE" w:rsidRDefault="00966B72" w:rsidP="00EF4336">
      <w:pPr>
        <w:pStyle w:val="ListParagraph"/>
        <w:ind w:left="0" w:right="1440"/>
        <w:rPr>
          <w:b/>
          <w:bCs/>
          <w:i/>
          <w:iCs/>
        </w:rPr>
      </w:pPr>
      <w:r w:rsidRPr="00C228DE">
        <w:rPr>
          <w:b/>
          <w:bCs/>
          <w:i/>
          <w:iCs/>
        </w:rPr>
        <w:t>Joseph’s Age &amp; His Family’s Inclination Before the Vision</w:t>
      </w:r>
    </w:p>
    <w:p w14:paraId="5EA6C801" w14:textId="77777777" w:rsidR="00966B72" w:rsidRPr="00C228DE" w:rsidRDefault="00966B72" w:rsidP="00EF4336">
      <w:pPr>
        <w:pStyle w:val="ListParagraph"/>
        <w:ind w:right="1440"/>
      </w:pPr>
    </w:p>
    <w:p w14:paraId="3F53C6B3" w14:textId="77777777" w:rsidR="00966B72" w:rsidRPr="00C228DE" w:rsidRDefault="00966B72" w:rsidP="00EF4336">
      <w:pPr>
        <w:pStyle w:val="ListParagraph"/>
        <w:ind w:right="1440"/>
      </w:pPr>
      <w:r w:rsidRPr="00C228DE">
        <w:rPr>
          <w:b/>
          <w:bCs/>
        </w:rPr>
        <w:t>I was at this time in my fifteenth year</w:t>
      </w:r>
      <w:r w:rsidRPr="00C228DE">
        <w:t xml:space="preserve"> [Joseph probably just subtracted 1805 from 1820 in his mind, but later in this account he said he was “a little over 14 years old” and then he described his age again as  “between 14 and 15.”]. My father’s family was proselyted to the Presbyterian faith, and four of them joined the church . . . </w:t>
      </w:r>
    </w:p>
    <w:p w14:paraId="0BFA8FEE" w14:textId="77777777" w:rsidR="00966B72" w:rsidRPr="00C228DE" w:rsidRDefault="00966B72" w:rsidP="00EF4336">
      <w:pPr>
        <w:pStyle w:val="ListParagraph"/>
        <w:ind w:right="1440"/>
      </w:pPr>
    </w:p>
    <w:p w14:paraId="26705B34" w14:textId="77777777" w:rsidR="00966B72" w:rsidRPr="00C228DE" w:rsidRDefault="00966B72" w:rsidP="00EF4336">
      <w:pPr>
        <w:pStyle w:val="ListParagraph"/>
        <w:ind w:left="0" w:right="1440"/>
        <w:rPr>
          <w:b/>
          <w:bCs/>
          <w:i/>
          <w:iCs/>
        </w:rPr>
      </w:pPr>
      <w:r w:rsidRPr="00C228DE">
        <w:rPr>
          <w:b/>
          <w:bCs/>
          <w:i/>
          <w:iCs/>
        </w:rPr>
        <w:t>Strife &amp; Confusion</w:t>
      </w:r>
    </w:p>
    <w:p w14:paraId="3F67A724" w14:textId="77777777" w:rsidR="00966B72" w:rsidRPr="00C228DE" w:rsidRDefault="00966B72" w:rsidP="00EF4336">
      <w:pPr>
        <w:pStyle w:val="ListParagraph"/>
        <w:ind w:right="1440"/>
      </w:pPr>
    </w:p>
    <w:p w14:paraId="0683F456" w14:textId="77777777" w:rsidR="00966B72" w:rsidRPr="00C228DE" w:rsidRDefault="00966B72" w:rsidP="00EF4336">
      <w:pPr>
        <w:pStyle w:val="ListParagraph"/>
        <w:ind w:right="1440"/>
      </w:pPr>
      <w:r w:rsidRPr="00C228DE">
        <w:t xml:space="preserve">During this time of great excitement my mind was called up to serious reflection and great uneasiness; but though my feelings were deep and often pungent, still I kept myself aloof from all those parties . . . but in process of time my mind became somewhat partial to the Methodist sect, and I felt some desire to be united with them, but so great was the confusion and strife among the different </w:t>
      </w:r>
      <w:r w:rsidRPr="00C228DE">
        <w:lastRenderedPageBreak/>
        <w:t>denominations that it was impossible for a person young as I was and so unacquainted with men and things to come to any certain conclusion who was right, and who was wrong.</w:t>
      </w:r>
    </w:p>
    <w:p w14:paraId="1E2D3967" w14:textId="77777777" w:rsidR="00811271" w:rsidRPr="00C228DE" w:rsidRDefault="00811271" w:rsidP="00EF4336">
      <w:pPr>
        <w:pStyle w:val="ListParagraph"/>
        <w:ind w:left="0" w:right="1440"/>
        <w:rPr>
          <w:b/>
          <w:bCs/>
          <w:i/>
          <w:iCs/>
        </w:rPr>
      </w:pPr>
    </w:p>
    <w:p w14:paraId="54AA3430" w14:textId="7DC58932" w:rsidR="00966B72" w:rsidRPr="00C228DE" w:rsidRDefault="00966B72" w:rsidP="00EF4336">
      <w:pPr>
        <w:pStyle w:val="ListParagraph"/>
        <w:ind w:left="0" w:right="1440"/>
        <w:rPr>
          <w:b/>
          <w:bCs/>
          <w:i/>
          <w:iCs/>
        </w:rPr>
      </w:pPr>
      <w:r w:rsidRPr="00C228DE">
        <w:rPr>
          <w:b/>
          <w:bCs/>
          <w:i/>
          <w:iCs/>
        </w:rPr>
        <w:t>Protestant Ministers Each Convinced They Possessed the Truth</w:t>
      </w:r>
    </w:p>
    <w:p w14:paraId="20A0F160" w14:textId="77777777" w:rsidR="00966B72" w:rsidRPr="00C228DE" w:rsidRDefault="00966B72" w:rsidP="00EF4336">
      <w:pPr>
        <w:pStyle w:val="ListParagraph"/>
        <w:ind w:left="0" w:right="1440"/>
      </w:pPr>
    </w:p>
    <w:p w14:paraId="44B1ACC0" w14:textId="212CAEAC" w:rsidR="00966B72" w:rsidRPr="00C228DE" w:rsidRDefault="00966B72" w:rsidP="00EF4336">
      <w:pPr>
        <w:pStyle w:val="ListParagraph"/>
        <w:ind w:right="1440"/>
      </w:pPr>
      <w:r w:rsidRPr="00C228DE">
        <w:t>The Presbyterians were most decided against the Baptists and Methodists, and used all their powers of either reason or sophistry to prove their errors . . . the Baptists and Methodists in their turn were equally zealous to establish their own tenets, and disprove all others.</w:t>
      </w:r>
    </w:p>
    <w:p w14:paraId="776A694B" w14:textId="77777777" w:rsidR="006762CD" w:rsidRPr="00C228DE" w:rsidRDefault="006762CD" w:rsidP="00E841F5">
      <w:pPr>
        <w:ind w:right="1440"/>
      </w:pPr>
    </w:p>
    <w:p w14:paraId="6F3D1930" w14:textId="38E5B37C" w:rsidR="00966B72" w:rsidRPr="00C228DE" w:rsidRDefault="00966B72" w:rsidP="00EF4336">
      <w:pPr>
        <w:pStyle w:val="ListParagraph"/>
        <w:ind w:left="0" w:right="1440"/>
        <w:rPr>
          <w:b/>
          <w:bCs/>
          <w:i/>
          <w:iCs/>
        </w:rPr>
      </w:pPr>
      <w:r w:rsidRPr="00C228DE">
        <w:rPr>
          <w:b/>
          <w:bCs/>
          <w:i/>
          <w:iCs/>
        </w:rPr>
        <w:t>J</w:t>
      </w:r>
      <w:r w:rsidR="00811271" w:rsidRPr="00C228DE">
        <w:rPr>
          <w:b/>
          <w:bCs/>
          <w:i/>
          <w:iCs/>
        </w:rPr>
        <w:t>ames 1:5 – Ask God &amp; It Will Be Given to You</w:t>
      </w:r>
    </w:p>
    <w:p w14:paraId="15FC45AB" w14:textId="77777777" w:rsidR="00966B72" w:rsidRPr="00C228DE" w:rsidRDefault="00966B72" w:rsidP="00EF4336">
      <w:pPr>
        <w:pStyle w:val="ListParagraph"/>
        <w:ind w:left="0" w:right="1440"/>
      </w:pPr>
    </w:p>
    <w:p w14:paraId="0A0974EF" w14:textId="7110F49A" w:rsidR="00966B72" w:rsidRPr="00C228DE" w:rsidRDefault="00966B72" w:rsidP="00EF4336">
      <w:pPr>
        <w:pStyle w:val="ListParagraph"/>
        <w:ind w:right="1440"/>
      </w:pPr>
      <w:r w:rsidRPr="00C228DE">
        <w:t xml:space="preserve">In the midst of this war of words and tumult of opinions, I often said to myself, What is to be done? Who of all these parties are right? </w:t>
      </w:r>
      <w:proofErr w:type="gramStart"/>
      <w:r w:rsidRPr="00C228DE">
        <w:t>Or,</w:t>
      </w:r>
      <w:proofErr w:type="gramEnd"/>
      <w:r w:rsidRPr="00C228DE">
        <w:t xml:space="preserve"> are they all wrong together? If any one of them be right, which is it, and how shall I know it? While I was laboring under the extreme difficulties caused by the contests of these parties of religionists, I was one day reading </w:t>
      </w:r>
      <w:r w:rsidRPr="00C228DE">
        <w:rPr>
          <w:b/>
          <w:bCs/>
        </w:rPr>
        <w:t>the epistle of James, first chapter and fifth verse</w:t>
      </w:r>
      <w:r w:rsidRPr="00C228DE">
        <w:t>, which reads: ‘If any of you lack wisdom, let him ask of God, that giveth to all m</w:t>
      </w:r>
      <w:r w:rsidR="00811271" w:rsidRPr="00C228DE">
        <w:t>e</w:t>
      </w:r>
      <w:r w:rsidRPr="00C228DE">
        <w:t xml:space="preserve">n liberally, and </w:t>
      </w:r>
      <w:proofErr w:type="spellStart"/>
      <w:r w:rsidRPr="00C228DE">
        <w:t>upbraideth</w:t>
      </w:r>
      <w:proofErr w:type="spellEnd"/>
      <w:r w:rsidRPr="00C228DE">
        <w:t xml:space="preserve"> not; and it shall be given him. Never did any passage of scripture come with more power to the heart to man than this did at this time to mine. It seemed to enter with great force into every feeling of my heart. I reflected again and again, knowing that if any person needed wisdom from God I did, for how to act I did not know . . .</w:t>
      </w:r>
    </w:p>
    <w:p w14:paraId="27D7B710" w14:textId="77777777" w:rsidR="00966B72" w:rsidRPr="00C228DE" w:rsidRDefault="00966B72" w:rsidP="00EF4336">
      <w:pPr>
        <w:pStyle w:val="ListParagraph"/>
        <w:ind w:left="0" w:right="1440"/>
        <w:rPr>
          <w:b/>
          <w:bCs/>
          <w:i/>
          <w:iCs/>
        </w:rPr>
      </w:pPr>
    </w:p>
    <w:p w14:paraId="1996AA2C" w14:textId="77777777" w:rsidR="00966B72" w:rsidRPr="00C228DE" w:rsidRDefault="00966B72" w:rsidP="00EF4336">
      <w:pPr>
        <w:pStyle w:val="ListParagraph"/>
        <w:ind w:left="0" w:right="1440"/>
        <w:rPr>
          <w:b/>
          <w:bCs/>
          <w:i/>
          <w:iCs/>
        </w:rPr>
      </w:pPr>
      <w:r w:rsidRPr="00C228DE">
        <w:rPr>
          <w:b/>
          <w:bCs/>
          <w:i/>
          <w:iCs/>
        </w:rPr>
        <w:t>Joseph Asks God as Instructed by James 1:5</w:t>
      </w:r>
    </w:p>
    <w:p w14:paraId="440B06CB" w14:textId="77777777" w:rsidR="00966B72" w:rsidRPr="00C228DE" w:rsidRDefault="00966B72" w:rsidP="00EF4336">
      <w:pPr>
        <w:pStyle w:val="ListParagraph"/>
        <w:ind w:left="0" w:right="1440"/>
        <w:rPr>
          <w:b/>
          <w:bCs/>
          <w:i/>
          <w:iCs/>
        </w:rPr>
      </w:pPr>
    </w:p>
    <w:p w14:paraId="7610650C" w14:textId="77777777" w:rsidR="00966B72" w:rsidRPr="00C228DE" w:rsidRDefault="00966B72" w:rsidP="00EF4336">
      <w:pPr>
        <w:pStyle w:val="ListParagraph"/>
        <w:ind w:right="1440"/>
      </w:pPr>
      <w:r w:rsidRPr="00C228DE">
        <w:t xml:space="preserve">So in accordance with this my determination, to ask of God, I retired to the woods to make the attempt. It was on the morning of a beautiful clear day, </w:t>
      </w:r>
      <w:r w:rsidRPr="00C228DE">
        <w:rPr>
          <w:b/>
          <w:bCs/>
        </w:rPr>
        <w:t>early in the spring of eighteen hundred and twenty</w:t>
      </w:r>
      <w:r w:rsidRPr="00C228DE">
        <w:t xml:space="preserve">. It was the first time in my life that I had made such an attempt, for amidst all my anxieties I had never as yet made the attempt to pray vocally . . . I kneeled down and began to offer up the desires of my heart to God. </w:t>
      </w:r>
    </w:p>
    <w:p w14:paraId="4B99E645" w14:textId="77777777" w:rsidR="00966B72" w:rsidRPr="00C228DE" w:rsidRDefault="00966B72" w:rsidP="00EF4336">
      <w:pPr>
        <w:pStyle w:val="ListParagraph"/>
        <w:ind w:left="0" w:right="1440"/>
      </w:pPr>
    </w:p>
    <w:p w14:paraId="6A23B071" w14:textId="77777777" w:rsidR="00966B72" w:rsidRPr="00C228DE" w:rsidRDefault="00966B72" w:rsidP="00EF4336">
      <w:pPr>
        <w:pStyle w:val="ListParagraph"/>
        <w:ind w:left="0" w:right="1440"/>
        <w:rPr>
          <w:b/>
          <w:bCs/>
          <w:i/>
          <w:iCs/>
        </w:rPr>
      </w:pPr>
      <w:r w:rsidRPr="00C228DE">
        <w:rPr>
          <w:b/>
          <w:bCs/>
          <w:i/>
          <w:iCs/>
        </w:rPr>
        <w:t>Joseph Engaged in a Spiritual Battle</w:t>
      </w:r>
    </w:p>
    <w:p w14:paraId="7634D4E9" w14:textId="77777777" w:rsidR="00966B72" w:rsidRPr="00C228DE" w:rsidRDefault="00966B72" w:rsidP="00EF4336">
      <w:pPr>
        <w:pStyle w:val="ListParagraph"/>
        <w:ind w:right="1440"/>
      </w:pPr>
    </w:p>
    <w:p w14:paraId="12B4BF00" w14:textId="485664C5" w:rsidR="00966B72" w:rsidRPr="00C228DE" w:rsidRDefault="00966B72" w:rsidP="00EF4336">
      <w:pPr>
        <w:pStyle w:val="ListParagraph"/>
        <w:ind w:right="1440"/>
      </w:pPr>
      <w:r w:rsidRPr="00C228DE">
        <w:t xml:space="preserve">I had scarcely done so when immediately I was seized upon by some power which entirely overcame me, and had such astonishing influence over me as to bind my tongue so that I could not speak. Thick darkness gathered around me, and it seemed to me for a time as if I were doomed to sudden destruction. But exerting all my powers to call upon God to deliver me out of the </w:t>
      </w:r>
      <w:r w:rsidRPr="00C228DE">
        <w:lastRenderedPageBreak/>
        <w:t xml:space="preserve">power of this enemy which had seized upon me, and at the very moment when I was ready to sink into despair and abandon myself to destruction . . . </w:t>
      </w:r>
    </w:p>
    <w:p w14:paraId="1F714A1E" w14:textId="77777777" w:rsidR="00FC787C" w:rsidRPr="00C228DE" w:rsidRDefault="00FC787C" w:rsidP="00EF4336">
      <w:pPr>
        <w:ind w:right="1440"/>
      </w:pPr>
    </w:p>
    <w:p w14:paraId="3B1023E3" w14:textId="14E5000F" w:rsidR="00966B72" w:rsidRPr="00C228DE" w:rsidRDefault="00966B72" w:rsidP="00EF4336">
      <w:pPr>
        <w:pStyle w:val="ListParagraph"/>
        <w:ind w:left="0" w:right="1440"/>
        <w:rPr>
          <w:b/>
          <w:bCs/>
          <w:i/>
          <w:iCs/>
        </w:rPr>
      </w:pPr>
      <w:r w:rsidRPr="00C228DE">
        <w:rPr>
          <w:b/>
          <w:bCs/>
          <w:i/>
          <w:iCs/>
        </w:rPr>
        <w:t>Joseph Experiences a Theophany</w:t>
      </w:r>
      <w:r w:rsidR="00FC787C" w:rsidRPr="00C228DE">
        <w:rPr>
          <w:b/>
          <w:bCs/>
          <w:i/>
          <w:iCs/>
        </w:rPr>
        <w:t xml:space="preserve"> (Appearance of God)</w:t>
      </w:r>
    </w:p>
    <w:p w14:paraId="753DA0D7" w14:textId="77777777" w:rsidR="00966B72" w:rsidRPr="00C228DE" w:rsidRDefault="00966B72" w:rsidP="00EF4336">
      <w:pPr>
        <w:pStyle w:val="ListParagraph"/>
        <w:ind w:right="1440"/>
      </w:pPr>
    </w:p>
    <w:p w14:paraId="58504F17" w14:textId="77777777" w:rsidR="00966B72" w:rsidRPr="00C228DE" w:rsidRDefault="00966B72" w:rsidP="00EF4336">
      <w:pPr>
        <w:pStyle w:val="ListParagraph"/>
        <w:ind w:right="1440"/>
      </w:pPr>
      <w:r w:rsidRPr="00C228DE">
        <w:t xml:space="preserve">. . . just at this moment of great alarm, I saw a pillar of light exactly over my head, above the brightness of the </w:t>
      </w:r>
      <w:proofErr w:type="gramStart"/>
      <w:r w:rsidRPr="00C228DE">
        <w:t>sun;</w:t>
      </w:r>
      <w:proofErr w:type="gramEnd"/>
      <w:r w:rsidRPr="00C228DE">
        <w:t xml:space="preserve"> which descended gradually until it fell upon me. It no sooner appeared than I found myself delivered from the enemy which held me bound. When the light rested upon me I saw two personages whose brightness and glory defy all description standing above me in the air. One of them spake unto me, calling me by name, and said, (pointing to the other,) ‘This is my beloved Son, hear him.’ </w:t>
      </w:r>
    </w:p>
    <w:p w14:paraId="0BC8C429" w14:textId="77777777" w:rsidR="006762CD" w:rsidRPr="00C228DE" w:rsidRDefault="006762CD" w:rsidP="00EF4336">
      <w:pPr>
        <w:pStyle w:val="ListParagraph"/>
        <w:ind w:left="0" w:right="1440"/>
        <w:rPr>
          <w:b/>
          <w:bCs/>
          <w:i/>
          <w:iCs/>
        </w:rPr>
      </w:pPr>
    </w:p>
    <w:p w14:paraId="778CB5E1" w14:textId="77777777" w:rsidR="00966B72" w:rsidRPr="00C228DE" w:rsidRDefault="00966B72" w:rsidP="00EF4336">
      <w:pPr>
        <w:pStyle w:val="ListParagraph"/>
        <w:ind w:left="0" w:right="1440"/>
        <w:rPr>
          <w:b/>
          <w:bCs/>
          <w:i/>
          <w:iCs/>
        </w:rPr>
      </w:pPr>
      <w:r w:rsidRPr="00C228DE">
        <w:rPr>
          <w:b/>
          <w:bCs/>
          <w:i/>
          <w:iCs/>
        </w:rPr>
        <w:t>Joseph’s Purpose for Calling Upon God</w:t>
      </w:r>
    </w:p>
    <w:p w14:paraId="6C2A7484" w14:textId="77777777" w:rsidR="00966B72" w:rsidRPr="00C228DE" w:rsidRDefault="00966B72" w:rsidP="00EF4336">
      <w:pPr>
        <w:pStyle w:val="ListParagraph"/>
        <w:ind w:right="1440"/>
      </w:pPr>
    </w:p>
    <w:p w14:paraId="33C4EEDB" w14:textId="77777777" w:rsidR="00966B72" w:rsidRPr="00C228DE" w:rsidRDefault="00966B72" w:rsidP="00EF4336">
      <w:pPr>
        <w:pStyle w:val="ListParagraph"/>
        <w:ind w:right="1440"/>
      </w:pPr>
      <w:r w:rsidRPr="00C228DE">
        <w:t xml:space="preserve">My object in going to inquire of the Lord was to know </w:t>
      </w:r>
      <w:r w:rsidRPr="00C228DE">
        <w:rPr>
          <w:b/>
          <w:bCs/>
        </w:rPr>
        <w:t>which of all the sects was right, that I might know which to join</w:t>
      </w:r>
      <w:r w:rsidRPr="00C228DE">
        <w:t xml:space="preserve">. No sooner therefore did I get possession of myself, so as to be able to speak, than I asked the personages who stood above me in the light, which of all the sects was right (for at this time it had never entered into my heart that all were wrong,) and which I should join. </w:t>
      </w:r>
    </w:p>
    <w:p w14:paraId="250C07A0" w14:textId="77777777" w:rsidR="00966B72" w:rsidRPr="00C228DE" w:rsidRDefault="00966B72" w:rsidP="00EF4336">
      <w:pPr>
        <w:pStyle w:val="ListParagraph"/>
        <w:ind w:right="1440"/>
      </w:pPr>
    </w:p>
    <w:p w14:paraId="598D4437" w14:textId="77777777" w:rsidR="00966B72" w:rsidRPr="00C228DE" w:rsidRDefault="00966B72" w:rsidP="00EF4336">
      <w:pPr>
        <w:pStyle w:val="ListParagraph"/>
        <w:ind w:left="0" w:right="1440"/>
        <w:rPr>
          <w:b/>
          <w:bCs/>
          <w:i/>
          <w:iCs/>
        </w:rPr>
      </w:pPr>
      <w:r w:rsidRPr="00C228DE">
        <w:rPr>
          <w:b/>
          <w:bCs/>
          <w:i/>
          <w:iCs/>
        </w:rPr>
        <w:t>God’s Harsh Response Toward Christian Religions</w:t>
      </w:r>
    </w:p>
    <w:p w14:paraId="1B7EC993" w14:textId="77777777" w:rsidR="00966B72" w:rsidRPr="00C228DE" w:rsidRDefault="00966B72" w:rsidP="00EF4336">
      <w:pPr>
        <w:pStyle w:val="ListParagraph"/>
        <w:ind w:right="1440"/>
      </w:pPr>
    </w:p>
    <w:p w14:paraId="6A07CCD7" w14:textId="77777777" w:rsidR="00966B72" w:rsidRPr="00C228DE" w:rsidRDefault="00966B72" w:rsidP="00EF4336">
      <w:pPr>
        <w:pStyle w:val="ListParagraph"/>
        <w:ind w:right="1440"/>
      </w:pPr>
      <w:r w:rsidRPr="00C228DE">
        <w:t xml:space="preserve">I was answered that I must join none of them, for they were all wrong, and </w:t>
      </w:r>
      <w:r w:rsidRPr="00C228DE">
        <w:rPr>
          <w:b/>
          <w:bCs/>
        </w:rPr>
        <w:t>the personage who addressed me said that all their creeds were an abomination in his sight</w:t>
      </w:r>
      <w:r w:rsidRPr="00C228DE">
        <w:t>; that those professors were all corrupt; ‘they draw near to me with their lips, but their hearts are far from me; they teach for doctrine the commandments of men, having a form of godliness, but they deny the power thereof.’ He again forbade me to join with any of them: and many other things did he say unto me which I cannot write at this time. When I came to myself again I found myself lying on my back, looking up into heaven.</w:t>
      </w:r>
    </w:p>
    <w:p w14:paraId="484A3609" w14:textId="77777777" w:rsidR="00966B72" w:rsidRPr="00C228DE" w:rsidRDefault="00966B72" w:rsidP="00EF4336">
      <w:pPr>
        <w:pStyle w:val="ListParagraph"/>
        <w:ind w:right="1440"/>
      </w:pPr>
    </w:p>
    <w:p w14:paraId="2916FDE7" w14:textId="1D71D0A2" w:rsidR="00FC787C" w:rsidRPr="00C228DE" w:rsidRDefault="00966B72" w:rsidP="000D6BB7">
      <w:pPr>
        <w:pStyle w:val="ListParagraph"/>
        <w:ind w:left="0"/>
      </w:pPr>
      <w:r w:rsidRPr="00C228DE">
        <w:rPr>
          <w:b/>
          <w:bCs/>
        </w:rPr>
        <w:t>That is the First Vision experience as described in RLDS Church history.</w:t>
      </w:r>
      <w:r w:rsidRPr="00C228DE">
        <w:t xml:space="preserve"> </w:t>
      </w:r>
    </w:p>
    <w:p w14:paraId="01C03401" w14:textId="77777777" w:rsidR="00FC787C" w:rsidRPr="00C228DE" w:rsidRDefault="00FC787C" w:rsidP="000D6BB7">
      <w:pPr>
        <w:pStyle w:val="ListParagraph"/>
        <w:ind w:left="0"/>
        <w:rPr>
          <w:b/>
          <w:bCs/>
        </w:rPr>
      </w:pPr>
    </w:p>
    <w:p w14:paraId="4E2D073A" w14:textId="72174508" w:rsidR="00966B72" w:rsidRPr="00C228DE" w:rsidRDefault="00966B72" w:rsidP="000D6BB7">
      <w:pPr>
        <w:pStyle w:val="ListParagraph"/>
        <w:ind w:left="0"/>
      </w:pPr>
      <w:r w:rsidRPr="00C228DE">
        <w:rPr>
          <w:b/>
          <w:bCs/>
        </w:rPr>
        <w:t>CHURCHES THAT JOSEPH SEEMED TO BE CONSIDERING</w:t>
      </w:r>
    </w:p>
    <w:p w14:paraId="307B0B1F" w14:textId="77777777" w:rsidR="00966B72" w:rsidRPr="00C228DE" w:rsidRDefault="00966B72" w:rsidP="000D6BB7">
      <w:pPr>
        <w:pStyle w:val="ListParagraph"/>
        <w:ind w:left="0"/>
      </w:pPr>
    </w:p>
    <w:p w14:paraId="7B666FF0" w14:textId="77777777" w:rsidR="00966B72" w:rsidRPr="00C228DE" w:rsidRDefault="00966B72" w:rsidP="000D6BB7">
      <w:pPr>
        <w:pStyle w:val="ListParagraph"/>
        <w:ind w:left="0"/>
      </w:pPr>
      <w:r w:rsidRPr="00C228DE">
        <w:t xml:space="preserve">You might look at the beginning of this narrative to see that Joseph specifically mentioned </w:t>
      </w:r>
      <w:r w:rsidRPr="00C228DE">
        <w:rPr>
          <w:b/>
          <w:bCs/>
        </w:rPr>
        <w:t>Methodists, Presbyterians and Baptists</w:t>
      </w:r>
      <w:r w:rsidRPr="00C228DE">
        <w:t>. In other words, at first glance God appeared to be condemning these three Protestant churches Joseph had considered joining, but God described them with the words</w:t>
      </w:r>
      <w:r w:rsidRPr="00C228DE">
        <w:rPr>
          <w:b/>
          <w:bCs/>
        </w:rPr>
        <w:t xml:space="preserve"> “all their creeds were an abomination.”</w:t>
      </w:r>
      <w:r w:rsidRPr="00C228DE">
        <w:t xml:space="preserve"> </w:t>
      </w:r>
    </w:p>
    <w:p w14:paraId="23E13590" w14:textId="77777777" w:rsidR="00966B72" w:rsidRPr="00C228DE" w:rsidRDefault="00966B72" w:rsidP="000D6BB7">
      <w:pPr>
        <w:pStyle w:val="ListParagraph"/>
        <w:ind w:left="0"/>
      </w:pPr>
    </w:p>
    <w:p w14:paraId="11D09408" w14:textId="77777777" w:rsidR="00966B72" w:rsidRPr="00C228DE" w:rsidRDefault="00966B72" w:rsidP="000D6BB7">
      <w:pPr>
        <w:pStyle w:val="ListParagraph"/>
        <w:ind w:left="0"/>
      </w:pPr>
      <w:r w:rsidRPr="00C228DE">
        <w:t xml:space="preserve">We do not take this statement from God in a wooden, literal sense. Instead, it appeared that all three denominations Joseph was considering had a list of creeds they adhered to. It was not the case that every single line in every creed was heretical. </w:t>
      </w:r>
      <w:r w:rsidRPr="00C228DE">
        <w:rPr>
          <w:b/>
          <w:bCs/>
        </w:rPr>
        <w:t xml:space="preserve">However, at the very least, somewhere in the list of creeds each of these three churches believed in there was doctrinal error, and God didn’t just </w:t>
      </w:r>
      <w:r w:rsidRPr="00C228DE">
        <w:rPr>
          <w:b/>
          <w:bCs/>
          <w:i/>
          <w:iCs/>
        </w:rPr>
        <w:t>dislike</w:t>
      </w:r>
      <w:r w:rsidRPr="00C228DE">
        <w:rPr>
          <w:b/>
          <w:bCs/>
        </w:rPr>
        <w:t xml:space="preserve"> that; He thought it was </w:t>
      </w:r>
      <w:r w:rsidRPr="00C228DE">
        <w:rPr>
          <w:b/>
          <w:bCs/>
          <w:i/>
          <w:iCs/>
        </w:rPr>
        <w:t>abominable</w:t>
      </w:r>
      <w:r w:rsidRPr="00C228DE">
        <w:rPr>
          <w:b/>
          <w:bCs/>
        </w:rPr>
        <w:t>!</w:t>
      </w:r>
    </w:p>
    <w:p w14:paraId="09CBABA9" w14:textId="77777777" w:rsidR="00966B72" w:rsidRPr="00C228DE" w:rsidRDefault="00966B72" w:rsidP="000D6BB7">
      <w:pPr>
        <w:pStyle w:val="ListParagraph"/>
        <w:ind w:left="0"/>
        <w:rPr>
          <w:b/>
          <w:bCs/>
        </w:rPr>
      </w:pPr>
    </w:p>
    <w:p w14:paraId="65852113" w14:textId="77777777" w:rsidR="00966B72" w:rsidRPr="00C228DE" w:rsidRDefault="00966B72" w:rsidP="000D6BB7">
      <w:pPr>
        <w:pStyle w:val="ListParagraph"/>
        <w:ind w:left="0"/>
      </w:pPr>
      <w:r w:rsidRPr="00C228DE">
        <w:rPr>
          <w:b/>
          <w:bCs/>
        </w:rPr>
        <w:t>DID THIS STATEMENT ABOUT CREEDS APPLY TO EVERY RELIGION IN THE WORLD?</w:t>
      </w:r>
    </w:p>
    <w:p w14:paraId="3F52B5F6" w14:textId="77777777" w:rsidR="00966B72" w:rsidRPr="00C228DE" w:rsidRDefault="00966B72" w:rsidP="000D6BB7">
      <w:pPr>
        <w:pStyle w:val="ListParagraph"/>
        <w:ind w:left="0"/>
      </w:pPr>
    </w:p>
    <w:p w14:paraId="631B72F6" w14:textId="77777777" w:rsidR="00966B72" w:rsidRPr="00C228DE" w:rsidRDefault="00966B72" w:rsidP="000D6BB7">
      <w:pPr>
        <w:pStyle w:val="ListParagraph"/>
        <w:ind w:left="0"/>
      </w:pPr>
      <w:r w:rsidRPr="00C228DE">
        <w:t>Joseph’s inquiry seemed to start as a consideration of three specific denominations in the Palmyra area. However, within ten years a new church would be established. This makes it appear that God’s harsh response applied to</w:t>
      </w:r>
      <w:r w:rsidRPr="00C228DE">
        <w:rPr>
          <w:i/>
          <w:iCs/>
        </w:rPr>
        <w:t xml:space="preserve"> </w:t>
      </w:r>
      <w:r w:rsidRPr="00C228DE">
        <w:rPr>
          <w:b/>
          <w:bCs/>
          <w:i/>
          <w:iCs/>
        </w:rPr>
        <w:t>all</w:t>
      </w:r>
      <w:r w:rsidRPr="00C228DE">
        <w:rPr>
          <w:b/>
          <w:bCs/>
        </w:rPr>
        <w:t xml:space="preserve"> religions in the world at that time</w:t>
      </w:r>
      <w:r w:rsidRPr="00C228DE">
        <w:t>. So there was doctrinal error somewhere in the list of creeds that every religion adhered to.</w:t>
      </w:r>
    </w:p>
    <w:p w14:paraId="2F1623FB" w14:textId="77777777" w:rsidR="00966B72" w:rsidRPr="00C228DE" w:rsidRDefault="00966B72" w:rsidP="000D6BB7">
      <w:pPr>
        <w:pStyle w:val="ListParagraph"/>
        <w:ind w:left="0"/>
      </w:pPr>
    </w:p>
    <w:p w14:paraId="7F6F1B23" w14:textId="77777777" w:rsidR="00966B72" w:rsidRPr="00C228DE" w:rsidRDefault="00966B72" w:rsidP="000D6BB7">
      <w:pPr>
        <w:pStyle w:val="ListParagraph"/>
        <w:ind w:left="0"/>
      </w:pPr>
      <w:r w:rsidRPr="00C228DE">
        <w:t>To most Protestants, in a modern context this is perceived as an arrogant statement. Today, Protestants take offense at the statement “all their creeds are an abomination,” but that is exactly what their ministers were saying to each other in the spiritual revivals of the 1800s. They were telling one another “your creeds are an abomination.”</w:t>
      </w:r>
    </w:p>
    <w:p w14:paraId="64710E71" w14:textId="77777777" w:rsidR="00966B72" w:rsidRPr="00C228DE" w:rsidRDefault="00966B72" w:rsidP="000D6BB7">
      <w:pPr>
        <w:pStyle w:val="ListParagraph"/>
        <w:ind w:left="0"/>
      </w:pPr>
    </w:p>
    <w:p w14:paraId="6043E123" w14:textId="7013335F" w:rsidR="00966B72" w:rsidRPr="00C228DE" w:rsidRDefault="00811271" w:rsidP="000D6BB7">
      <w:pPr>
        <w:pStyle w:val="ListParagraph"/>
        <w:ind w:left="0"/>
      </w:pPr>
      <w:r w:rsidRPr="00C228DE">
        <w:t>I</w:t>
      </w:r>
      <w:r w:rsidR="00966B72" w:rsidRPr="00C228DE">
        <w:t>n the twentieth century, Protestants decided to</w:t>
      </w:r>
      <w:r w:rsidRPr="00C228DE">
        <w:t xml:space="preserve"> close ranks somewhat and</w:t>
      </w:r>
      <w:r w:rsidR="00966B72" w:rsidRPr="00C228DE">
        <w:t>:</w:t>
      </w:r>
    </w:p>
    <w:p w14:paraId="2720DE9F" w14:textId="77777777" w:rsidR="00966B72" w:rsidRPr="00C228DE" w:rsidRDefault="00966B72" w:rsidP="000D6BB7">
      <w:pPr>
        <w:pStyle w:val="ListParagraph"/>
        <w:ind w:left="0"/>
      </w:pPr>
    </w:p>
    <w:p w14:paraId="33094A9C" w14:textId="77777777" w:rsidR="00966B72" w:rsidRPr="00C228DE" w:rsidRDefault="00966B72" w:rsidP="000D6BB7">
      <w:pPr>
        <w:pStyle w:val="ListParagraph"/>
        <w:numPr>
          <w:ilvl w:val="0"/>
          <w:numId w:val="105"/>
        </w:numPr>
      </w:pPr>
      <w:r w:rsidRPr="00C228DE">
        <w:t>create a list of “essential doctrines” in an attempt to define orthodoxy and attenuate public displays of antagonism between Protestant churches.</w:t>
      </w:r>
    </w:p>
    <w:p w14:paraId="06801C24" w14:textId="77777777" w:rsidR="00966B72" w:rsidRPr="00C228DE" w:rsidRDefault="00966B72" w:rsidP="000D6BB7">
      <w:pPr>
        <w:pStyle w:val="ListParagraph"/>
        <w:numPr>
          <w:ilvl w:val="0"/>
          <w:numId w:val="105"/>
        </w:numPr>
      </w:pPr>
      <w:r w:rsidRPr="00C228DE">
        <w:t>use the term “cult” to denigrate other religions as heretical and separate them from what they defined as “orthodox.”</w:t>
      </w:r>
    </w:p>
    <w:p w14:paraId="7BC43FE8" w14:textId="77777777" w:rsidR="00966B72" w:rsidRPr="00C228DE" w:rsidRDefault="00966B72" w:rsidP="000D6BB7">
      <w:pPr>
        <w:pStyle w:val="ListParagraph"/>
        <w:numPr>
          <w:ilvl w:val="0"/>
          <w:numId w:val="105"/>
        </w:numPr>
      </w:pPr>
      <w:r w:rsidRPr="00C228DE">
        <w:t>make up definitions and write evangelical dictionaries to lend legitimacy to these efforts.</w:t>
      </w:r>
    </w:p>
    <w:p w14:paraId="32D49547" w14:textId="77777777" w:rsidR="00966B72" w:rsidRPr="00C228DE" w:rsidRDefault="00966B72" w:rsidP="000D6BB7">
      <w:pPr>
        <w:pStyle w:val="ListParagraph"/>
      </w:pPr>
    </w:p>
    <w:p w14:paraId="206F9126" w14:textId="77777777" w:rsidR="00966B72" w:rsidRPr="00C228DE" w:rsidRDefault="00966B72" w:rsidP="000D6BB7">
      <w:pPr>
        <w:pStyle w:val="ListParagraph"/>
        <w:ind w:left="0"/>
        <w:rPr>
          <w:b/>
          <w:bCs/>
        </w:rPr>
      </w:pPr>
      <w:r w:rsidRPr="00C228DE">
        <w:t xml:space="preserve">The 600 million evangelical Protestants living in the world have circled the wagons to keep the heretics </w:t>
      </w:r>
      <w:r w:rsidRPr="00C228DE">
        <w:rPr>
          <w:i/>
          <w:iCs/>
        </w:rPr>
        <w:t>out</w:t>
      </w:r>
      <w:r w:rsidRPr="00C228DE">
        <w:t xml:space="preserve"> and orthodox believers </w:t>
      </w:r>
      <w:r w:rsidRPr="00C228DE">
        <w:rPr>
          <w:i/>
          <w:iCs/>
        </w:rPr>
        <w:t>in</w:t>
      </w:r>
      <w:r w:rsidRPr="00C228DE">
        <w:t xml:space="preserve"> the circle. </w:t>
      </w:r>
      <w:r w:rsidRPr="00C228DE">
        <w:rPr>
          <w:b/>
          <w:bCs/>
        </w:rPr>
        <w:t>However, we see from the First Vision narrative there is a degree of heresy in the creeds or formally stated beliefs of every Protestant, Catholic and Orthodox church!</w:t>
      </w:r>
    </w:p>
    <w:p w14:paraId="732015CD" w14:textId="77777777" w:rsidR="00966B72" w:rsidRPr="00C228DE" w:rsidRDefault="00966B72" w:rsidP="000D6BB7">
      <w:pPr>
        <w:pStyle w:val="ListParagraph"/>
        <w:ind w:left="0"/>
      </w:pPr>
    </w:p>
    <w:p w14:paraId="30F13FC0" w14:textId="77777777" w:rsidR="00966B72" w:rsidRPr="00C228DE" w:rsidRDefault="00966B72" w:rsidP="000D6BB7">
      <w:pPr>
        <w:pStyle w:val="ListParagraph"/>
        <w:ind w:left="0"/>
      </w:pPr>
      <w:r w:rsidRPr="00C228DE">
        <w:t xml:space="preserve">Over the last 200 years, the specific Protestant use of the term “cult” has become so pervasive that it has even gained acceptance in secular dictionaries. Just examine the definition of “cult” in Webster’s 1828 dictionary and then look at the same definition in a modern dictionary. </w:t>
      </w:r>
    </w:p>
    <w:p w14:paraId="32278058" w14:textId="77777777" w:rsidR="00966B72" w:rsidRPr="00C228DE" w:rsidRDefault="00966B72" w:rsidP="000D6BB7">
      <w:pPr>
        <w:pStyle w:val="ListParagraph"/>
        <w:ind w:left="0"/>
      </w:pPr>
    </w:p>
    <w:p w14:paraId="30737069" w14:textId="77777777" w:rsidR="00966B72" w:rsidRPr="00C228DE" w:rsidRDefault="00966B72" w:rsidP="000D6BB7">
      <w:pPr>
        <w:pStyle w:val="ListParagraph"/>
        <w:ind w:left="0"/>
      </w:pPr>
      <w:r w:rsidRPr="00C228DE">
        <w:t>The older mainline Protestant churches, most of which adhere to liberal doctrine, are  not as interested in engaging people in discussions about their beliefs. They are losing membership at a pretty constant pace.</w:t>
      </w:r>
    </w:p>
    <w:p w14:paraId="57AC27B6" w14:textId="77777777" w:rsidR="00966B72" w:rsidRPr="00C228DE" w:rsidRDefault="00966B72" w:rsidP="000D6BB7">
      <w:pPr>
        <w:pStyle w:val="ListParagraph"/>
        <w:ind w:left="0"/>
      </w:pPr>
    </w:p>
    <w:p w14:paraId="027C5A78" w14:textId="77777777" w:rsidR="00966B72" w:rsidRPr="00C228DE" w:rsidRDefault="00966B72" w:rsidP="000D6BB7">
      <w:pPr>
        <w:pStyle w:val="ListParagraph"/>
        <w:ind w:left="0"/>
        <w:rPr>
          <w:b/>
          <w:bCs/>
        </w:rPr>
      </w:pPr>
      <w:r w:rsidRPr="00C228DE">
        <w:rPr>
          <w:b/>
          <w:bCs/>
        </w:rPr>
        <w:t>WAS IT POSSIBLE THAT SOME PEOPLE COULD BE ALLOWED TO SEE GOD?</w:t>
      </w:r>
    </w:p>
    <w:p w14:paraId="77A76FE7" w14:textId="77777777" w:rsidR="00966B72" w:rsidRPr="00C228DE" w:rsidRDefault="00966B72" w:rsidP="000D6BB7">
      <w:pPr>
        <w:pStyle w:val="ListParagraph"/>
        <w:ind w:left="0"/>
      </w:pPr>
    </w:p>
    <w:p w14:paraId="6D7CE79B" w14:textId="77777777" w:rsidR="00966B72" w:rsidRPr="00C228DE" w:rsidRDefault="00966B72" w:rsidP="000D6BB7">
      <w:pPr>
        <w:tabs>
          <w:tab w:val="left" w:pos="5220"/>
        </w:tabs>
      </w:pPr>
      <w:r w:rsidRPr="00C228DE">
        <w:t xml:space="preserve">This First Vision account is disturbing to evangelical Protestants. They believe it is </w:t>
      </w:r>
      <w:r w:rsidRPr="00C228DE">
        <w:rPr>
          <w:i/>
          <w:iCs/>
        </w:rPr>
        <w:t>impossible</w:t>
      </w:r>
      <w:r w:rsidRPr="00C228DE">
        <w:t xml:space="preserve"> for humans to see God. Fundamentalists view Smith's assertion of a theophany as preposterous based on King James Bible passages such as I John 4:12 that says, "No man hath seen God at any time.”  Of course, such a view has to be reconciled with the following passages in the KJV Bible:</w:t>
      </w:r>
    </w:p>
    <w:p w14:paraId="6BCE0B49" w14:textId="77777777" w:rsidR="00966B72" w:rsidRPr="00C228DE" w:rsidRDefault="00966B72" w:rsidP="000D6BB7">
      <w:pPr>
        <w:tabs>
          <w:tab w:val="left" w:pos="5220"/>
        </w:tabs>
      </w:pPr>
    </w:p>
    <w:p w14:paraId="5A93D199" w14:textId="77777777" w:rsidR="00966B72" w:rsidRPr="00C228DE" w:rsidRDefault="00966B72" w:rsidP="000D6BB7">
      <w:pPr>
        <w:tabs>
          <w:tab w:val="left" w:pos="5220"/>
        </w:tabs>
        <w:ind w:left="720"/>
      </w:pPr>
      <w:r w:rsidRPr="00C228DE">
        <w:t>Exodus 33:11 -- Moses and God talk face-to-face</w:t>
      </w:r>
    </w:p>
    <w:p w14:paraId="73DCD1F1" w14:textId="77777777" w:rsidR="00966B72" w:rsidRPr="00C228DE" w:rsidRDefault="00966B72" w:rsidP="000D6BB7">
      <w:pPr>
        <w:tabs>
          <w:tab w:val="left" w:pos="5220"/>
        </w:tabs>
        <w:ind w:left="720"/>
      </w:pPr>
      <w:r w:rsidRPr="00C228DE">
        <w:t>Exodus 24:9-10 -- Moses and 73 men approach God and see Him</w:t>
      </w:r>
    </w:p>
    <w:p w14:paraId="796EF1F3" w14:textId="77777777" w:rsidR="00966B72" w:rsidRPr="00C228DE" w:rsidRDefault="00966B72" w:rsidP="000D6BB7">
      <w:pPr>
        <w:tabs>
          <w:tab w:val="left" w:pos="5220"/>
        </w:tabs>
        <w:ind w:left="720"/>
      </w:pPr>
      <w:r w:rsidRPr="00C228DE">
        <w:t>Genesis 32:30 -- Jacob saw God face-to-face</w:t>
      </w:r>
    </w:p>
    <w:p w14:paraId="3044EA98" w14:textId="77777777" w:rsidR="00966B72" w:rsidRPr="00C228DE" w:rsidRDefault="00966B72" w:rsidP="000D6BB7">
      <w:pPr>
        <w:tabs>
          <w:tab w:val="left" w:pos="5220"/>
        </w:tabs>
        <w:ind w:left="720"/>
      </w:pPr>
      <w:r w:rsidRPr="00C228DE">
        <w:t>Acts 7:55-56 -- Stephen saw Jesus at the right hand of the Father</w:t>
      </w:r>
    </w:p>
    <w:p w14:paraId="5EE891AC" w14:textId="77777777" w:rsidR="00966B72" w:rsidRPr="00C228DE" w:rsidRDefault="00966B72" w:rsidP="000D6BB7">
      <w:pPr>
        <w:pStyle w:val="ListParagraph"/>
        <w:ind w:left="0"/>
      </w:pPr>
    </w:p>
    <w:p w14:paraId="1B296621" w14:textId="77777777" w:rsidR="00966B72" w:rsidRPr="00C228DE" w:rsidRDefault="00966B72" w:rsidP="000D6BB7">
      <w:pPr>
        <w:pStyle w:val="ListParagraph"/>
        <w:ind w:left="0"/>
      </w:pPr>
      <w:r w:rsidRPr="00C228DE">
        <w:t>This does not include the theophany that occurred to Isaiah in 742 BC as described in chapter 6 of his book. It also doesn’t include Ezekiel’s seeing God while sitting on the banks of the Chebar River as an exile in Babylon in 593 BC.</w:t>
      </w:r>
    </w:p>
    <w:p w14:paraId="1E3FB005" w14:textId="77777777" w:rsidR="00966B72" w:rsidRPr="00C228DE" w:rsidRDefault="00966B72" w:rsidP="000D6BB7">
      <w:pPr>
        <w:pStyle w:val="ListParagraph"/>
        <w:ind w:left="0"/>
      </w:pPr>
    </w:p>
    <w:p w14:paraId="0C5073DB" w14:textId="77777777" w:rsidR="00966B72" w:rsidRPr="00C228DE" w:rsidRDefault="00966B72" w:rsidP="000D6BB7">
      <w:pPr>
        <w:pStyle w:val="ListParagraph"/>
        <w:ind w:left="0"/>
        <w:rPr>
          <w:b/>
          <w:bCs/>
        </w:rPr>
      </w:pPr>
      <w:r w:rsidRPr="00C228DE">
        <w:rPr>
          <w:b/>
          <w:bCs/>
        </w:rPr>
        <w:t>JOSEPH &amp; THE METHODIST MINISTER WHO TREATED HIM WITH CONTEMPT</w:t>
      </w:r>
    </w:p>
    <w:p w14:paraId="05794957" w14:textId="77777777" w:rsidR="00966B72" w:rsidRPr="00C228DE" w:rsidRDefault="00966B72" w:rsidP="000D6BB7">
      <w:pPr>
        <w:pStyle w:val="ListParagraph"/>
        <w:ind w:left="0"/>
      </w:pPr>
    </w:p>
    <w:p w14:paraId="18FF4B9A" w14:textId="77777777" w:rsidR="00966B72" w:rsidRPr="00C228DE" w:rsidRDefault="00966B72" w:rsidP="000D6BB7">
      <w:pPr>
        <w:pStyle w:val="ListParagraph"/>
        <w:ind w:left="0"/>
      </w:pPr>
      <w:r w:rsidRPr="00C228DE">
        <w:t xml:space="preserve">Joseph continues his narrative on page 10 of </w:t>
      </w:r>
      <w:r w:rsidRPr="00C228DE">
        <w:rPr>
          <w:i/>
          <w:iCs/>
        </w:rPr>
        <w:t>RLDS Church History</w:t>
      </w:r>
      <w:r w:rsidRPr="00C228DE">
        <w:t>:</w:t>
      </w:r>
    </w:p>
    <w:p w14:paraId="150400E1" w14:textId="77777777" w:rsidR="00966B72" w:rsidRPr="00C228DE" w:rsidRDefault="00966B72" w:rsidP="000D6BB7">
      <w:pPr>
        <w:pStyle w:val="ListParagraph"/>
        <w:ind w:left="0"/>
      </w:pPr>
    </w:p>
    <w:p w14:paraId="55A2787A" w14:textId="77777777" w:rsidR="00966B72" w:rsidRPr="00C228DE" w:rsidRDefault="00966B72" w:rsidP="00EF4336">
      <w:pPr>
        <w:pStyle w:val="ListParagraph"/>
        <w:ind w:right="1440"/>
      </w:pPr>
      <w:r w:rsidRPr="00C228DE">
        <w:t xml:space="preserve">Some few days after I had this vision I happened to be in company with one of the Methodist preachers who was very active in the before-mentioned religious excitement, and conversing with him on the subject of religion I took occasion to give him an account of the vision which I had had. I was greatly surprised at his behavior; he treated my communication not only lightly, but with great contempt, saying it was all of the Devil; that there was no such thing as visions or revelations in these days; that all such things had ceased with the apostles, and that there never would be any more of them. </w:t>
      </w:r>
    </w:p>
    <w:p w14:paraId="54F4B7C3" w14:textId="77777777" w:rsidR="00966B72" w:rsidRPr="00C228DE" w:rsidRDefault="00966B72" w:rsidP="000D6BB7">
      <w:pPr>
        <w:pStyle w:val="ListParagraph"/>
        <w:ind w:left="0"/>
      </w:pPr>
    </w:p>
    <w:p w14:paraId="4B3A8CB4" w14:textId="77777777" w:rsidR="00966B72" w:rsidRPr="00C228DE" w:rsidRDefault="00966B72" w:rsidP="000D6BB7">
      <w:pPr>
        <w:pStyle w:val="ListParagraph"/>
        <w:ind w:left="0"/>
      </w:pPr>
      <w:r w:rsidRPr="00C228DE">
        <w:rPr>
          <w:b/>
          <w:bCs/>
        </w:rPr>
        <w:t>“Cessationism”</w:t>
      </w:r>
      <w:r w:rsidRPr="00C228DE">
        <w:t xml:space="preserve"> is the belief that the gifts of the Holy Spirit ceased with the death of the last apostle, especially what are described as “miraculous gifts,” such as prophecy, speaking in tongues and healing. “Cessationists” argue that these gifts served a specific purpose in authenticating the ministry of the apostles and establishing the early church.  However, once the New Testament canon was complete and the apostolic foundation was laid, these gifts were no longer necessary. Theologians call the opposing view to this </w:t>
      </w:r>
      <w:r w:rsidRPr="00C228DE">
        <w:rPr>
          <w:b/>
          <w:bCs/>
        </w:rPr>
        <w:t xml:space="preserve">“continuationism,” </w:t>
      </w:r>
      <w:r w:rsidRPr="00C228DE">
        <w:t>which insists that even the miraculous spiritual gifts continue to be available today.</w:t>
      </w:r>
    </w:p>
    <w:p w14:paraId="2034BF91" w14:textId="77777777" w:rsidR="00966B72" w:rsidRPr="00C228DE" w:rsidRDefault="00966B72" w:rsidP="000D6BB7">
      <w:pPr>
        <w:pStyle w:val="ListParagraph"/>
        <w:ind w:left="0"/>
      </w:pPr>
    </w:p>
    <w:p w14:paraId="22A5DFEA" w14:textId="77777777" w:rsidR="00966B72" w:rsidRPr="00C228DE" w:rsidRDefault="00966B72" w:rsidP="000D6BB7">
      <w:pPr>
        <w:pStyle w:val="ListParagraph"/>
        <w:ind w:left="0"/>
      </w:pPr>
      <w:r w:rsidRPr="00C228DE">
        <w:t>The Methodist minister in this case treated “cessationism” as a seemingly essential doctrine, as if all good Christians would recognize that the gifts ceased in the second century. However, there were many charismatics (particularly Pentecostals) and Catholics who believed that miracles and miraculous gifts of the Holy Spirit such as healing, speaking in tongues and prophecy “continued” to be available to mankind. They would not be “cessationists.”</w:t>
      </w:r>
    </w:p>
    <w:p w14:paraId="508BDD5D" w14:textId="77777777" w:rsidR="00966B72" w:rsidRPr="00C228DE" w:rsidRDefault="00966B72" w:rsidP="000D6BB7">
      <w:pPr>
        <w:pStyle w:val="ListParagraph"/>
        <w:ind w:left="0"/>
      </w:pPr>
    </w:p>
    <w:p w14:paraId="20B80BF5" w14:textId="77777777" w:rsidR="00966B72" w:rsidRPr="00C228DE" w:rsidRDefault="00966B72" w:rsidP="000D6BB7">
      <w:pPr>
        <w:pStyle w:val="ListParagraph"/>
        <w:ind w:left="0"/>
      </w:pPr>
      <w:r w:rsidRPr="00C228DE">
        <w:lastRenderedPageBreak/>
        <w:t xml:space="preserve">On pages 58-59 of his book </w:t>
      </w:r>
      <w:r w:rsidRPr="00C228DE">
        <w:rPr>
          <w:i/>
          <w:iCs/>
        </w:rPr>
        <w:t>The Beginnings of Mormonism</w:t>
      </w:r>
      <w:r w:rsidRPr="00C228DE">
        <w:t xml:space="preserve">, Historian Richard Bushman explains: </w:t>
      </w:r>
    </w:p>
    <w:p w14:paraId="4FAF814E" w14:textId="77777777" w:rsidR="00966B72" w:rsidRPr="00C228DE" w:rsidRDefault="00966B72" w:rsidP="000D6BB7">
      <w:pPr>
        <w:pStyle w:val="ListParagraph"/>
        <w:ind w:left="0"/>
      </w:pPr>
    </w:p>
    <w:p w14:paraId="1B007C3B" w14:textId="77777777" w:rsidR="00966B72" w:rsidRPr="00C228DE" w:rsidRDefault="00966B72" w:rsidP="00EF4336">
      <w:pPr>
        <w:pStyle w:val="ListParagraph"/>
        <w:ind w:right="1440"/>
      </w:pPr>
      <w:r w:rsidRPr="00C228DE">
        <w:t xml:space="preserve">Standing on the margins of the evangelical churches, Joseph may not have recognized the ill repute of visionaries. The preacher reacted quickly, not because of the strangeness of Joseph’s story but because of its </w:t>
      </w:r>
      <w:r w:rsidRPr="00C228DE">
        <w:rPr>
          <w:i/>
          <w:iCs/>
        </w:rPr>
        <w:t>familiarity</w:t>
      </w:r>
      <w:r w:rsidRPr="00C228DE">
        <w:t xml:space="preserve">. Subjects of revivals all too often claimed to have seen visions . . . The visions themselves did not disturb the established clergy so much as the </w:t>
      </w:r>
      <w:r w:rsidRPr="00C228DE">
        <w:rPr>
          <w:i/>
          <w:iCs/>
        </w:rPr>
        <w:t>messages</w:t>
      </w:r>
      <w:r w:rsidRPr="00C228DE">
        <w:t xml:space="preserve"> that the visionaries claimed to receive. Too often the visions justified a breach of the moral code or a sharp departure in doctrine. By Joseph’s day, any vision was automatically suspect, whatever its content.</w:t>
      </w:r>
    </w:p>
    <w:p w14:paraId="618B8C36" w14:textId="77777777" w:rsidR="00966B72" w:rsidRPr="00C228DE" w:rsidRDefault="00966B72" w:rsidP="00EF4336">
      <w:pPr>
        <w:pStyle w:val="ListParagraph"/>
        <w:ind w:left="0" w:right="1440"/>
      </w:pPr>
    </w:p>
    <w:p w14:paraId="34A26A19" w14:textId="5F74E9B5" w:rsidR="00573DC1" w:rsidRPr="00C228DE" w:rsidRDefault="00574E1A" w:rsidP="000D6BB7">
      <w:pPr>
        <w:pStyle w:val="ListParagraph"/>
        <w:ind w:left="0"/>
        <w:rPr>
          <w:b/>
          <w:bCs/>
        </w:rPr>
      </w:pPr>
      <w:r w:rsidRPr="00C228DE">
        <w:rPr>
          <w:b/>
          <w:bCs/>
        </w:rPr>
        <w:t>THE PERSECUTION OF JOSEPH AS A TEENAGER</w:t>
      </w:r>
    </w:p>
    <w:p w14:paraId="382CE5CE" w14:textId="77777777" w:rsidR="00573DC1" w:rsidRPr="00C228DE" w:rsidRDefault="00573DC1" w:rsidP="000D6BB7">
      <w:pPr>
        <w:pStyle w:val="ListParagraph"/>
        <w:ind w:left="0"/>
      </w:pPr>
    </w:p>
    <w:p w14:paraId="10987B52" w14:textId="1CB2E3E7" w:rsidR="00573DC1" w:rsidRPr="00C228DE" w:rsidRDefault="00573DC1" w:rsidP="000D6BB7">
      <w:pPr>
        <w:pStyle w:val="ListParagraph"/>
        <w:ind w:left="0"/>
      </w:pPr>
      <w:r w:rsidRPr="00C228DE">
        <w:t>Joseph continues on page 10</w:t>
      </w:r>
      <w:r w:rsidR="00FC787C" w:rsidRPr="00C228DE">
        <w:t xml:space="preserve"> of </w:t>
      </w:r>
      <w:r w:rsidR="00FC787C" w:rsidRPr="00C228DE">
        <w:rPr>
          <w:i/>
          <w:iCs/>
        </w:rPr>
        <w:t>RLDS Church History</w:t>
      </w:r>
      <w:r w:rsidRPr="00C228DE">
        <w:rPr>
          <w:i/>
          <w:iCs/>
        </w:rPr>
        <w:t>:</w:t>
      </w:r>
    </w:p>
    <w:p w14:paraId="46A95D01" w14:textId="77777777" w:rsidR="00573DC1" w:rsidRPr="00C228DE" w:rsidRDefault="00573DC1" w:rsidP="000D6BB7">
      <w:pPr>
        <w:pStyle w:val="ListParagraph"/>
        <w:ind w:left="0"/>
      </w:pPr>
    </w:p>
    <w:p w14:paraId="69A0690A" w14:textId="63471C89" w:rsidR="002C44BA" w:rsidRPr="00C228DE" w:rsidRDefault="00573DC1" w:rsidP="00EF4336">
      <w:pPr>
        <w:pStyle w:val="ListParagraph"/>
        <w:ind w:right="1440"/>
      </w:pPr>
      <w:r w:rsidRPr="00C228DE">
        <w:t xml:space="preserve">I soon found, however, that my telling the story had excited a great deal of prejudice against me among professors of religion, and was the cause of great persecution, which continued to increase; and though I was an obscure boy only </w:t>
      </w:r>
      <w:r w:rsidRPr="00C228DE">
        <w:rPr>
          <w:b/>
          <w:bCs/>
        </w:rPr>
        <w:t>between fourteen and fifteen years of age</w:t>
      </w:r>
      <w:r w:rsidRPr="00C228DE">
        <w:t xml:space="preserve">, and my circumstances in life such as to make a boy of no consequence in the world, yet men of high standing would take notice sufficient to excite the public mind against me, and create a hot persecution; and this was common among all the sects; all united to persecute me. It has often caused me serious reflection both then and since, how very strange it was that an obscure boy of </w:t>
      </w:r>
      <w:r w:rsidRPr="00C228DE">
        <w:rPr>
          <w:b/>
          <w:bCs/>
        </w:rPr>
        <w:t>a little over fourteen years of age</w:t>
      </w:r>
      <w:r w:rsidRPr="00C228DE">
        <w:t xml:space="preserve">, and one too who was doomed to the necessity of obtaining a scanty maintenance by his daily labor, should be thought a character of sufficient importance to attract the attention of the great ones of the popular sects of the day, so as to create in them a spirit of the hottest persecution and reviling. But strange or not, so it was, and was often cause of great sorrow to </w:t>
      </w:r>
      <w:proofErr w:type="gramStart"/>
      <w:r w:rsidRPr="00C228DE">
        <w:t>myself</w:t>
      </w:r>
      <w:proofErr w:type="gramEnd"/>
      <w:r w:rsidRPr="00C228DE">
        <w:t>. However, it was nevertheless a fact that I had had a vision.</w:t>
      </w:r>
    </w:p>
    <w:p w14:paraId="187E669F" w14:textId="77777777" w:rsidR="002C44BA" w:rsidRPr="00C228DE" w:rsidRDefault="002C44BA" w:rsidP="000D6BB7">
      <w:pPr>
        <w:pStyle w:val="ListParagraph"/>
        <w:ind w:left="0"/>
      </w:pPr>
    </w:p>
    <w:p w14:paraId="5A399204" w14:textId="77777777" w:rsidR="00811271" w:rsidRPr="00C228DE" w:rsidRDefault="00811271" w:rsidP="000D6BB7">
      <w:pPr>
        <w:pStyle w:val="ListParagraph"/>
        <w:ind w:left="0"/>
      </w:pPr>
    </w:p>
    <w:p w14:paraId="47EFE319" w14:textId="77777777" w:rsidR="00811271" w:rsidRPr="00C228DE" w:rsidRDefault="00811271" w:rsidP="006762CD">
      <w:pPr>
        <w:pStyle w:val="ListParagraph"/>
        <w:ind w:left="0" w:right="-630"/>
        <w:rPr>
          <w:b/>
          <w:bCs/>
          <w:sz w:val="48"/>
          <w:szCs w:val="48"/>
        </w:rPr>
      </w:pPr>
      <w:r w:rsidRPr="00C228DE">
        <w:rPr>
          <w:b/>
          <w:bCs/>
          <w:sz w:val="48"/>
          <w:szCs w:val="48"/>
        </w:rPr>
        <w:t>THE ANGEL MORONI IN SEPTEMBER 1823</w:t>
      </w:r>
    </w:p>
    <w:p w14:paraId="58E819F6" w14:textId="77777777" w:rsidR="00811271" w:rsidRPr="00C228DE" w:rsidRDefault="00811271" w:rsidP="000D6BB7">
      <w:pPr>
        <w:pStyle w:val="ListParagraph"/>
        <w:ind w:left="0"/>
      </w:pPr>
    </w:p>
    <w:p w14:paraId="5B38D113" w14:textId="77777777" w:rsidR="00811271" w:rsidRPr="00C228DE" w:rsidRDefault="00811271" w:rsidP="000D6BB7">
      <w:pPr>
        <w:pStyle w:val="ListParagraph"/>
        <w:ind w:left="0"/>
      </w:pPr>
      <w:r w:rsidRPr="00C228DE">
        <w:t xml:space="preserve">On </w:t>
      </w:r>
      <w:r w:rsidRPr="00C228DE">
        <w:rPr>
          <w:b/>
          <w:bCs/>
        </w:rPr>
        <w:t>September 21, 1823</w:t>
      </w:r>
      <w:r w:rsidRPr="00C228DE">
        <w:t xml:space="preserve">, Joseph would have </w:t>
      </w:r>
      <w:r w:rsidRPr="00C228DE">
        <w:rPr>
          <w:b/>
          <w:bCs/>
        </w:rPr>
        <w:t xml:space="preserve">a second extraordinary experience </w:t>
      </w:r>
      <w:r w:rsidRPr="00C228DE">
        <w:t xml:space="preserve">that was met with equal incredulity by people of other Christian faiths. Three years had passed since the First Vision, and Joseph Smith, Jr. was </w:t>
      </w:r>
      <w:r w:rsidRPr="00C228DE">
        <w:rPr>
          <w:b/>
          <w:bCs/>
        </w:rPr>
        <w:t>17 years old</w:t>
      </w:r>
      <w:r w:rsidRPr="00C228DE">
        <w:t xml:space="preserve">. Fifteen years later in May 1838, Joseph gave a written account of this second experience. This account appears on </w:t>
      </w:r>
      <w:r w:rsidRPr="00C228DE">
        <w:rPr>
          <w:b/>
          <w:bCs/>
          <w:u w:val="single"/>
        </w:rPr>
        <w:t xml:space="preserve">pages 11-18 of </w:t>
      </w:r>
      <w:r w:rsidRPr="00C228DE">
        <w:rPr>
          <w:b/>
          <w:bCs/>
          <w:i/>
          <w:iCs/>
          <w:u w:val="single"/>
        </w:rPr>
        <w:t>RLDS Church History</w:t>
      </w:r>
      <w:r w:rsidRPr="00C228DE">
        <w:rPr>
          <w:b/>
          <w:bCs/>
        </w:rPr>
        <w:t>.</w:t>
      </w:r>
    </w:p>
    <w:p w14:paraId="343F7CCD" w14:textId="77777777" w:rsidR="00811271" w:rsidRPr="00C228DE" w:rsidRDefault="00811271" w:rsidP="000D6BB7">
      <w:pPr>
        <w:pStyle w:val="ListParagraph"/>
        <w:ind w:left="0"/>
      </w:pPr>
    </w:p>
    <w:p w14:paraId="1FE1FDD1" w14:textId="77777777" w:rsidR="00811271" w:rsidRPr="00C228DE" w:rsidRDefault="00811271" w:rsidP="000D6BB7">
      <w:pPr>
        <w:pStyle w:val="ListParagraph"/>
        <w:ind w:left="0"/>
        <w:rPr>
          <w:b/>
          <w:bCs/>
          <w:i/>
          <w:iCs/>
        </w:rPr>
      </w:pPr>
      <w:r w:rsidRPr="00C228DE">
        <w:rPr>
          <w:b/>
          <w:bCs/>
          <w:i/>
          <w:iCs/>
        </w:rPr>
        <w:t>Joseph Asks God for Forgiveness &amp; an Indication of His Standing Before God</w:t>
      </w:r>
    </w:p>
    <w:p w14:paraId="3BD307F4" w14:textId="77777777" w:rsidR="00811271" w:rsidRPr="00C228DE" w:rsidRDefault="00811271" w:rsidP="000D6BB7">
      <w:pPr>
        <w:pStyle w:val="ListParagraph"/>
        <w:ind w:left="0"/>
      </w:pPr>
    </w:p>
    <w:p w14:paraId="29E4EAFE" w14:textId="77777777" w:rsidR="00811271" w:rsidRPr="00C228DE" w:rsidRDefault="00811271" w:rsidP="00EF4336">
      <w:pPr>
        <w:pStyle w:val="ListParagraph"/>
        <w:ind w:right="1440"/>
      </w:pPr>
      <w:r w:rsidRPr="00C228DE">
        <w:t xml:space="preserve">I continued to pursue my common avocations in life until the twenty-first of September, one thousand eight hundred and twenty-three, all the time suffering severe persecution at the hands of all classes of men, both religious and irreligious, because I continued to affirm that I had seen a vision . . . I frequently fell into many foolish errors and displayed the weakness of youth and the corruption of human nature, which I am sorry to say led me into divers temptations, to the gratification of many appetites offensive in the sight of God. In consequence of these things I often felt condemned for my weakness and imperfections; when on the evening of the above-mentioned twenty-first of September, after I had retired to my bed for the night, </w:t>
      </w:r>
      <w:r w:rsidRPr="00C228DE">
        <w:rPr>
          <w:b/>
          <w:bCs/>
        </w:rPr>
        <w:t>I betook myself to prayer and supplication to Almighty God for forgiveness of all my sins and follies, and also for a manifestation to me, that I might know of my state and standing before him</w:t>
      </w:r>
      <w:r w:rsidRPr="00C228DE">
        <w:t>; for I had full confidence in obtaining a divine manifestation as I had previously had one.</w:t>
      </w:r>
    </w:p>
    <w:p w14:paraId="4E17D376" w14:textId="77777777" w:rsidR="00811271" w:rsidRPr="00C228DE" w:rsidRDefault="00811271" w:rsidP="000D6BB7">
      <w:pPr>
        <w:pStyle w:val="ListParagraph"/>
        <w:ind w:left="0"/>
        <w:rPr>
          <w:b/>
          <w:bCs/>
          <w:i/>
          <w:iCs/>
        </w:rPr>
      </w:pPr>
    </w:p>
    <w:p w14:paraId="031830C2" w14:textId="77777777" w:rsidR="00811271" w:rsidRPr="00C228DE" w:rsidRDefault="00811271" w:rsidP="000D6BB7">
      <w:pPr>
        <w:pStyle w:val="ListParagraph"/>
        <w:ind w:left="0"/>
      </w:pPr>
      <w:r w:rsidRPr="00C228DE">
        <w:rPr>
          <w:b/>
          <w:bCs/>
          <w:i/>
          <w:iCs/>
        </w:rPr>
        <w:t>Angel Moroni Appears in Joseph’s Bedroom the Night of Sept. 21, 1823</w:t>
      </w:r>
      <w:r w:rsidRPr="00C228DE">
        <w:t xml:space="preserve"> (p. 12 of RLDS History)</w:t>
      </w:r>
    </w:p>
    <w:p w14:paraId="5213429D" w14:textId="77777777" w:rsidR="00811271" w:rsidRPr="00C228DE" w:rsidRDefault="00811271" w:rsidP="000D6BB7">
      <w:pPr>
        <w:pStyle w:val="ListParagraph"/>
        <w:ind w:left="0"/>
      </w:pPr>
    </w:p>
    <w:p w14:paraId="47EF6D75" w14:textId="77777777" w:rsidR="00811271" w:rsidRPr="00C228DE" w:rsidRDefault="00811271" w:rsidP="00EF4336">
      <w:pPr>
        <w:pStyle w:val="ListParagraph"/>
        <w:ind w:right="1440"/>
      </w:pPr>
      <w:r w:rsidRPr="00C228DE">
        <w:t xml:space="preserve">While I was thus in the act of calling upon God I discovered a light appearing in the room, which continued to increase until the room was lighter than at noonday, when immediately a personage appeared at my bedside standing in the air, for his feet did not touch the floor. He had on a loose robe of most exquisite whiteness. It was a whiteness beyond anything earthly I had ever seen; nor do I believe that any earthly </w:t>
      </w:r>
      <w:proofErr w:type="gramStart"/>
      <w:r w:rsidRPr="00C228DE">
        <w:t>being could be</w:t>
      </w:r>
      <w:proofErr w:type="gramEnd"/>
      <w:r w:rsidRPr="00C228DE">
        <w:t xml:space="preserve"> made to appear so exceedingly white and brilliant; his hands were naked, and his arms also a little above the wrist. So also were his feet naked, as were his legs a little above the ankles. His head and neck were also bare. I could discover that he had no other clothing on but this robe, as it was open so. That I could see into his bosom. Not only was his robe exceedingly white, but his whole person was glorious beyond description, and his countenance truly like lightning. The room was exceedingly light, but not so very bright as immediately around his person. When I first looked upon him I was afraid, but the fear soon left me. He called me by name, and said unto me that he was a messenger sent from the presence of God to me, and that his name was Nephi</w:t>
      </w:r>
      <w:r w:rsidRPr="00C228DE">
        <w:rPr>
          <w:b/>
          <w:bCs/>
        </w:rPr>
        <w:t xml:space="preserve"> </w:t>
      </w:r>
      <w:r w:rsidRPr="00C228DE">
        <w:t xml:space="preserve">[An error: D&amp;C 26:2 and 110:20 clarify that this messenger was actually named “Moroni”]. That God had a work for me to do, and that my name should be had for good </w:t>
      </w:r>
      <w:r w:rsidRPr="00C228DE">
        <w:lastRenderedPageBreak/>
        <w:t xml:space="preserve">and evil, among all nations, kindreds and tongues; or that it should be both good and evil spoken of among all people </w:t>
      </w:r>
    </w:p>
    <w:p w14:paraId="47470BFA" w14:textId="77777777" w:rsidR="00811271" w:rsidRPr="00C228DE" w:rsidRDefault="00811271" w:rsidP="000D6BB7">
      <w:pPr>
        <w:pStyle w:val="ListParagraph"/>
      </w:pPr>
    </w:p>
    <w:p w14:paraId="0BA353EF" w14:textId="77777777" w:rsidR="00811271" w:rsidRPr="00C228DE" w:rsidRDefault="00811271" w:rsidP="000D6BB7">
      <w:pPr>
        <w:pStyle w:val="ListParagraph"/>
        <w:ind w:left="0"/>
        <w:rPr>
          <w:b/>
          <w:bCs/>
          <w:i/>
          <w:iCs/>
        </w:rPr>
      </w:pPr>
      <w:r w:rsidRPr="00C228DE">
        <w:rPr>
          <w:b/>
          <w:bCs/>
          <w:i/>
          <w:iCs/>
        </w:rPr>
        <w:t>Angel Moroni: There is a Book Telling of an Ancient People on This Land</w:t>
      </w:r>
    </w:p>
    <w:p w14:paraId="13D7B0B3" w14:textId="77777777" w:rsidR="00811271" w:rsidRPr="00C228DE" w:rsidRDefault="00811271" w:rsidP="000D6BB7">
      <w:pPr>
        <w:pStyle w:val="ListParagraph"/>
      </w:pPr>
    </w:p>
    <w:p w14:paraId="54A27155" w14:textId="77777777" w:rsidR="00811271" w:rsidRPr="00C228DE" w:rsidRDefault="00811271" w:rsidP="00EF4336">
      <w:pPr>
        <w:pStyle w:val="ListParagraph"/>
        <w:ind w:right="1440"/>
      </w:pPr>
      <w:r w:rsidRPr="00C228DE">
        <w:t xml:space="preserve">He said there was a book deposited written upon gold plates giving an account of the former inhabitants of this continent, and the source from whence they sprang. He also said that the fullness of the everlasting gospel was contained in it, as delivered by the Savior to the ancient inhabitants. </w:t>
      </w:r>
    </w:p>
    <w:p w14:paraId="76E2AD75" w14:textId="77777777" w:rsidR="00811271" w:rsidRPr="00C228DE" w:rsidRDefault="00811271" w:rsidP="000D6BB7">
      <w:pPr>
        <w:pStyle w:val="ListParagraph"/>
      </w:pPr>
    </w:p>
    <w:p w14:paraId="71254AB3" w14:textId="77777777" w:rsidR="00811271" w:rsidRPr="00C228DE" w:rsidRDefault="00811271" w:rsidP="000D6BB7">
      <w:pPr>
        <w:pStyle w:val="ListParagraph"/>
        <w:ind w:left="0"/>
      </w:pPr>
      <w:r w:rsidRPr="00C228DE">
        <w:rPr>
          <w:b/>
          <w:bCs/>
          <w:i/>
          <w:iCs/>
        </w:rPr>
        <w:t>Angel Moroni: Urim &amp; Thummim For Translating the Book</w:t>
      </w:r>
      <w:r w:rsidRPr="00C228DE">
        <w:t xml:space="preserve"> (p. 13 of RLDS History)</w:t>
      </w:r>
    </w:p>
    <w:p w14:paraId="3EAFB621" w14:textId="77777777" w:rsidR="00811271" w:rsidRPr="00C228DE" w:rsidRDefault="00811271" w:rsidP="000D6BB7"/>
    <w:p w14:paraId="75EAE8A0" w14:textId="77777777" w:rsidR="00811271" w:rsidRPr="00C228DE" w:rsidRDefault="00811271" w:rsidP="00EF4336">
      <w:pPr>
        <w:pStyle w:val="ListParagraph"/>
        <w:ind w:right="1440"/>
      </w:pPr>
      <w:r w:rsidRPr="00C228DE">
        <w:t xml:space="preserve">Also that there two stones in silver bows, and these stones fastened to a breastplate constituted what is called the Urim and Thummim, deposited with the plates, and the possession and use of these stones was what constituted seers in ancient or former times, and that God had prepared them for the purpose of translating the book. </w:t>
      </w:r>
    </w:p>
    <w:p w14:paraId="4FEB3DC2" w14:textId="77777777" w:rsidR="00811271" w:rsidRPr="00C228DE" w:rsidRDefault="00811271" w:rsidP="000D6BB7"/>
    <w:p w14:paraId="0EAD0A14" w14:textId="77777777" w:rsidR="00811271" w:rsidRPr="00C228DE" w:rsidRDefault="00811271" w:rsidP="000D6BB7">
      <w:pPr>
        <w:pStyle w:val="ListParagraph"/>
        <w:ind w:left="0"/>
        <w:rPr>
          <w:b/>
          <w:bCs/>
          <w:i/>
          <w:iCs/>
        </w:rPr>
      </w:pPr>
      <w:r w:rsidRPr="00C228DE">
        <w:rPr>
          <w:b/>
          <w:bCs/>
          <w:i/>
          <w:iCs/>
        </w:rPr>
        <w:t>Angel Moroni Quotes Old Testament Prophecies That Applied to Work Joseph Would Do</w:t>
      </w:r>
    </w:p>
    <w:p w14:paraId="1F686980" w14:textId="77777777" w:rsidR="00811271" w:rsidRPr="00C228DE" w:rsidRDefault="00811271" w:rsidP="000D6BB7">
      <w:pPr>
        <w:pStyle w:val="ListParagraph"/>
      </w:pPr>
    </w:p>
    <w:p w14:paraId="03A40AE0" w14:textId="77777777" w:rsidR="00811271" w:rsidRPr="00C228DE" w:rsidRDefault="00811271" w:rsidP="00EF4336">
      <w:pPr>
        <w:pStyle w:val="ListParagraph"/>
        <w:ind w:right="1440"/>
        <w:rPr>
          <w:b/>
          <w:bCs/>
        </w:rPr>
      </w:pPr>
      <w:r w:rsidRPr="00C228DE">
        <w:t xml:space="preserve">After telling me these things </w:t>
      </w:r>
      <w:r w:rsidRPr="00C228DE">
        <w:rPr>
          <w:b/>
          <w:bCs/>
        </w:rPr>
        <w:t xml:space="preserve">he commenced quoting the prophecies of the Old Testament </w:t>
      </w:r>
      <w:r w:rsidRPr="00C228DE">
        <w:t xml:space="preserve">[in the KJV Bible]. </w:t>
      </w:r>
    </w:p>
    <w:p w14:paraId="4741EFC4" w14:textId="77777777" w:rsidR="00811271" w:rsidRPr="00C228DE" w:rsidRDefault="00811271" w:rsidP="000D6BB7">
      <w:pPr>
        <w:pStyle w:val="ListParagraph"/>
      </w:pPr>
    </w:p>
    <w:p w14:paraId="47981B7A" w14:textId="77777777" w:rsidR="00811271" w:rsidRPr="00C228DE" w:rsidRDefault="00811271" w:rsidP="000D6BB7">
      <w:pPr>
        <w:pStyle w:val="ListParagraph"/>
        <w:ind w:left="0" w:firstLine="720"/>
        <w:rPr>
          <w:i/>
          <w:iCs/>
        </w:rPr>
      </w:pPr>
      <w:r w:rsidRPr="00C228DE">
        <w:rPr>
          <w:i/>
          <w:iCs/>
        </w:rPr>
        <w:t>Malachi 3 &amp; 4 (KJV)</w:t>
      </w:r>
    </w:p>
    <w:p w14:paraId="3162F907" w14:textId="77777777" w:rsidR="00811271" w:rsidRPr="00C228DE" w:rsidRDefault="00811271" w:rsidP="000D6BB7">
      <w:pPr>
        <w:pStyle w:val="ListParagraph"/>
      </w:pPr>
    </w:p>
    <w:p w14:paraId="3CF855FD" w14:textId="77777777" w:rsidR="00811271" w:rsidRPr="00C228DE" w:rsidRDefault="00811271" w:rsidP="00EF4336">
      <w:pPr>
        <w:pStyle w:val="ListParagraph"/>
        <w:ind w:right="1440"/>
      </w:pPr>
      <w:r w:rsidRPr="00C228DE">
        <w:t xml:space="preserve">He first quoted </w:t>
      </w:r>
      <w:r w:rsidRPr="00C228DE">
        <w:rPr>
          <w:b/>
          <w:bCs/>
        </w:rPr>
        <w:t>part of the third chapter of Malachi</w:t>
      </w:r>
      <w:r w:rsidRPr="00C228DE">
        <w:t xml:space="preserve">; and he quoted also the </w:t>
      </w:r>
      <w:r w:rsidRPr="00C228DE">
        <w:rPr>
          <w:b/>
          <w:bCs/>
        </w:rPr>
        <w:t>fourth</w:t>
      </w:r>
      <w:r w:rsidRPr="00C228DE">
        <w:t xml:space="preserve"> or last chapter of the same prophecy, though with a little variation from the way it reads in our Bibles. </w:t>
      </w:r>
    </w:p>
    <w:p w14:paraId="1E079996" w14:textId="77777777" w:rsidR="00811271" w:rsidRPr="00C228DE" w:rsidRDefault="00811271" w:rsidP="00EF4336">
      <w:pPr>
        <w:ind w:right="1440"/>
      </w:pPr>
    </w:p>
    <w:p w14:paraId="249BDEB2" w14:textId="77777777" w:rsidR="00811271" w:rsidRPr="00C228DE" w:rsidRDefault="00811271" w:rsidP="00EF4336">
      <w:pPr>
        <w:pStyle w:val="ListParagraph"/>
        <w:ind w:right="1440"/>
      </w:pPr>
      <w:r w:rsidRPr="00C228DE">
        <w:t xml:space="preserve">Malachi 4:1: Instead of quoting the first verse as it reads in our books, he quoted it thus: ‘For behold the day cometh that shall burn as an oven, and all the proud, yea, and all that do wickedly shall burn as stubble, for they that cometh shall burn them saith the Lord of hosts, that it shall leave them neither root nor branch.’ </w:t>
      </w:r>
    </w:p>
    <w:p w14:paraId="0ABB05EB" w14:textId="77777777" w:rsidR="00811271" w:rsidRPr="00C228DE" w:rsidRDefault="00811271" w:rsidP="00EF4336">
      <w:pPr>
        <w:pStyle w:val="ListParagraph"/>
        <w:ind w:right="1440"/>
      </w:pPr>
    </w:p>
    <w:p w14:paraId="43DEC523" w14:textId="77777777" w:rsidR="00811271" w:rsidRPr="00C228DE" w:rsidRDefault="00811271" w:rsidP="00EF4336">
      <w:pPr>
        <w:pStyle w:val="ListParagraph"/>
        <w:ind w:right="1440"/>
      </w:pPr>
      <w:r w:rsidRPr="00C228DE">
        <w:t xml:space="preserve">Malachi 4:5 -- And again he quoted the fifth verse thus: </w:t>
      </w:r>
    </w:p>
    <w:p w14:paraId="543DB577" w14:textId="77777777" w:rsidR="00811271" w:rsidRPr="00C228DE" w:rsidRDefault="00811271" w:rsidP="00EF4336">
      <w:pPr>
        <w:pStyle w:val="ListParagraph"/>
        <w:ind w:right="1440"/>
      </w:pPr>
      <w:r w:rsidRPr="00C228DE">
        <w:t xml:space="preserve"> ‘Behold, I will reveal uno you the priesthood by the hand of Elijah the prophet before the coming of the great and dreadful day of the Lord.’ </w:t>
      </w:r>
    </w:p>
    <w:p w14:paraId="5E6789B2" w14:textId="77777777" w:rsidR="00811271" w:rsidRPr="00C228DE" w:rsidRDefault="00811271" w:rsidP="00EF4336">
      <w:pPr>
        <w:pStyle w:val="ListParagraph"/>
        <w:ind w:right="1440"/>
      </w:pPr>
    </w:p>
    <w:p w14:paraId="451A47FB" w14:textId="77777777" w:rsidR="00811271" w:rsidRPr="00C228DE" w:rsidRDefault="00811271" w:rsidP="00EF4336">
      <w:pPr>
        <w:pStyle w:val="ListParagraph"/>
        <w:ind w:right="1440"/>
      </w:pPr>
      <w:r w:rsidRPr="00C228DE">
        <w:t xml:space="preserve">Malachi 4:6 -- He also quoted the next verse differently: ‘And he shall plant in the hearts of the children the promises made to their </w:t>
      </w:r>
      <w:r w:rsidRPr="00C228DE">
        <w:lastRenderedPageBreak/>
        <w:t xml:space="preserve">fathers, and the hearts of the children shall turn to their fathers; if it were not so the whole earth would be utterly wasted at his coming.’ </w:t>
      </w:r>
    </w:p>
    <w:p w14:paraId="66FDC396" w14:textId="77777777" w:rsidR="00811271" w:rsidRPr="00C228DE" w:rsidRDefault="00811271" w:rsidP="00EF4336">
      <w:pPr>
        <w:ind w:right="1440"/>
      </w:pPr>
    </w:p>
    <w:p w14:paraId="30454FAC" w14:textId="77777777" w:rsidR="00811271" w:rsidRPr="00C228DE" w:rsidRDefault="00811271" w:rsidP="00EF4336">
      <w:pPr>
        <w:pStyle w:val="ListParagraph"/>
        <w:ind w:left="0" w:right="1440" w:firstLine="720"/>
        <w:rPr>
          <w:i/>
          <w:iCs/>
        </w:rPr>
      </w:pPr>
      <w:r w:rsidRPr="00C228DE">
        <w:rPr>
          <w:i/>
          <w:iCs/>
        </w:rPr>
        <w:t>Isaiah 11:1-14 (KJV)</w:t>
      </w:r>
    </w:p>
    <w:p w14:paraId="6E0E4ED3" w14:textId="77777777" w:rsidR="00811271" w:rsidRPr="00C228DE" w:rsidRDefault="00811271" w:rsidP="00EF4336">
      <w:pPr>
        <w:pStyle w:val="ListParagraph"/>
        <w:ind w:right="1440"/>
      </w:pPr>
    </w:p>
    <w:p w14:paraId="35F2F096" w14:textId="77777777" w:rsidR="00811271" w:rsidRPr="00C228DE" w:rsidRDefault="00811271" w:rsidP="00EF4336">
      <w:pPr>
        <w:pStyle w:val="ListParagraph"/>
        <w:ind w:right="1440"/>
      </w:pPr>
      <w:r w:rsidRPr="00C228DE">
        <w:t xml:space="preserve">In addition to these he quoted the eleventh chapter of Isaiah, saying that it was about to be fulfilled. </w:t>
      </w:r>
    </w:p>
    <w:p w14:paraId="44046E9A" w14:textId="77777777" w:rsidR="00811271" w:rsidRPr="00C228DE" w:rsidRDefault="00811271" w:rsidP="00EF4336">
      <w:pPr>
        <w:ind w:right="1440"/>
      </w:pPr>
    </w:p>
    <w:p w14:paraId="7913E80D" w14:textId="77777777" w:rsidR="00811271" w:rsidRPr="00C228DE" w:rsidRDefault="00811271" w:rsidP="00EF4336">
      <w:pPr>
        <w:ind w:right="1440" w:firstLine="720"/>
        <w:rPr>
          <w:i/>
          <w:iCs/>
        </w:rPr>
      </w:pPr>
      <w:r w:rsidRPr="00C228DE">
        <w:rPr>
          <w:i/>
          <w:iCs/>
        </w:rPr>
        <w:t>Acts 3:22-23 (KJV)</w:t>
      </w:r>
    </w:p>
    <w:p w14:paraId="0BBA4053" w14:textId="77777777" w:rsidR="00811271" w:rsidRPr="00C228DE" w:rsidRDefault="00811271" w:rsidP="00EF4336">
      <w:pPr>
        <w:ind w:right="1440" w:firstLine="720"/>
        <w:rPr>
          <w:i/>
          <w:iCs/>
        </w:rPr>
      </w:pPr>
    </w:p>
    <w:p w14:paraId="03425E89" w14:textId="77777777" w:rsidR="00811271" w:rsidRPr="00C228DE" w:rsidRDefault="00811271" w:rsidP="00EF4336">
      <w:pPr>
        <w:pStyle w:val="ListParagraph"/>
        <w:ind w:right="1440"/>
      </w:pPr>
      <w:r w:rsidRPr="00C228DE">
        <w:t>He quoted also the third chapter of Acts, twenty-second and twenty-third verses [Moses spoke of a prophet to come in the future], precisely as they stand in our New Testament. He said that that prophet was Christ, but the day had not yet come when they who would not hear his voice should be cut off from among the people,’ but soon would come.</w:t>
      </w:r>
    </w:p>
    <w:p w14:paraId="243171F5" w14:textId="77777777" w:rsidR="00811271" w:rsidRPr="00C228DE" w:rsidRDefault="00811271" w:rsidP="00EF4336">
      <w:pPr>
        <w:pStyle w:val="ListParagraph"/>
        <w:ind w:right="1440"/>
      </w:pPr>
    </w:p>
    <w:p w14:paraId="17ED82B9" w14:textId="77777777" w:rsidR="00811271" w:rsidRPr="00C228DE" w:rsidRDefault="00811271" w:rsidP="00EF4336">
      <w:pPr>
        <w:pStyle w:val="ListParagraph"/>
        <w:ind w:left="0" w:right="1440"/>
      </w:pPr>
      <w:r w:rsidRPr="00C228DE">
        <w:t xml:space="preserve">On page 14 of </w:t>
      </w:r>
      <w:r w:rsidRPr="00C228DE">
        <w:rPr>
          <w:i/>
          <w:iCs/>
        </w:rPr>
        <w:t>RLDS Church History:</w:t>
      </w:r>
    </w:p>
    <w:p w14:paraId="0DBCBEF7" w14:textId="77777777" w:rsidR="00811271" w:rsidRPr="00C228DE" w:rsidRDefault="00811271" w:rsidP="00EF4336">
      <w:pPr>
        <w:pStyle w:val="ListParagraph"/>
        <w:ind w:right="1440"/>
      </w:pPr>
    </w:p>
    <w:p w14:paraId="1CF6AF59" w14:textId="77777777" w:rsidR="00811271" w:rsidRPr="00C228DE" w:rsidRDefault="00811271" w:rsidP="00EF4336">
      <w:pPr>
        <w:pStyle w:val="ListParagraph"/>
        <w:ind w:left="0" w:right="1440" w:firstLine="720"/>
        <w:rPr>
          <w:i/>
          <w:iCs/>
        </w:rPr>
      </w:pPr>
      <w:r w:rsidRPr="00C228DE">
        <w:rPr>
          <w:i/>
          <w:iCs/>
        </w:rPr>
        <w:t>Joel 2:28-31 (KJV)</w:t>
      </w:r>
    </w:p>
    <w:p w14:paraId="3EB1A3DA" w14:textId="77777777" w:rsidR="00811271" w:rsidRPr="00C228DE" w:rsidRDefault="00811271" w:rsidP="00EF4336">
      <w:pPr>
        <w:pStyle w:val="ListParagraph"/>
        <w:ind w:right="1440"/>
      </w:pPr>
    </w:p>
    <w:p w14:paraId="3FE7B6B7" w14:textId="77777777" w:rsidR="00811271" w:rsidRPr="00C228DE" w:rsidRDefault="00811271" w:rsidP="00EF4336">
      <w:pPr>
        <w:pStyle w:val="ListParagraph"/>
        <w:ind w:right="1440"/>
      </w:pPr>
      <w:r w:rsidRPr="00C228DE">
        <w:t xml:space="preserve">He also quoted the second chapter of Joel from the twenty-eighth to the last verse. He also said that this was not yet fulfilled, but was soon to be. And he further stated the fullness of the Gentiles weas soon to come in. He quoted many other passages of scripture and offered many explanations which cannot be mentioned here. </w:t>
      </w:r>
    </w:p>
    <w:p w14:paraId="37596020" w14:textId="77777777" w:rsidR="00811271" w:rsidRPr="00C228DE" w:rsidRDefault="00811271" w:rsidP="000D6BB7">
      <w:pPr>
        <w:pStyle w:val="ListParagraph"/>
        <w:ind w:left="0"/>
        <w:rPr>
          <w:b/>
          <w:bCs/>
          <w:i/>
          <w:iCs/>
        </w:rPr>
      </w:pPr>
    </w:p>
    <w:p w14:paraId="7AC976B3" w14:textId="77777777" w:rsidR="00811271" w:rsidRPr="00C228DE" w:rsidRDefault="00811271" w:rsidP="000D6BB7">
      <w:pPr>
        <w:pStyle w:val="ListParagraph"/>
        <w:ind w:left="0"/>
        <w:rPr>
          <w:b/>
          <w:bCs/>
          <w:i/>
          <w:iCs/>
        </w:rPr>
      </w:pPr>
      <w:r w:rsidRPr="00C228DE">
        <w:rPr>
          <w:b/>
          <w:bCs/>
          <w:i/>
          <w:iCs/>
        </w:rPr>
        <w:t xml:space="preserve">Angel Tells Joseph Don’t Show the Plates To Anyone </w:t>
      </w:r>
      <w:r w:rsidRPr="00C228DE">
        <w:t>(p. 15 of RLDS History)</w:t>
      </w:r>
    </w:p>
    <w:p w14:paraId="1DDBB162" w14:textId="77777777" w:rsidR="00811271" w:rsidRPr="00C228DE" w:rsidRDefault="00811271" w:rsidP="000D6BB7">
      <w:pPr>
        <w:pStyle w:val="ListParagraph"/>
        <w:ind w:left="0"/>
        <w:rPr>
          <w:b/>
          <w:bCs/>
          <w:i/>
          <w:iCs/>
        </w:rPr>
      </w:pPr>
    </w:p>
    <w:p w14:paraId="1030B5ED" w14:textId="77777777" w:rsidR="00811271" w:rsidRPr="00C228DE" w:rsidRDefault="00811271" w:rsidP="00EF4336">
      <w:pPr>
        <w:pStyle w:val="ListParagraph"/>
        <w:ind w:right="1440"/>
      </w:pPr>
      <w:r w:rsidRPr="00C228DE">
        <w:t xml:space="preserve">Again he told me that when I got those plates of which he had spoken (for the time that they should be obtained was not yet fulfilled) I should not show them to any person, neither the Breastplate with the Urim and Thummim, </w:t>
      </w:r>
      <w:r w:rsidRPr="00C228DE">
        <w:rPr>
          <w:b/>
          <w:bCs/>
        </w:rPr>
        <w:t xml:space="preserve">only to those to whom I should be </w:t>
      </w:r>
      <w:proofErr w:type="spellStart"/>
      <w:r w:rsidRPr="00C228DE">
        <w:rPr>
          <w:b/>
          <w:bCs/>
        </w:rPr>
        <w:t>commanded</w:t>
      </w:r>
      <w:proofErr w:type="spellEnd"/>
      <w:r w:rsidRPr="00C228DE">
        <w:rPr>
          <w:b/>
          <w:bCs/>
        </w:rPr>
        <w:t xml:space="preserve"> to show them</w:t>
      </w:r>
      <w:r w:rsidRPr="00C228DE">
        <w:t>, if I did I should be destroyed.</w:t>
      </w:r>
    </w:p>
    <w:p w14:paraId="37BFF6DA" w14:textId="77777777" w:rsidR="00811271" w:rsidRPr="00C228DE" w:rsidRDefault="00811271" w:rsidP="00EF4336">
      <w:pPr>
        <w:pStyle w:val="ListParagraph"/>
        <w:ind w:right="1440"/>
      </w:pPr>
    </w:p>
    <w:p w14:paraId="5A6DD40C" w14:textId="77777777" w:rsidR="00811271" w:rsidRPr="00C228DE" w:rsidRDefault="00811271" w:rsidP="00EF4336">
      <w:pPr>
        <w:pStyle w:val="ListParagraph"/>
        <w:ind w:right="1440"/>
      </w:pPr>
      <w:r w:rsidRPr="00C228DE">
        <w:t>Note: As it turns out, Joseph would make five visits to the location where the plates were deposited and would not receive the plates until four years later on September 22, 1827.</w:t>
      </w:r>
    </w:p>
    <w:p w14:paraId="426CBBCF" w14:textId="77777777" w:rsidR="00811271" w:rsidRPr="00C228DE" w:rsidRDefault="00811271" w:rsidP="000D6BB7">
      <w:pPr>
        <w:pStyle w:val="ListParagraph"/>
        <w:ind w:left="0"/>
      </w:pPr>
    </w:p>
    <w:p w14:paraId="606DB9CE" w14:textId="77777777" w:rsidR="00811271" w:rsidRPr="00C228DE" w:rsidRDefault="00811271" w:rsidP="000D6BB7">
      <w:pPr>
        <w:pStyle w:val="ListParagraph"/>
        <w:ind w:left="0"/>
        <w:rPr>
          <w:b/>
          <w:bCs/>
          <w:i/>
          <w:iCs/>
        </w:rPr>
      </w:pPr>
      <w:r w:rsidRPr="00C228DE">
        <w:rPr>
          <w:b/>
          <w:bCs/>
          <w:i/>
          <w:iCs/>
        </w:rPr>
        <w:t>A Second Vision Opens to Joseph’s Mind: The Location of the Plates</w:t>
      </w:r>
    </w:p>
    <w:p w14:paraId="6C7E0A38" w14:textId="77777777" w:rsidR="00811271" w:rsidRPr="00C228DE" w:rsidRDefault="00811271" w:rsidP="000D6BB7">
      <w:pPr>
        <w:pStyle w:val="ListParagraph"/>
        <w:ind w:left="0"/>
      </w:pPr>
    </w:p>
    <w:p w14:paraId="3A5B063F" w14:textId="77777777" w:rsidR="00811271" w:rsidRPr="00C228DE" w:rsidRDefault="00811271" w:rsidP="00EF4336">
      <w:pPr>
        <w:pStyle w:val="ListParagraph"/>
        <w:ind w:right="1440"/>
      </w:pPr>
      <w:r w:rsidRPr="00C228DE">
        <w:t xml:space="preserve">While he [Moroni] was conversing with me about the plates the vision was opened to my mind that I could see the place where the plates were deposited, and that so clearly and distinctly that I knew the place again when I visited it. </w:t>
      </w:r>
    </w:p>
    <w:p w14:paraId="6D8AE569" w14:textId="3282B544" w:rsidR="00811271" w:rsidRPr="00C228DE" w:rsidRDefault="00811271" w:rsidP="00EF4336">
      <w:pPr>
        <w:ind w:right="1440"/>
      </w:pPr>
      <w:r w:rsidRPr="00C228DE">
        <w:lastRenderedPageBreak/>
        <w:t xml:space="preserve"> </w:t>
      </w:r>
    </w:p>
    <w:p w14:paraId="048FEDBA" w14:textId="366921D9" w:rsidR="00811271" w:rsidRPr="00C228DE" w:rsidRDefault="00811271" w:rsidP="00EF4336">
      <w:pPr>
        <w:pStyle w:val="ListParagraph"/>
        <w:ind w:left="0" w:right="1440"/>
        <w:rPr>
          <w:b/>
          <w:bCs/>
          <w:i/>
          <w:iCs/>
        </w:rPr>
      </w:pPr>
      <w:r w:rsidRPr="00C228DE">
        <w:rPr>
          <w:b/>
          <w:bCs/>
          <w:i/>
          <w:iCs/>
        </w:rPr>
        <w:t xml:space="preserve">End of </w:t>
      </w:r>
      <w:r w:rsidR="00C228DE">
        <w:rPr>
          <w:b/>
          <w:bCs/>
          <w:i/>
          <w:iCs/>
        </w:rPr>
        <w:t xml:space="preserve">the </w:t>
      </w:r>
      <w:r w:rsidRPr="00C228DE">
        <w:rPr>
          <w:b/>
          <w:bCs/>
          <w:i/>
          <w:iCs/>
        </w:rPr>
        <w:t>Angel Moroni’s First Appearance</w:t>
      </w:r>
    </w:p>
    <w:p w14:paraId="209FA05C" w14:textId="77777777" w:rsidR="00811271" w:rsidRPr="00C228DE" w:rsidRDefault="00811271" w:rsidP="00EF4336">
      <w:pPr>
        <w:pStyle w:val="ListParagraph"/>
        <w:ind w:right="1440"/>
      </w:pPr>
    </w:p>
    <w:p w14:paraId="26D7AE35" w14:textId="77777777" w:rsidR="00811271" w:rsidRPr="00C228DE" w:rsidRDefault="00811271" w:rsidP="00EF4336">
      <w:pPr>
        <w:pStyle w:val="ListParagraph"/>
        <w:ind w:right="1440"/>
      </w:pPr>
      <w:r w:rsidRPr="00C228DE">
        <w:t>After this communication I saw the light in the room begin to gather immediately around the person of him who had been speaking to me, and it continued to do so until the room was again left dark except just around him, when instantly I saw as it were a conduit open right up into heaven,  and he ascended up till he entirely disappeared and the room was left as it had been before this heavenly light had made its appearance.</w:t>
      </w:r>
    </w:p>
    <w:p w14:paraId="3B42F75A" w14:textId="77777777" w:rsidR="00811271" w:rsidRPr="00C228DE" w:rsidRDefault="00811271" w:rsidP="00EF4336">
      <w:pPr>
        <w:pStyle w:val="ListParagraph"/>
        <w:ind w:right="1440"/>
      </w:pPr>
    </w:p>
    <w:p w14:paraId="13181835" w14:textId="77777777" w:rsidR="00811271" w:rsidRPr="00C228DE" w:rsidRDefault="00811271" w:rsidP="00EF4336">
      <w:pPr>
        <w:pStyle w:val="ListParagraph"/>
        <w:ind w:left="0" w:right="1440"/>
        <w:rPr>
          <w:b/>
          <w:bCs/>
          <w:i/>
          <w:iCs/>
        </w:rPr>
      </w:pPr>
      <w:r w:rsidRPr="00C228DE">
        <w:rPr>
          <w:b/>
          <w:bCs/>
          <w:i/>
          <w:iCs/>
        </w:rPr>
        <w:t>The Angel Moroni’s Second Appearance</w:t>
      </w:r>
    </w:p>
    <w:p w14:paraId="1E655AEF" w14:textId="77777777" w:rsidR="00811271" w:rsidRPr="00C228DE" w:rsidRDefault="00811271" w:rsidP="00EF4336">
      <w:pPr>
        <w:pStyle w:val="ListParagraph"/>
        <w:ind w:right="1440"/>
      </w:pPr>
    </w:p>
    <w:p w14:paraId="315E46B6" w14:textId="77777777" w:rsidR="00811271" w:rsidRPr="00C228DE" w:rsidRDefault="00811271" w:rsidP="00EF4336">
      <w:pPr>
        <w:pStyle w:val="ListParagraph"/>
        <w:ind w:right="1440"/>
      </w:pPr>
      <w:r w:rsidRPr="00C228DE">
        <w:t xml:space="preserve">I lay musing on the singularity of the scene and marveling greatly at what had been told me by this extraordinary messenger, when in the midst of my meditation I suddenly discovered that my room was again beginning to get lighted, and in an instant, as it were, the same heavenly messenger was again by my bedside. He commenced and again related the very same things which he had done at his first visit without the least variation, which having done, he informed of great judgments which were coming upon the earth, with great desolations by famine, sword, and pestilence, and that these grievous judgments would come on the earth in this generation. Having related these things he again ascended as he had done before. </w:t>
      </w:r>
    </w:p>
    <w:p w14:paraId="08CB7D53" w14:textId="77777777" w:rsidR="00811271" w:rsidRPr="00C228DE" w:rsidRDefault="00811271" w:rsidP="00EF4336">
      <w:pPr>
        <w:ind w:right="1440"/>
      </w:pPr>
    </w:p>
    <w:p w14:paraId="01939E64" w14:textId="77777777" w:rsidR="00811271" w:rsidRPr="00C228DE" w:rsidRDefault="00811271" w:rsidP="00EF4336">
      <w:pPr>
        <w:pStyle w:val="ListParagraph"/>
        <w:ind w:left="0" w:right="1440"/>
        <w:rPr>
          <w:b/>
          <w:bCs/>
          <w:i/>
          <w:iCs/>
        </w:rPr>
      </w:pPr>
      <w:r w:rsidRPr="00C228DE">
        <w:rPr>
          <w:b/>
          <w:bCs/>
          <w:i/>
          <w:iCs/>
        </w:rPr>
        <w:t>Moroni’s Third Appearance: Warning Not to Use the Plates to Seek Riches</w:t>
      </w:r>
    </w:p>
    <w:p w14:paraId="17300F83" w14:textId="77777777" w:rsidR="00811271" w:rsidRPr="00C228DE" w:rsidRDefault="00811271" w:rsidP="00EF4336">
      <w:pPr>
        <w:pStyle w:val="ListParagraph"/>
        <w:ind w:right="1440"/>
      </w:pPr>
    </w:p>
    <w:p w14:paraId="29CFDC60" w14:textId="77777777" w:rsidR="00811271" w:rsidRPr="00C228DE" w:rsidRDefault="00811271" w:rsidP="00EF4336">
      <w:pPr>
        <w:pStyle w:val="ListParagraph"/>
        <w:ind w:right="1440"/>
      </w:pPr>
      <w:r w:rsidRPr="00C228DE">
        <w:t xml:space="preserve">By this time so deep were the impressions made on my mind that sleep had fled from my eyes and I lay overwhelmed in astonishment at what I had both seed and heard; but what was my surprise when again I beheld the same messenger at my bedside, and heard him rehearse or repeat over again to me the same things as before, </w:t>
      </w:r>
      <w:r w:rsidRPr="00C228DE">
        <w:rPr>
          <w:b/>
          <w:bCs/>
        </w:rPr>
        <w:t>and added a caution to me, telling me that Satan would try to tempt me (in consequence of the indigent circumstances of my father’s family) to get the plates for the purpose of getting rich. This he forbade me, saying that I must have no other object in view in getting the plates but to glorify God, and must not be influenced by any other motive but that of building his kingdom, otherwise I could not get them</w:t>
      </w:r>
      <w:r w:rsidRPr="00C228DE">
        <w:t xml:space="preserve">. After this third visit he again ascended up into heaven as before and I was again left to ponder on the strangeness of what I had just experienced, when almost immediately after the heavenly messenger had ascended from me the third time , the cock crew, </w:t>
      </w:r>
      <w:r w:rsidRPr="00C228DE">
        <w:lastRenderedPageBreak/>
        <w:t xml:space="preserve">and I found that day was approaching, so that our interviews must have occupied the whole of that night. </w:t>
      </w:r>
    </w:p>
    <w:p w14:paraId="26460E4E" w14:textId="77777777" w:rsidR="00811271" w:rsidRPr="00C228DE" w:rsidRDefault="00811271" w:rsidP="00EF4336">
      <w:pPr>
        <w:pStyle w:val="ListParagraph"/>
        <w:ind w:right="1440"/>
      </w:pPr>
    </w:p>
    <w:p w14:paraId="689F83BD" w14:textId="77777777" w:rsidR="00811271" w:rsidRPr="00C228DE" w:rsidRDefault="00811271" w:rsidP="00EF4336">
      <w:pPr>
        <w:pStyle w:val="ListParagraph"/>
        <w:ind w:left="0" w:right="1440"/>
        <w:rPr>
          <w:b/>
          <w:bCs/>
          <w:i/>
          <w:iCs/>
        </w:rPr>
      </w:pPr>
      <w:r w:rsidRPr="00C228DE">
        <w:rPr>
          <w:b/>
          <w:bCs/>
          <w:i/>
          <w:iCs/>
        </w:rPr>
        <w:t>Angel Moroni’s Fourth Appearance on the Next Day (September 22, 1823)</w:t>
      </w:r>
    </w:p>
    <w:p w14:paraId="4A8DD119" w14:textId="77777777" w:rsidR="00811271" w:rsidRPr="00C228DE" w:rsidRDefault="00811271" w:rsidP="00EF4336">
      <w:pPr>
        <w:pStyle w:val="ListParagraph"/>
        <w:ind w:left="0" w:right="1440"/>
      </w:pPr>
    </w:p>
    <w:p w14:paraId="3D9B8FBD" w14:textId="77777777" w:rsidR="00811271" w:rsidRPr="00C228DE" w:rsidRDefault="00811271" w:rsidP="00EF4336">
      <w:pPr>
        <w:pStyle w:val="ListParagraph"/>
        <w:ind w:right="1440"/>
      </w:pPr>
      <w:r w:rsidRPr="00C228DE">
        <w:t xml:space="preserve">I shortly after arose from my bed, and as usual went to the necessary labors of the day; but in attempting to labor as at other times, I found my strength so exhausted as rendered me entirely unable. My father who was laboring along with me discovered something to be wrong with me and told me to go home. I started with the intention of going to the house, but in attempting to cross the fence out of the field where we were, my strength entirely failed me and I </w:t>
      </w:r>
      <w:proofErr w:type="spellStart"/>
      <w:proofErr w:type="gramStart"/>
      <w:r w:rsidRPr="00C228DE">
        <w:t>fell</w:t>
      </w:r>
      <w:proofErr w:type="spellEnd"/>
      <w:proofErr w:type="gramEnd"/>
      <w:r w:rsidRPr="00C228DE">
        <w:t xml:space="preserve"> helpless on the ground and for a time was quite unconscious of anything. The first thing that I can recollect was a voice speaking unto me calling me by name. I looked up and held the same messenger standing over my head surrounded by light as before. He then again related unto me all that he had related to me the previous night, and commanded me to go to my father and tell him of the vision and commandments which I had received. </w:t>
      </w:r>
    </w:p>
    <w:p w14:paraId="13E60F78" w14:textId="77777777" w:rsidR="00811271" w:rsidRPr="00C228DE" w:rsidRDefault="00811271" w:rsidP="00EF4336">
      <w:pPr>
        <w:ind w:right="1440"/>
      </w:pPr>
    </w:p>
    <w:p w14:paraId="7BEC1ED8" w14:textId="173FCEE7" w:rsidR="00811271" w:rsidRPr="00C228DE" w:rsidRDefault="00811271" w:rsidP="00EF4336">
      <w:pPr>
        <w:pStyle w:val="ListParagraph"/>
        <w:ind w:left="0" w:right="1440"/>
        <w:rPr>
          <w:b/>
          <w:bCs/>
          <w:i/>
          <w:iCs/>
        </w:rPr>
      </w:pPr>
      <w:r w:rsidRPr="00C228DE">
        <w:rPr>
          <w:b/>
          <w:bCs/>
          <w:i/>
          <w:iCs/>
        </w:rPr>
        <w:t>Joseph Tells His Father All That Happened</w:t>
      </w:r>
    </w:p>
    <w:p w14:paraId="2C6843C6" w14:textId="77777777" w:rsidR="00811271" w:rsidRPr="00C228DE" w:rsidRDefault="00811271" w:rsidP="00EF4336">
      <w:pPr>
        <w:pStyle w:val="ListParagraph"/>
        <w:ind w:right="1440"/>
      </w:pPr>
    </w:p>
    <w:p w14:paraId="36FCCDC9" w14:textId="77777777" w:rsidR="00811271" w:rsidRPr="00C228DE" w:rsidRDefault="00811271" w:rsidP="00EF4336">
      <w:pPr>
        <w:pStyle w:val="ListParagraph"/>
        <w:ind w:right="1440"/>
      </w:pPr>
      <w:r w:rsidRPr="00C228DE">
        <w:t xml:space="preserve">I obeyed, I returned back to my father in the field and rehearsed the whole matter to him. He replied to me that it was of God, and to go and do as </w:t>
      </w:r>
      <w:proofErr w:type="gramStart"/>
      <w:r w:rsidRPr="00C228DE">
        <w:t>commanded</w:t>
      </w:r>
      <w:proofErr w:type="gramEnd"/>
      <w:r w:rsidRPr="00C228DE">
        <w:t xml:space="preserve"> by the messenger. </w:t>
      </w:r>
    </w:p>
    <w:p w14:paraId="1B6F5D1B" w14:textId="77777777" w:rsidR="00811271" w:rsidRPr="00C228DE" w:rsidRDefault="00811271" w:rsidP="00EF4336">
      <w:pPr>
        <w:pStyle w:val="ListParagraph"/>
        <w:ind w:right="1440"/>
      </w:pPr>
    </w:p>
    <w:p w14:paraId="1A539A6B" w14:textId="77777777" w:rsidR="00811271" w:rsidRPr="00C228DE" w:rsidRDefault="00811271" w:rsidP="00EF4336">
      <w:pPr>
        <w:pStyle w:val="ListParagraph"/>
        <w:ind w:left="0" w:right="1440"/>
      </w:pPr>
      <w:r w:rsidRPr="00C228DE">
        <w:rPr>
          <w:b/>
          <w:bCs/>
          <w:i/>
          <w:iCs/>
        </w:rPr>
        <w:t>On September 22, 1823, Joseph Finds the Plates Buried on a Tall Hill</w:t>
      </w:r>
      <w:r w:rsidRPr="00C228DE">
        <w:t xml:space="preserve"> (p. 16 of RLDS History)</w:t>
      </w:r>
    </w:p>
    <w:p w14:paraId="1457CAE6" w14:textId="77777777" w:rsidR="00811271" w:rsidRPr="00C228DE" w:rsidRDefault="00811271" w:rsidP="00EF4336">
      <w:pPr>
        <w:pStyle w:val="ListParagraph"/>
        <w:ind w:right="1440"/>
      </w:pPr>
    </w:p>
    <w:p w14:paraId="070F8CBC" w14:textId="77777777" w:rsidR="00811271" w:rsidRPr="00C228DE" w:rsidRDefault="00811271" w:rsidP="00EF4336">
      <w:pPr>
        <w:pStyle w:val="ListParagraph"/>
        <w:ind w:right="1440"/>
      </w:pPr>
      <w:r w:rsidRPr="00C228DE">
        <w:t xml:space="preserve">I left the field and went to the place where the messenger had told me the plates were deposited; and owing to the distinctness of the vision which I had had concerning it. I knew the place the instant that I arrived there.  Convenient to the village of Manchester, Ontario County, New York [just east, and a few hundred feet from, the main road from Palmyra to Canandaigua], stands a hill of considerable size, and the most elevated of any in the neighborhood. On the west side of this hill, not far from the top, under a stone of considerable size, lay the plates deposited in a stone box. This stone was thick and rounding in the middle on the upper side, and thinner toward the edges, so that the middle part of it was visible above the ground, but the edge all round was covered with earth. Having removed the earth and obtained a lever which I got fixed un the edge of the stone and with a little exertion raised it up, </w:t>
      </w:r>
      <w:r w:rsidRPr="00C228DE">
        <w:rPr>
          <w:b/>
          <w:bCs/>
        </w:rPr>
        <w:t xml:space="preserve">I looked in and there indeed did I behold the plates, the Urim and Thummim, and the Breastplate, as stated by the </w:t>
      </w:r>
      <w:r w:rsidRPr="00C228DE">
        <w:rPr>
          <w:b/>
          <w:bCs/>
        </w:rPr>
        <w:lastRenderedPageBreak/>
        <w:t>messenger. The box in which they lay was formed by laying stones together in some kind of cement</w:t>
      </w:r>
      <w:r w:rsidRPr="00C228DE">
        <w:t xml:space="preserve">; in the bottom of the box were laid two stones crossways of the box, and on these stones lay the plates and the other things with them. </w:t>
      </w:r>
    </w:p>
    <w:p w14:paraId="7A96BE18" w14:textId="77777777" w:rsidR="00811271" w:rsidRPr="00C228DE" w:rsidRDefault="00811271" w:rsidP="00EF4336">
      <w:pPr>
        <w:ind w:right="1440"/>
      </w:pPr>
    </w:p>
    <w:p w14:paraId="04078899" w14:textId="77777777" w:rsidR="00811271" w:rsidRPr="00C228DE" w:rsidRDefault="00811271" w:rsidP="00EF4336">
      <w:pPr>
        <w:pStyle w:val="ListParagraph"/>
        <w:ind w:left="0" w:right="1440"/>
        <w:rPr>
          <w:i/>
          <w:iCs/>
        </w:rPr>
      </w:pPr>
      <w:r w:rsidRPr="00C228DE">
        <w:rPr>
          <w:b/>
          <w:bCs/>
          <w:i/>
          <w:iCs/>
        </w:rPr>
        <w:t xml:space="preserve">Joseph Forbidden to Take the Plates </w:t>
      </w:r>
      <w:r w:rsidRPr="00C228DE">
        <w:rPr>
          <w:i/>
          <w:iCs/>
        </w:rPr>
        <w:t>(p. 16 of RLDS History)</w:t>
      </w:r>
    </w:p>
    <w:p w14:paraId="300FFC06" w14:textId="77777777" w:rsidR="00811271" w:rsidRPr="00C228DE" w:rsidRDefault="00811271" w:rsidP="00EF4336">
      <w:pPr>
        <w:pStyle w:val="ListParagraph"/>
        <w:ind w:right="1440"/>
      </w:pPr>
    </w:p>
    <w:p w14:paraId="70442C9F" w14:textId="77777777" w:rsidR="00811271" w:rsidRPr="00C228DE" w:rsidRDefault="00811271" w:rsidP="00EF4336">
      <w:pPr>
        <w:pStyle w:val="ListParagraph"/>
        <w:ind w:right="1440"/>
      </w:pPr>
      <w:r w:rsidRPr="00C228DE">
        <w:t xml:space="preserve">I made an attempt to take them out, but was forbidden by the messenger and was again informed that </w:t>
      </w:r>
      <w:r w:rsidRPr="00C228DE">
        <w:rPr>
          <w:b/>
          <w:bCs/>
        </w:rPr>
        <w:t xml:space="preserve">the time for bringing them forth had not yet arrived, neither would until </w:t>
      </w:r>
      <w:r w:rsidRPr="00C228DE">
        <w:rPr>
          <w:b/>
          <w:bCs/>
          <w:i/>
          <w:iCs/>
        </w:rPr>
        <w:t>four years from that time</w:t>
      </w:r>
      <w:r w:rsidRPr="00C228DE">
        <w:rPr>
          <w:b/>
          <w:bCs/>
        </w:rPr>
        <w:t>; but he told me that I should come to that place precisely in one year from that time, and that he would there meet with me</w:t>
      </w:r>
      <w:r w:rsidRPr="00C228DE">
        <w:t>, and that I should continue to do so until the time should come for obtaining the plates.</w:t>
      </w:r>
    </w:p>
    <w:p w14:paraId="0270C3AE" w14:textId="77777777" w:rsidR="00811271" w:rsidRPr="00C228DE" w:rsidRDefault="00811271" w:rsidP="00EF4336">
      <w:pPr>
        <w:pStyle w:val="ListParagraph"/>
        <w:ind w:right="1440"/>
      </w:pPr>
    </w:p>
    <w:p w14:paraId="3B0F9DB0" w14:textId="77777777" w:rsidR="00811271" w:rsidRPr="00C228DE" w:rsidRDefault="00811271" w:rsidP="00EF4336">
      <w:pPr>
        <w:pStyle w:val="ListParagraph"/>
        <w:ind w:left="0" w:right="1440"/>
        <w:rPr>
          <w:b/>
          <w:bCs/>
          <w:i/>
          <w:iCs/>
        </w:rPr>
      </w:pPr>
      <w:r w:rsidRPr="00C228DE">
        <w:t xml:space="preserve"> </w:t>
      </w:r>
      <w:r w:rsidRPr="00C228DE">
        <w:rPr>
          <w:b/>
          <w:bCs/>
          <w:i/>
          <w:iCs/>
        </w:rPr>
        <w:t xml:space="preserve">On Each September 22, From 1823 to 1827, Joseph Returned &amp; Met the Angel </w:t>
      </w:r>
    </w:p>
    <w:p w14:paraId="61213A9C" w14:textId="77777777" w:rsidR="00811271" w:rsidRPr="00C228DE" w:rsidRDefault="00811271" w:rsidP="00EF4336">
      <w:pPr>
        <w:pStyle w:val="ListParagraph"/>
        <w:ind w:left="0" w:right="1440"/>
      </w:pPr>
    </w:p>
    <w:p w14:paraId="54C25F31" w14:textId="7CB2E752" w:rsidR="00811271" w:rsidRPr="00C228DE" w:rsidRDefault="00811271" w:rsidP="00EF4336">
      <w:pPr>
        <w:pStyle w:val="ListParagraph"/>
        <w:ind w:right="1440"/>
      </w:pPr>
      <w:r w:rsidRPr="00C228DE">
        <w:t>Accordingly as I had been commanded</w:t>
      </w:r>
      <w:r w:rsidRPr="00C228DE">
        <w:rPr>
          <w:b/>
          <w:bCs/>
        </w:rPr>
        <w:t xml:space="preserve"> I went at the end of each year, and at each time I found the same messenger there</w:t>
      </w:r>
      <w:r w:rsidRPr="00C228DE">
        <w:t>, and received instruction and intelligence from him at each of our interviews respecting what the Lord was going to do and how and in what manner his kingdom was to be conducted in the last days.</w:t>
      </w:r>
    </w:p>
    <w:p w14:paraId="3FCAB4CA" w14:textId="77777777" w:rsidR="00811271" w:rsidRPr="00C228DE" w:rsidRDefault="00811271" w:rsidP="00EF4336">
      <w:pPr>
        <w:ind w:right="1440"/>
      </w:pPr>
    </w:p>
    <w:p w14:paraId="09EED43D" w14:textId="7659F563" w:rsidR="00811271" w:rsidRPr="00C228DE" w:rsidRDefault="00811271" w:rsidP="00EF4336">
      <w:pPr>
        <w:pStyle w:val="ListParagraph"/>
        <w:ind w:left="0" w:right="1440"/>
        <w:rPr>
          <w:b/>
          <w:bCs/>
          <w:sz w:val="36"/>
          <w:szCs w:val="36"/>
        </w:rPr>
      </w:pPr>
      <w:r w:rsidRPr="00C228DE">
        <w:rPr>
          <w:b/>
          <w:bCs/>
          <w:i/>
          <w:iCs/>
        </w:rPr>
        <w:t>Joseph Receives the Plates on September 22, 1827</w:t>
      </w:r>
      <w:r w:rsidRPr="00C228DE">
        <w:rPr>
          <w:b/>
          <w:bCs/>
        </w:rPr>
        <w:t xml:space="preserve"> </w:t>
      </w:r>
      <w:r w:rsidRPr="00C228DE">
        <w:t>(</w:t>
      </w:r>
      <w:r w:rsidRPr="00C228DE">
        <w:rPr>
          <w:i/>
          <w:iCs/>
        </w:rPr>
        <w:t xml:space="preserve">p. </w:t>
      </w:r>
      <w:r w:rsidRPr="00C228DE">
        <w:t xml:space="preserve">17 of </w:t>
      </w:r>
      <w:r w:rsidRPr="00C228DE">
        <w:rPr>
          <w:i/>
          <w:iCs/>
        </w:rPr>
        <w:t>RLDS History):</w:t>
      </w:r>
    </w:p>
    <w:p w14:paraId="2A50D38C" w14:textId="77777777" w:rsidR="00811271" w:rsidRPr="00C228DE" w:rsidRDefault="00811271" w:rsidP="00EF4336">
      <w:pPr>
        <w:pStyle w:val="ListParagraph"/>
        <w:ind w:right="1440"/>
      </w:pPr>
    </w:p>
    <w:p w14:paraId="79D05BDA" w14:textId="77777777" w:rsidR="00811271" w:rsidRPr="00C228DE" w:rsidRDefault="00811271" w:rsidP="00EF4336">
      <w:pPr>
        <w:pStyle w:val="ListParagraph"/>
        <w:ind w:right="1440"/>
      </w:pPr>
      <w:r w:rsidRPr="00C228DE">
        <w:t>At length the time arrived for obtaining the plates, the Urim and Thummim, and the Breastplate</w:t>
      </w:r>
      <w:r w:rsidRPr="00C228DE">
        <w:rPr>
          <w:b/>
          <w:bCs/>
        </w:rPr>
        <w:t>. On the twenty-second day of September, one thousand eight hundred and twenty-seven</w:t>
      </w:r>
      <w:r w:rsidRPr="00C228DE">
        <w:t xml:space="preserve">, having went as usual at the end of another year to the place where they were deposited, </w:t>
      </w:r>
      <w:r w:rsidRPr="00C228DE">
        <w:rPr>
          <w:b/>
          <w:bCs/>
        </w:rPr>
        <w:t>the same heavenly messenger delivered them up to me</w:t>
      </w:r>
      <w:r w:rsidRPr="00C228DE">
        <w:t xml:space="preserve">, with this charge that I should be responsible for them; that if I should let them go carelessly or through any neglect of mine, I should be cut off; but that I would use all my endeavors to preserve them, until he the messenger should call for them, they should be protected. </w:t>
      </w:r>
    </w:p>
    <w:p w14:paraId="0BA66776" w14:textId="77777777" w:rsidR="002C44BA" w:rsidRPr="00C228DE" w:rsidRDefault="002C44BA" w:rsidP="00EF4336">
      <w:pPr>
        <w:pStyle w:val="ListParagraph"/>
        <w:ind w:left="0" w:right="1440"/>
      </w:pPr>
    </w:p>
    <w:p w14:paraId="104CBE8A" w14:textId="77777777" w:rsidR="00811271" w:rsidRPr="00C228DE" w:rsidRDefault="00811271" w:rsidP="000D6BB7">
      <w:pPr>
        <w:pStyle w:val="ListParagraph"/>
        <w:ind w:left="0"/>
      </w:pPr>
    </w:p>
    <w:p w14:paraId="7714E666" w14:textId="77777777" w:rsidR="00811271" w:rsidRPr="00C228DE" w:rsidRDefault="00811271" w:rsidP="000D6BB7">
      <w:pPr>
        <w:pStyle w:val="ListParagraph"/>
        <w:ind w:left="0"/>
        <w:rPr>
          <w:b/>
          <w:bCs/>
          <w:sz w:val="48"/>
          <w:szCs w:val="48"/>
        </w:rPr>
      </w:pPr>
      <w:r w:rsidRPr="00C228DE">
        <w:rPr>
          <w:b/>
          <w:bCs/>
          <w:sz w:val="48"/>
          <w:szCs w:val="48"/>
        </w:rPr>
        <w:t>JOHN THE BAPTIST ON MAY 15, 1829</w:t>
      </w:r>
    </w:p>
    <w:p w14:paraId="77D7C1C0" w14:textId="77777777" w:rsidR="00811271" w:rsidRPr="00C228DE" w:rsidRDefault="00811271" w:rsidP="000D6BB7">
      <w:pPr>
        <w:pStyle w:val="ListParagraph"/>
        <w:ind w:left="0"/>
      </w:pPr>
    </w:p>
    <w:p w14:paraId="46A09CC6" w14:textId="4AC5F11C" w:rsidR="00811271" w:rsidRPr="00C228DE" w:rsidRDefault="00811271" w:rsidP="000D6BB7">
      <w:pPr>
        <w:pStyle w:val="ListParagraph"/>
        <w:ind w:left="0"/>
      </w:pPr>
      <w:r w:rsidRPr="00C228DE">
        <w:t>At this point, Joseph Smith, Jr. had two very significant spiritual experiences that ultimately served as a foundation for establishing a new Christian church:</w:t>
      </w:r>
    </w:p>
    <w:p w14:paraId="1AAB3FEF" w14:textId="77777777" w:rsidR="00811271" w:rsidRPr="00C228DE" w:rsidRDefault="00811271" w:rsidP="000D6BB7">
      <w:pPr>
        <w:pStyle w:val="ListParagraph"/>
        <w:ind w:left="0"/>
      </w:pPr>
    </w:p>
    <w:p w14:paraId="36C06BCC" w14:textId="77777777" w:rsidR="00811271" w:rsidRPr="00C228DE" w:rsidRDefault="00811271" w:rsidP="000D6BB7">
      <w:pPr>
        <w:pStyle w:val="ListParagraph"/>
        <w:numPr>
          <w:ilvl w:val="0"/>
          <w:numId w:val="112"/>
        </w:numPr>
      </w:pPr>
      <w:r w:rsidRPr="00C228DE">
        <w:t>The First Vision in spring 1820,</w:t>
      </w:r>
    </w:p>
    <w:p w14:paraId="0EF43EE3" w14:textId="6FF7B783" w:rsidR="00811271" w:rsidRPr="00C228DE" w:rsidRDefault="00811271" w:rsidP="000D6BB7">
      <w:pPr>
        <w:pStyle w:val="ListParagraph"/>
        <w:numPr>
          <w:ilvl w:val="0"/>
          <w:numId w:val="112"/>
        </w:numPr>
      </w:pPr>
      <w:r w:rsidRPr="00C228DE">
        <w:lastRenderedPageBreak/>
        <w:t>A series of encounters with the angel Moroni beginning on September 21, 1823,</w:t>
      </w:r>
    </w:p>
    <w:p w14:paraId="52A4EDA5" w14:textId="77777777" w:rsidR="00811271" w:rsidRPr="00C228DE" w:rsidRDefault="00811271" w:rsidP="000D6BB7">
      <w:pPr>
        <w:pStyle w:val="ListParagraph"/>
        <w:ind w:left="0"/>
      </w:pPr>
    </w:p>
    <w:p w14:paraId="36517258" w14:textId="45C2406D" w:rsidR="006762CD" w:rsidRDefault="00811271" w:rsidP="000D6BB7">
      <w:pPr>
        <w:pStyle w:val="ListParagraph"/>
        <w:ind w:left="0"/>
      </w:pPr>
      <w:r w:rsidRPr="00C228DE">
        <w:t xml:space="preserve">A third significant spiritual experience occurred as Oliver Cowdery and Joseph Smith, Jr. </w:t>
      </w:r>
      <w:proofErr w:type="spellStart"/>
      <w:r w:rsidRPr="00C228DE">
        <w:t>were</w:t>
      </w:r>
      <w:proofErr w:type="spellEnd"/>
      <w:r w:rsidRPr="00C228DE">
        <w:t xml:space="preserve"> translating the Book of Mormon in Harmony, PA. </w:t>
      </w:r>
    </w:p>
    <w:p w14:paraId="247B703D" w14:textId="77777777" w:rsidR="006762CD" w:rsidRPr="00C228DE" w:rsidRDefault="006762CD" w:rsidP="000D6BB7">
      <w:pPr>
        <w:pStyle w:val="ListParagraph"/>
        <w:ind w:left="0"/>
      </w:pPr>
    </w:p>
    <w:p w14:paraId="5E7B6888" w14:textId="77777777" w:rsidR="00811271" w:rsidRPr="00C228DE" w:rsidRDefault="00811271" w:rsidP="000D6BB7">
      <w:pPr>
        <w:pStyle w:val="ListParagraph"/>
        <w:ind w:left="0"/>
        <w:rPr>
          <w:b/>
          <w:bCs/>
          <w:i/>
          <w:iCs/>
        </w:rPr>
      </w:pPr>
      <w:r w:rsidRPr="00C228DE">
        <w:rPr>
          <w:b/>
          <w:bCs/>
          <w:i/>
          <w:iCs/>
        </w:rPr>
        <w:t>No One in Joseph’s &amp; Oliver’s Day Had Ministerial Authority</w:t>
      </w:r>
    </w:p>
    <w:p w14:paraId="3F661F58" w14:textId="77777777" w:rsidR="00811271" w:rsidRPr="00C228DE" w:rsidRDefault="00811271" w:rsidP="000D6BB7">
      <w:pPr>
        <w:pStyle w:val="ListParagraph"/>
        <w:ind w:left="0"/>
      </w:pPr>
    </w:p>
    <w:p w14:paraId="4BCD4910" w14:textId="761497C4" w:rsidR="00811271" w:rsidRPr="00C228DE" w:rsidRDefault="00811271" w:rsidP="000D6BB7">
      <w:pPr>
        <w:pStyle w:val="ListParagraph"/>
        <w:ind w:left="0"/>
      </w:pPr>
      <w:r w:rsidRPr="00C228DE">
        <w:t xml:space="preserve">By the middle of May, Joseph and Oliver had worked on the translation of a book called </w:t>
      </w:r>
      <w:r w:rsidRPr="00C228DE">
        <w:rPr>
          <w:b/>
          <w:bCs/>
        </w:rPr>
        <w:t>3 Nephi, which was about Jesus’ visit to the Nephites on the American continent</w:t>
      </w:r>
      <w:r w:rsidRPr="00C228DE">
        <w:t xml:space="preserve">. Joseph and Oliver had many discussions about this passage. They began to think that in Joseph and Oliver’s time “amid the great strife and noise concerning religion, </w:t>
      </w:r>
      <w:r w:rsidRPr="00C228DE">
        <w:rPr>
          <w:b/>
          <w:bCs/>
          <w:i/>
          <w:iCs/>
        </w:rPr>
        <w:t>none</w:t>
      </w:r>
      <w:r w:rsidRPr="00C228DE">
        <w:rPr>
          <w:b/>
          <w:bCs/>
        </w:rPr>
        <w:t xml:space="preserve"> had authority from God to administer the ordinances of the gospel</w:t>
      </w:r>
      <w:r w:rsidRPr="00C228DE">
        <w:t xml:space="preserve">.” </w:t>
      </w:r>
    </w:p>
    <w:p w14:paraId="1D78B957" w14:textId="77777777" w:rsidR="00811271" w:rsidRPr="00C228DE" w:rsidRDefault="00811271" w:rsidP="000D6BB7">
      <w:pPr>
        <w:pStyle w:val="ListParagraph"/>
        <w:ind w:left="0"/>
      </w:pPr>
    </w:p>
    <w:p w14:paraId="3B6AFFDE" w14:textId="77777777" w:rsidR="00811271" w:rsidRPr="00C228DE" w:rsidRDefault="00811271" w:rsidP="000D6BB7">
      <w:pPr>
        <w:pStyle w:val="ListParagraph"/>
        <w:ind w:left="0"/>
        <w:rPr>
          <w:b/>
          <w:bCs/>
          <w:i/>
          <w:iCs/>
        </w:rPr>
      </w:pPr>
      <w:r w:rsidRPr="00C228DE">
        <w:rPr>
          <w:b/>
          <w:bCs/>
          <w:i/>
          <w:iCs/>
        </w:rPr>
        <w:t>The Angel John the Baptist: Ordination to the Priesthood of Aaron</w:t>
      </w:r>
    </w:p>
    <w:p w14:paraId="12E6C982" w14:textId="77777777" w:rsidR="00811271" w:rsidRPr="00C228DE" w:rsidRDefault="00811271" w:rsidP="000D6BB7">
      <w:pPr>
        <w:pStyle w:val="ListParagraph"/>
        <w:ind w:left="0"/>
      </w:pPr>
    </w:p>
    <w:p w14:paraId="3ACD3C3F" w14:textId="77777777" w:rsidR="00811271" w:rsidRPr="00C228DE" w:rsidRDefault="00811271" w:rsidP="000D6BB7">
      <w:pPr>
        <w:pStyle w:val="ListParagraph"/>
        <w:ind w:left="0"/>
      </w:pPr>
      <w:r w:rsidRPr="00C228DE">
        <w:t xml:space="preserve">On </w:t>
      </w:r>
      <w:r w:rsidRPr="00C228DE">
        <w:rPr>
          <w:b/>
          <w:bCs/>
        </w:rPr>
        <w:t>May 15, 1829</w:t>
      </w:r>
      <w:r w:rsidRPr="00C228DE">
        <w:t xml:space="preserve">, this realization was so disturbing that Joseph and Oliver went down to the Susquehanna River to pray about the matter. Being 444 miles in length, the Susquehanna was the longest river on the east coast of the United States. It started in New York and went all the way down to the Chesapeake Bay in Maryland. </w:t>
      </w:r>
    </w:p>
    <w:p w14:paraId="6E8D0351" w14:textId="77777777" w:rsidR="00811271" w:rsidRPr="00C228DE" w:rsidRDefault="00811271" w:rsidP="000D6BB7">
      <w:pPr>
        <w:pStyle w:val="ListParagraph"/>
        <w:ind w:left="0"/>
      </w:pPr>
    </w:p>
    <w:p w14:paraId="32C530BD" w14:textId="77777777" w:rsidR="00811271" w:rsidRPr="00C228DE" w:rsidRDefault="00811271" w:rsidP="000D6BB7">
      <w:pPr>
        <w:pStyle w:val="ListParagraph"/>
        <w:ind w:left="0"/>
      </w:pPr>
      <w:r w:rsidRPr="00C228DE">
        <w:t xml:space="preserve">It was by this river that Joseph and Oliver had an encounter with John the Baptist. In the midst of their prayer by that river, an angel descended in a cloud of light. The angel said he was John the Baptist, that he had been sent by Peter, James and John. </w:t>
      </w:r>
      <w:r w:rsidRPr="00C228DE">
        <w:rPr>
          <w:b/>
          <w:bCs/>
          <w:u w:val="single"/>
        </w:rPr>
        <w:t>The angel laid his hands simultaneously upon both Joseph’s and Oliver’s heads to ordain them</w:t>
      </w:r>
      <w:r w:rsidRPr="00C228DE">
        <w:t>. The angel who called himself John the Baptist then said:</w:t>
      </w:r>
    </w:p>
    <w:p w14:paraId="51EB954E" w14:textId="77777777" w:rsidR="00811271" w:rsidRPr="00C228DE" w:rsidRDefault="00811271" w:rsidP="000D6BB7">
      <w:pPr>
        <w:pStyle w:val="ListParagraph"/>
        <w:ind w:left="0"/>
      </w:pPr>
    </w:p>
    <w:p w14:paraId="55CBB896" w14:textId="77777777" w:rsidR="00811271" w:rsidRPr="00C228DE" w:rsidRDefault="00811271" w:rsidP="00EF4336">
      <w:pPr>
        <w:pStyle w:val="ListParagraph"/>
        <w:ind w:right="1440"/>
      </w:pPr>
      <w:r w:rsidRPr="00C228DE">
        <w:t xml:space="preserve">Upon you my fellow servants, in the name of Messiah I confer </w:t>
      </w:r>
      <w:r w:rsidRPr="00C228DE">
        <w:rPr>
          <w:b/>
          <w:bCs/>
          <w:u w:val="single"/>
        </w:rPr>
        <w:t>the Priesthood of Aaron</w:t>
      </w:r>
      <w:r w:rsidRPr="00C228DE">
        <w:t xml:space="preserve">, which holds the keys of the ministering of angels, and of </w:t>
      </w:r>
      <w:r w:rsidRPr="00C228DE">
        <w:rPr>
          <w:b/>
          <w:bCs/>
        </w:rPr>
        <w:t>the gospel of repentance, and of baptism by immersion for the remission of sins</w:t>
      </w:r>
      <w:r w:rsidRPr="00C228DE">
        <w:t xml:space="preserve">; and this shall never be taken again from the earth, until the sons of Levi do offer again an offering unto the Lord in righteousness. </w:t>
      </w:r>
    </w:p>
    <w:p w14:paraId="037537E0" w14:textId="77777777" w:rsidR="00811271" w:rsidRPr="00C228DE" w:rsidRDefault="00811271" w:rsidP="00EF4336">
      <w:pPr>
        <w:pStyle w:val="ListParagraph"/>
        <w:ind w:left="0" w:right="1440"/>
      </w:pPr>
    </w:p>
    <w:p w14:paraId="42ED36A2" w14:textId="77777777" w:rsidR="00811271" w:rsidRPr="00C228DE" w:rsidRDefault="00811271" w:rsidP="000D6BB7">
      <w:pPr>
        <w:pStyle w:val="ListParagraph"/>
        <w:ind w:left="0"/>
      </w:pPr>
      <w:r w:rsidRPr="00C228DE">
        <w:t xml:space="preserve">John the Baptist then told Joseph and Oliver they would </w:t>
      </w:r>
      <w:r w:rsidRPr="00C228DE">
        <w:rPr>
          <w:i/>
          <w:iCs/>
        </w:rPr>
        <w:t>later</w:t>
      </w:r>
      <w:r w:rsidRPr="00C228DE">
        <w:t xml:space="preserve"> receive a higher priesthood, </w:t>
      </w:r>
      <w:r w:rsidRPr="00C228DE">
        <w:rPr>
          <w:b/>
          <w:bCs/>
          <w:u w:val="single"/>
        </w:rPr>
        <w:t>the Melchizedek Priesthood</w:t>
      </w:r>
      <w:r w:rsidRPr="00C228DE">
        <w:t xml:space="preserve">, and the power to lay on hands for </w:t>
      </w:r>
      <w:r w:rsidRPr="00C228DE">
        <w:rPr>
          <w:b/>
          <w:bCs/>
        </w:rPr>
        <w:t>the gift of the Holy Ghost</w:t>
      </w:r>
      <w:r w:rsidRPr="00C228DE">
        <w:t xml:space="preserve">. At this time they were instructed to </w:t>
      </w:r>
      <w:r w:rsidRPr="00C228DE">
        <w:rPr>
          <w:b/>
          <w:bCs/>
          <w:u w:val="single"/>
        </w:rPr>
        <w:t>baptize one another</w:t>
      </w:r>
      <w:r w:rsidRPr="00C228DE">
        <w:rPr>
          <w:b/>
          <w:bCs/>
        </w:rPr>
        <w:t xml:space="preserve"> and </w:t>
      </w:r>
      <w:r w:rsidRPr="00C228DE">
        <w:rPr>
          <w:b/>
          <w:bCs/>
          <w:u w:val="single"/>
        </w:rPr>
        <w:t>ordain each other again</w:t>
      </w:r>
      <w:r w:rsidRPr="00C228DE">
        <w:rPr>
          <w:b/>
          <w:bCs/>
        </w:rPr>
        <w:t xml:space="preserve"> to the Priesthood of Aaron</w:t>
      </w:r>
      <w:r w:rsidRPr="00C228DE">
        <w:t xml:space="preserve">. Joseph was told that he would eventually be the First Elder of the church and Oliver would soon be the Second Elder. </w:t>
      </w:r>
    </w:p>
    <w:p w14:paraId="2155CFC7" w14:textId="77777777" w:rsidR="00811271" w:rsidRPr="00C228DE" w:rsidRDefault="00811271" w:rsidP="000D6BB7">
      <w:pPr>
        <w:pStyle w:val="ListParagraph"/>
        <w:ind w:left="0"/>
      </w:pPr>
    </w:p>
    <w:p w14:paraId="7410C07C" w14:textId="77777777" w:rsidR="00811271" w:rsidRPr="00C228DE" w:rsidRDefault="00811271" w:rsidP="000D6BB7">
      <w:pPr>
        <w:pStyle w:val="ListParagraph"/>
        <w:ind w:left="0"/>
      </w:pPr>
      <w:r w:rsidRPr="00C228DE">
        <w:t xml:space="preserve">To most Protestants, the idea of an Aaronic priesthood seemed like a distant memory from the Old Testament, which ended at the cross. As far as Protestants were concerned, Melchizedek and Jesus were the only ones who the Bible tells us were high priests of the Melchizedek order or Order of the Son of God, and of those two men Jesus was the </w:t>
      </w:r>
      <w:r w:rsidRPr="00C228DE">
        <w:rPr>
          <w:i/>
          <w:iCs/>
        </w:rPr>
        <w:t>great</w:t>
      </w:r>
      <w:r w:rsidRPr="00C228DE">
        <w:t xml:space="preserve"> high priest. What little was known from the Bible came from Hebrews 7-9 and Genesis 14. The idea that two priesthoods should exist in a modern </w:t>
      </w:r>
      <w:r w:rsidRPr="00C228DE">
        <w:lastRenderedPageBreak/>
        <w:t>Christian church is still foreign to Protestants. Even though “priesthood” is a central concept of Catholicism, Aaronic and Melchizedek priesthoods are not.</w:t>
      </w:r>
    </w:p>
    <w:p w14:paraId="207F5D3E" w14:textId="1F2EBA41" w:rsidR="006762CD" w:rsidRPr="00C228DE" w:rsidRDefault="006762CD" w:rsidP="000D6BB7">
      <w:pPr>
        <w:pStyle w:val="ListParagraph"/>
        <w:ind w:left="0"/>
      </w:pPr>
    </w:p>
    <w:p w14:paraId="61AEAB5C" w14:textId="77777777" w:rsidR="00811271" w:rsidRPr="00C228DE" w:rsidRDefault="00811271" w:rsidP="000D6BB7">
      <w:pPr>
        <w:pStyle w:val="ListParagraph"/>
        <w:ind w:left="0"/>
        <w:rPr>
          <w:b/>
          <w:bCs/>
          <w:i/>
          <w:iCs/>
        </w:rPr>
      </w:pPr>
      <w:r w:rsidRPr="00C228DE">
        <w:rPr>
          <w:b/>
          <w:bCs/>
          <w:i/>
          <w:iCs/>
        </w:rPr>
        <w:t>Baptismal Regeneration: Both Men Filled With the Holy Spirit</w:t>
      </w:r>
    </w:p>
    <w:p w14:paraId="04F0E435" w14:textId="77777777" w:rsidR="00811271" w:rsidRPr="00C228DE" w:rsidRDefault="00811271" w:rsidP="000D6BB7">
      <w:pPr>
        <w:pStyle w:val="ListParagraph"/>
        <w:ind w:left="0"/>
      </w:pPr>
    </w:p>
    <w:p w14:paraId="286F7B6E" w14:textId="77777777" w:rsidR="00811271" w:rsidRPr="00C228DE" w:rsidRDefault="00811271" w:rsidP="000D6BB7">
      <w:pPr>
        <w:pStyle w:val="ListParagraph"/>
        <w:ind w:left="0"/>
      </w:pPr>
      <w:r w:rsidRPr="00C228DE">
        <w:t xml:space="preserve">Joseph took Oliver into the Susquehanna River and </w:t>
      </w:r>
      <w:r w:rsidRPr="00C228DE">
        <w:rPr>
          <w:b/>
          <w:bCs/>
        </w:rPr>
        <w:t>baptized</w:t>
      </w:r>
      <w:r w:rsidRPr="00C228DE">
        <w:t xml:space="preserve"> him as he was directed to by the angel. Oliver then baptized Joseph in like manner. Then they </w:t>
      </w:r>
      <w:r w:rsidRPr="00C228DE">
        <w:rPr>
          <w:b/>
          <w:bCs/>
        </w:rPr>
        <w:t>ordained</w:t>
      </w:r>
      <w:r w:rsidRPr="00C228DE">
        <w:t xml:space="preserve"> one another. This was an experience that caused them both to </w:t>
      </w:r>
      <w:r w:rsidRPr="00C228DE">
        <w:rPr>
          <w:i/>
          <w:iCs/>
        </w:rPr>
        <w:t>rejoice:</w:t>
      </w:r>
    </w:p>
    <w:p w14:paraId="57DEEAF3" w14:textId="77777777" w:rsidR="00811271" w:rsidRPr="00C228DE" w:rsidRDefault="00811271" w:rsidP="000D6BB7">
      <w:pPr>
        <w:pStyle w:val="ListParagraph"/>
        <w:ind w:left="0"/>
      </w:pPr>
    </w:p>
    <w:p w14:paraId="1DE84AC4" w14:textId="77777777" w:rsidR="00811271" w:rsidRPr="00C228DE" w:rsidRDefault="00811271" w:rsidP="00EF4336">
      <w:pPr>
        <w:pStyle w:val="ListParagraph"/>
        <w:ind w:right="1440"/>
      </w:pPr>
      <w:r w:rsidRPr="00C228DE">
        <w:t xml:space="preserve">Immediately on our coming up out of the water after we had been baptized, we experienced great and glorious blessings from our Heavenly Father. No sooner had </w:t>
      </w:r>
      <w:r w:rsidRPr="00C228DE">
        <w:rPr>
          <w:b/>
          <w:bCs/>
        </w:rPr>
        <w:t>I baptized Oliver Cowdery,</w:t>
      </w:r>
      <w:r w:rsidRPr="00C228DE">
        <w:t xml:space="preserve"> than </w:t>
      </w:r>
      <w:r w:rsidRPr="00C228DE">
        <w:rPr>
          <w:b/>
          <w:bCs/>
        </w:rPr>
        <w:t>the Holy Ghost fell upon him, and he stood up and prophesied</w:t>
      </w:r>
      <w:r w:rsidRPr="00C228DE">
        <w:t xml:space="preserve"> many things which should shortly come to pass. And again, </w:t>
      </w:r>
      <w:r w:rsidRPr="00C228DE">
        <w:rPr>
          <w:b/>
          <w:bCs/>
        </w:rPr>
        <w:t>so soon as I had been baptized by him, I also had the spirit of prophecy,</w:t>
      </w:r>
      <w:r w:rsidRPr="00C228DE">
        <w:t xml:space="preserve"> when standing up, I prophesied concerning </w:t>
      </w:r>
      <w:r w:rsidRPr="00C228DE">
        <w:rPr>
          <w:b/>
          <w:bCs/>
          <w:u w:val="single"/>
        </w:rPr>
        <w:t>the rise of this church</w:t>
      </w:r>
      <w:r w:rsidRPr="00C228DE">
        <w:t xml:space="preserve">, and many other things connected with the Church, and this generation of the children of men. </w:t>
      </w:r>
      <w:r w:rsidRPr="00C228DE">
        <w:rPr>
          <w:b/>
          <w:bCs/>
        </w:rPr>
        <w:t>We were filled with the Holy Ghost</w:t>
      </w:r>
      <w:r w:rsidRPr="00C228DE">
        <w:t>, and rejoiced in the God of our Salvation.</w:t>
      </w:r>
    </w:p>
    <w:p w14:paraId="7388F68D" w14:textId="77777777" w:rsidR="00811271" w:rsidRPr="00C228DE" w:rsidRDefault="00811271" w:rsidP="000D6BB7">
      <w:pPr>
        <w:pStyle w:val="ListParagraph"/>
      </w:pPr>
    </w:p>
    <w:p w14:paraId="3CE2A7F0" w14:textId="192BE7E5" w:rsidR="00811271" w:rsidRPr="00C228DE" w:rsidRDefault="00811271" w:rsidP="000D6BB7">
      <w:pPr>
        <w:pStyle w:val="ListParagraph"/>
        <w:ind w:left="0"/>
      </w:pPr>
      <w:r w:rsidRPr="00C228DE">
        <w:t>After the experience with John the Baptist at the river, Joseph and Oliver said nothing to other people about meeting the angel. However, people in Harmony did not like their translation activity. Even ministers threatened to form mobs. By this time, the Hale family had reached the point that they at least wanted to protect the two men.</w:t>
      </w:r>
    </w:p>
    <w:p w14:paraId="5E5184DE" w14:textId="77777777" w:rsidR="00811271" w:rsidRPr="00C228DE" w:rsidRDefault="00811271" w:rsidP="000D6BB7">
      <w:pPr>
        <w:pStyle w:val="ListParagraph"/>
        <w:ind w:left="0"/>
        <w:rPr>
          <w:b/>
          <w:bCs/>
          <w:i/>
          <w:iCs/>
        </w:rPr>
      </w:pPr>
    </w:p>
    <w:p w14:paraId="78631AF4" w14:textId="77777777" w:rsidR="00811271" w:rsidRPr="00C228DE" w:rsidRDefault="00811271" w:rsidP="000D6BB7">
      <w:pPr>
        <w:pStyle w:val="ListParagraph"/>
        <w:ind w:left="0"/>
        <w:rPr>
          <w:b/>
          <w:bCs/>
          <w:i/>
          <w:iCs/>
        </w:rPr>
      </w:pPr>
      <w:r w:rsidRPr="00C228DE">
        <w:rPr>
          <w:b/>
          <w:bCs/>
          <w:i/>
          <w:iCs/>
        </w:rPr>
        <w:t>Joseph &amp; Oliver Enlightened by the Holy Spirit</w:t>
      </w:r>
    </w:p>
    <w:p w14:paraId="0D0DE879" w14:textId="77777777" w:rsidR="00811271" w:rsidRPr="00C228DE" w:rsidRDefault="00811271" w:rsidP="000D6BB7">
      <w:pPr>
        <w:pStyle w:val="ListParagraph"/>
        <w:ind w:left="0"/>
      </w:pPr>
    </w:p>
    <w:p w14:paraId="699C17BC" w14:textId="77777777" w:rsidR="00811271" w:rsidRPr="00C228DE" w:rsidRDefault="00811271" w:rsidP="000D6BB7">
      <w:pPr>
        <w:pStyle w:val="ListParagraph"/>
        <w:ind w:left="0"/>
      </w:pPr>
      <w:r w:rsidRPr="00C228DE">
        <w:t>After this experience, Joseph and Oliver claimed their study of the scriptures generated more knowledge than it ever had in their lives. The meaning of entire passages became much clearer. Difficult or mysterious passages were clearer than they were before this experience as well.</w:t>
      </w:r>
    </w:p>
    <w:p w14:paraId="2B49E97C" w14:textId="77777777" w:rsidR="00C228DE" w:rsidRDefault="00C228DE" w:rsidP="000D6BB7">
      <w:pPr>
        <w:pStyle w:val="ListParagraph"/>
        <w:ind w:left="0"/>
        <w:rPr>
          <w:b/>
          <w:bCs/>
          <w:sz w:val="48"/>
          <w:szCs w:val="48"/>
        </w:rPr>
      </w:pPr>
    </w:p>
    <w:p w14:paraId="3BB76B53" w14:textId="7A445A52" w:rsidR="00811271" w:rsidRPr="00C228DE" w:rsidRDefault="00811271" w:rsidP="000D6BB7">
      <w:pPr>
        <w:pStyle w:val="ListParagraph"/>
        <w:ind w:left="0"/>
        <w:rPr>
          <w:b/>
          <w:bCs/>
          <w:sz w:val="48"/>
          <w:szCs w:val="48"/>
        </w:rPr>
      </w:pPr>
      <w:r w:rsidRPr="00C228DE">
        <w:rPr>
          <w:b/>
          <w:bCs/>
          <w:sz w:val="48"/>
          <w:szCs w:val="48"/>
        </w:rPr>
        <w:t>THREE WITNESSES: ANGEL &amp; GOD’S VOICE</w:t>
      </w:r>
    </w:p>
    <w:p w14:paraId="069D2583" w14:textId="77777777" w:rsidR="00811271" w:rsidRPr="00C228DE" w:rsidRDefault="00811271" w:rsidP="000D6BB7">
      <w:pPr>
        <w:pStyle w:val="ListParagraph"/>
        <w:ind w:left="0"/>
      </w:pPr>
    </w:p>
    <w:p w14:paraId="55B4BFFF" w14:textId="77777777" w:rsidR="00811271" w:rsidRPr="00C228DE" w:rsidRDefault="00811271" w:rsidP="000D6BB7">
      <w:pPr>
        <w:pStyle w:val="ListParagraph"/>
        <w:ind w:left="0"/>
      </w:pPr>
      <w:r w:rsidRPr="00C228DE">
        <w:t>At this point, Joseph Smith, Jr. had three very significant spiritual experiences that ultimately served as a foundation for establishing a new Christian church:</w:t>
      </w:r>
    </w:p>
    <w:p w14:paraId="12367653" w14:textId="77777777" w:rsidR="00811271" w:rsidRPr="00C228DE" w:rsidRDefault="00811271" w:rsidP="000D6BB7">
      <w:pPr>
        <w:pStyle w:val="ListParagraph"/>
        <w:ind w:left="0"/>
      </w:pPr>
    </w:p>
    <w:p w14:paraId="4E661C14" w14:textId="77777777" w:rsidR="00811271" w:rsidRPr="00C228DE" w:rsidRDefault="00811271" w:rsidP="000D6BB7">
      <w:pPr>
        <w:pStyle w:val="ListParagraph"/>
        <w:numPr>
          <w:ilvl w:val="0"/>
          <w:numId w:val="112"/>
        </w:numPr>
      </w:pPr>
      <w:r w:rsidRPr="00C228DE">
        <w:t>The First Vision in spring 1820,</w:t>
      </w:r>
    </w:p>
    <w:p w14:paraId="3E500182" w14:textId="7C33E2E5" w:rsidR="00811271" w:rsidRPr="00C228DE" w:rsidRDefault="00811271" w:rsidP="000D6BB7">
      <w:pPr>
        <w:pStyle w:val="ListParagraph"/>
        <w:numPr>
          <w:ilvl w:val="0"/>
          <w:numId w:val="112"/>
        </w:numPr>
      </w:pPr>
      <w:r w:rsidRPr="00C228DE">
        <w:t>A series of encounters with the angel Moroni beginning on September 21, 1823,</w:t>
      </w:r>
    </w:p>
    <w:p w14:paraId="1E56B4B1" w14:textId="77777777" w:rsidR="00811271" w:rsidRPr="00C228DE" w:rsidRDefault="00811271" w:rsidP="000D6BB7">
      <w:pPr>
        <w:pStyle w:val="ListParagraph"/>
        <w:numPr>
          <w:ilvl w:val="0"/>
          <w:numId w:val="112"/>
        </w:numPr>
      </w:pPr>
      <w:r w:rsidRPr="00C228DE">
        <w:t>John the Baptist’s restoration of the Aaronic priesthood on May 15, 1829.</w:t>
      </w:r>
    </w:p>
    <w:p w14:paraId="7F5EA351" w14:textId="77777777" w:rsidR="00811271" w:rsidRPr="00C228DE" w:rsidRDefault="00811271" w:rsidP="000D6BB7"/>
    <w:p w14:paraId="6CAC6364" w14:textId="20AD7445" w:rsidR="00811271" w:rsidRPr="00C228DE" w:rsidRDefault="00811271" w:rsidP="000D6BB7">
      <w:r w:rsidRPr="00C228DE">
        <w:lastRenderedPageBreak/>
        <w:t xml:space="preserve">On </w:t>
      </w:r>
      <w:r w:rsidRPr="00C228DE">
        <w:rPr>
          <w:b/>
          <w:bCs/>
        </w:rPr>
        <w:t>June 28, 1829</w:t>
      </w:r>
      <w:r w:rsidRPr="00C228DE">
        <w:t xml:space="preserve">, four men would have an encounter with an angel and hearing God’s voice. Every morning in Fayette, NY,  there would be religious services. After morning services on this particular day, Joseph turned to Martin Harris and admonished him to repent of his sins. If he did this, he would be allowed to serve as one of the three witnesses. </w:t>
      </w:r>
    </w:p>
    <w:p w14:paraId="2C6DF508" w14:textId="77777777" w:rsidR="00811271" w:rsidRPr="00C228DE" w:rsidRDefault="00811271" w:rsidP="000D6BB7"/>
    <w:p w14:paraId="115DF792" w14:textId="1BD9FF1D" w:rsidR="00811271" w:rsidRPr="00C228DE" w:rsidRDefault="00811271" w:rsidP="000D6BB7">
      <w:r w:rsidRPr="00C228DE">
        <w:t xml:space="preserve">David Whitmer was plowing a field.  Joseph Smith, Jr. and Oliver Cowdery told David that God wanted them to seek a witness on that day. David tied his team to a fence. Martin joined them. The four men entered the woods. They took turns praying. Two times each one prayed. Before they prayed a third time, Martin suspected he was the one preventing a blessing. He volunteered to leave and go off on his own. </w:t>
      </w:r>
    </w:p>
    <w:p w14:paraId="5CEF5056" w14:textId="77777777" w:rsidR="00811271" w:rsidRPr="00C228DE" w:rsidRDefault="00811271" w:rsidP="000D6BB7"/>
    <w:p w14:paraId="63E9EB33" w14:textId="77777777" w:rsidR="00811271" w:rsidRPr="00C228DE" w:rsidRDefault="00811271" w:rsidP="000D6BB7">
      <w:r w:rsidRPr="00C228DE">
        <w:t>Joseph, David and Oliver entered into prayer a third time, and a few minutes later these three men claimed to jointly witness a light in the air over their heads. An angel showed himself to them. He had the plates in his hands. A table also appeared to them, and on that table were a breastplate, Lehi’s directors and the sword of Laban.</w:t>
      </w:r>
    </w:p>
    <w:p w14:paraId="1FF0FC50" w14:textId="77777777" w:rsidR="00811271" w:rsidRPr="00C228DE" w:rsidRDefault="00811271" w:rsidP="000D6BB7"/>
    <w:p w14:paraId="7B0C5B68" w14:textId="77777777" w:rsidR="00811271" w:rsidRPr="00C228DE" w:rsidRDefault="00811271" w:rsidP="000D6BB7">
      <w:r w:rsidRPr="00C228DE">
        <w:t xml:space="preserve">The </w:t>
      </w:r>
      <w:r w:rsidRPr="00C228DE">
        <w:rPr>
          <w:b/>
          <w:bCs/>
        </w:rPr>
        <w:t xml:space="preserve">angel </w:t>
      </w:r>
      <w:r w:rsidRPr="00C228DE">
        <w:t>told David Whitmer, “David, blessed is the Lord and he that keeps his commandments.”</w:t>
      </w:r>
    </w:p>
    <w:p w14:paraId="241B9686" w14:textId="77777777" w:rsidR="00811271" w:rsidRPr="00C228DE" w:rsidRDefault="00811271" w:rsidP="000D6BB7"/>
    <w:p w14:paraId="516A622E" w14:textId="77777777" w:rsidR="00811271" w:rsidRPr="00C228DE" w:rsidRDefault="00811271" w:rsidP="000D6BB7">
      <w:r w:rsidRPr="00C228DE">
        <w:t xml:space="preserve">Then a </w:t>
      </w:r>
      <w:r w:rsidRPr="00C228DE">
        <w:rPr>
          <w:b/>
          <w:bCs/>
        </w:rPr>
        <w:t>voice</w:t>
      </w:r>
      <w:r w:rsidRPr="00C228DE">
        <w:t xml:space="preserve"> spoke to all three of them from out of the light, “These plates have been revealed by the power of God, and they have been translated by the power of God. The translation of them which you have seen is correct, and I command you to bear record of what you now see and hear.”</w:t>
      </w:r>
    </w:p>
    <w:p w14:paraId="79454DD5" w14:textId="77777777" w:rsidR="00811271" w:rsidRPr="00C228DE" w:rsidRDefault="00811271" w:rsidP="000D6BB7"/>
    <w:p w14:paraId="72C7DD63" w14:textId="77777777" w:rsidR="00811271" w:rsidRPr="00C228DE" w:rsidRDefault="00811271" w:rsidP="000D6BB7">
      <w:r w:rsidRPr="00C228DE">
        <w:t>When the vision had completed, Joseph went looking for Martin further into the woods. Martin and Joseph prayed together. After a little while, the exact same vision opened to these Joseph and Martin. At the conclusion, Martin jumped up and exclaimed, “Hosanna,” and he blessed God.</w:t>
      </w:r>
    </w:p>
    <w:p w14:paraId="7885064A" w14:textId="77777777" w:rsidR="00811271" w:rsidRPr="00C228DE" w:rsidRDefault="00811271" w:rsidP="000D6BB7"/>
    <w:p w14:paraId="224F314E" w14:textId="77777777" w:rsidR="00811271" w:rsidRPr="00C228DE" w:rsidRDefault="00811271" w:rsidP="000D6BB7">
      <w:r w:rsidRPr="00C228DE">
        <w:t xml:space="preserve">In every Book of Mormon ever published, the testimony of these three witnesses appears in the front of the book as follows: </w:t>
      </w:r>
    </w:p>
    <w:p w14:paraId="532350E1" w14:textId="77777777" w:rsidR="00811271" w:rsidRPr="00C228DE" w:rsidRDefault="00811271" w:rsidP="000D6BB7"/>
    <w:p w14:paraId="3C69B778" w14:textId="04FE4FE7" w:rsidR="00EF4336" w:rsidRDefault="00811271" w:rsidP="00E841F5">
      <w:pPr>
        <w:ind w:left="720" w:right="1440"/>
      </w:pPr>
      <w:r w:rsidRPr="00C228DE">
        <w:t xml:space="preserve">Be it known unto all nations, kindreds, tongues and people, unto whom this work shall come, that we, through the grace of God the Father, and our Lord Jesus Christ, have seen the plates which contain this record . . . and we also know that they have been translated by the gift and power of God, for </w:t>
      </w:r>
      <w:r w:rsidRPr="00C228DE">
        <w:rPr>
          <w:b/>
          <w:bCs/>
        </w:rPr>
        <w:t>his voice</w:t>
      </w:r>
      <w:r w:rsidRPr="00C228DE">
        <w:t xml:space="preserve"> hath declared it unto us; wherefore we know of a surety, that the work is true.  And we also testify that </w:t>
      </w:r>
      <w:r w:rsidRPr="00C228DE">
        <w:rPr>
          <w:b/>
          <w:bCs/>
        </w:rPr>
        <w:t>we have seen the engravings</w:t>
      </w:r>
      <w:r w:rsidRPr="00C228DE">
        <w:t xml:space="preserve"> which are upon the plates; and they have been shown unto us by the power of God, and not of man. And we declare with words of soberness, that </w:t>
      </w:r>
      <w:r w:rsidRPr="00C228DE">
        <w:rPr>
          <w:b/>
          <w:bCs/>
        </w:rPr>
        <w:t>an angel of God</w:t>
      </w:r>
      <w:r w:rsidRPr="00C228DE">
        <w:t xml:space="preserve"> came down from heaven, and he brought and laid before our eyes, that </w:t>
      </w:r>
      <w:r w:rsidRPr="00C228DE">
        <w:rPr>
          <w:b/>
          <w:bCs/>
        </w:rPr>
        <w:t>we beheld and saw the plates, and the engravings thereon</w:t>
      </w:r>
      <w:r w:rsidRPr="00C228DE">
        <w:t xml:space="preserve"> . . .</w:t>
      </w:r>
      <w:r w:rsidRPr="00C228DE">
        <w:rPr>
          <w:b/>
          <w:bCs/>
        </w:rPr>
        <w:t>the voice of the Lord</w:t>
      </w:r>
      <w:r w:rsidRPr="00C228DE">
        <w:t xml:space="preserve"> commanded us that we should bear record of it . . .</w:t>
      </w:r>
    </w:p>
    <w:p w14:paraId="1BC4E5B9" w14:textId="77777777" w:rsidR="00E841F5" w:rsidRDefault="00E841F5" w:rsidP="00E841F5">
      <w:pPr>
        <w:ind w:left="720" w:right="1440"/>
      </w:pPr>
    </w:p>
    <w:p w14:paraId="3520C19A" w14:textId="77B38106" w:rsidR="00811271" w:rsidRPr="00C228DE" w:rsidRDefault="00811271" w:rsidP="00E841F5">
      <w:pPr>
        <w:pStyle w:val="ListParagraph"/>
        <w:ind w:left="0" w:right="-1170"/>
        <w:rPr>
          <w:b/>
          <w:bCs/>
          <w:sz w:val="48"/>
          <w:szCs w:val="48"/>
        </w:rPr>
      </w:pPr>
      <w:r w:rsidRPr="00C228DE">
        <w:rPr>
          <w:b/>
          <w:bCs/>
          <w:sz w:val="48"/>
          <w:szCs w:val="48"/>
        </w:rPr>
        <w:t>EIGHT OTHER WITNESSES SEE THE PLATES</w:t>
      </w:r>
    </w:p>
    <w:p w14:paraId="44AFEE89" w14:textId="77777777" w:rsidR="00811271" w:rsidRPr="00C228DE" w:rsidRDefault="00811271" w:rsidP="000D6BB7">
      <w:pPr>
        <w:pStyle w:val="ListParagraph"/>
        <w:ind w:left="0"/>
      </w:pPr>
    </w:p>
    <w:p w14:paraId="2C5EE373" w14:textId="77777777" w:rsidR="00811271" w:rsidRPr="00C228DE" w:rsidRDefault="00811271" w:rsidP="000D6BB7">
      <w:pPr>
        <w:pStyle w:val="ListParagraph"/>
        <w:ind w:left="0"/>
      </w:pPr>
      <w:r w:rsidRPr="00C228DE">
        <w:t xml:space="preserve">In the prior year, Hyrum had purchased an 80-acre farm that was connected to the family farm Joseph, Sr. and Lucy had lost and were living on as tenants. Joseph, Sr. and Lucy moved into Hyrum’s house. On Hyrum’s property, there was a place where the Smith family would often go to pray. </w:t>
      </w:r>
    </w:p>
    <w:p w14:paraId="4F4878E9" w14:textId="77777777" w:rsidR="00811271" w:rsidRPr="00C228DE" w:rsidRDefault="00811271" w:rsidP="000D6BB7">
      <w:pPr>
        <w:pStyle w:val="ListParagraph"/>
        <w:ind w:left="0"/>
      </w:pPr>
    </w:p>
    <w:p w14:paraId="2A535D16" w14:textId="77777777" w:rsidR="00811271" w:rsidRPr="00C228DE" w:rsidRDefault="00811271" w:rsidP="000D6BB7">
      <w:pPr>
        <w:pStyle w:val="ListParagraph"/>
        <w:ind w:left="0"/>
      </w:pPr>
      <w:r w:rsidRPr="00C228DE">
        <w:t xml:space="preserve">On </w:t>
      </w:r>
      <w:r w:rsidRPr="00C228DE">
        <w:rPr>
          <w:b/>
          <w:bCs/>
        </w:rPr>
        <w:t>July 2, 1829</w:t>
      </w:r>
      <w:r w:rsidRPr="00C228DE">
        <w:t>, after the three witnesses had their experience, the Smith and Whitmer men, along with Hiram Page, all went to that place of prayer in the woods on Hyrum’s farm. As they were assembled there, with God’s permission, Joseph, Jr. showed these eight men the plates so they could become additional witnesses. They each turned over the leaves, looked at the characters and held the plates in their own hands. They then signed a statement saying:</w:t>
      </w:r>
    </w:p>
    <w:p w14:paraId="5B26D1AF" w14:textId="77777777" w:rsidR="00811271" w:rsidRPr="00C228DE" w:rsidRDefault="00811271" w:rsidP="000D6BB7">
      <w:pPr>
        <w:pStyle w:val="ListParagraph"/>
        <w:ind w:left="0"/>
      </w:pPr>
    </w:p>
    <w:p w14:paraId="7B47055B" w14:textId="77777777" w:rsidR="00811271" w:rsidRPr="00C228DE" w:rsidRDefault="00811271" w:rsidP="00EF4336">
      <w:pPr>
        <w:pStyle w:val="ListParagraph"/>
        <w:ind w:right="1440"/>
      </w:pPr>
      <w:r w:rsidRPr="00C228DE">
        <w:t xml:space="preserve">Be it known unto all nations, kindreds, tongues, and people, unto whom this work shall come, that </w:t>
      </w:r>
      <w:r w:rsidRPr="00C228DE">
        <w:rPr>
          <w:b/>
          <w:bCs/>
        </w:rPr>
        <w:t>Joseph Smith, Jr., the translator of this work, has shown unto us the plates of which hath been spoken, which have the appearance of gold; and as many of the leaves as the said Smith has translated, we did handle with our hands; and we also saw the engravings thereon,</w:t>
      </w:r>
      <w:r w:rsidRPr="00C228DE">
        <w:t xml:space="preserve"> all of which has the appearance of ancient work, and of curious workmanship . . . we have seen and hefted, and know of a surety, that the said Smith has got the plates of which we have spoken . . .</w:t>
      </w:r>
    </w:p>
    <w:p w14:paraId="6EA56BA4" w14:textId="77777777" w:rsidR="00811271" w:rsidRPr="00C228DE" w:rsidRDefault="00811271" w:rsidP="000D6BB7">
      <w:pPr>
        <w:pStyle w:val="ListParagraph"/>
        <w:ind w:left="0"/>
      </w:pPr>
    </w:p>
    <w:p w14:paraId="5B1F6EE2" w14:textId="77777777" w:rsidR="00811271" w:rsidRPr="00C228DE" w:rsidRDefault="00811271" w:rsidP="000D6BB7">
      <w:pPr>
        <w:pStyle w:val="ListParagraph"/>
        <w:ind w:left="0"/>
      </w:pPr>
      <w:r w:rsidRPr="00C228DE">
        <w:t>This statement also appears in every Book of Mormon with the following men’s names listed as signatories: Christian Whitmer, Jacob Whitmer, Peter Whitmer, Jr., John Whitmer, Hiram Page, Joseph Smith, Sr., Hyrum Smith, Samuel H. Smith.</w:t>
      </w:r>
    </w:p>
    <w:p w14:paraId="5FEDBB20" w14:textId="77777777" w:rsidR="00811271" w:rsidRPr="00C228DE" w:rsidRDefault="00811271" w:rsidP="000D6BB7"/>
    <w:p w14:paraId="23AD752B" w14:textId="77777777" w:rsidR="00811271" w:rsidRPr="00C228DE" w:rsidRDefault="00811271" w:rsidP="000D6BB7"/>
    <w:p w14:paraId="3E30B176" w14:textId="77777777" w:rsidR="00811271" w:rsidRPr="00C228DE" w:rsidRDefault="00811271" w:rsidP="000D6BB7">
      <w:pPr>
        <w:rPr>
          <w:b/>
          <w:bCs/>
          <w:sz w:val="40"/>
          <w:szCs w:val="40"/>
        </w:rPr>
      </w:pPr>
      <w:r w:rsidRPr="00C228DE">
        <w:rPr>
          <w:b/>
          <w:bCs/>
          <w:sz w:val="40"/>
          <w:szCs w:val="40"/>
        </w:rPr>
        <w:t>MELCHIZEDEK PRIESTHOOD RESTORED</w:t>
      </w:r>
    </w:p>
    <w:p w14:paraId="6D14D8DA" w14:textId="77777777" w:rsidR="00811271" w:rsidRPr="00C228DE" w:rsidRDefault="00811271" w:rsidP="000D6BB7">
      <w:pPr>
        <w:rPr>
          <w:b/>
          <w:bCs/>
          <w:i/>
          <w:iCs/>
        </w:rPr>
      </w:pPr>
    </w:p>
    <w:p w14:paraId="53D00CFE" w14:textId="77777777" w:rsidR="00811271" w:rsidRPr="00C228DE" w:rsidRDefault="00811271" w:rsidP="000D6BB7">
      <w:pPr>
        <w:pStyle w:val="ListParagraph"/>
        <w:ind w:left="0"/>
      </w:pPr>
      <w:r w:rsidRPr="00C228DE">
        <w:t>At this point, Joseph Smith, Jr. had four powerful spiritual experiences that served as a foundation for establishing a new Christian church:</w:t>
      </w:r>
    </w:p>
    <w:p w14:paraId="6F8F5864" w14:textId="77777777" w:rsidR="00811271" w:rsidRPr="00C228DE" w:rsidRDefault="00811271" w:rsidP="000D6BB7">
      <w:pPr>
        <w:pStyle w:val="ListParagraph"/>
        <w:ind w:left="0"/>
      </w:pPr>
    </w:p>
    <w:p w14:paraId="693EF8A6" w14:textId="77777777" w:rsidR="00811271" w:rsidRPr="00C228DE" w:rsidRDefault="00811271" w:rsidP="000D6BB7">
      <w:pPr>
        <w:pStyle w:val="ListParagraph"/>
        <w:numPr>
          <w:ilvl w:val="0"/>
          <w:numId w:val="112"/>
        </w:numPr>
      </w:pPr>
      <w:r w:rsidRPr="00C228DE">
        <w:t>The First Vision in spring 1820,</w:t>
      </w:r>
    </w:p>
    <w:p w14:paraId="2FD5EFF7" w14:textId="77777777" w:rsidR="00811271" w:rsidRPr="00C228DE" w:rsidRDefault="00811271" w:rsidP="000D6BB7">
      <w:pPr>
        <w:pStyle w:val="ListParagraph"/>
        <w:numPr>
          <w:ilvl w:val="0"/>
          <w:numId w:val="112"/>
        </w:numPr>
      </w:pPr>
      <w:r w:rsidRPr="00C228DE">
        <w:t>A series of encounters with the angel Moroni beginning on September 22, 1823,</w:t>
      </w:r>
    </w:p>
    <w:p w14:paraId="3D63B3A4" w14:textId="77777777" w:rsidR="00811271" w:rsidRPr="00C228DE" w:rsidRDefault="00811271" w:rsidP="000D6BB7">
      <w:pPr>
        <w:pStyle w:val="ListParagraph"/>
        <w:numPr>
          <w:ilvl w:val="0"/>
          <w:numId w:val="112"/>
        </w:numPr>
      </w:pPr>
      <w:r w:rsidRPr="00C228DE">
        <w:t>John the Baptist’s restoration of the Aaronic priesthood on May 15, 1829.</w:t>
      </w:r>
    </w:p>
    <w:p w14:paraId="160DA5C9" w14:textId="1EEE2228" w:rsidR="00811271" w:rsidRPr="00C228DE" w:rsidRDefault="00811271" w:rsidP="00E841F5">
      <w:pPr>
        <w:pStyle w:val="ListParagraph"/>
        <w:numPr>
          <w:ilvl w:val="0"/>
          <w:numId w:val="112"/>
        </w:numPr>
      </w:pPr>
      <w:r w:rsidRPr="00C228DE">
        <w:t xml:space="preserve">An angel &amp; God’s voice declare truth of the B of M to </w:t>
      </w:r>
      <w:r w:rsidR="00E841F5">
        <w:t>three</w:t>
      </w:r>
      <w:r w:rsidRPr="00C228DE">
        <w:t xml:space="preserve"> witnesses on June 18, 1829.</w:t>
      </w:r>
    </w:p>
    <w:p w14:paraId="52CEEBD3" w14:textId="77777777" w:rsidR="006762CD" w:rsidRDefault="006762CD" w:rsidP="000D6BB7">
      <w:pPr>
        <w:rPr>
          <w:b/>
          <w:bCs/>
          <w:i/>
          <w:iCs/>
        </w:rPr>
      </w:pPr>
    </w:p>
    <w:p w14:paraId="31D65869" w14:textId="77777777" w:rsidR="00E841F5" w:rsidRDefault="00E841F5" w:rsidP="000D6BB7">
      <w:pPr>
        <w:rPr>
          <w:b/>
          <w:bCs/>
          <w:i/>
          <w:iCs/>
        </w:rPr>
      </w:pPr>
    </w:p>
    <w:p w14:paraId="38638BD6" w14:textId="77777777" w:rsidR="00E841F5" w:rsidRDefault="00E841F5" w:rsidP="000D6BB7">
      <w:pPr>
        <w:rPr>
          <w:b/>
          <w:bCs/>
          <w:i/>
          <w:iCs/>
        </w:rPr>
      </w:pPr>
    </w:p>
    <w:p w14:paraId="1BBF2317" w14:textId="77777777" w:rsidR="00E841F5" w:rsidRDefault="00E841F5" w:rsidP="000D6BB7">
      <w:pPr>
        <w:rPr>
          <w:b/>
          <w:bCs/>
          <w:i/>
          <w:iCs/>
        </w:rPr>
      </w:pPr>
    </w:p>
    <w:p w14:paraId="5C349DBA" w14:textId="77777777" w:rsidR="00E841F5" w:rsidRPr="00C228DE" w:rsidRDefault="00E841F5" w:rsidP="000D6BB7">
      <w:pPr>
        <w:rPr>
          <w:b/>
          <w:bCs/>
          <w:i/>
          <w:iCs/>
        </w:rPr>
      </w:pPr>
    </w:p>
    <w:p w14:paraId="52A096C4" w14:textId="249DBA95" w:rsidR="00811271" w:rsidRPr="00C228DE" w:rsidRDefault="00811271" w:rsidP="000D6BB7">
      <w:pPr>
        <w:rPr>
          <w:b/>
          <w:bCs/>
          <w:i/>
          <w:iCs/>
        </w:rPr>
      </w:pPr>
      <w:r w:rsidRPr="00C228DE">
        <w:rPr>
          <w:b/>
          <w:bCs/>
          <w:i/>
          <w:iCs/>
        </w:rPr>
        <w:lastRenderedPageBreak/>
        <w:t>Calling: God Calls Joseph &amp; Oliver to be the First &amp; Second Elders</w:t>
      </w:r>
    </w:p>
    <w:p w14:paraId="75C4B205" w14:textId="77777777" w:rsidR="00811271" w:rsidRPr="00C228DE" w:rsidRDefault="00811271" w:rsidP="000D6BB7"/>
    <w:p w14:paraId="15EE5B56" w14:textId="77777777" w:rsidR="00811271" w:rsidRPr="00C228DE" w:rsidRDefault="00811271" w:rsidP="000D6BB7">
      <w:r w:rsidRPr="00C228DE">
        <w:t xml:space="preserve">As Joseph was proofing and marking the manuscript translation at the Whitmer’s home in Fayette, NY, he increasingly began to think about John the Baptist’s promise that he and Oliver would one day occupy a role as members of the Melchizedek priesthood. </w:t>
      </w:r>
    </w:p>
    <w:p w14:paraId="7432ACE8" w14:textId="77777777" w:rsidR="00811271" w:rsidRPr="00C228DE" w:rsidRDefault="00811271" w:rsidP="000D6BB7"/>
    <w:p w14:paraId="57204919" w14:textId="77777777" w:rsidR="00811271" w:rsidRPr="00C228DE" w:rsidRDefault="00811271" w:rsidP="000D6BB7">
      <w:r w:rsidRPr="00C228DE">
        <w:t xml:space="preserve">After their encounter with John the Baptist, Joseph and Oliver had prayed about this for many days. They assembled in the “chamber” of Mr. Whitmer’s home to seek the Lord about this matter. After a period of solemn and earnest prayer. At some point, </w:t>
      </w:r>
      <w:r w:rsidRPr="00C228DE">
        <w:rPr>
          <w:b/>
          <w:bCs/>
        </w:rPr>
        <w:t>Joseph and Oliver both felt a sense of “unspeakable satisfaction” as their prayers were answered.</w:t>
      </w:r>
      <w:r w:rsidRPr="00E841F5">
        <w:rPr>
          <w:b/>
          <w:bCs/>
        </w:rPr>
        <w:t xml:space="preserve"> They said:</w:t>
      </w:r>
      <w:r w:rsidRPr="00C228DE">
        <w:t xml:space="preserve"> </w:t>
      </w:r>
    </w:p>
    <w:p w14:paraId="0CA137DA" w14:textId="77777777" w:rsidR="00811271" w:rsidRPr="00C228DE" w:rsidRDefault="00811271" w:rsidP="000D6BB7"/>
    <w:p w14:paraId="1FE84BA9" w14:textId="256F1CCB" w:rsidR="00811271" w:rsidRPr="00C228DE" w:rsidRDefault="00E841F5" w:rsidP="00EF4336">
      <w:pPr>
        <w:ind w:left="720" w:right="1440"/>
      </w:pPr>
      <w:r>
        <w:t>W</w:t>
      </w:r>
      <w:r w:rsidR="00811271" w:rsidRPr="00C228DE">
        <w:t xml:space="preserve">e had not long been engaged in solemn and fervent prayer, when </w:t>
      </w:r>
      <w:r w:rsidR="00811271" w:rsidRPr="00E841F5">
        <w:rPr>
          <w:b/>
          <w:bCs/>
        </w:rPr>
        <w:t>the word of the Lord came unto us</w:t>
      </w:r>
      <w:r w:rsidR="00811271" w:rsidRPr="00C228DE">
        <w:t xml:space="preserve"> in the chamber, commanding us that I should ordain Oliver Cowdery to be an elder in the Church of Jesus Christ; and that he also should ordain me to the same office, and then to ordain others, as it should be made known unto us from time to time.</w:t>
      </w:r>
    </w:p>
    <w:p w14:paraId="2DAB6557" w14:textId="77777777" w:rsidR="00811271" w:rsidRPr="00C228DE" w:rsidRDefault="00811271" w:rsidP="000D6BB7"/>
    <w:p w14:paraId="235B975E" w14:textId="77777777" w:rsidR="00811271" w:rsidRPr="00C228DE" w:rsidRDefault="00811271" w:rsidP="000D6BB7">
      <w:pPr>
        <w:rPr>
          <w:b/>
          <w:bCs/>
          <w:i/>
          <w:iCs/>
        </w:rPr>
      </w:pPr>
      <w:r w:rsidRPr="00C228DE">
        <w:rPr>
          <w:b/>
          <w:bCs/>
          <w:i/>
          <w:iCs/>
        </w:rPr>
        <w:t>Ordination: Wait on the Consent of the Governed</w:t>
      </w:r>
    </w:p>
    <w:p w14:paraId="0BCAC60C" w14:textId="77777777" w:rsidR="00811271" w:rsidRPr="00C228DE" w:rsidRDefault="00811271" w:rsidP="000D6BB7"/>
    <w:p w14:paraId="7D1C661D" w14:textId="0C1AC0A9" w:rsidR="00811271" w:rsidRDefault="00811271" w:rsidP="000D6BB7">
      <w:pPr>
        <w:rPr>
          <w:b/>
          <w:bCs/>
        </w:rPr>
      </w:pPr>
      <w:r w:rsidRPr="00C228DE">
        <w:t xml:space="preserve">They were not to ordain each other immediately. Instead, they were instructed to wait until all who had been baptized could be assembled to accept Joseph and Oliver as “spiritual teachers.” Then at that time, Joseph and Oliver could bless bread and wine and call others to be ordained. </w:t>
      </w:r>
      <w:r w:rsidRPr="00E841F5">
        <w:rPr>
          <w:b/>
          <w:bCs/>
        </w:rPr>
        <w:t>By the laying on of hands, they could then give the gift of the Holy Ghost to the newly baptized members.</w:t>
      </w:r>
    </w:p>
    <w:p w14:paraId="308115EE" w14:textId="77777777" w:rsidR="00E841F5" w:rsidRDefault="00E841F5" w:rsidP="000D6BB7">
      <w:pPr>
        <w:rPr>
          <w:b/>
          <w:bCs/>
        </w:rPr>
      </w:pPr>
    </w:p>
    <w:p w14:paraId="3A6A60D2" w14:textId="506F6D13" w:rsidR="00E841F5" w:rsidRPr="00E841F5" w:rsidRDefault="00E841F5" w:rsidP="000D6BB7">
      <w:pPr>
        <w:rPr>
          <w:b/>
          <w:bCs/>
          <w:i/>
          <w:iCs/>
        </w:rPr>
      </w:pPr>
      <w:r>
        <w:rPr>
          <w:b/>
          <w:bCs/>
          <w:i/>
          <w:iCs/>
        </w:rPr>
        <w:t>RLDS</w:t>
      </w:r>
      <w:r w:rsidR="008563FD">
        <w:rPr>
          <w:b/>
          <w:bCs/>
          <w:i/>
          <w:iCs/>
        </w:rPr>
        <w:t xml:space="preserve"> View </w:t>
      </w:r>
      <w:r w:rsidRPr="00E841F5">
        <w:rPr>
          <w:b/>
          <w:bCs/>
          <w:i/>
          <w:iCs/>
        </w:rPr>
        <w:t xml:space="preserve">Regarding </w:t>
      </w:r>
      <w:r w:rsidR="008563FD">
        <w:rPr>
          <w:b/>
          <w:bCs/>
          <w:i/>
          <w:iCs/>
        </w:rPr>
        <w:t xml:space="preserve">a </w:t>
      </w:r>
      <w:r w:rsidRPr="00E841F5">
        <w:rPr>
          <w:b/>
          <w:bCs/>
          <w:i/>
          <w:iCs/>
        </w:rPr>
        <w:t>Melchisedec Ordination</w:t>
      </w:r>
    </w:p>
    <w:p w14:paraId="13473E7A" w14:textId="77777777" w:rsidR="00E841F5" w:rsidRDefault="00E841F5" w:rsidP="000D6BB7">
      <w:pPr>
        <w:rPr>
          <w:b/>
          <w:bCs/>
        </w:rPr>
      </w:pPr>
    </w:p>
    <w:p w14:paraId="1C69B16F" w14:textId="77777777" w:rsidR="008563FD" w:rsidRDefault="00E841F5" w:rsidP="000D6BB7">
      <w:r>
        <w:t xml:space="preserve">These two major branches of the LDS family of denominations agree that on </w:t>
      </w:r>
      <w:r w:rsidRPr="008563FD">
        <w:rPr>
          <w:b/>
          <w:bCs/>
        </w:rPr>
        <w:t>April 6, 1830</w:t>
      </w:r>
      <w:r w:rsidR="008563FD">
        <w:rPr>
          <w:b/>
          <w:bCs/>
        </w:rPr>
        <w:t>,</w:t>
      </w:r>
      <w:r w:rsidRPr="008563FD">
        <w:rPr>
          <w:b/>
          <w:bCs/>
        </w:rPr>
        <w:t xml:space="preserve"> in Fayette, New York</w:t>
      </w:r>
      <w:r>
        <w:t xml:space="preserve">, Joseph and Oliver eventually received the consent of church members and then proceeded to ordain one another to the office of elder in the Melchisedec priesthood. </w:t>
      </w:r>
    </w:p>
    <w:p w14:paraId="384DB64A" w14:textId="77777777" w:rsidR="008563FD" w:rsidRDefault="008563FD" w:rsidP="000D6BB7"/>
    <w:p w14:paraId="0C1F43E3" w14:textId="1DC8B829" w:rsidR="00E841F5" w:rsidRDefault="00E841F5" w:rsidP="000D6BB7">
      <w:r>
        <w:t xml:space="preserve">However, page 64 of </w:t>
      </w:r>
      <w:r w:rsidRPr="00E841F5">
        <w:rPr>
          <w:i/>
          <w:iCs/>
        </w:rPr>
        <w:t>RLDS Church History</w:t>
      </w:r>
      <w:r>
        <w:t xml:space="preserve"> tells us the LDS Church believes, </w:t>
      </w:r>
      <w:r w:rsidRPr="008563FD">
        <w:rPr>
          <w:i/>
          <w:iCs/>
        </w:rPr>
        <w:t>on a separate occasion</w:t>
      </w:r>
      <w:r>
        <w:t>, Joseph and Oliver were ordained to the office of elder by the angels Peter, James and John:</w:t>
      </w:r>
    </w:p>
    <w:p w14:paraId="693E2E02" w14:textId="77777777" w:rsidR="00E841F5" w:rsidRDefault="00E841F5" w:rsidP="000D6BB7"/>
    <w:p w14:paraId="405AE112" w14:textId="07223D05" w:rsidR="00E841F5" w:rsidRPr="00E841F5" w:rsidRDefault="00E841F5" w:rsidP="00E841F5">
      <w:pPr>
        <w:ind w:left="720" w:right="1440"/>
      </w:pPr>
      <w:r>
        <w:t xml:space="preserve">Some have supposed that they [Joseph &amp; Oliver] received two ordinations; one under the hands of Peter, James and John, and one by each other; but it is scarcely supposable that they would fail to mention so important an item. </w:t>
      </w:r>
      <w:r w:rsidRPr="00E841F5">
        <w:rPr>
          <w:b/>
          <w:bCs/>
        </w:rPr>
        <w:t>There is no historical evidence of such an event</w:t>
      </w:r>
      <w:r>
        <w:t>. Nor is there any evidence that Peter, James and John were present, either when the instruction was given to ordain or when the ordination actually took place</w:t>
      </w:r>
      <w:r w:rsidR="008563FD">
        <w:t xml:space="preserve"> [April 6, 1830]</w:t>
      </w:r>
      <w:r>
        <w:t xml:space="preserve">. The only historical account of their appearance is in the epistle quoted from </w:t>
      </w:r>
      <w:r>
        <w:lastRenderedPageBreak/>
        <w:t xml:space="preserve">above, and the place of that appearance is definitely given as between Harmony, Susquehanna County, Pennsylvania and Colesville, Broome County, New York, while the place of instruction concerning ordination, as also the ordination itself, was at Fayette, Seneca County, New York. </w:t>
      </w:r>
      <w:r w:rsidRPr="008563FD">
        <w:rPr>
          <w:b/>
          <w:bCs/>
          <w:u w:val="single"/>
        </w:rPr>
        <w:t>It is not safe then to write historically that Joseph Smith and Oliver Cowdery were ever ordained literally under the hands of Peter, James and John. He who does so writes recklessly and without sufficient evidence upon which to base his conclusion</w:t>
      </w:r>
      <w:r w:rsidRPr="00E841F5">
        <w:rPr>
          <w:b/>
          <w:bCs/>
        </w:rPr>
        <w:t xml:space="preserve"> </w:t>
      </w:r>
      <w:r>
        <w:t xml:space="preserve">. . . In the absence of any evidence that Peter, James and John ordained according to Webster’s fourth definition, </w:t>
      </w:r>
      <w:r w:rsidRPr="00E841F5">
        <w:rPr>
          <w:b/>
          <w:bCs/>
        </w:rPr>
        <w:t>we are not justified as historians in saying that Joseph and Oliver were so ordained</w:t>
      </w:r>
      <w:r>
        <w:t xml:space="preserve">. It is fair to presume that they were not for the reason that so important an event certainly would have been mentioned by the parties concerned. It establishes the principle that </w:t>
      </w:r>
      <w:r w:rsidRPr="00E841F5">
        <w:rPr>
          <w:b/>
          <w:bCs/>
        </w:rPr>
        <w:t>a command of God is sufficient authority for any man to perform the ordinance of ordination</w:t>
      </w:r>
      <w:r>
        <w:rPr>
          <w:b/>
          <w:bCs/>
        </w:rPr>
        <w:t>.</w:t>
      </w:r>
    </w:p>
    <w:p w14:paraId="03979FB9" w14:textId="77777777" w:rsidR="00E841F5" w:rsidRDefault="00E841F5" w:rsidP="000D6BB7">
      <w:pPr>
        <w:rPr>
          <w:b/>
          <w:bCs/>
        </w:rPr>
      </w:pPr>
    </w:p>
    <w:p w14:paraId="6FF9A106" w14:textId="2369FA84" w:rsidR="00E841F5" w:rsidRDefault="00E841F5" w:rsidP="000D6BB7">
      <w:r w:rsidRPr="00E841F5">
        <w:t xml:space="preserve">So the </w:t>
      </w:r>
      <w:r w:rsidRPr="008563FD">
        <w:rPr>
          <w:b/>
          <w:bCs/>
        </w:rPr>
        <w:t>RLDS Church</w:t>
      </w:r>
      <w:r w:rsidRPr="00E841F5">
        <w:t xml:space="preserve"> has always believed the LDS Church’s account of Peter, James and John </w:t>
      </w:r>
      <w:r w:rsidR="008563FD">
        <w:t xml:space="preserve">laying </w:t>
      </w:r>
      <w:r w:rsidR="00D31F61">
        <w:t xml:space="preserve">on </w:t>
      </w:r>
      <w:r w:rsidR="008563FD">
        <w:t xml:space="preserve">hands on to </w:t>
      </w:r>
      <w:r w:rsidR="00D31F61">
        <w:t xml:space="preserve">physically </w:t>
      </w:r>
      <w:r w:rsidR="008563FD">
        <w:t>ordain</w:t>
      </w:r>
      <w:r w:rsidRPr="00E841F5">
        <w:t xml:space="preserve"> Joseph and Oliver to the Melchisedec priesthood cannot be sufficiently corroborated</w:t>
      </w:r>
      <w:r w:rsidR="00D31F61">
        <w:t xml:space="preserve"> because reference to that experience is so obscure</w:t>
      </w:r>
      <w:r>
        <w:t>.</w:t>
      </w:r>
    </w:p>
    <w:p w14:paraId="5B5260D9" w14:textId="77777777" w:rsidR="008563FD" w:rsidRDefault="008563FD" w:rsidP="000D6BB7"/>
    <w:p w14:paraId="5D6D83C6" w14:textId="4DFC537D" w:rsidR="008563FD" w:rsidRPr="008563FD" w:rsidRDefault="008563FD" w:rsidP="000D6BB7">
      <w:pPr>
        <w:rPr>
          <w:b/>
          <w:bCs/>
          <w:i/>
          <w:iCs/>
        </w:rPr>
      </w:pPr>
      <w:r w:rsidRPr="008563FD">
        <w:rPr>
          <w:b/>
          <w:bCs/>
          <w:i/>
          <w:iCs/>
        </w:rPr>
        <w:t>LDS Church’s View Regarding a Melchisedec Ordination</w:t>
      </w:r>
    </w:p>
    <w:p w14:paraId="5298B3AD" w14:textId="77777777" w:rsidR="008563FD" w:rsidRDefault="008563FD" w:rsidP="000D6BB7"/>
    <w:p w14:paraId="799AA392" w14:textId="77777777" w:rsidR="008563FD" w:rsidRDefault="008563FD" w:rsidP="000D6BB7">
      <w:r>
        <w:t xml:space="preserve">On the other hand, the LDS Church has embraced this idea that Peter, James and John laid hands on Joseph and Oliver to give them the Melchisedec priesthood. Keep in mind that </w:t>
      </w:r>
      <w:r w:rsidRPr="008563FD">
        <w:rPr>
          <w:b/>
          <w:bCs/>
        </w:rPr>
        <w:t>the word “ordain”</w:t>
      </w:r>
      <w:r>
        <w:t xml:space="preserve"> can properly be used to indicate: </w:t>
      </w:r>
    </w:p>
    <w:p w14:paraId="657E78FA" w14:textId="77777777" w:rsidR="008563FD" w:rsidRDefault="008563FD" w:rsidP="000D6BB7"/>
    <w:p w14:paraId="14BDBB30" w14:textId="77777777" w:rsidR="008563FD" w:rsidRDefault="008563FD" w:rsidP="008563FD">
      <w:pPr>
        <w:pStyle w:val="ListParagraph"/>
        <w:numPr>
          <w:ilvl w:val="0"/>
          <w:numId w:val="208"/>
        </w:numPr>
      </w:pPr>
      <w:r>
        <w:t xml:space="preserve">simply “being appointed” or </w:t>
      </w:r>
    </w:p>
    <w:p w14:paraId="78233868" w14:textId="79D252C1" w:rsidR="008563FD" w:rsidRDefault="008563FD" w:rsidP="008563FD">
      <w:pPr>
        <w:pStyle w:val="ListParagraph"/>
        <w:numPr>
          <w:ilvl w:val="0"/>
          <w:numId w:val="208"/>
        </w:numPr>
      </w:pPr>
      <w:r>
        <w:t xml:space="preserve">to say that “someone physically laid hands on a person in a formal ritual of ordination.” </w:t>
      </w:r>
    </w:p>
    <w:p w14:paraId="4F97A3F2" w14:textId="77777777" w:rsidR="008563FD" w:rsidRDefault="008563FD" w:rsidP="000D6BB7"/>
    <w:p w14:paraId="79CC71FD" w14:textId="68F0922A" w:rsidR="008563FD" w:rsidRDefault="008563FD" w:rsidP="000D6BB7">
      <w:r>
        <w:t>The following reference is found in RLDS D&amp;C 26:3 and LDS D&amp;C 27:12, but it is a</w:t>
      </w:r>
      <w:r w:rsidR="00D31F61">
        <w:t xml:space="preserve"> vague </w:t>
      </w:r>
      <w:r>
        <w:t xml:space="preserve">reference to being </w:t>
      </w:r>
      <w:r w:rsidR="00D31F61">
        <w:t>“</w:t>
      </w:r>
      <w:r>
        <w:t>ordained</w:t>
      </w:r>
      <w:r w:rsidR="00D31F61">
        <w:t>”</w:t>
      </w:r>
      <w:r>
        <w:t xml:space="preserve"> as </w:t>
      </w:r>
      <w:r w:rsidRPr="008563FD">
        <w:rPr>
          <w:i/>
          <w:iCs/>
        </w:rPr>
        <w:t>apostles</w:t>
      </w:r>
      <w:r>
        <w:t>:</w:t>
      </w:r>
    </w:p>
    <w:p w14:paraId="698618FE" w14:textId="77777777" w:rsidR="008563FD" w:rsidRDefault="008563FD" w:rsidP="000D6BB7"/>
    <w:p w14:paraId="5C846C6B" w14:textId="2F5C927F" w:rsidR="008563FD" w:rsidRDefault="008563FD" w:rsidP="008563FD">
      <w:pPr>
        <w:ind w:left="720" w:right="1440"/>
      </w:pPr>
      <w:r>
        <w:t xml:space="preserve"> . . . and also with Peter, James and John, whom I have sent unto you, by whom I have </w:t>
      </w:r>
      <w:r w:rsidRPr="008563FD">
        <w:rPr>
          <w:i/>
          <w:iCs/>
        </w:rPr>
        <w:t>ordained</w:t>
      </w:r>
      <w:r>
        <w:t xml:space="preserve"> you and confirmed you to be apostles, and especial witnesses of my name . . .</w:t>
      </w:r>
    </w:p>
    <w:p w14:paraId="39C44806" w14:textId="77777777" w:rsidR="008563FD" w:rsidRDefault="008563FD" w:rsidP="000D6BB7"/>
    <w:p w14:paraId="10036D86" w14:textId="7D7E685D" w:rsidR="008563FD" w:rsidRDefault="008563FD" w:rsidP="008563FD">
      <w:r>
        <w:t>This raises three questions:</w:t>
      </w:r>
    </w:p>
    <w:p w14:paraId="41A6FAC4" w14:textId="77777777" w:rsidR="008563FD" w:rsidRDefault="008563FD" w:rsidP="008563FD"/>
    <w:p w14:paraId="3312486E" w14:textId="712CCE2E" w:rsidR="008563FD" w:rsidRDefault="008563FD" w:rsidP="008563FD">
      <w:pPr>
        <w:pStyle w:val="ListParagraph"/>
        <w:numPr>
          <w:ilvl w:val="0"/>
          <w:numId w:val="207"/>
        </w:numPr>
      </w:pPr>
      <w:r>
        <w:t xml:space="preserve">Did “ordain” mean </w:t>
      </w:r>
      <w:r w:rsidRPr="008563FD">
        <w:rPr>
          <w:b/>
          <w:bCs/>
        </w:rPr>
        <w:t>“appoint,”</w:t>
      </w:r>
      <w:r>
        <w:t xml:space="preserve"> or was it referring to </w:t>
      </w:r>
      <w:r w:rsidRPr="008563FD">
        <w:rPr>
          <w:b/>
          <w:bCs/>
        </w:rPr>
        <w:t>a formal holy ordinance</w:t>
      </w:r>
      <w:r>
        <w:t xml:space="preserve">? </w:t>
      </w:r>
    </w:p>
    <w:p w14:paraId="0E97BD17" w14:textId="77777777" w:rsidR="008563FD" w:rsidRDefault="008563FD" w:rsidP="008563FD">
      <w:pPr>
        <w:pStyle w:val="ListParagraph"/>
      </w:pPr>
    </w:p>
    <w:p w14:paraId="78E97445" w14:textId="4B7B70C8" w:rsidR="008563FD" w:rsidRDefault="008563FD" w:rsidP="008563FD">
      <w:pPr>
        <w:pStyle w:val="ListParagraph"/>
        <w:numPr>
          <w:ilvl w:val="0"/>
          <w:numId w:val="207"/>
        </w:numPr>
      </w:pPr>
      <w:r>
        <w:t xml:space="preserve">If “ordain” was referring to appointment, are LDS correct in assuming appointment to </w:t>
      </w:r>
      <w:r w:rsidRPr="008563FD">
        <w:rPr>
          <w:b/>
          <w:bCs/>
        </w:rPr>
        <w:t>apostleship</w:t>
      </w:r>
      <w:r>
        <w:t xml:space="preserve"> should be considered the same as appointment to </w:t>
      </w:r>
      <w:r w:rsidRPr="008563FD">
        <w:rPr>
          <w:b/>
          <w:bCs/>
        </w:rPr>
        <w:t>eldership</w:t>
      </w:r>
      <w:r>
        <w:t xml:space="preserve">? </w:t>
      </w:r>
    </w:p>
    <w:p w14:paraId="01B9C951" w14:textId="77777777" w:rsidR="008563FD" w:rsidRDefault="008563FD" w:rsidP="008563FD">
      <w:pPr>
        <w:pStyle w:val="ListParagraph"/>
      </w:pPr>
    </w:p>
    <w:p w14:paraId="1168EF87" w14:textId="35588410" w:rsidR="008563FD" w:rsidRDefault="008563FD" w:rsidP="008563FD">
      <w:pPr>
        <w:pStyle w:val="ListParagraph"/>
        <w:numPr>
          <w:ilvl w:val="0"/>
          <w:numId w:val="207"/>
        </w:numPr>
      </w:pPr>
      <w:r>
        <w:t xml:space="preserve">Is the LDS Church conflating </w:t>
      </w:r>
      <w:r w:rsidRPr="008563FD">
        <w:rPr>
          <w:b/>
          <w:bCs/>
        </w:rPr>
        <w:t>two separate events:</w:t>
      </w:r>
      <w:r>
        <w:t xml:space="preserve"> one where Joseph and Oliver ordained each other to be elders on April 6 and a later event where Peter, James and John appeared to them and ordained them (either appointed or physically laid on hands) to be “apostles”?</w:t>
      </w:r>
    </w:p>
    <w:p w14:paraId="2F1E7B92" w14:textId="77777777" w:rsidR="008563FD" w:rsidRDefault="008563FD" w:rsidP="008563FD">
      <w:pPr>
        <w:pStyle w:val="ListParagraph"/>
      </w:pPr>
    </w:p>
    <w:p w14:paraId="1E6A7B26" w14:textId="77777777" w:rsidR="008563FD" w:rsidRDefault="008563FD" w:rsidP="008563FD">
      <w:pPr>
        <w:pStyle w:val="ListParagraph"/>
        <w:ind w:left="0"/>
      </w:pPr>
      <w:r>
        <w:t xml:space="preserve">The RLDS Church has always said that: </w:t>
      </w:r>
    </w:p>
    <w:p w14:paraId="71F99FA0" w14:textId="77777777" w:rsidR="008563FD" w:rsidRDefault="008563FD" w:rsidP="008563FD">
      <w:pPr>
        <w:pStyle w:val="ListParagraph"/>
        <w:ind w:left="0"/>
      </w:pPr>
    </w:p>
    <w:p w14:paraId="08EE15EE" w14:textId="77777777" w:rsidR="008563FD" w:rsidRDefault="008563FD" w:rsidP="008563FD">
      <w:pPr>
        <w:pStyle w:val="ListParagraph"/>
        <w:numPr>
          <w:ilvl w:val="0"/>
          <w:numId w:val="209"/>
        </w:numPr>
      </w:pPr>
      <w:r>
        <w:t xml:space="preserve">the Holy Spirit speaking to Joseph and Oliver in the Whitmer home in Fayette, New York was their </w:t>
      </w:r>
      <w:r w:rsidRPr="008563FD">
        <w:rPr>
          <w:b/>
          <w:bCs/>
        </w:rPr>
        <w:t>appointment or calling (a type of “ordaining”) to be elders</w:t>
      </w:r>
      <w:r>
        <w:t xml:space="preserve"> in Christ’s Church. </w:t>
      </w:r>
    </w:p>
    <w:p w14:paraId="722484FE" w14:textId="77777777" w:rsidR="008563FD" w:rsidRDefault="008563FD" w:rsidP="008563FD">
      <w:pPr>
        <w:pStyle w:val="ListParagraph"/>
      </w:pPr>
    </w:p>
    <w:p w14:paraId="1AE3A72D" w14:textId="77777777" w:rsidR="008563FD" w:rsidRDefault="008563FD" w:rsidP="008563FD">
      <w:pPr>
        <w:pStyle w:val="ListParagraph"/>
        <w:numPr>
          <w:ilvl w:val="0"/>
          <w:numId w:val="209"/>
        </w:numPr>
      </w:pPr>
      <w:r>
        <w:t xml:space="preserve">Joseph’s and Oliver’s </w:t>
      </w:r>
      <w:r w:rsidRPr="008563FD">
        <w:rPr>
          <w:b/>
          <w:bCs/>
          <w:i/>
          <w:iCs/>
        </w:rPr>
        <w:t>formal</w:t>
      </w:r>
      <w:r w:rsidRPr="008563FD">
        <w:rPr>
          <w:b/>
          <w:bCs/>
        </w:rPr>
        <w:t xml:space="preserve"> ordination</w:t>
      </w:r>
      <w:r>
        <w:t xml:space="preserve"> involving actual laying on of hands occurred later on April 6, 1830, when the body of believers could consent to such a holy ordinance. </w:t>
      </w:r>
    </w:p>
    <w:p w14:paraId="174B5AE1" w14:textId="77777777" w:rsidR="008563FD" w:rsidRDefault="008563FD" w:rsidP="008563FD"/>
    <w:p w14:paraId="2B25C9D4" w14:textId="0123B389" w:rsidR="008563FD" w:rsidRDefault="008563FD" w:rsidP="008563FD">
      <w:r>
        <w:t xml:space="preserve">It appears that the use of the word “ordain” in RLDS D&amp;C 26 and LDS D&amp;C 27 is simply referring to the fact that they were </w:t>
      </w:r>
      <w:r w:rsidRPr="008563FD">
        <w:rPr>
          <w:i/>
          <w:iCs/>
        </w:rPr>
        <w:t>later</w:t>
      </w:r>
      <w:r>
        <w:t xml:space="preserve"> appointed or formally ordained to be “apostles.” Yes, an apostle is an elder, but an elder is not always an apostle. </w:t>
      </w:r>
    </w:p>
    <w:p w14:paraId="525D8E7A" w14:textId="77777777" w:rsidR="008563FD" w:rsidRDefault="008563FD" w:rsidP="008563FD">
      <w:pPr>
        <w:pStyle w:val="ListParagraph"/>
        <w:ind w:left="0"/>
      </w:pPr>
    </w:p>
    <w:p w14:paraId="11DE9611" w14:textId="3E09483A" w:rsidR="008563FD" w:rsidRDefault="008563FD" w:rsidP="008563FD">
      <w:pPr>
        <w:pStyle w:val="ListParagraph"/>
        <w:ind w:left="0"/>
      </w:pPr>
      <w:r>
        <w:t xml:space="preserve">LDS seem to conflate the two as being one combined experience in which they were called to be elders/apostles. To the contrary,  RLDS members think this brief passage in the Doctrine &amp; Covenants is referring to a </w:t>
      </w:r>
      <w:r w:rsidRPr="008563FD">
        <w:rPr>
          <w:i/>
          <w:iCs/>
        </w:rPr>
        <w:t>later</w:t>
      </w:r>
      <w:r>
        <w:t xml:space="preserve"> spiritual experience with Peter, James and John specifically regarding the apostolic nature of Joseph and Oliver’s ministry. But the reference about Peter, James and John is so obscure that it is difficult to say </w:t>
      </w:r>
      <w:r w:rsidR="00D31F61">
        <w:t xml:space="preserve">it’s </w:t>
      </w:r>
      <w:r>
        <w:t xml:space="preserve">the same as a formal ordination to the office of “elder.” </w:t>
      </w:r>
    </w:p>
    <w:p w14:paraId="34F53ED5" w14:textId="77777777" w:rsidR="002C44BA" w:rsidRPr="00C228DE" w:rsidRDefault="002C44BA" w:rsidP="000D6BB7"/>
    <w:p w14:paraId="6D47F1A3" w14:textId="0E61582A" w:rsidR="00811271" w:rsidRPr="00C228DE" w:rsidRDefault="00811271" w:rsidP="000D6BB7">
      <w:pPr>
        <w:rPr>
          <w:b/>
          <w:bCs/>
        </w:rPr>
      </w:pPr>
      <w:r w:rsidRPr="00C228DE">
        <w:rPr>
          <w:b/>
          <w:bCs/>
        </w:rPr>
        <w:t xml:space="preserve">JUNE 27, 1844: JOSEPH SMITH, JR’S ASSASSNATION IN CARTHAGE, ILINOIS </w:t>
      </w:r>
    </w:p>
    <w:p w14:paraId="43736DF7" w14:textId="77777777" w:rsidR="002C44BA" w:rsidRDefault="002C44BA" w:rsidP="000D6BB7"/>
    <w:p w14:paraId="6117FED2" w14:textId="321487AD" w:rsidR="00D31F61" w:rsidRPr="00D31F61" w:rsidRDefault="00D31F61" w:rsidP="000D6BB7">
      <w:pPr>
        <w:rPr>
          <w:b/>
          <w:bCs/>
        </w:rPr>
      </w:pPr>
      <w:r w:rsidRPr="00C228DE">
        <w:rPr>
          <w:b/>
          <w:bCs/>
        </w:rPr>
        <w:t>SUCCESSION</w:t>
      </w:r>
    </w:p>
    <w:p w14:paraId="06E14B8E" w14:textId="77777777" w:rsidR="00D31F61" w:rsidRPr="00C228DE" w:rsidRDefault="00D31F61" w:rsidP="000D6BB7"/>
    <w:p w14:paraId="358F36CE" w14:textId="0C1D2C8A" w:rsidR="00D31F61" w:rsidRPr="00C228DE" w:rsidRDefault="00D31F61" w:rsidP="00D31F61">
      <w:pPr>
        <w:rPr>
          <w:b/>
          <w:bCs/>
          <w:i/>
          <w:iCs/>
        </w:rPr>
      </w:pPr>
      <w:r w:rsidRPr="00C228DE">
        <w:rPr>
          <w:b/>
          <w:bCs/>
          <w:i/>
          <w:iCs/>
        </w:rPr>
        <w:t>Joseph Smith III</w:t>
      </w:r>
    </w:p>
    <w:p w14:paraId="523649B6" w14:textId="77777777" w:rsidR="00D31F61" w:rsidRPr="00C228DE" w:rsidRDefault="00D31F61" w:rsidP="00D31F61">
      <w:pPr>
        <w:rPr>
          <w:b/>
          <w:bCs/>
          <w:i/>
          <w:iCs/>
        </w:rPr>
      </w:pPr>
    </w:p>
    <w:p w14:paraId="07B6B2E6" w14:textId="77777777" w:rsidR="00D31F61" w:rsidRPr="00C228DE" w:rsidRDefault="00D31F61" w:rsidP="00D31F61">
      <w:r w:rsidRPr="00C228DE">
        <w:t xml:space="preserve">Joseph Smith, Jr. had established a new church in Fayette, New York on April 6, 1830. </w:t>
      </w:r>
    </w:p>
    <w:p w14:paraId="06F9C4A0" w14:textId="1E1C7F55" w:rsidR="00D31F61" w:rsidRPr="00C228DE" w:rsidRDefault="00D31F61" w:rsidP="00D31F61">
      <w:r w:rsidRPr="00C228DE">
        <w:t>Through a series of hot persecutions, the “saints” that followed this young prophet would be driven from New York, to Kirtland, Ohio, then Independence, Missouri</w:t>
      </w:r>
      <w:r w:rsidR="002570E9">
        <w:t xml:space="preserve"> </w:t>
      </w:r>
      <w:r w:rsidRPr="00C228DE">
        <w:t>and finally landing in Nauvoo, Illinois. But the persecution did not stop there. On June 27, 1844, Joseph Smith, Jr. was assassinated by a mob while he was incarcerated in a Carthage, Illinois jail.</w:t>
      </w:r>
    </w:p>
    <w:p w14:paraId="36F8E1E7" w14:textId="77777777" w:rsidR="00D31F61" w:rsidRDefault="00D31F61" w:rsidP="00D31F61"/>
    <w:p w14:paraId="4E555594" w14:textId="4C0C81A1" w:rsidR="00D31F61" w:rsidRPr="00D31F61" w:rsidRDefault="00D31F61" w:rsidP="00D31F61">
      <w:pPr>
        <w:rPr>
          <w:b/>
          <w:bCs/>
          <w:i/>
          <w:iCs/>
        </w:rPr>
      </w:pPr>
      <w:r w:rsidRPr="00D31F61">
        <w:rPr>
          <w:b/>
          <w:bCs/>
          <w:i/>
          <w:iCs/>
        </w:rPr>
        <w:t>Joseph Smith III Designated on Four Occasions</w:t>
      </w:r>
    </w:p>
    <w:p w14:paraId="193A6ADC" w14:textId="77777777" w:rsidR="00D31F61" w:rsidRPr="00C228DE" w:rsidRDefault="00D31F61" w:rsidP="00D31F61"/>
    <w:p w14:paraId="04FF221B" w14:textId="7E26E8BC" w:rsidR="00D31F61" w:rsidRPr="00D31F61" w:rsidRDefault="00D31F61" w:rsidP="00D31F61">
      <w:pPr>
        <w:rPr>
          <w:b/>
          <w:bCs/>
        </w:rPr>
      </w:pPr>
      <w:r w:rsidRPr="00C228DE">
        <w:t xml:space="preserve">Before Joseph, Jr. was assassinated in Carthage, </w:t>
      </w:r>
      <w:r w:rsidR="002570E9">
        <w:t xml:space="preserve">Illinois, </w:t>
      </w:r>
      <w:r w:rsidRPr="00C228DE">
        <w:t xml:space="preserve">there were </w:t>
      </w:r>
      <w:r w:rsidRPr="00C228DE">
        <w:rPr>
          <w:b/>
          <w:bCs/>
          <w:u w:val="single"/>
        </w:rPr>
        <w:t>four different occasions</w:t>
      </w:r>
      <w:r w:rsidRPr="00C228DE">
        <w:t xml:space="preserve"> on which Joseph, Jr. clearly indicated that his son, </w:t>
      </w:r>
      <w:r w:rsidRPr="00D31F61">
        <w:rPr>
          <w:b/>
          <w:bCs/>
        </w:rPr>
        <w:t>Joseph Smith III was to be his successor as p</w:t>
      </w:r>
      <w:r w:rsidR="002570E9">
        <w:rPr>
          <w:b/>
          <w:bCs/>
        </w:rPr>
        <w:t>rophet-president</w:t>
      </w:r>
      <w:r w:rsidRPr="00D31F61">
        <w:rPr>
          <w:b/>
          <w:bCs/>
        </w:rPr>
        <w:t xml:space="preserve"> of the young church:</w:t>
      </w:r>
    </w:p>
    <w:p w14:paraId="4ACC085A" w14:textId="77777777" w:rsidR="00D31F61" w:rsidRPr="00C228DE" w:rsidRDefault="00D31F61" w:rsidP="00D31F61"/>
    <w:p w14:paraId="1069346C" w14:textId="77777777" w:rsidR="00D31F61" w:rsidRPr="00C228DE" w:rsidRDefault="00D31F61" w:rsidP="00D31F61">
      <w:pPr>
        <w:ind w:left="360"/>
        <w:rPr>
          <w:b/>
          <w:bCs/>
        </w:rPr>
      </w:pPr>
      <w:r w:rsidRPr="00C228DE">
        <w:rPr>
          <w:b/>
          <w:bCs/>
        </w:rPr>
        <w:lastRenderedPageBreak/>
        <w:t xml:space="preserve"> •</w:t>
      </w:r>
      <w:r w:rsidRPr="00C228DE">
        <w:rPr>
          <w:b/>
          <w:bCs/>
        </w:rPr>
        <w:tab/>
        <w:t>Liberty Jail in 1838</w:t>
      </w:r>
    </w:p>
    <w:p w14:paraId="2F0CD0E7" w14:textId="77777777" w:rsidR="00D31F61" w:rsidRPr="00C228DE" w:rsidRDefault="00D31F61" w:rsidP="00D31F61"/>
    <w:p w14:paraId="19B6F434" w14:textId="77777777" w:rsidR="00D31F61" w:rsidRPr="00C228DE" w:rsidRDefault="00D31F61" w:rsidP="00D31F61">
      <w:pPr>
        <w:ind w:left="720"/>
      </w:pPr>
      <w:r w:rsidRPr="00C228DE">
        <w:t>While imprisoned in Liberty Jail, Joseph Smith Jr. is said to have designated his son Joseph III as his successor. This occasion is cited in RLDS tradition as the first such designation.</w:t>
      </w:r>
    </w:p>
    <w:p w14:paraId="1AC330E8" w14:textId="77777777" w:rsidR="00D31F61" w:rsidRPr="00C228DE" w:rsidRDefault="00D31F61" w:rsidP="00D31F61"/>
    <w:p w14:paraId="4D37E8BB" w14:textId="77777777" w:rsidR="00D31F61" w:rsidRPr="00C228DE" w:rsidRDefault="00D31F61" w:rsidP="00D31F61">
      <w:pPr>
        <w:ind w:left="720" w:hanging="360"/>
        <w:rPr>
          <w:b/>
          <w:bCs/>
        </w:rPr>
      </w:pPr>
      <w:r w:rsidRPr="00C228DE">
        <w:rPr>
          <w:b/>
          <w:bCs/>
        </w:rPr>
        <w:t>•</w:t>
      </w:r>
      <w:r w:rsidRPr="00C228DE">
        <w:rPr>
          <w:b/>
          <w:bCs/>
        </w:rPr>
        <w:tab/>
        <w:t>Joseph’s Brick Store in Nauvoo, January 17, 1844</w:t>
      </w:r>
    </w:p>
    <w:p w14:paraId="74E82D77" w14:textId="77777777" w:rsidR="00D31F61" w:rsidRPr="00C228DE" w:rsidRDefault="00D31F61" w:rsidP="00D31F61">
      <w:pPr>
        <w:ind w:left="720" w:hanging="360"/>
        <w:rPr>
          <w:b/>
          <w:bCs/>
        </w:rPr>
      </w:pPr>
    </w:p>
    <w:p w14:paraId="0A251EC7" w14:textId="77777777" w:rsidR="00D31F61" w:rsidRPr="00C228DE" w:rsidRDefault="00D31F61" w:rsidP="00D31F61">
      <w:pPr>
        <w:ind w:left="720"/>
      </w:pPr>
      <w:r w:rsidRPr="00C228DE">
        <w:t xml:space="preserve">In an upper room of the Red Brick Store in Nauvoo, Joseph Smith Jr. reportedly laid </w:t>
      </w:r>
      <w:proofErr w:type="gramStart"/>
      <w:r w:rsidRPr="00C228DE">
        <w:t>hands on</w:t>
      </w:r>
      <w:proofErr w:type="gramEnd"/>
      <w:r w:rsidRPr="00C228DE">
        <w:t xml:space="preserve"> Joseph Smith III and gave him a prophetic blessing, setting him apart as his successor. Joseph Smith III himself later recalled being called into his father’s office and receiving this blessing.</w:t>
      </w:r>
    </w:p>
    <w:p w14:paraId="4D1A6506" w14:textId="77777777" w:rsidR="00D31F61" w:rsidRPr="00C228DE" w:rsidRDefault="00D31F61" w:rsidP="00D31F61"/>
    <w:p w14:paraId="08A281E2" w14:textId="77777777" w:rsidR="00D31F61" w:rsidRPr="00C228DE" w:rsidRDefault="00D31F61" w:rsidP="00D31F61">
      <w:pPr>
        <w:ind w:left="720" w:hanging="360"/>
        <w:rPr>
          <w:b/>
          <w:bCs/>
        </w:rPr>
      </w:pPr>
      <w:r w:rsidRPr="00C228DE">
        <w:rPr>
          <w:b/>
          <w:bCs/>
        </w:rPr>
        <w:t>•</w:t>
      </w:r>
      <w:r w:rsidRPr="00C228DE">
        <w:rPr>
          <w:b/>
          <w:bCs/>
        </w:rPr>
        <w:tab/>
        <w:t>Public Meeting in the Grove East of the Temple, Nauvoo</w:t>
      </w:r>
    </w:p>
    <w:p w14:paraId="5D5D6163" w14:textId="77777777" w:rsidR="00D31F61" w:rsidRPr="00C228DE" w:rsidRDefault="00D31F61" w:rsidP="00D31F61"/>
    <w:p w14:paraId="626E0C32" w14:textId="77777777" w:rsidR="00D31F61" w:rsidRPr="00C228DE" w:rsidRDefault="00D31F61" w:rsidP="00D31F61">
      <w:pPr>
        <w:ind w:left="720"/>
      </w:pPr>
      <w:r w:rsidRPr="00C228DE">
        <w:t>During a public gathering in the grove near the Nauvoo Temple, Joseph Smith Jr. is said to have introduced Joseph III to the assembled Saints, laid hands on his head, and declared to the people that this was his successor. This event was witnessed by a large congregation, with some estimates placing the number at around 3,000 people.</w:t>
      </w:r>
    </w:p>
    <w:p w14:paraId="32D6D652" w14:textId="77777777" w:rsidR="00D31F61" w:rsidRPr="00C228DE" w:rsidRDefault="00D31F61" w:rsidP="00D31F61"/>
    <w:p w14:paraId="76E8E0CD" w14:textId="77777777" w:rsidR="00D31F61" w:rsidRPr="00C228DE" w:rsidRDefault="00D31F61" w:rsidP="00D31F61">
      <w:pPr>
        <w:ind w:left="720" w:hanging="360"/>
        <w:rPr>
          <w:b/>
          <w:bCs/>
        </w:rPr>
      </w:pPr>
      <w:r w:rsidRPr="00C228DE">
        <w:rPr>
          <w:b/>
          <w:bCs/>
        </w:rPr>
        <w:t>•</w:t>
      </w:r>
      <w:r w:rsidRPr="00C228DE">
        <w:rPr>
          <w:b/>
          <w:bCs/>
        </w:rPr>
        <w:tab/>
        <w:t>Joseph’s Home at the Mansion House in Nauvoo on June 24, 1844</w:t>
      </w:r>
    </w:p>
    <w:p w14:paraId="5F051095" w14:textId="77777777" w:rsidR="00D31F61" w:rsidRPr="00C228DE" w:rsidRDefault="00D31F61" w:rsidP="00D31F61"/>
    <w:p w14:paraId="605A048F" w14:textId="77777777" w:rsidR="00D31F61" w:rsidRPr="00C228DE" w:rsidRDefault="00D31F61" w:rsidP="00D31F61">
      <w:pPr>
        <w:ind w:left="720"/>
      </w:pPr>
      <w:r w:rsidRPr="00C228DE">
        <w:t>The fourth occasion reportedly occurred at the Mansion House, Joseph Smith Jr.’s home, just days before his death. Here, he is said to have again designated Joseph Smith III as his successor.</w:t>
      </w:r>
    </w:p>
    <w:p w14:paraId="786DD962" w14:textId="77777777" w:rsidR="00D31F61" w:rsidRPr="00C228DE" w:rsidRDefault="00D31F61" w:rsidP="00D31F61"/>
    <w:p w14:paraId="293972F9" w14:textId="77777777" w:rsidR="00D31F61" w:rsidRPr="00C228DE" w:rsidRDefault="00D31F61" w:rsidP="00D31F61">
      <w:r w:rsidRPr="00C228DE">
        <w:t>These four occasions serve as a basis for the RLDS Church’s historical claim that Joseph Smith III should have been the rightful successor to his father.</w:t>
      </w:r>
    </w:p>
    <w:p w14:paraId="0F2B9D42" w14:textId="77777777" w:rsidR="00D31F61" w:rsidRPr="00C228DE" w:rsidRDefault="00D31F61" w:rsidP="00D31F61"/>
    <w:p w14:paraId="173CB343" w14:textId="77777777" w:rsidR="00D31F61" w:rsidRPr="00C228DE" w:rsidRDefault="00D31F61" w:rsidP="00D31F61">
      <w:r w:rsidRPr="00C228DE">
        <w:t xml:space="preserve">The problem was that, at the time of the assassination in 1844, Joseph Smith III was only 11 years old, and he was </w:t>
      </w:r>
      <w:r w:rsidRPr="00C228DE">
        <w:rPr>
          <w:i/>
          <w:iCs/>
        </w:rPr>
        <w:t>not</w:t>
      </w:r>
      <w:r w:rsidRPr="00C228DE">
        <w:t xml:space="preserve"> ready to assume a leadership role. Sidney Rigdon was the remaining member of the First Presidency and Brigham Young was the leader of the Quorum of Twelve Apostles. </w:t>
      </w:r>
    </w:p>
    <w:p w14:paraId="0EB5D35B" w14:textId="77777777" w:rsidR="00D31F61" w:rsidRPr="00C228DE" w:rsidRDefault="00D31F61" w:rsidP="00D31F61"/>
    <w:p w14:paraId="7079FE81" w14:textId="2972E5C6" w:rsidR="00D31F61" w:rsidRPr="00C228DE" w:rsidRDefault="00D31F61" w:rsidP="00D31F61">
      <w:r w:rsidRPr="00C228DE">
        <w:t>Sidney Rigdon contended that, as the remaining member of the three-man Presidency, he should rightfully be the next leader of the church. It was Brigham Young’s argument that when Joseph, Jr. was killed, the three-man Presidency was dissolved.</w:t>
      </w:r>
    </w:p>
    <w:p w14:paraId="0128E62F" w14:textId="77777777" w:rsidR="00D31F61" w:rsidRDefault="00D31F61" w:rsidP="00D31F61">
      <w:pPr>
        <w:rPr>
          <w:b/>
          <w:bCs/>
          <w:i/>
          <w:iCs/>
        </w:rPr>
      </w:pPr>
    </w:p>
    <w:p w14:paraId="38EB1FA2" w14:textId="37E5ACF4" w:rsidR="00D31F61" w:rsidRPr="00C228DE" w:rsidRDefault="00D31F61" w:rsidP="00D31F61">
      <w:pPr>
        <w:rPr>
          <w:b/>
          <w:bCs/>
          <w:i/>
          <w:iCs/>
        </w:rPr>
      </w:pPr>
      <w:r w:rsidRPr="00C228DE">
        <w:rPr>
          <w:b/>
          <w:bCs/>
          <w:i/>
          <w:iCs/>
        </w:rPr>
        <w:t>16 Different Groups in Nauvoo Claiming Succession after Joseph’s Death</w:t>
      </w:r>
    </w:p>
    <w:p w14:paraId="2F29602C" w14:textId="77777777" w:rsidR="00D31F61" w:rsidRPr="00C228DE" w:rsidRDefault="00D31F61" w:rsidP="00D31F61"/>
    <w:p w14:paraId="42891432" w14:textId="77777777" w:rsidR="00D31F61" w:rsidRDefault="00D31F61" w:rsidP="00D31F61">
      <w:r w:rsidRPr="00C228DE">
        <w:t>After the death of Joseph Smith, Jr., there were 16 different leaders, each with their own followers who scattered to remote locations across the United States.</w:t>
      </w:r>
      <w:r>
        <w:t xml:space="preserve"> These leaders included </w:t>
      </w:r>
      <w:r w:rsidRPr="00C228DE">
        <w:t>claimed leadership of the church and attempted to take different groups to Wisconsin, Michigan, Pennsylvania, Texas or the Utah Territory</w:t>
      </w:r>
      <w:r w:rsidRPr="00C228DE">
        <w:t xml:space="preserve"> </w:t>
      </w:r>
      <w:r w:rsidRPr="00C228DE">
        <w:t xml:space="preserve">The largest was the group that followed Brigham Young to the Utah territory – approximately 20,000 people. </w:t>
      </w:r>
      <w:r w:rsidRPr="00C228DE">
        <w:lastRenderedPageBreak/>
        <w:t>Young led the largest group westward to Utah, where the doctrines of the church were rapidly altered in dramatic fashion.</w:t>
      </w:r>
    </w:p>
    <w:p w14:paraId="761E6319" w14:textId="5D205046" w:rsidR="002C44BA" w:rsidRPr="00C228DE" w:rsidRDefault="002C44BA" w:rsidP="000D6BB7"/>
    <w:p w14:paraId="0FE0953F" w14:textId="77777777" w:rsidR="005C303E" w:rsidRPr="00C228DE" w:rsidRDefault="005C303E" w:rsidP="000D6BB7">
      <w:pPr>
        <w:pStyle w:val="ListParagraph"/>
        <w:ind w:left="0"/>
      </w:pPr>
    </w:p>
    <w:p w14:paraId="0FB71444" w14:textId="77777777" w:rsidR="00574E1A" w:rsidRPr="00C228DE" w:rsidRDefault="00574E1A" w:rsidP="000D6BB7">
      <w:pPr>
        <w:pStyle w:val="ListParagraph"/>
        <w:ind w:left="0"/>
      </w:pPr>
    </w:p>
    <w:p w14:paraId="44E1BCD5" w14:textId="77777777" w:rsidR="00574E1A" w:rsidRPr="00C228DE" w:rsidRDefault="00574E1A" w:rsidP="000D6BB7">
      <w:pPr>
        <w:pStyle w:val="ListParagraph"/>
        <w:ind w:left="0"/>
      </w:pPr>
    </w:p>
    <w:p w14:paraId="1EE4B6EF" w14:textId="77777777" w:rsidR="00574E1A" w:rsidRPr="00C228DE" w:rsidRDefault="00574E1A" w:rsidP="000D6BB7">
      <w:pPr>
        <w:pStyle w:val="ListParagraph"/>
        <w:ind w:left="0"/>
      </w:pPr>
    </w:p>
    <w:p w14:paraId="184F1278" w14:textId="77777777" w:rsidR="00574E1A" w:rsidRDefault="00574E1A" w:rsidP="000D6BB7">
      <w:pPr>
        <w:pStyle w:val="ListParagraph"/>
        <w:ind w:left="0"/>
      </w:pPr>
    </w:p>
    <w:p w14:paraId="142F6521" w14:textId="77777777" w:rsidR="00D31F61" w:rsidRDefault="00D31F61" w:rsidP="000D6BB7">
      <w:pPr>
        <w:pStyle w:val="ListParagraph"/>
        <w:ind w:left="0"/>
      </w:pPr>
    </w:p>
    <w:p w14:paraId="3FEF8EDC" w14:textId="77777777" w:rsidR="00D31F61" w:rsidRDefault="00D31F61" w:rsidP="000D6BB7">
      <w:pPr>
        <w:pStyle w:val="ListParagraph"/>
        <w:ind w:left="0"/>
      </w:pPr>
    </w:p>
    <w:p w14:paraId="4A42A42F" w14:textId="77777777" w:rsidR="00D31F61" w:rsidRDefault="00D31F61" w:rsidP="000D6BB7">
      <w:pPr>
        <w:pStyle w:val="ListParagraph"/>
        <w:ind w:left="0"/>
      </w:pPr>
    </w:p>
    <w:p w14:paraId="40529594" w14:textId="77777777" w:rsidR="00D31F61" w:rsidRDefault="00D31F61" w:rsidP="000D6BB7">
      <w:pPr>
        <w:pStyle w:val="ListParagraph"/>
        <w:ind w:left="0"/>
      </w:pPr>
    </w:p>
    <w:p w14:paraId="4FA83DFF" w14:textId="77777777" w:rsidR="00D31F61" w:rsidRDefault="00D31F61" w:rsidP="000D6BB7">
      <w:pPr>
        <w:pStyle w:val="ListParagraph"/>
        <w:ind w:left="0"/>
      </w:pPr>
    </w:p>
    <w:p w14:paraId="529A6119" w14:textId="77777777" w:rsidR="00D31F61" w:rsidRDefault="00D31F61" w:rsidP="000D6BB7">
      <w:pPr>
        <w:pStyle w:val="ListParagraph"/>
        <w:ind w:left="0"/>
      </w:pPr>
    </w:p>
    <w:p w14:paraId="1AC2CE99" w14:textId="77777777" w:rsidR="00D31F61" w:rsidRDefault="00D31F61" w:rsidP="000D6BB7">
      <w:pPr>
        <w:pStyle w:val="ListParagraph"/>
        <w:ind w:left="0"/>
      </w:pPr>
    </w:p>
    <w:p w14:paraId="4AB92C0C" w14:textId="77777777" w:rsidR="00D31F61" w:rsidRDefault="00D31F61" w:rsidP="000D6BB7">
      <w:pPr>
        <w:pStyle w:val="ListParagraph"/>
        <w:ind w:left="0"/>
      </w:pPr>
    </w:p>
    <w:p w14:paraId="52E9F92E" w14:textId="77777777" w:rsidR="00D31F61" w:rsidRDefault="00D31F61" w:rsidP="000D6BB7">
      <w:pPr>
        <w:pStyle w:val="ListParagraph"/>
        <w:ind w:left="0"/>
      </w:pPr>
    </w:p>
    <w:p w14:paraId="7C4802AF" w14:textId="77777777" w:rsidR="00D31F61" w:rsidRDefault="00D31F61" w:rsidP="000D6BB7">
      <w:pPr>
        <w:pStyle w:val="ListParagraph"/>
        <w:ind w:left="0"/>
      </w:pPr>
    </w:p>
    <w:p w14:paraId="089317A5" w14:textId="77777777" w:rsidR="00D31F61" w:rsidRDefault="00D31F61" w:rsidP="000D6BB7">
      <w:pPr>
        <w:pStyle w:val="ListParagraph"/>
        <w:ind w:left="0"/>
      </w:pPr>
    </w:p>
    <w:p w14:paraId="02B1BEAB" w14:textId="77777777" w:rsidR="00D31F61" w:rsidRDefault="00D31F61" w:rsidP="000D6BB7">
      <w:pPr>
        <w:pStyle w:val="ListParagraph"/>
        <w:ind w:left="0"/>
      </w:pPr>
    </w:p>
    <w:p w14:paraId="3FDD23C7" w14:textId="77777777" w:rsidR="00D31F61" w:rsidRDefault="00D31F61" w:rsidP="000D6BB7">
      <w:pPr>
        <w:pStyle w:val="ListParagraph"/>
        <w:ind w:left="0"/>
      </w:pPr>
    </w:p>
    <w:p w14:paraId="508F83AF" w14:textId="77777777" w:rsidR="00D31F61" w:rsidRDefault="00D31F61" w:rsidP="000D6BB7">
      <w:pPr>
        <w:pStyle w:val="ListParagraph"/>
        <w:ind w:left="0"/>
      </w:pPr>
    </w:p>
    <w:p w14:paraId="353DC4EC" w14:textId="77777777" w:rsidR="00D31F61" w:rsidRDefault="00D31F61" w:rsidP="000D6BB7">
      <w:pPr>
        <w:pStyle w:val="ListParagraph"/>
        <w:ind w:left="0"/>
      </w:pPr>
    </w:p>
    <w:p w14:paraId="485CA88E" w14:textId="77777777" w:rsidR="00D31F61" w:rsidRDefault="00D31F61" w:rsidP="000D6BB7">
      <w:pPr>
        <w:pStyle w:val="ListParagraph"/>
        <w:ind w:left="0"/>
      </w:pPr>
    </w:p>
    <w:p w14:paraId="18C0C5CE" w14:textId="77777777" w:rsidR="00D31F61" w:rsidRDefault="00D31F61" w:rsidP="000D6BB7">
      <w:pPr>
        <w:pStyle w:val="ListParagraph"/>
        <w:ind w:left="0"/>
      </w:pPr>
    </w:p>
    <w:p w14:paraId="30F0DCDE" w14:textId="77777777" w:rsidR="00D31F61" w:rsidRDefault="00D31F61" w:rsidP="000D6BB7">
      <w:pPr>
        <w:pStyle w:val="ListParagraph"/>
        <w:ind w:left="0"/>
      </w:pPr>
    </w:p>
    <w:p w14:paraId="371C6C3D" w14:textId="77777777" w:rsidR="00D31F61" w:rsidRDefault="00D31F61" w:rsidP="000D6BB7">
      <w:pPr>
        <w:pStyle w:val="ListParagraph"/>
        <w:ind w:left="0"/>
      </w:pPr>
    </w:p>
    <w:p w14:paraId="08A2FC82" w14:textId="77777777" w:rsidR="00D31F61" w:rsidRDefault="00D31F61" w:rsidP="000D6BB7">
      <w:pPr>
        <w:pStyle w:val="ListParagraph"/>
        <w:ind w:left="0"/>
      </w:pPr>
    </w:p>
    <w:p w14:paraId="5A7736AB" w14:textId="77777777" w:rsidR="00D31F61" w:rsidRDefault="00D31F61" w:rsidP="000D6BB7">
      <w:pPr>
        <w:pStyle w:val="ListParagraph"/>
        <w:ind w:left="0"/>
      </w:pPr>
    </w:p>
    <w:p w14:paraId="041478F9" w14:textId="77777777" w:rsidR="00D31F61" w:rsidRDefault="00D31F61" w:rsidP="000D6BB7">
      <w:pPr>
        <w:pStyle w:val="ListParagraph"/>
        <w:ind w:left="0"/>
      </w:pPr>
    </w:p>
    <w:p w14:paraId="405E3E2C" w14:textId="77777777" w:rsidR="00D31F61" w:rsidRDefault="00D31F61" w:rsidP="000D6BB7">
      <w:pPr>
        <w:pStyle w:val="ListParagraph"/>
        <w:ind w:left="0"/>
      </w:pPr>
    </w:p>
    <w:p w14:paraId="30FE4B66" w14:textId="77777777" w:rsidR="00D31F61" w:rsidRDefault="00D31F61" w:rsidP="000D6BB7">
      <w:pPr>
        <w:pStyle w:val="ListParagraph"/>
        <w:ind w:left="0"/>
      </w:pPr>
    </w:p>
    <w:p w14:paraId="4959386F" w14:textId="77777777" w:rsidR="00D31F61" w:rsidRDefault="00D31F61" w:rsidP="000D6BB7">
      <w:pPr>
        <w:pStyle w:val="ListParagraph"/>
        <w:ind w:left="0"/>
      </w:pPr>
    </w:p>
    <w:p w14:paraId="14E0868D" w14:textId="77777777" w:rsidR="00D31F61" w:rsidRDefault="00D31F61" w:rsidP="000D6BB7">
      <w:pPr>
        <w:pStyle w:val="ListParagraph"/>
        <w:ind w:left="0"/>
      </w:pPr>
    </w:p>
    <w:p w14:paraId="1D8E19CA" w14:textId="77777777" w:rsidR="00D31F61" w:rsidRDefault="00D31F61" w:rsidP="000D6BB7">
      <w:pPr>
        <w:pStyle w:val="ListParagraph"/>
        <w:ind w:left="0"/>
      </w:pPr>
    </w:p>
    <w:p w14:paraId="1E1688CE" w14:textId="77777777" w:rsidR="00D31F61" w:rsidRDefault="00D31F61" w:rsidP="000D6BB7">
      <w:pPr>
        <w:pStyle w:val="ListParagraph"/>
        <w:ind w:left="0"/>
      </w:pPr>
    </w:p>
    <w:p w14:paraId="2C86572A" w14:textId="77777777" w:rsidR="00D31F61" w:rsidRDefault="00D31F61" w:rsidP="000D6BB7">
      <w:pPr>
        <w:pStyle w:val="ListParagraph"/>
        <w:ind w:left="0"/>
      </w:pPr>
    </w:p>
    <w:p w14:paraId="5571CE2B" w14:textId="77777777" w:rsidR="00D31F61" w:rsidRDefault="00D31F61" w:rsidP="000D6BB7">
      <w:pPr>
        <w:pStyle w:val="ListParagraph"/>
        <w:ind w:left="0"/>
      </w:pPr>
    </w:p>
    <w:p w14:paraId="1AC7C825" w14:textId="77777777" w:rsidR="00D31F61" w:rsidRDefault="00D31F61" w:rsidP="000D6BB7">
      <w:pPr>
        <w:pStyle w:val="ListParagraph"/>
        <w:ind w:left="0"/>
      </w:pPr>
    </w:p>
    <w:p w14:paraId="681D6247" w14:textId="77777777" w:rsidR="00D31F61" w:rsidRDefault="00D31F61" w:rsidP="000D6BB7">
      <w:pPr>
        <w:pStyle w:val="ListParagraph"/>
        <w:ind w:left="0"/>
      </w:pPr>
    </w:p>
    <w:p w14:paraId="7E9328EA" w14:textId="77777777" w:rsidR="00D31F61" w:rsidRPr="00C228DE" w:rsidRDefault="00D31F61" w:rsidP="000D6BB7">
      <w:pPr>
        <w:pStyle w:val="ListParagraph"/>
        <w:ind w:left="0"/>
      </w:pPr>
    </w:p>
    <w:p w14:paraId="6BFAC641" w14:textId="77777777" w:rsidR="00574E1A" w:rsidRPr="00C228DE" w:rsidRDefault="00574E1A" w:rsidP="000D6BB7">
      <w:pPr>
        <w:pStyle w:val="ListParagraph"/>
        <w:ind w:left="0"/>
      </w:pPr>
    </w:p>
    <w:p w14:paraId="6CC62654" w14:textId="77777777" w:rsidR="00E841F5" w:rsidRDefault="00E841F5" w:rsidP="000D6BB7">
      <w:pPr>
        <w:pStyle w:val="ListParagraph"/>
        <w:ind w:left="0"/>
      </w:pPr>
    </w:p>
    <w:p w14:paraId="6E77ED83" w14:textId="77777777" w:rsidR="00EF4336" w:rsidRPr="00C228DE" w:rsidRDefault="00EF4336" w:rsidP="000D6BB7">
      <w:pPr>
        <w:pStyle w:val="ListParagraph"/>
        <w:ind w:left="0"/>
      </w:pPr>
    </w:p>
    <w:p w14:paraId="22E1C772" w14:textId="69E546C5" w:rsidR="00284092" w:rsidRPr="00C228DE" w:rsidRDefault="00284092" w:rsidP="000D6BB7">
      <w:pPr>
        <w:pStyle w:val="ListParagraph"/>
        <w:numPr>
          <w:ilvl w:val="0"/>
          <w:numId w:val="88"/>
        </w:numPr>
        <w:ind w:hanging="720"/>
        <w:rPr>
          <w:b/>
          <w:bCs/>
          <w:caps/>
          <w:sz w:val="40"/>
          <w:szCs w:val="40"/>
        </w:rPr>
      </w:pPr>
      <w:r w:rsidRPr="00C228DE">
        <w:rPr>
          <w:b/>
          <w:bCs/>
          <w:caps/>
          <w:sz w:val="40"/>
          <w:szCs w:val="40"/>
        </w:rPr>
        <w:lastRenderedPageBreak/>
        <w:t>Church of Jesus Christ of Latter-day Saints (</w:t>
      </w:r>
      <w:r w:rsidR="001E7EE4" w:rsidRPr="00C228DE">
        <w:rPr>
          <w:b/>
          <w:bCs/>
          <w:caps/>
          <w:sz w:val="40"/>
          <w:szCs w:val="40"/>
        </w:rPr>
        <w:t xml:space="preserve">LDS or </w:t>
      </w:r>
      <w:r w:rsidRPr="00C228DE">
        <w:rPr>
          <w:b/>
          <w:bCs/>
          <w:caps/>
          <w:sz w:val="40"/>
          <w:szCs w:val="40"/>
        </w:rPr>
        <w:t>Mormons)</w:t>
      </w:r>
    </w:p>
    <w:p w14:paraId="4D7A4E7C" w14:textId="77777777" w:rsidR="00284092" w:rsidRPr="00C228DE" w:rsidRDefault="00284092" w:rsidP="000D6BB7"/>
    <w:p w14:paraId="3BFB9724" w14:textId="6A7E30A9" w:rsidR="00AE64FB" w:rsidRPr="00C228DE" w:rsidRDefault="00AE64FB" w:rsidP="000D6BB7">
      <w:pPr>
        <w:ind w:left="1080"/>
      </w:pPr>
      <w:r w:rsidRPr="00C228DE">
        <w:rPr>
          <w:b/>
          <w:bCs/>
        </w:rPr>
        <w:t xml:space="preserve">Founded: </w:t>
      </w:r>
      <w:r w:rsidR="009F09EE" w:rsidRPr="00C228DE">
        <w:t>1830</w:t>
      </w:r>
    </w:p>
    <w:p w14:paraId="3DE207EF" w14:textId="71B56ABF" w:rsidR="00AE64FB" w:rsidRPr="00C228DE" w:rsidRDefault="00AE64FB" w:rsidP="000D6BB7">
      <w:pPr>
        <w:ind w:left="1080"/>
        <w:rPr>
          <w:b/>
          <w:bCs/>
        </w:rPr>
      </w:pPr>
      <w:r w:rsidRPr="00C228DE">
        <w:rPr>
          <w:b/>
          <w:bCs/>
        </w:rPr>
        <w:t>Membership:</w:t>
      </w:r>
      <w:r w:rsidR="009F09EE" w:rsidRPr="00C228DE">
        <w:rPr>
          <w:b/>
          <w:bCs/>
        </w:rPr>
        <w:t xml:space="preserve"> </w:t>
      </w:r>
      <w:r w:rsidR="009F09EE" w:rsidRPr="00C228DE">
        <w:t>17 million globally</w:t>
      </w:r>
      <w:r w:rsidR="006762CD">
        <w:t xml:space="preserve"> (</w:t>
      </w:r>
      <w:r w:rsidR="009F09EE" w:rsidRPr="00C228DE">
        <w:t>7 million in the U.S.</w:t>
      </w:r>
      <w:r w:rsidR="006762CD">
        <w:t>)v</w:t>
      </w:r>
    </w:p>
    <w:p w14:paraId="23573D15" w14:textId="5AED25CA" w:rsidR="00AE64FB" w:rsidRPr="00C228DE" w:rsidRDefault="00AE64FB" w:rsidP="000D6BB7">
      <w:pPr>
        <w:ind w:left="1080"/>
        <w:rPr>
          <w:b/>
          <w:bCs/>
        </w:rPr>
      </w:pPr>
      <w:r w:rsidRPr="00C228DE">
        <w:rPr>
          <w:b/>
          <w:bCs/>
        </w:rPr>
        <w:t xml:space="preserve">Congregations: </w:t>
      </w:r>
      <w:r w:rsidR="009F09EE" w:rsidRPr="00C228DE">
        <w:t>32,000 in the world; 15,000 in the U.S.</w:t>
      </w:r>
    </w:p>
    <w:p w14:paraId="64CF1FA0" w14:textId="374C3A03" w:rsidR="00AE64FB" w:rsidRPr="00C228DE" w:rsidRDefault="00AE64FB" w:rsidP="000D6BB7">
      <w:pPr>
        <w:ind w:left="1080"/>
        <w:rPr>
          <w:b/>
          <w:bCs/>
        </w:rPr>
      </w:pPr>
      <w:r w:rsidRPr="00C228DE">
        <w:rPr>
          <w:b/>
          <w:bCs/>
        </w:rPr>
        <w:t>Website</w:t>
      </w:r>
      <w:r w:rsidRPr="00C228DE">
        <w:t>:</w:t>
      </w:r>
      <w:r w:rsidR="009F09EE" w:rsidRPr="00C228DE">
        <w:t xml:space="preserve"> churchofjesuschrist.org</w:t>
      </w:r>
    </w:p>
    <w:p w14:paraId="78FD2486" w14:textId="5607085D" w:rsidR="00AE64FB" w:rsidRPr="00C228DE" w:rsidRDefault="00AE64FB" w:rsidP="000D6BB7">
      <w:pPr>
        <w:ind w:left="1080"/>
        <w:rPr>
          <w:i/>
          <w:iCs/>
        </w:rPr>
      </w:pPr>
      <w:r w:rsidRPr="00C228DE">
        <w:rPr>
          <w:b/>
          <w:bCs/>
        </w:rPr>
        <w:t>Periodicals:</w:t>
      </w:r>
      <w:r w:rsidRPr="00C228DE">
        <w:rPr>
          <w:i/>
          <w:iCs/>
        </w:rPr>
        <w:t xml:space="preserve"> </w:t>
      </w:r>
      <w:r w:rsidR="009F09EE" w:rsidRPr="00C228DE">
        <w:rPr>
          <w:i/>
          <w:iCs/>
        </w:rPr>
        <w:t>Liahona, Ensign, New Era, Friend, The Church News</w:t>
      </w:r>
    </w:p>
    <w:p w14:paraId="259D8E69" w14:textId="77777777" w:rsidR="00284092" w:rsidRPr="00C228DE" w:rsidRDefault="00284092" w:rsidP="000D6BB7">
      <w:pPr>
        <w:rPr>
          <w:i/>
          <w:iCs/>
        </w:rPr>
      </w:pPr>
    </w:p>
    <w:p w14:paraId="5F216CA0" w14:textId="77777777" w:rsidR="00AE64FB" w:rsidRPr="00C228DE" w:rsidRDefault="00AE64FB" w:rsidP="000D6BB7">
      <w:pPr>
        <w:rPr>
          <w:b/>
          <w:bCs/>
          <w:sz w:val="32"/>
          <w:szCs w:val="32"/>
        </w:rPr>
      </w:pPr>
      <w:r w:rsidRPr="00C228DE">
        <w:rPr>
          <w:b/>
          <w:bCs/>
          <w:sz w:val="32"/>
          <w:szCs w:val="32"/>
        </w:rPr>
        <w:t>HISTORICAL ORIGIN</w:t>
      </w:r>
    </w:p>
    <w:p w14:paraId="20512552" w14:textId="77777777" w:rsidR="00AE64FB" w:rsidRPr="00C228DE" w:rsidRDefault="00AE64FB" w:rsidP="000D6BB7"/>
    <w:p w14:paraId="1D857FEC" w14:textId="712DFEF5" w:rsidR="008563FD" w:rsidRPr="008563FD" w:rsidRDefault="008563FD" w:rsidP="000D6BB7">
      <w:pPr>
        <w:rPr>
          <w:b/>
          <w:bCs/>
          <w:i/>
          <w:iCs/>
        </w:rPr>
      </w:pPr>
      <w:r w:rsidRPr="008563FD">
        <w:rPr>
          <w:b/>
          <w:bCs/>
          <w:i/>
          <w:iCs/>
        </w:rPr>
        <w:t>Polygamy</w:t>
      </w:r>
      <w:r w:rsidR="00D31F61">
        <w:rPr>
          <w:b/>
          <w:bCs/>
          <w:i/>
          <w:iCs/>
        </w:rPr>
        <w:t xml:space="preserve">: </w:t>
      </w:r>
      <w:r w:rsidRPr="008563FD">
        <w:rPr>
          <w:b/>
          <w:bCs/>
          <w:i/>
          <w:iCs/>
        </w:rPr>
        <w:t>Euphemism “Plural Marriage”</w:t>
      </w:r>
    </w:p>
    <w:p w14:paraId="1E22F095" w14:textId="77777777" w:rsidR="008563FD" w:rsidRDefault="008563FD" w:rsidP="000D6BB7"/>
    <w:p w14:paraId="1D1108D7" w14:textId="53F73A66" w:rsidR="0019325F" w:rsidRPr="00C228DE" w:rsidRDefault="0019325F" w:rsidP="000D6BB7">
      <w:r w:rsidRPr="00C228DE">
        <w:t xml:space="preserve">In Nauvoo, Illinois, there had been individuals who surreptitiously sought to establish what they called “plural marriage” as a practice among LDS Church members. This was their euphemism for the practice of “polygamy.” Brigham Young was partial to this </w:t>
      </w:r>
      <w:r w:rsidR="008563FD">
        <w:t>practice</w:t>
      </w:r>
      <w:r w:rsidRPr="00C228DE">
        <w:t xml:space="preserve">. Joseph </w:t>
      </w:r>
      <w:r w:rsidR="00811271" w:rsidRPr="00C228DE">
        <w:t xml:space="preserve">Smith, Jr. </w:t>
      </w:r>
      <w:r w:rsidRPr="00C228DE">
        <w:t xml:space="preserve">was not. </w:t>
      </w:r>
    </w:p>
    <w:p w14:paraId="05BFC8B9" w14:textId="77777777" w:rsidR="0019325F" w:rsidRPr="00C228DE" w:rsidRDefault="0019325F" w:rsidP="000D6BB7"/>
    <w:p w14:paraId="43FC8141" w14:textId="77777777" w:rsidR="00A21534" w:rsidRDefault="0019325F" w:rsidP="000D6BB7">
      <w:r w:rsidRPr="00C228DE">
        <w:t xml:space="preserve">The saints who remained in the Midwest, including Emma and her son Joseph III, thought this idea of “plural marriage” was abhorrent. Later in the Utah Territory, Young would teach that Joseph, Jr. had actually entered into multiple polygamous relationships in Nauvoo, but had to keep it a secret from Emma because she was not ready to accept the doctrine yet. </w:t>
      </w:r>
      <w:r w:rsidRPr="008563FD">
        <w:rPr>
          <w:b/>
          <w:bCs/>
          <w:u w:val="single"/>
        </w:rPr>
        <w:t>Unfortunately, this is the version of history that the outside world has also come to believe about Joseph Smith, Jr.</w:t>
      </w:r>
      <w:r w:rsidR="00811271" w:rsidRPr="008563FD">
        <w:rPr>
          <w:b/>
          <w:bCs/>
          <w:u w:val="single"/>
        </w:rPr>
        <w:t xml:space="preserve"> </w:t>
      </w:r>
    </w:p>
    <w:p w14:paraId="57B9FDA2" w14:textId="026A6A68" w:rsidR="00A21534" w:rsidRDefault="00A21534" w:rsidP="000D6BB7"/>
    <w:p w14:paraId="5DFF9D38" w14:textId="2B069C6D" w:rsidR="008563FD" w:rsidRPr="008563FD" w:rsidRDefault="008563FD" w:rsidP="000D6BB7">
      <w:pPr>
        <w:rPr>
          <w:b/>
          <w:bCs/>
          <w:i/>
          <w:iCs/>
        </w:rPr>
      </w:pPr>
      <w:r w:rsidRPr="008563FD">
        <w:rPr>
          <w:b/>
          <w:bCs/>
          <w:i/>
          <w:iCs/>
        </w:rPr>
        <w:t>Difficulty Regarding Brigham’s Idea of Polygamy</w:t>
      </w:r>
    </w:p>
    <w:p w14:paraId="42E50D5D" w14:textId="77777777" w:rsidR="008563FD" w:rsidRDefault="008563FD" w:rsidP="000D6BB7"/>
    <w:p w14:paraId="4D451747" w14:textId="1A0C1095" w:rsidR="00E841F5" w:rsidRDefault="00811271" w:rsidP="000D6BB7">
      <w:r w:rsidRPr="00C228DE">
        <w:t xml:space="preserve">The problem with Brigham’s </w:t>
      </w:r>
      <w:r w:rsidR="00D31F61">
        <w:t xml:space="preserve">narrative about Joseph is </w:t>
      </w:r>
      <w:r w:rsidRPr="00C228DE">
        <w:t>that it makes no sense. How would Joseph marry multiple wives without Emma knowing about it?</w:t>
      </w:r>
      <w:r w:rsidR="00A21534">
        <w:t xml:space="preserve"> Where were the children from these “marriages”? These are the same questions that were later asked by judges in two federal court cases during Joseph </w:t>
      </w:r>
      <w:r w:rsidR="008563FD">
        <w:t xml:space="preserve">Smith </w:t>
      </w:r>
      <w:r w:rsidR="00A21534">
        <w:t xml:space="preserve">III’s lifetime. </w:t>
      </w:r>
    </w:p>
    <w:p w14:paraId="446FFC4B" w14:textId="77777777" w:rsidR="00E841F5" w:rsidRDefault="00E841F5" w:rsidP="000D6BB7"/>
    <w:p w14:paraId="096129CA" w14:textId="77777777" w:rsidR="00E841F5" w:rsidRDefault="00E841F5" w:rsidP="000D6BB7">
      <w:r>
        <w:t>In these two court cases, t</w:t>
      </w:r>
      <w:r w:rsidR="00A21534">
        <w:t xml:space="preserve">he LDS Church presented its best </w:t>
      </w:r>
      <w:r>
        <w:t>arguments in an attempt to make Joseph out to be a polygamist. They even</w:t>
      </w:r>
      <w:r w:rsidR="00A21534">
        <w:t xml:space="preserve"> brought alleged wives of Joseph to testify, first in the </w:t>
      </w:r>
      <w:r w:rsidR="00A21534" w:rsidRPr="00E841F5">
        <w:rPr>
          <w:i/>
          <w:iCs/>
        </w:rPr>
        <w:t>Kirtland Temple Case</w:t>
      </w:r>
      <w:r w:rsidR="00A21534">
        <w:t xml:space="preserve"> and then a second time in the </w:t>
      </w:r>
      <w:r w:rsidR="00A21534" w:rsidRPr="00E841F5">
        <w:rPr>
          <w:i/>
          <w:iCs/>
        </w:rPr>
        <w:t>Temple Lot Case</w:t>
      </w:r>
      <w:r w:rsidR="00A21534">
        <w:t xml:space="preserve"> in Independence, Missouri</w:t>
      </w:r>
      <w:r>
        <w:t>, each time in a federal court. B</w:t>
      </w:r>
      <w:r w:rsidR="00A21534">
        <w:t xml:space="preserve">oth judges were unconvinced by any of this testimony.  </w:t>
      </w:r>
    </w:p>
    <w:p w14:paraId="0A19B33E" w14:textId="77777777" w:rsidR="00E841F5" w:rsidRDefault="00E841F5" w:rsidP="000D6BB7"/>
    <w:p w14:paraId="1ABD1F5E" w14:textId="6F8CDD7B" w:rsidR="0019325F" w:rsidRPr="00C228DE" w:rsidRDefault="00A21534" w:rsidP="000D6BB7">
      <w:r>
        <w:t xml:space="preserve">The only marriage relationship Joseph ever entered into was with Emma. </w:t>
      </w:r>
      <w:r w:rsidR="00E841F5">
        <w:t>T</w:t>
      </w:r>
      <w:r>
        <w:t>he RLDS Church</w:t>
      </w:r>
      <w:r w:rsidR="00E841F5">
        <w:t>, along with first-hand observers like Joseph Smith III and Emma Smith,</w:t>
      </w:r>
      <w:r>
        <w:t xml:space="preserve"> ha</w:t>
      </w:r>
      <w:r w:rsidR="00E841F5">
        <w:t>ve</w:t>
      </w:r>
      <w:r>
        <w:t xml:space="preserve"> been saying this to members of the LDS Church for more than 180 years!</w:t>
      </w:r>
    </w:p>
    <w:p w14:paraId="2AE7FAE4" w14:textId="77777777" w:rsidR="00D31F61" w:rsidRDefault="00D31F61" w:rsidP="000D6BB7"/>
    <w:p w14:paraId="7829E4B5" w14:textId="77777777" w:rsidR="00D31F61" w:rsidRDefault="00D31F61" w:rsidP="000D6BB7"/>
    <w:p w14:paraId="4CD68F5C" w14:textId="77777777" w:rsidR="00D31F61" w:rsidRDefault="00D31F61" w:rsidP="000D6BB7"/>
    <w:p w14:paraId="56C58594" w14:textId="77777777" w:rsidR="00D31F61" w:rsidRPr="00C228DE" w:rsidRDefault="00D31F61" w:rsidP="000D6BB7"/>
    <w:p w14:paraId="5642128A" w14:textId="088CB1C9" w:rsidR="008563FD" w:rsidRPr="008563FD" w:rsidRDefault="008563FD" w:rsidP="000D6BB7">
      <w:pPr>
        <w:rPr>
          <w:b/>
          <w:bCs/>
          <w:i/>
          <w:iCs/>
        </w:rPr>
      </w:pPr>
      <w:r w:rsidRPr="008563FD">
        <w:rPr>
          <w:b/>
          <w:bCs/>
          <w:i/>
          <w:iCs/>
        </w:rPr>
        <w:lastRenderedPageBreak/>
        <w:t xml:space="preserve">Utah Territory: </w:t>
      </w:r>
      <w:r>
        <w:rPr>
          <w:b/>
          <w:bCs/>
          <w:i/>
          <w:iCs/>
        </w:rPr>
        <w:t xml:space="preserve">An </w:t>
      </w:r>
      <w:r w:rsidRPr="008563FD">
        <w:rPr>
          <w:b/>
          <w:bCs/>
          <w:i/>
          <w:iCs/>
        </w:rPr>
        <w:t>Expanded Understanding of Polygamy</w:t>
      </w:r>
    </w:p>
    <w:p w14:paraId="631DC664" w14:textId="77777777" w:rsidR="008563FD" w:rsidRDefault="008563FD" w:rsidP="000D6BB7"/>
    <w:p w14:paraId="64042A8F" w14:textId="3FCE2993" w:rsidR="0019325F" w:rsidRPr="00C228DE" w:rsidRDefault="0019325F" w:rsidP="000D6BB7">
      <w:r w:rsidRPr="00C228DE">
        <w:t xml:space="preserve">Once the 20,000 saints </w:t>
      </w:r>
      <w:r w:rsidR="00811271" w:rsidRPr="00C228DE">
        <w:t xml:space="preserve">who followed </w:t>
      </w:r>
      <w:r w:rsidRPr="00C228DE">
        <w:t>Brigham Young were isolated on the new frontier in the Utah Territory, Brigham was free to teach his new doctrine of “plural marriage” without objection. But it didn’t stop there. With this new</w:t>
      </w:r>
      <w:r w:rsidR="00A21534">
        <w:t>-</w:t>
      </w:r>
      <w:r w:rsidRPr="00C228DE">
        <w:t xml:space="preserve">found freedom, Young was finally able to practice baptism for the dead in its </w:t>
      </w:r>
      <w:r w:rsidRPr="008563FD">
        <w:rPr>
          <w:i/>
          <w:iCs/>
        </w:rPr>
        <w:t>fullest</w:t>
      </w:r>
      <w:r w:rsidRPr="00C228DE">
        <w:t xml:space="preserve"> sense (i.e., the Nauvoo Temple in Illinois had not been completed)</w:t>
      </w:r>
      <w:r w:rsidR="00E841F5">
        <w:t>. In addition, Brigham Young</w:t>
      </w:r>
      <w:r w:rsidRPr="00C228DE">
        <w:t xml:space="preserve"> was also able to institute a number of radical new doctrines and practices.</w:t>
      </w:r>
    </w:p>
    <w:p w14:paraId="2CC575E8" w14:textId="77777777" w:rsidR="0019325F" w:rsidRPr="00C228DE" w:rsidRDefault="0019325F" w:rsidP="000D6BB7"/>
    <w:p w14:paraId="3C253AAC" w14:textId="6343EB37" w:rsidR="0019325F" w:rsidRPr="00C228DE" w:rsidRDefault="0019325F" w:rsidP="000D6BB7">
      <w:r w:rsidRPr="00C228DE">
        <w:t xml:space="preserve">In 1852, eight years after Joseph, Jr’s death, Young presented a new revelation that he claimed to have received from Joseph </w:t>
      </w:r>
      <w:r w:rsidR="007047A4" w:rsidRPr="00C228DE">
        <w:t>before his death</w:t>
      </w:r>
      <w:r w:rsidR="00E841F5">
        <w:t xml:space="preserve"> back in 1844. Young claimed he had been carrying this new revelation from Joseph for those eight years from 1844 to 1852!</w:t>
      </w:r>
      <w:r w:rsidRPr="00C228DE">
        <w:t xml:space="preserve"> </w:t>
      </w:r>
      <w:r w:rsidR="00E841F5">
        <w:t xml:space="preserve"> Once the saints were sequestered in the </w:t>
      </w:r>
      <w:r w:rsidRPr="00C228DE">
        <w:t>Utah</w:t>
      </w:r>
      <w:r w:rsidR="00E841F5">
        <w:t xml:space="preserve"> Territory</w:t>
      </w:r>
      <w:r w:rsidRPr="00C228DE">
        <w:t>, Brigham was</w:t>
      </w:r>
      <w:r w:rsidR="00E841F5">
        <w:t xml:space="preserve"> </w:t>
      </w:r>
      <w:r w:rsidRPr="00C228DE">
        <w:t xml:space="preserve"> finally able to teach a radical</w:t>
      </w:r>
      <w:r w:rsidR="00E841F5">
        <w:t xml:space="preserve">, </w:t>
      </w:r>
      <w:r w:rsidRPr="00C228DE">
        <w:t xml:space="preserve">new history of the church as he saw fit, without the interference he had experienced back in Nauvoo, Illinois. </w:t>
      </w:r>
    </w:p>
    <w:p w14:paraId="2CDFE37E" w14:textId="77777777" w:rsidR="0019325F" w:rsidRPr="00C228DE" w:rsidRDefault="0019325F" w:rsidP="000D6BB7"/>
    <w:p w14:paraId="7423D5D8" w14:textId="05A91A5D" w:rsidR="0019325F" w:rsidRPr="00C228DE" w:rsidRDefault="00D31F61" w:rsidP="000D6BB7">
      <w:pPr>
        <w:rPr>
          <w:b/>
          <w:bCs/>
          <w:i/>
          <w:iCs/>
        </w:rPr>
      </w:pPr>
      <w:r>
        <w:rPr>
          <w:b/>
          <w:bCs/>
          <w:i/>
          <w:iCs/>
        </w:rPr>
        <w:t xml:space="preserve">Other </w:t>
      </w:r>
      <w:r w:rsidR="0019325F" w:rsidRPr="00C228DE">
        <w:rPr>
          <w:b/>
          <w:bCs/>
          <w:i/>
          <w:iCs/>
        </w:rPr>
        <w:t>Peculiar New Doctrines Taught by Brigham Young</w:t>
      </w:r>
    </w:p>
    <w:p w14:paraId="45F61B49" w14:textId="77777777" w:rsidR="0019325F" w:rsidRPr="00C228DE" w:rsidRDefault="0019325F" w:rsidP="000D6BB7"/>
    <w:p w14:paraId="26AEDD50" w14:textId="30DAABFA" w:rsidR="0019325F" w:rsidRPr="00C228DE" w:rsidRDefault="0019325F" w:rsidP="000D6BB7">
      <w:r w:rsidRPr="00C228DE">
        <w:t xml:space="preserve">Young could teach, and the people who </w:t>
      </w:r>
      <w:r w:rsidR="001E7EE4" w:rsidRPr="00C228DE">
        <w:t xml:space="preserve">found themselves </w:t>
      </w:r>
      <w:r w:rsidRPr="00C228DE">
        <w:t>isolated in the Utah Territory could now embrace, these new ideas:</w:t>
      </w:r>
    </w:p>
    <w:p w14:paraId="45A46FDC" w14:textId="77777777" w:rsidR="0019325F" w:rsidRPr="00C228DE" w:rsidRDefault="0019325F" w:rsidP="000D6BB7"/>
    <w:p w14:paraId="2B2B524D" w14:textId="57977A9B" w:rsidR="0019325F" w:rsidRDefault="0019325F" w:rsidP="000D6BB7">
      <w:pPr>
        <w:pStyle w:val="ListParagraph"/>
        <w:numPr>
          <w:ilvl w:val="0"/>
          <w:numId w:val="106"/>
        </w:numPr>
      </w:pPr>
      <w:r w:rsidRPr="00C228DE">
        <w:rPr>
          <w:b/>
          <w:bCs/>
        </w:rPr>
        <w:t>Revising History About Joseph:</w:t>
      </w:r>
      <w:r w:rsidRPr="00C228DE">
        <w:t xml:space="preserve"> Th</w:t>
      </w:r>
      <w:r w:rsidR="00E841F5">
        <w:t>is included the</w:t>
      </w:r>
      <w:r w:rsidRPr="00C228DE">
        <w:t xml:space="preserve"> idea that Joseph Smith was a practicing polygamist who actually embraced the notion of “plural marriage” – an idea that Emma Smith</w:t>
      </w:r>
      <w:r w:rsidR="00E841F5">
        <w:t xml:space="preserve"> or Joseph Smith III</w:t>
      </w:r>
      <w:r w:rsidRPr="00C228DE">
        <w:t xml:space="preserve"> would have vociferously attacked as false and contemptible. </w:t>
      </w:r>
      <w:r w:rsidRPr="00E841F5">
        <w:rPr>
          <w:i/>
          <w:iCs/>
        </w:rPr>
        <w:t>T</w:t>
      </w:r>
      <w:r w:rsidR="00E841F5" w:rsidRPr="00E841F5">
        <w:rPr>
          <w:i/>
          <w:iCs/>
        </w:rPr>
        <w:t>oday, the LDS narrative</w:t>
      </w:r>
      <w:r w:rsidRPr="00E841F5">
        <w:rPr>
          <w:i/>
          <w:iCs/>
        </w:rPr>
        <w:t xml:space="preserve"> is that Brigham Young was aware of Joseph Jr</w:t>
      </w:r>
      <w:r w:rsidR="00E841F5" w:rsidRPr="00E841F5">
        <w:rPr>
          <w:i/>
          <w:iCs/>
        </w:rPr>
        <w:t xml:space="preserve">’s alleged marriages to other women, but </w:t>
      </w:r>
      <w:r w:rsidRPr="00E841F5">
        <w:rPr>
          <w:i/>
          <w:iCs/>
        </w:rPr>
        <w:t>Emma s</w:t>
      </w:r>
      <w:r w:rsidR="00E841F5" w:rsidRPr="00E841F5">
        <w:rPr>
          <w:i/>
          <w:iCs/>
        </w:rPr>
        <w:t xml:space="preserve">omehow </w:t>
      </w:r>
      <w:r w:rsidRPr="00E841F5">
        <w:rPr>
          <w:i/>
          <w:iCs/>
        </w:rPr>
        <w:t>was not</w:t>
      </w:r>
      <w:r w:rsidR="00E841F5" w:rsidRPr="00E841F5">
        <w:rPr>
          <w:i/>
          <w:iCs/>
        </w:rPr>
        <w:t>!</w:t>
      </w:r>
      <w:r w:rsidR="001E7EE4" w:rsidRPr="00C228DE">
        <w:t xml:space="preserve"> </w:t>
      </w:r>
      <w:r w:rsidR="00E841F5">
        <w:t>According to Brigham, this</w:t>
      </w:r>
      <w:r w:rsidR="001E7EE4" w:rsidRPr="00C228DE">
        <w:t xml:space="preserve"> was allegedly </w:t>
      </w:r>
      <w:r w:rsidRPr="00C228DE">
        <w:t xml:space="preserve">because Joseph had kept it a secret from her. That continues to be the LDS </w:t>
      </w:r>
      <w:r w:rsidR="00E841F5">
        <w:t>narrative</w:t>
      </w:r>
      <w:r w:rsidRPr="00C228DE">
        <w:t xml:space="preserve"> today</w:t>
      </w:r>
      <w:r w:rsidR="00E841F5">
        <w:t>.</w:t>
      </w:r>
      <w:r w:rsidR="00CF2812" w:rsidRPr="00C228DE">
        <w:t xml:space="preserve"> However, in reality, Joseph never married anyone except Emma!</w:t>
      </w:r>
    </w:p>
    <w:p w14:paraId="53522FCF" w14:textId="77777777" w:rsidR="00C228DE" w:rsidRPr="00C228DE" w:rsidRDefault="00C228DE" w:rsidP="000D6BB7">
      <w:pPr>
        <w:pStyle w:val="ListParagraph"/>
      </w:pPr>
    </w:p>
    <w:p w14:paraId="262FBCDC" w14:textId="21B3B8DB" w:rsidR="00C228DE" w:rsidRDefault="0019325F" w:rsidP="00021D3F">
      <w:pPr>
        <w:pStyle w:val="ListParagraph"/>
        <w:numPr>
          <w:ilvl w:val="0"/>
          <w:numId w:val="106"/>
        </w:numPr>
      </w:pPr>
      <w:r w:rsidRPr="00E841F5">
        <w:rPr>
          <w:b/>
          <w:bCs/>
        </w:rPr>
        <w:t>Marriage is For Eternity:</w:t>
      </w:r>
      <w:r w:rsidRPr="00C228DE">
        <w:t xml:space="preserve"> The concept of “eternal marriage,” in which the poor, ignorant saints were led to believe that, </w:t>
      </w:r>
      <w:r w:rsidRPr="00E841F5">
        <w:rPr>
          <w:i/>
          <w:iCs/>
        </w:rPr>
        <w:t>in a temple, they had to be “sealed” to a companion for eternity in a secret ceremony</w:t>
      </w:r>
      <w:r w:rsidR="00E841F5">
        <w:t xml:space="preserve"> – a new doctrine that Brigham taught in Salt Lake City that was never taught by Joseph Smith, Jr. back in Illinois eight years earlier.</w:t>
      </w:r>
    </w:p>
    <w:p w14:paraId="2944CEE3" w14:textId="77777777" w:rsidR="00E841F5" w:rsidRPr="00C228DE" w:rsidRDefault="00E841F5" w:rsidP="00E841F5"/>
    <w:p w14:paraId="65613297" w14:textId="7AE06D2A" w:rsidR="0019325F" w:rsidRDefault="0019325F" w:rsidP="000D6BB7">
      <w:pPr>
        <w:pStyle w:val="ListParagraph"/>
        <w:numPr>
          <w:ilvl w:val="0"/>
          <w:numId w:val="106"/>
        </w:numPr>
      </w:pPr>
      <w:r w:rsidRPr="00C228DE">
        <w:rPr>
          <w:b/>
          <w:bCs/>
        </w:rPr>
        <w:t>Men Can Become Gods:</w:t>
      </w:r>
      <w:r w:rsidRPr="00C228DE">
        <w:t xml:space="preserve"> The idea that </w:t>
      </w:r>
      <w:r w:rsidRPr="00E841F5">
        <w:rPr>
          <w:i/>
          <w:iCs/>
        </w:rPr>
        <w:t xml:space="preserve">men of the Melchisedec priesthood could now become “gods” </w:t>
      </w:r>
      <w:r w:rsidRPr="00C228DE">
        <w:t>who would eventually rule a designated realm of the universe with their plural wives</w:t>
      </w:r>
      <w:r w:rsidR="001E7EE4" w:rsidRPr="00C228DE">
        <w:t xml:space="preserve"> in a future life</w:t>
      </w:r>
      <w:r w:rsidRPr="00C228DE">
        <w:t>.</w:t>
      </w:r>
      <w:r w:rsidR="00CF2812" w:rsidRPr="00C228DE">
        <w:t xml:space="preserve"> According to the LDS in Utah, this also was a secret that Joseph, Jr. supposedly kept from Emma and their son, Joseph III. But Joseph</w:t>
      </w:r>
      <w:r w:rsidR="001E7EE4" w:rsidRPr="00C228DE">
        <w:t xml:space="preserve"> never wrote Sections 121 and 132, and he</w:t>
      </w:r>
      <w:r w:rsidR="00CF2812" w:rsidRPr="00C228DE">
        <w:t xml:space="preserve"> never even believed this doctrine!</w:t>
      </w:r>
      <w:r w:rsidR="001E7EE4" w:rsidRPr="00C228DE">
        <w:t xml:space="preserve"> These two sections are in the Utah D&amp;C only.</w:t>
      </w:r>
    </w:p>
    <w:p w14:paraId="6D6F64F8" w14:textId="77777777" w:rsidR="00C228DE" w:rsidRPr="00C228DE" w:rsidRDefault="00C228DE" w:rsidP="000D6BB7"/>
    <w:p w14:paraId="57B4956F" w14:textId="6E49D6A0" w:rsidR="0019325F" w:rsidRDefault="0019325F" w:rsidP="000D6BB7">
      <w:pPr>
        <w:pStyle w:val="ListParagraph"/>
        <w:numPr>
          <w:ilvl w:val="0"/>
          <w:numId w:val="106"/>
        </w:numPr>
      </w:pPr>
      <w:r w:rsidRPr="00C228DE">
        <w:rPr>
          <w:b/>
          <w:bCs/>
        </w:rPr>
        <w:t>Plural Marriage is Instituted in Utah:</w:t>
      </w:r>
      <w:r w:rsidRPr="00C228DE">
        <w:t xml:space="preserve"> To accomplish this, it was important that mortal </w:t>
      </w:r>
      <w:r w:rsidRPr="00E841F5">
        <w:rPr>
          <w:i/>
          <w:iCs/>
        </w:rPr>
        <w:t>men who were going to become “gods” should prepare for this godhood by marrying multiple wives</w:t>
      </w:r>
      <w:r w:rsidRPr="00C228DE">
        <w:t xml:space="preserve"> while they had the freedom to carry out this </w:t>
      </w:r>
      <w:r w:rsidRPr="00C228DE">
        <w:lastRenderedPageBreak/>
        <w:t>abominable practice in this place that was not yet a state.</w:t>
      </w:r>
      <w:r w:rsidR="00CF2812" w:rsidRPr="00C228DE">
        <w:t xml:space="preserve"> This too was allegedly a secret where Emma and Joseph III were kept in the dark. However, Joseph actually never taught this!</w:t>
      </w:r>
      <w:r w:rsidR="001E7EE4" w:rsidRPr="00C228DE">
        <w:t xml:space="preserve"> He never wrote Sections 121 and 132 either!</w:t>
      </w:r>
    </w:p>
    <w:p w14:paraId="57F6D899" w14:textId="77777777" w:rsidR="00C228DE" w:rsidRPr="00C228DE" w:rsidRDefault="00C228DE" w:rsidP="000D6BB7"/>
    <w:p w14:paraId="14FAA1B7" w14:textId="205C5159" w:rsidR="0019325F" w:rsidRDefault="0019325F" w:rsidP="000D6BB7">
      <w:pPr>
        <w:pStyle w:val="ListParagraph"/>
        <w:numPr>
          <w:ilvl w:val="0"/>
          <w:numId w:val="106"/>
        </w:numPr>
      </w:pPr>
      <w:r w:rsidRPr="00C228DE">
        <w:rPr>
          <w:b/>
          <w:bCs/>
        </w:rPr>
        <w:t xml:space="preserve">Prior to This Life, We Were “Spirit Children”: </w:t>
      </w:r>
      <w:r w:rsidRPr="00C228DE">
        <w:t xml:space="preserve">A new teaching about human origins that submitted </w:t>
      </w:r>
      <w:r w:rsidRPr="00E841F5">
        <w:rPr>
          <w:i/>
          <w:iCs/>
        </w:rPr>
        <w:t>we were all the “spirit children” of man who became a god on another planet called Kolob</w:t>
      </w:r>
      <w:r w:rsidRPr="00C228DE">
        <w:t>. Among these “spirit children,” Jesus was the first one born, so he is the oldest brother of all humans on earth!</w:t>
      </w:r>
      <w:r w:rsidR="00CF2812" w:rsidRPr="00C228DE">
        <w:t xml:space="preserve"> This idea originated with Brigham Young.</w:t>
      </w:r>
      <w:r w:rsidR="001E7EE4" w:rsidRPr="00C228DE">
        <w:t xml:space="preserve"> It was never taught by Joseph.</w:t>
      </w:r>
    </w:p>
    <w:p w14:paraId="326DC013" w14:textId="77777777" w:rsidR="00C228DE" w:rsidRPr="00C228DE" w:rsidRDefault="00C228DE" w:rsidP="000D6BB7"/>
    <w:p w14:paraId="7AA9971B" w14:textId="7F870F26" w:rsidR="0019325F" w:rsidRDefault="0019325F" w:rsidP="000D6BB7">
      <w:pPr>
        <w:pStyle w:val="ListParagraph"/>
        <w:numPr>
          <w:ilvl w:val="0"/>
          <w:numId w:val="106"/>
        </w:numPr>
      </w:pPr>
      <w:r w:rsidRPr="00C228DE">
        <w:rPr>
          <w:b/>
          <w:bCs/>
        </w:rPr>
        <w:t>Adam-God Theory:</w:t>
      </w:r>
      <w:r w:rsidRPr="00C228DE">
        <w:t xml:space="preserve"> In fact</w:t>
      </w:r>
      <w:r w:rsidRPr="00E841F5">
        <w:rPr>
          <w:i/>
          <w:iCs/>
        </w:rPr>
        <w:t>, Adam himself was the God</w:t>
      </w:r>
      <w:r w:rsidRPr="00C228DE">
        <w:t xml:space="preserve"> that we descended from in the spirit world prior to this life.</w:t>
      </w:r>
      <w:r w:rsidR="00CF2812" w:rsidRPr="00C228DE">
        <w:t xml:space="preserve"> This originated in Utah with Young.</w:t>
      </w:r>
      <w:r w:rsidR="001E7EE4" w:rsidRPr="00C228DE">
        <w:t xml:space="preserve"> This is another odd doctrine that Joseph never taught.</w:t>
      </w:r>
    </w:p>
    <w:p w14:paraId="37BFCF98" w14:textId="77777777" w:rsidR="00C228DE" w:rsidRPr="00C228DE" w:rsidRDefault="00C228DE" w:rsidP="000D6BB7"/>
    <w:p w14:paraId="24957F1E" w14:textId="44679F46" w:rsidR="0019325F" w:rsidRDefault="0019325F" w:rsidP="000D6BB7">
      <w:pPr>
        <w:pStyle w:val="ListParagraph"/>
        <w:numPr>
          <w:ilvl w:val="0"/>
          <w:numId w:val="106"/>
        </w:numPr>
      </w:pPr>
      <w:r w:rsidRPr="00C228DE">
        <w:rPr>
          <w:b/>
          <w:bCs/>
        </w:rPr>
        <w:t>“Blood Atonement”</w:t>
      </w:r>
      <w:r w:rsidRPr="00C228DE">
        <w:t xml:space="preserve"> – Now that the saints were isolated on the prairie in Utah, practically nothing of significance could be done without the express approval of Young or a member of his Quorum of Twelve. If an individual or family decided they no longer believed in Mormonism and wanted to leave, this was referred to as </w:t>
      </w:r>
      <w:r w:rsidRPr="00E841F5">
        <w:rPr>
          <w:i/>
          <w:iCs/>
        </w:rPr>
        <w:t>the sin of “apostacy,” a sin so egregious that the blood of Christ was not sufficient to atone for it.</w:t>
      </w:r>
      <w:r w:rsidRPr="00C228DE">
        <w:t xml:space="preserve"> Therefore, a group of men called “Danites” would shed the blood of these apostates to help atone for their sin. Today, LDS do not teach this doctrine, but it was practiced back when Young was the ultimate law in the Utah Territory.</w:t>
      </w:r>
    </w:p>
    <w:p w14:paraId="4F1B4B4E" w14:textId="77777777" w:rsidR="00C228DE" w:rsidRPr="00C228DE" w:rsidRDefault="00C228DE" w:rsidP="000D6BB7"/>
    <w:p w14:paraId="05ED1865" w14:textId="7A7788E4" w:rsidR="0019325F" w:rsidRPr="00C228DE" w:rsidRDefault="0019325F" w:rsidP="000D6BB7">
      <w:pPr>
        <w:pStyle w:val="ListParagraph"/>
        <w:numPr>
          <w:ilvl w:val="0"/>
          <w:numId w:val="106"/>
        </w:numPr>
      </w:pPr>
      <w:r w:rsidRPr="00C228DE">
        <w:rPr>
          <w:b/>
          <w:bCs/>
        </w:rPr>
        <w:t>Baptism for the Dead:</w:t>
      </w:r>
      <w:r w:rsidRPr="00C228DE">
        <w:t xml:space="preserve">  This is the only one of these odd doctrines taught by Brigham Young that actually was </w:t>
      </w:r>
      <w:r w:rsidR="00E841F5">
        <w:t>believed</w:t>
      </w:r>
      <w:r w:rsidRPr="00C228DE">
        <w:t xml:space="preserve"> by Joseph Smith, Jr. back in Nauvoo, Illinois. In fact, Joseph gave three revelations concerning baptism for the dead. But </w:t>
      </w:r>
      <w:r w:rsidR="00CF2812" w:rsidRPr="00C228DE">
        <w:t>then</w:t>
      </w:r>
      <w:r w:rsidRPr="00C228DE">
        <w:t xml:space="preserve"> in Utah this practice could come to full fruition. </w:t>
      </w:r>
      <w:r w:rsidR="00B35B1F" w:rsidRPr="00C228DE">
        <w:t xml:space="preserve">The RLDS Church has never practiced baptism for the dead. </w:t>
      </w:r>
      <w:r w:rsidRPr="00C228DE">
        <w:t xml:space="preserve">In 1970, the RLDS Church removed Sections 107, 109 and 110 from their Doctrine &amp; Covenants. </w:t>
      </w:r>
      <w:r w:rsidR="00B35B1F" w:rsidRPr="00E841F5">
        <w:t>Today, t</w:t>
      </w:r>
      <w:r w:rsidRPr="00E841F5">
        <w:t>he LDS Church retains the</w:t>
      </w:r>
      <w:r w:rsidR="00CF2812" w:rsidRPr="00E841F5">
        <w:t>se three sections</w:t>
      </w:r>
      <w:r w:rsidRPr="00E841F5">
        <w:t xml:space="preserve"> and actively practices </w:t>
      </w:r>
      <w:r w:rsidR="00CF2812" w:rsidRPr="00E841F5">
        <w:t>baptism for the dead</w:t>
      </w:r>
      <w:r w:rsidR="00B35B1F" w:rsidRPr="00E841F5">
        <w:t>.</w:t>
      </w:r>
      <w:r w:rsidR="00CF2812" w:rsidRPr="00C228DE">
        <w:rPr>
          <w:b/>
          <w:bCs/>
        </w:rPr>
        <w:t xml:space="preserve"> </w:t>
      </w:r>
      <w:r w:rsidR="00B35B1F" w:rsidRPr="00C228DE">
        <w:rPr>
          <w:b/>
          <w:bCs/>
        </w:rPr>
        <w:t xml:space="preserve">They actually believe if a dead person </w:t>
      </w:r>
      <w:r w:rsidR="00E841F5">
        <w:rPr>
          <w:b/>
          <w:bCs/>
        </w:rPr>
        <w:t xml:space="preserve">in the afterlife </w:t>
      </w:r>
      <w:r w:rsidR="00B35B1F" w:rsidRPr="00C228DE">
        <w:rPr>
          <w:b/>
          <w:bCs/>
        </w:rPr>
        <w:t xml:space="preserve">chooses to </w:t>
      </w:r>
      <w:r w:rsidR="001E7EE4" w:rsidRPr="00C228DE">
        <w:rPr>
          <w:b/>
          <w:bCs/>
        </w:rPr>
        <w:t>accept Christ as his Savior</w:t>
      </w:r>
      <w:r w:rsidR="00B35B1F" w:rsidRPr="00C228DE">
        <w:rPr>
          <w:b/>
          <w:bCs/>
        </w:rPr>
        <w:t xml:space="preserve">, he will be denied admission to God’s kingdom </w:t>
      </w:r>
      <w:r w:rsidR="001E7EE4" w:rsidRPr="00C228DE">
        <w:rPr>
          <w:b/>
          <w:bCs/>
        </w:rPr>
        <w:t>unless</w:t>
      </w:r>
      <w:r w:rsidR="00B35B1F" w:rsidRPr="00C228DE">
        <w:rPr>
          <w:b/>
          <w:bCs/>
        </w:rPr>
        <w:t xml:space="preserve"> another person perform</w:t>
      </w:r>
      <w:r w:rsidR="001E7EE4" w:rsidRPr="00C228DE">
        <w:rPr>
          <w:b/>
          <w:bCs/>
        </w:rPr>
        <w:t>s</w:t>
      </w:r>
      <w:r w:rsidR="00B35B1F" w:rsidRPr="00C228DE">
        <w:rPr>
          <w:b/>
          <w:bCs/>
        </w:rPr>
        <w:t xml:space="preserve"> a proxy baptism</w:t>
      </w:r>
      <w:r w:rsidR="001E7EE4" w:rsidRPr="00C228DE">
        <w:rPr>
          <w:b/>
          <w:bCs/>
        </w:rPr>
        <w:t xml:space="preserve"> for him</w:t>
      </w:r>
      <w:r w:rsidR="00B35B1F" w:rsidRPr="00C228DE">
        <w:rPr>
          <w:b/>
          <w:bCs/>
        </w:rPr>
        <w:t xml:space="preserve"> back on earth. </w:t>
      </w:r>
      <w:r w:rsidRPr="00C228DE">
        <w:t xml:space="preserve">Today, the LDS Church maintains what are probably the most extensive genealogical records in the world, all of </w:t>
      </w:r>
      <w:r w:rsidR="001E7EE4" w:rsidRPr="00C228DE">
        <w:t>the</w:t>
      </w:r>
      <w:r w:rsidRPr="00C228DE">
        <w:t xml:space="preserve"> motivated by the need to carry out baptisms for every person who ever lived.</w:t>
      </w:r>
    </w:p>
    <w:p w14:paraId="3599FAF1" w14:textId="77777777" w:rsidR="0019325F" w:rsidRPr="00C228DE" w:rsidRDefault="0019325F" w:rsidP="000D6BB7"/>
    <w:p w14:paraId="60D7E150" w14:textId="1F118A55" w:rsidR="0019325F" w:rsidRPr="00C228DE" w:rsidRDefault="0019325F" w:rsidP="000D6BB7">
      <w:r w:rsidRPr="00E841F5">
        <w:rPr>
          <w:b/>
          <w:bCs/>
        </w:rPr>
        <w:t xml:space="preserve">In this isolated </w:t>
      </w:r>
      <w:r w:rsidR="001E7EE4" w:rsidRPr="00E841F5">
        <w:rPr>
          <w:b/>
          <w:bCs/>
        </w:rPr>
        <w:t xml:space="preserve">Utah </w:t>
      </w:r>
      <w:r w:rsidRPr="00E841F5">
        <w:rPr>
          <w:b/>
          <w:bCs/>
        </w:rPr>
        <w:t>territory, far from civilization, Brigham Young was able to remold this new church in his own image as he saw fit.</w:t>
      </w:r>
      <w:r w:rsidRPr="00C228DE">
        <w:t xml:space="preserve"> For the first time, there was a new freedom to adopt odd teachings and </w:t>
      </w:r>
      <w:r w:rsidR="00CF2812" w:rsidRPr="00C228DE">
        <w:t>revise history</w:t>
      </w:r>
      <w:r w:rsidR="001E7EE4" w:rsidRPr="00C228DE">
        <w:t xml:space="preserve">. Brigham Young was able to </w:t>
      </w:r>
      <w:r w:rsidRPr="00C228DE">
        <w:t xml:space="preserve">convince the saints in the Utah Territory that Joseph had also embraced </w:t>
      </w:r>
      <w:r w:rsidR="00CF2812" w:rsidRPr="00C228DE">
        <w:t xml:space="preserve">many of </w:t>
      </w:r>
      <w:r w:rsidRPr="00C228DE">
        <w:t xml:space="preserve">these doctrines. </w:t>
      </w:r>
    </w:p>
    <w:p w14:paraId="70F12469" w14:textId="77777777" w:rsidR="0019325F" w:rsidRDefault="0019325F" w:rsidP="000D6BB7"/>
    <w:p w14:paraId="784BE4D3" w14:textId="77777777" w:rsidR="008563FD" w:rsidRDefault="008563FD" w:rsidP="000D6BB7"/>
    <w:p w14:paraId="47F79745" w14:textId="77777777" w:rsidR="008563FD" w:rsidRPr="00C228DE" w:rsidRDefault="008563FD" w:rsidP="000D6BB7"/>
    <w:p w14:paraId="761FBEB3" w14:textId="0EEC22D2" w:rsidR="0019325F" w:rsidRPr="00C228DE" w:rsidRDefault="0019325F" w:rsidP="000D6BB7">
      <w:pPr>
        <w:rPr>
          <w:b/>
          <w:bCs/>
          <w:i/>
          <w:iCs/>
        </w:rPr>
      </w:pPr>
      <w:r w:rsidRPr="00C228DE">
        <w:rPr>
          <w:b/>
          <w:bCs/>
          <w:i/>
          <w:iCs/>
        </w:rPr>
        <w:lastRenderedPageBreak/>
        <w:t>Baptism For The Dead</w:t>
      </w:r>
    </w:p>
    <w:p w14:paraId="4FF5167E" w14:textId="77777777" w:rsidR="0019325F" w:rsidRPr="00C228DE" w:rsidRDefault="0019325F" w:rsidP="000D6BB7"/>
    <w:p w14:paraId="19A106F2" w14:textId="54775FFE" w:rsidR="00CF2812" w:rsidRPr="00C228DE" w:rsidRDefault="0019325F" w:rsidP="000D6BB7">
      <w:r w:rsidRPr="00C228DE">
        <w:t xml:space="preserve">The only problem was, back in the Midwest, people like Emma and Joseph III </w:t>
      </w:r>
      <w:r w:rsidR="00CF2812" w:rsidRPr="00C228DE">
        <w:t xml:space="preserve">who had lived in Nauvoo </w:t>
      </w:r>
      <w:r w:rsidRPr="00C228DE">
        <w:t xml:space="preserve">were convinced that the Nauvoo Temple had never been completed. If that was true, according to commandment in the </w:t>
      </w:r>
      <w:r w:rsidRPr="006762CD">
        <w:rPr>
          <w:i/>
          <w:iCs/>
        </w:rPr>
        <w:t>Doctrine &amp; Covenants</w:t>
      </w:r>
      <w:r w:rsidRPr="00C228DE">
        <w:t xml:space="preserve">, the church was clearly instructed not to practice baptism for the dead.  </w:t>
      </w:r>
    </w:p>
    <w:p w14:paraId="3AAAA7AA" w14:textId="77777777" w:rsidR="00CF2812" w:rsidRPr="00C228DE" w:rsidRDefault="00CF2812" w:rsidP="000D6BB7"/>
    <w:p w14:paraId="1963A16D" w14:textId="5C2335B4" w:rsidR="0019325F" w:rsidRPr="00C228DE" w:rsidRDefault="0019325F" w:rsidP="000D6BB7">
      <w:r w:rsidRPr="00C228DE">
        <w:t xml:space="preserve">Brigham taught his people in Utah that the Nauvoo Temple </w:t>
      </w:r>
      <w:r w:rsidRPr="00C228DE">
        <w:rPr>
          <w:i/>
          <w:iCs/>
        </w:rPr>
        <w:t>had</w:t>
      </w:r>
      <w:r w:rsidRPr="00C228DE">
        <w:t xml:space="preserve"> been completed, and they </w:t>
      </w:r>
      <w:r w:rsidR="00811271" w:rsidRPr="00C228DE">
        <w:t xml:space="preserve">willingly </w:t>
      </w:r>
      <w:r w:rsidRPr="00C228DE">
        <w:t xml:space="preserve">accepted that as their official </w:t>
      </w:r>
      <w:r w:rsidR="00CF2812" w:rsidRPr="00C228DE">
        <w:t>history of</w:t>
      </w:r>
      <w:r w:rsidRPr="00C228DE">
        <w:t xml:space="preserve"> Nauvoo.</w:t>
      </w:r>
      <w:r w:rsidR="00CF2812" w:rsidRPr="00C228DE">
        <w:t xml:space="preserve"> They somehow believed that the temple had been completed</w:t>
      </w:r>
      <w:r w:rsidR="00A21534">
        <w:t xml:space="preserve"> before Joseph’s death in June 1844</w:t>
      </w:r>
      <w:r w:rsidR="00CF2812" w:rsidRPr="00C228DE">
        <w:t>. They adopted the position that</w:t>
      </w:r>
      <w:r w:rsidR="00D31F61">
        <w:t xml:space="preserve"> people like</w:t>
      </w:r>
      <w:r w:rsidR="00CF2812" w:rsidRPr="00C228DE">
        <w:t xml:space="preserve"> Emma and Joseph III, who actually lived in Nauvoo, simply did not understand what happened to the temple as well as the people in Utah understood it.</w:t>
      </w:r>
    </w:p>
    <w:p w14:paraId="626C9D07" w14:textId="77777777" w:rsidR="0019325F" w:rsidRPr="00C228DE" w:rsidRDefault="0019325F" w:rsidP="000D6BB7"/>
    <w:p w14:paraId="6411838B" w14:textId="64F2DF8F" w:rsidR="00AE64FB" w:rsidRPr="00C228DE" w:rsidRDefault="0019325F" w:rsidP="000D6BB7">
      <w:r w:rsidRPr="00C228DE">
        <w:t>As to the other odd teachings of Brigham Young, Emma and Joseph III had never heard of the</w:t>
      </w:r>
      <w:r w:rsidR="00CF2812" w:rsidRPr="00C228DE">
        <w:t>se</w:t>
      </w:r>
      <w:r w:rsidRPr="00C228DE">
        <w:t xml:space="preserve"> </w:t>
      </w:r>
      <w:r w:rsidR="00CF2812" w:rsidRPr="00C228DE">
        <w:t xml:space="preserve">more </w:t>
      </w:r>
      <w:r w:rsidRPr="00C228DE">
        <w:t xml:space="preserve">abhorrent doctrines while Joseph was alive in Nauvoo. Brigham would claim that Joseph, Jr. had to keep these doctrines a secret until people in Nauvoo, including his own family, were ready to hear them. This is also </w:t>
      </w:r>
      <w:r w:rsidR="00CF2812" w:rsidRPr="00C228DE">
        <w:t>the story that</w:t>
      </w:r>
      <w:r w:rsidRPr="00C228DE">
        <w:t xml:space="preserve"> Brigham taught </w:t>
      </w:r>
      <w:r w:rsidR="00CF2812" w:rsidRPr="00C228DE">
        <w:t xml:space="preserve">his </w:t>
      </w:r>
      <w:r w:rsidRPr="00C228DE">
        <w:t>people in Utah.</w:t>
      </w:r>
      <w:r w:rsidR="00A21534">
        <w:t xml:space="preserve"> </w:t>
      </w:r>
      <w:r w:rsidR="00E841F5">
        <w:t>M</w:t>
      </w:r>
      <w:r w:rsidR="00A21534">
        <w:t xml:space="preserve">illions of </w:t>
      </w:r>
      <w:r w:rsidR="00E841F5">
        <w:t xml:space="preserve">LDS </w:t>
      </w:r>
      <w:r w:rsidR="00A21534">
        <w:t xml:space="preserve">people </w:t>
      </w:r>
      <w:r w:rsidR="00E841F5">
        <w:t xml:space="preserve">actually believe </w:t>
      </w:r>
      <w:r w:rsidR="00D31F61">
        <w:t>that</w:t>
      </w:r>
      <w:r w:rsidR="00E841F5">
        <w:t xml:space="preserve"> today.</w:t>
      </w:r>
    </w:p>
    <w:p w14:paraId="04A24C85" w14:textId="77777777" w:rsidR="0019325F" w:rsidRPr="00C228DE" w:rsidRDefault="0019325F" w:rsidP="000D6BB7"/>
    <w:p w14:paraId="17F5EA67" w14:textId="0F24DAF8" w:rsidR="001E7EE4" w:rsidRPr="00C228DE" w:rsidRDefault="00AE64FB" w:rsidP="000D6BB7">
      <w:pPr>
        <w:rPr>
          <w:b/>
          <w:bCs/>
          <w:sz w:val="32"/>
          <w:szCs w:val="32"/>
        </w:rPr>
      </w:pPr>
      <w:r w:rsidRPr="00C228DE">
        <w:rPr>
          <w:b/>
          <w:bCs/>
          <w:sz w:val="32"/>
          <w:szCs w:val="32"/>
        </w:rPr>
        <w:t>BELIEFS &amp; PRACTICES</w:t>
      </w:r>
    </w:p>
    <w:p w14:paraId="196087CB" w14:textId="77777777" w:rsidR="001E7EE4" w:rsidRPr="00C228DE" w:rsidRDefault="001E7EE4" w:rsidP="000D6BB7">
      <w:pPr>
        <w:rPr>
          <w:rFonts w:cs="Arial"/>
          <w:b/>
          <w:bCs/>
          <w:i/>
          <w:iCs/>
        </w:rPr>
      </w:pPr>
    </w:p>
    <w:p w14:paraId="66905E28" w14:textId="502E402B" w:rsidR="001E7EE4" w:rsidRPr="00C228DE" w:rsidRDefault="001E7EE4" w:rsidP="000D6BB7">
      <w:pPr>
        <w:rPr>
          <w:rFonts w:cs="Arial"/>
          <w:b/>
          <w:bCs/>
          <w:i/>
          <w:iCs/>
        </w:rPr>
      </w:pPr>
      <w:r w:rsidRPr="00C228DE">
        <w:rPr>
          <w:rFonts w:cs="Arial"/>
          <w:b/>
          <w:bCs/>
          <w:i/>
          <w:iCs/>
        </w:rPr>
        <w:t>LDS Church Ceases to Practice Polygamy</w:t>
      </w:r>
    </w:p>
    <w:p w14:paraId="7EA612F1" w14:textId="77777777" w:rsidR="001E7EE4" w:rsidRPr="00C228DE" w:rsidRDefault="001E7EE4" w:rsidP="000D6BB7">
      <w:pPr>
        <w:rPr>
          <w:rFonts w:cs="Arial"/>
        </w:rPr>
      </w:pPr>
    </w:p>
    <w:p w14:paraId="7D6E1526" w14:textId="4B7911A0" w:rsidR="001E7EE4" w:rsidRPr="00C228DE" w:rsidRDefault="001E7EE4" w:rsidP="000D6BB7">
      <w:pPr>
        <w:rPr>
          <w:rFonts w:cs="Arial"/>
        </w:rPr>
      </w:pPr>
      <w:r w:rsidRPr="00C228DE">
        <w:rPr>
          <w:rFonts w:cs="Arial"/>
        </w:rPr>
        <w:t>The U.S. Congress had passed strict anti-polygamy laws, most notably the Edmunds-Tucker Act of 1887, which:</w:t>
      </w:r>
    </w:p>
    <w:p w14:paraId="032E5423" w14:textId="77777777" w:rsidR="001E7EE4" w:rsidRPr="00C228DE" w:rsidRDefault="001E7EE4" w:rsidP="000D6BB7">
      <w:pPr>
        <w:rPr>
          <w:rFonts w:cs="Arial"/>
        </w:rPr>
      </w:pPr>
    </w:p>
    <w:p w14:paraId="235E6376" w14:textId="70101D3F" w:rsidR="001E7EE4" w:rsidRPr="00C228DE" w:rsidRDefault="001E7EE4" w:rsidP="000D6BB7">
      <w:pPr>
        <w:ind w:left="720" w:hanging="360"/>
        <w:rPr>
          <w:rFonts w:cs="Arial"/>
        </w:rPr>
      </w:pPr>
      <w:r w:rsidRPr="00C228DE">
        <w:rPr>
          <w:rFonts w:cs="Arial"/>
        </w:rPr>
        <w:t>•</w:t>
      </w:r>
      <w:r w:rsidRPr="00C228DE">
        <w:rPr>
          <w:rFonts w:cs="Arial"/>
        </w:rPr>
        <w:tab/>
        <w:t>disincorporated the LDS Church</w:t>
      </w:r>
      <w:r w:rsidR="00811271" w:rsidRPr="00C228DE">
        <w:rPr>
          <w:rFonts w:cs="Arial"/>
        </w:rPr>
        <w:t>,</w:t>
      </w:r>
    </w:p>
    <w:p w14:paraId="771A67CE" w14:textId="248727D7" w:rsidR="001E7EE4" w:rsidRPr="00C228DE" w:rsidRDefault="001E7EE4" w:rsidP="000D6BB7">
      <w:pPr>
        <w:ind w:left="720" w:hanging="360"/>
        <w:rPr>
          <w:rFonts w:cs="Arial"/>
        </w:rPr>
      </w:pPr>
      <w:r w:rsidRPr="00C228DE">
        <w:rPr>
          <w:rFonts w:cs="Arial"/>
        </w:rPr>
        <w:t>•</w:t>
      </w:r>
      <w:r w:rsidRPr="00C228DE">
        <w:rPr>
          <w:rFonts w:cs="Arial"/>
        </w:rPr>
        <w:tab/>
        <w:t>authorized the seizure of church assets</w:t>
      </w:r>
      <w:r w:rsidR="00811271" w:rsidRPr="00C228DE">
        <w:rPr>
          <w:rFonts w:cs="Arial"/>
        </w:rPr>
        <w:t>,</w:t>
      </w:r>
    </w:p>
    <w:p w14:paraId="4B0D34AF" w14:textId="13F120E2" w:rsidR="001E7EE4" w:rsidRPr="00C228DE" w:rsidRDefault="001E7EE4" w:rsidP="000D6BB7">
      <w:pPr>
        <w:ind w:left="720" w:hanging="360"/>
        <w:rPr>
          <w:rFonts w:cs="Arial"/>
        </w:rPr>
      </w:pPr>
      <w:r w:rsidRPr="00C228DE">
        <w:rPr>
          <w:rFonts w:cs="Arial"/>
        </w:rPr>
        <w:t>•</w:t>
      </w:r>
      <w:r w:rsidRPr="00C228DE">
        <w:rPr>
          <w:rFonts w:cs="Arial"/>
        </w:rPr>
        <w:tab/>
        <w:t>imprisoned many prominent Mormon polygamists</w:t>
      </w:r>
      <w:r w:rsidR="00811271" w:rsidRPr="00C228DE">
        <w:rPr>
          <w:rFonts w:cs="Arial"/>
        </w:rPr>
        <w:t>.</w:t>
      </w:r>
    </w:p>
    <w:p w14:paraId="54AAF829" w14:textId="77777777" w:rsidR="001E7EE4" w:rsidRPr="00C228DE" w:rsidRDefault="001E7EE4" w:rsidP="000D6BB7">
      <w:pPr>
        <w:rPr>
          <w:rFonts w:cs="Arial"/>
        </w:rPr>
      </w:pPr>
    </w:p>
    <w:p w14:paraId="3DFF2DE3" w14:textId="77777777" w:rsidR="001E7EE4" w:rsidRPr="00C228DE" w:rsidRDefault="001E7EE4" w:rsidP="000D6BB7">
      <w:pPr>
        <w:rPr>
          <w:rFonts w:cs="Arial"/>
        </w:rPr>
      </w:pPr>
      <w:r w:rsidRPr="00C228DE">
        <w:rPr>
          <w:rFonts w:cs="Arial"/>
        </w:rPr>
        <w:t xml:space="preserve">In May 1890, the </w:t>
      </w:r>
      <w:r w:rsidRPr="00C228DE">
        <w:rPr>
          <w:rFonts w:cs="Arial"/>
          <w:b/>
          <w:bCs/>
        </w:rPr>
        <w:t>U.S. Supreme Court</w:t>
      </w:r>
      <w:r w:rsidRPr="00C228DE">
        <w:rPr>
          <w:rFonts w:cs="Arial"/>
        </w:rPr>
        <w:t xml:space="preserve"> upheld the constitutionality of these anti-polygamy laws, leaving the church with little legal recourse.</w:t>
      </w:r>
    </w:p>
    <w:p w14:paraId="01903403" w14:textId="77777777" w:rsidR="001E7EE4" w:rsidRPr="00C228DE" w:rsidRDefault="001E7EE4" w:rsidP="000D6BB7">
      <w:pPr>
        <w:rPr>
          <w:rFonts w:cs="Arial"/>
        </w:rPr>
      </w:pPr>
    </w:p>
    <w:p w14:paraId="142802B3" w14:textId="2D750429" w:rsidR="001E7EE4" w:rsidRPr="00C228DE" w:rsidRDefault="00A21534" w:rsidP="000D6BB7">
      <w:pPr>
        <w:rPr>
          <w:rFonts w:cs="Arial"/>
        </w:rPr>
      </w:pPr>
      <w:r>
        <w:rPr>
          <w:rFonts w:cs="Arial"/>
        </w:rPr>
        <w:t xml:space="preserve">Suddenly in 1890, </w:t>
      </w:r>
      <w:r w:rsidR="001E7EE4" w:rsidRPr="00C228DE">
        <w:rPr>
          <w:rFonts w:cs="Arial"/>
        </w:rPr>
        <w:t xml:space="preserve">President Woodruff of the LDS Church reported receiving </w:t>
      </w:r>
      <w:r w:rsidR="001E7EE4" w:rsidRPr="00C228DE">
        <w:rPr>
          <w:rFonts w:cs="Arial"/>
          <w:b/>
          <w:bCs/>
        </w:rPr>
        <w:t xml:space="preserve">a revelation </w:t>
      </w:r>
      <w:r w:rsidR="001E7EE4" w:rsidRPr="00C228DE">
        <w:rPr>
          <w:rFonts w:cs="Arial"/>
        </w:rPr>
        <w:t>that continuing polygamy would result in the loss of all temples, cessation of sacred ordinances, imprisonment of church leaders, and confiscation of property -- all of which would effectively halt the church’s religious functions and threaten its existence.</w:t>
      </w:r>
    </w:p>
    <w:p w14:paraId="5DFC5BED" w14:textId="77777777" w:rsidR="001E7EE4" w:rsidRPr="00C228DE" w:rsidRDefault="001E7EE4" w:rsidP="000D6BB7">
      <w:pPr>
        <w:rPr>
          <w:rFonts w:cs="Arial"/>
        </w:rPr>
      </w:pPr>
      <w:r w:rsidRPr="00C228DE">
        <w:rPr>
          <w:rFonts w:cs="Arial"/>
        </w:rPr>
        <w:tab/>
      </w:r>
    </w:p>
    <w:p w14:paraId="355F82B4" w14:textId="77FEF1E9" w:rsidR="001E7EE4" w:rsidRPr="00C228DE" w:rsidRDefault="001E7EE4" w:rsidP="000D6BB7">
      <w:pPr>
        <w:rPr>
          <w:rFonts w:cs="Arial"/>
        </w:rPr>
      </w:pPr>
      <w:r w:rsidRPr="00C228DE">
        <w:rPr>
          <w:rFonts w:cs="Arial"/>
          <w:b/>
          <w:bCs/>
        </w:rPr>
        <w:t>Wilford Woodruff’s Manifesto</w:t>
      </w:r>
      <w:r w:rsidRPr="00C228DE">
        <w:rPr>
          <w:rFonts w:cs="Arial"/>
        </w:rPr>
        <w:t xml:space="preserve"> was accepted by the church membership in a general conference and is considered binding and authoritative by mainstream Latter-day Saints</w:t>
      </w:r>
      <w:r w:rsidR="00811271" w:rsidRPr="00C228DE">
        <w:rPr>
          <w:rFonts w:cs="Arial"/>
        </w:rPr>
        <w:t xml:space="preserve"> today</w:t>
      </w:r>
      <w:r w:rsidRPr="00C228DE">
        <w:rPr>
          <w:rFonts w:cs="Arial"/>
        </w:rPr>
        <w:t xml:space="preserve">. The Manifesto, officially known as </w:t>
      </w:r>
      <w:r w:rsidRPr="00C228DE">
        <w:rPr>
          <w:rFonts w:cs="Arial"/>
          <w:b/>
          <w:bCs/>
        </w:rPr>
        <w:t>Official Declaration 1</w:t>
      </w:r>
      <w:r w:rsidRPr="00C228DE">
        <w:rPr>
          <w:rFonts w:cs="Arial"/>
        </w:rPr>
        <w:t xml:space="preserve"> in Latter-day Saint scripture, was a public statement issued by Wilford Woodruff, President of The Church of Jesus Christ of Latter-day Saints (LDS Church), on September 24, 1890. The Manifesto marked the official end of the church’s practice of plural marriage (polygamy) in the United States.</w:t>
      </w:r>
    </w:p>
    <w:p w14:paraId="2C260F54" w14:textId="77777777" w:rsidR="001E7EE4" w:rsidRPr="00C228DE" w:rsidRDefault="001E7EE4" w:rsidP="000D6BB7">
      <w:pPr>
        <w:rPr>
          <w:rFonts w:cs="Arial"/>
        </w:rPr>
      </w:pPr>
    </w:p>
    <w:p w14:paraId="4B26DE7C" w14:textId="77777777" w:rsidR="001E7EE4" w:rsidRPr="00C228DE" w:rsidRDefault="001E7EE4" w:rsidP="000D6BB7">
      <w:pPr>
        <w:ind w:left="720" w:hanging="360"/>
        <w:rPr>
          <w:rFonts w:cs="Arial"/>
        </w:rPr>
      </w:pPr>
      <w:r w:rsidRPr="00C228DE">
        <w:rPr>
          <w:rFonts w:cs="Arial"/>
        </w:rPr>
        <w:t>•</w:t>
      </w:r>
      <w:r w:rsidRPr="00C228DE">
        <w:rPr>
          <w:rFonts w:cs="Arial"/>
        </w:rPr>
        <w:tab/>
        <w:t>The Manifesto declared that the LDS Church was no longer teaching, encouraging, or permitting plural marriage, and that church members should obey the laws of the land regarding marriage.</w:t>
      </w:r>
    </w:p>
    <w:p w14:paraId="2D321423" w14:textId="77777777" w:rsidR="001E7EE4" w:rsidRPr="00C228DE" w:rsidRDefault="001E7EE4" w:rsidP="000D6BB7">
      <w:pPr>
        <w:ind w:left="720" w:hanging="360"/>
        <w:rPr>
          <w:rFonts w:cs="Arial"/>
        </w:rPr>
      </w:pPr>
      <w:r w:rsidRPr="00C228DE">
        <w:rPr>
          <w:rFonts w:cs="Arial"/>
        </w:rPr>
        <w:t>•</w:t>
      </w:r>
      <w:r w:rsidRPr="00C228DE">
        <w:rPr>
          <w:rFonts w:cs="Arial"/>
        </w:rPr>
        <w:tab/>
        <w:t xml:space="preserve">It was addressed “To Whom It May Concern” and </w:t>
      </w:r>
      <w:r w:rsidRPr="00E841F5">
        <w:rPr>
          <w:rFonts w:cs="Arial"/>
          <w:i/>
          <w:iCs/>
        </w:rPr>
        <w:t>stated that allegations of ongoing plural marriages were false</w:t>
      </w:r>
      <w:r w:rsidRPr="00C228DE">
        <w:rPr>
          <w:rFonts w:cs="Arial"/>
        </w:rPr>
        <w:t>, and that the church would submit to U.S. laws prohibiting polygamy.</w:t>
      </w:r>
    </w:p>
    <w:p w14:paraId="753B5B6D" w14:textId="77777777" w:rsidR="001E7EE4" w:rsidRPr="00C228DE" w:rsidRDefault="001E7EE4" w:rsidP="000D6BB7">
      <w:pPr>
        <w:ind w:left="720" w:hanging="360"/>
        <w:rPr>
          <w:rFonts w:cs="Arial"/>
        </w:rPr>
      </w:pPr>
      <w:r w:rsidRPr="00C228DE">
        <w:rPr>
          <w:rFonts w:cs="Arial"/>
        </w:rPr>
        <w:t>•</w:t>
      </w:r>
      <w:r w:rsidRPr="00C228DE">
        <w:rPr>
          <w:rFonts w:cs="Arial"/>
        </w:rPr>
        <w:tab/>
        <w:t xml:space="preserve">The Manifesto </w:t>
      </w:r>
      <w:r w:rsidRPr="00E841F5">
        <w:rPr>
          <w:rFonts w:cs="Arial"/>
          <w:i/>
          <w:iCs/>
        </w:rPr>
        <w:t>did not dissolve existing plural marriages</w:t>
      </w:r>
      <w:r w:rsidRPr="00C228DE">
        <w:rPr>
          <w:rFonts w:cs="Arial"/>
        </w:rPr>
        <w:t xml:space="preserve"> but ended the official authorization of new plural marriages within the church.</w:t>
      </w:r>
    </w:p>
    <w:p w14:paraId="012F6734" w14:textId="77777777" w:rsidR="001E7EE4" w:rsidRPr="00C228DE" w:rsidRDefault="001E7EE4" w:rsidP="000D6BB7">
      <w:pPr>
        <w:rPr>
          <w:rFonts w:cs="Arial"/>
        </w:rPr>
      </w:pPr>
    </w:p>
    <w:p w14:paraId="1296DA16" w14:textId="608922E3" w:rsidR="001E7EE4" w:rsidRPr="00C228DE" w:rsidRDefault="001E7EE4" w:rsidP="000D6BB7">
      <w:pPr>
        <w:rPr>
          <w:rFonts w:cs="Arial"/>
        </w:rPr>
      </w:pPr>
      <w:r w:rsidRPr="00A21534">
        <w:rPr>
          <w:rFonts w:cs="Arial"/>
          <w:b/>
          <w:bCs/>
        </w:rPr>
        <w:t xml:space="preserve">The Manifesto also paved the way for Utah to become a U.S. state, </w:t>
      </w:r>
      <w:r w:rsidR="00811271" w:rsidRPr="00A21534">
        <w:rPr>
          <w:rFonts w:cs="Arial"/>
          <w:b/>
          <w:bCs/>
        </w:rPr>
        <w:t>since</w:t>
      </w:r>
      <w:r w:rsidRPr="00A21534">
        <w:rPr>
          <w:rFonts w:cs="Arial"/>
          <w:b/>
          <w:bCs/>
        </w:rPr>
        <w:t xml:space="preserve"> ending polygamy was a precondition for statehood.</w:t>
      </w:r>
      <w:r w:rsidRPr="00C228DE">
        <w:rPr>
          <w:rFonts w:cs="Arial"/>
        </w:rPr>
        <w:t xml:space="preserve"> Woodruff and other church leaders described the Manifesto as being prompted by divine revelation, with Woodruff stating he acted “for the Temporal Salvation of the Church” after prayer and spiritual guidance.</w:t>
      </w:r>
    </w:p>
    <w:p w14:paraId="40392734" w14:textId="77777777" w:rsidR="001E7EE4" w:rsidRPr="00C228DE" w:rsidRDefault="001E7EE4" w:rsidP="000D6BB7">
      <w:pPr>
        <w:rPr>
          <w:rFonts w:cs="Arial"/>
        </w:rPr>
      </w:pPr>
    </w:p>
    <w:p w14:paraId="6BA1D77B" w14:textId="03A06FC5" w:rsidR="001E7EE4" w:rsidRPr="00C228DE" w:rsidRDefault="001E7EE4" w:rsidP="000D6BB7">
      <w:r w:rsidRPr="00C228DE">
        <w:rPr>
          <w:rFonts w:cs="Arial"/>
        </w:rPr>
        <w:t xml:space="preserve">While the Manifesto ended official church-sanctioned polygamy, some plural marriages continued for a time, particularly outside the U.S., </w:t>
      </w:r>
      <w:r w:rsidRPr="00E841F5">
        <w:rPr>
          <w:rFonts w:cs="Arial"/>
          <w:b/>
          <w:bCs/>
        </w:rPr>
        <w:t>leading to a Second Manifesto in 1904 to reinforce the ban</w:t>
      </w:r>
      <w:r w:rsidR="00E841F5" w:rsidRPr="00E841F5">
        <w:rPr>
          <w:rFonts w:cs="Arial"/>
          <w:b/>
          <w:bCs/>
        </w:rPr>
        <w:t>!</w:t>
      </w:r>
      <w:r w:rsidRPr="00E841F5">
        <w:rPr>
          <w:rFonts w:cs="Arial"/>
          <w:b/>
          <w:bCs/>
        </w:rPr>
        <w:t xml:space="preserve"> </w:t>
      </w:r>
      <w:r w:rsidRPr="00C228DE">
        <w:rPr>
          <w:rFonts w:cs="Arial"/>
        </w:rPr>
        <w:t>Some Mormon fundamentalists</w:t>
      </w:r>
      <w:r w:rsidRPr="00C228DE">
        <w:t xml:space="preserve"> rejected the Manifesto and continued the practice independently.</w:t>
      </w:r>
    </w:p>
    <w:p w14:paraId="3AD48D42" w14:textId="77777777" w:rsidR="001E7EE4" w:rsidRPr="00C228DE" w:rsidRDefault="001E7EE4" w:rsidP="000D6BB7"/>
    <w:p w14:paraId="073BF552" w14:textId="77777777" w:rsidR="001E7EE4" w:rsidRPr="00C228DE" w:rsidRDefault="001E7EE4" w:rsidP="000D6BB7">
      <w:r w:rsidRPr="00C228DE">
        <w:t>Woodruff’s Manifesto marked a dramatic turning point in church history and enabled the church to retain its properties, continue its religious practices, and ultimately secure statehood for Utah.</w:t>
      </w:r>
    </w:p>
    <w:p w14:paraId="130A16A3" w14:textId="77777777" w:rsidR="00C228DE" w:rsidRDefault="00C228DE" w:rsidP="000D6BB7">
      <w:pPr>
        <w:rPr>
          <w:b/>
          <w:bCs/>
          <w:i/>
          <w:iCs/>
        </w:rPr>
      </w:pPr>
    </w:p>
    <w:p w14:paraId="367948DA" w14:textId="498C6D03" w:rsidR="00E841F5" w:rsidRDefault="00E841F5" w:rsidP="000D6BB7">
      <w:pPr>
        <w:rPr>
          <w:b/>
          <w:bCs/>
          <w:i/>
          <w:iCs/>
        </w:rPr>
      </w:pPr>
      <w:r>
        <w:rPr>
          <w:b/>
          <w:bCs/>
          <w:i/>
          <w:iCs/>
        </w:rPr>
        <w:t>Tithing: LDS Church vs. RLDS Church</w:t>
      </w:r>
    </w:p>
    <w:p w14:paraId="59BBC448" w14:textId="77777777" w:rsidR="00811271" w:rsidRPr="00C228DE" w:rsidRDefault="00811271" w:rsidP="000D6BB7"/>
    <w:p w14:paraId="2818C0D9" w14:textId="18CA063C" w:rsidR="00E841F5" w:rsidRDefault="00E841F5" w:rsidP="000D6BB7">
      <w:r>
        <w:t xml:space="preserve">Two different approaches to tithing: </w:t>
      </w:r>
    </w:p>
    <w:p w14:paraId="36856C83" w14:textId="77777777" w:rsidR="00E841F5" w:rsidRDefault="00E841F5" w:rsidP="000D6BB7"/>
    <w:p w14:paraId="57D40A0A" w14:textId="58AB165A" w:rsidR="00E841F5" w:rsidRDefault="00E841F5" w:rsidP="00E841F5">
      <w:pPr>
        <w:pStyle w:val="ListParagraph"/>
        <w:numPr>
          <w:ilvl w:val="0"/>
          <w:numId w:val="206"/>
        </w:numPr>
      </w:pPr>
      <w:r>
        <w:t xml:space="preserve">Regarding the RLDS Church, it has always tithed 10% of the </w:t>
      </w:r>
      <w:r w:rsidRPr="00D31F61">
        <w:rPr>
          <w:i/>
          <w:iCs/>
        </w:rPr>
        <w:t>increase</w:t>
      </w:r>
      <w:r>
        <w:t xml:space="preserve"> that a church member receives.</w:t>
      </w:r>
    </w:p>
    <w:p w14:paraId="0AB35CBD" w14:textId="77777777" w:rsidR="00E841F5" w:rsidRDefault="00E841F5" w:rsidP="000D6BB7"/>
    <w:p w14:paraId="44C5E730" w14:textId="35524DB4" w:rsidR="00811271" w:rsidRDefault="00811271" w:rsidP="00E841F5">
      <w:pPr>
        <w:pStyle w:val="ListParagraph"/>
        <w:numPr>
          <w:ilvl w:val="0"/>
          <w:numId w:val="206"/>
        </w:numPr>
      </w:pPr>
      <w:r w:rsidRPr="00C228DE">
        <w:t xml:space="preserve">Regarding </w:t>
      </w:r>
      <w:r w:rsidR="00E841F5">
        <w:t xml:space="preserve">the LDS Church and Brigham Young’s approach, </w:t>
      </w:r>
      <w:r w:rsidRPr="00C228DE">
        <w:t xml:space="preserve">the Mormon Church has always tithed </w:t>
      </w:r>
      <w:r w:rsidRPr="00E841F5">
        <w:rPr>
          <w:b/>
          <w:bCs/>
        </w:rPr>
        <w:t xml:space="preserve">10% of a member’s gross </w:t>
      </w:r>
      <w:r w:rsidRPr="00D31F61">
        <w:rPr>
          <w:b/>
          <w:bCs/>
          <w:i/>
          <w:iCs/>
        </w:rPr>
        <w:t>income</w:t>
      </w:r>
      <w:r w:rsidRPr="00C228DE">
        <w:t>, and they make it a prerequisite before you can participate in the secret ceremonies of a Mormon temple. There are about 150 Mormon temples across the world today.</w:t>
      </w:r>
    </w:p>
    <w:p w14:paraId="79A1997B" w14:textId="77777777" w:rsidR="00E841F5" w:rsidRPr="00C228DE" w:rsidRDefault="00E841F5" w:rsidP="00E841F5"/>
    <w:p w14:paraId="7627A02B" w14:textId="77777777" w:rsidR="00E841F5" w:rsidRPr="00C228DE" w:rsidRDefault="00E841F5" w:rsidP="00E841F5">
      <w:pPr>
        <w:rPr>
          <w:b/>
          <w:bCs/>
          <w:i/>
          <w:iCs/>
        </w:rPr>
      </w:pPr>
      <w:r w:rsidRPr="00C228DE">
        <w:rPr>
          <w:b/>
          <w:bCs/>
          <w:i/>
          <w:iCs/>
        </w:rPr>
        <w:t>The Estimated Net Worth of the Momon Church</w:t>
      </w:r>
    </w:p>
    <w:p w14:paraId="4624DF97" w14:textId="77777777" w:rsidR="00811271" w:rsidRPr="00C228DE" w:rsidRDefault="00811271" w:rsidP="000D6BB7"/>
    <w:p w14:paraId="66B7531A" w14:textId="188FFAF6" w:rsidR="00811271" w:rsidRPr="00C228DE" w:rsidRDefault="00E841F5" w:rsidP="000D6BB7">
      <w:r>
        <w:t>With this approach to tithing</w:t>
      </w:r>
      <w:r w:rsidR="00811271" w:rsidRPr="00C228DE">
        <w:t>, the LDS Church, with about 17 million members (7 million in the U.S.), has a net worth of approximately $300 billion, with $206 billion held in an investment portfolio as a “rainy day” fund!  The Mormon Church is the third</w:t>
      </w:r>
      <w:r w:rsidR="00C228DE">
        <w:t xml:space="preserve"> </w:t>
      </w:r>
      <w:r w:rsidR="00811271" w:rsidRPr="00C228DE">
        <w:t>largest landowner in the United States!</w:t>
      </w:r>
    </w:p>
    <w:p w14:paraId="6E48694A" w14:textId="77777777" w:rsidR="00811271" w:rsidRPr="00C228DE" w:rsidRDefault="00811271" w:rsidP="000D6BB7"/>
    <w:p w14:paraId="67D97DE9" w14:textId="094CD03F" w:rsidR="00811271" w:rsidRPr="00C228DE" w:rsidRDefault="00811271" w:rsidP="000D6BB7">
      <w:r w:rsidRPr="00C228DE">
        <w:t>Compare this to the Catholic Church that has about 1.4 billion members</w:t>
      </w:r>
      <w:r w:rsidR="00D31F61">
        <w:t xml:space="preserve"> (75 million in the U.S.)</w:t>
      </w:r>
      <w:r w:rsidRPr="00C228DE">
        <w:t>. The Catholic Church’s total assets are hard to estimate because of its sprawling, decentralized structure that is disseminated among 3,000 dioceses</w:t>
      </w:r>
      <w:r w:rsidR="00E841F5">
        <w:t xml:space="preserve"> across </w:t>
      </w:r>
      <w:r w:rsidR="00E841F5">
        <w:lastRenderedPageBreak/>
        <w:t>the world</w:t>
      </w:r>
      <w:r w:rsidRPr="00C228DE">
        <w:t xml:space="preserve">. The headquarters in the Vatican controls about $73 billion in assets, but the broader Catholic Church probably controls </w:t>
      </w:r>
      <w:r w:rsidRPr="00C228DE">
        <w:rPr>
          <w:b/>
          <w:bCs/>
        </w:rPr>
        <w:t>tens or even hundreds of billions of dollars in assets</w:t>
      </w:r>
      <w:r w:rsidRPr="00C228DE">
        <w:t xml:space="preserve">. </w:t>
      </w:r>
      <w:r w:rsidR="00C228DE">
        <w:t xml:space="preserve">The Catholic Church </w:t>
      </w:r>
      <w:r w:rsidRPr="00C228DE">
        <w:t>is the third largest, non-governmental property owner in the world.</w:t>
      </w:r>
    </w:p>
    <w:p w14:paraId="6025457F" w14:textId="77777777" w:rsidR="00811271" w:rsidRPr="00C228DE" w:rsidRDefault="00811271" w:rsidP="000D6BB7"/>
    <w:p w14:paraId="33B38864" w14:textId="4448A955" w:rsidR="00E841F5" w:rsidRDefault="00811271" w:rsidP="00EF4336">
      <w:r w:rsidRPr="00C228DE">
        <w:t xml:space="preserve">In proportion to its self-reported membership, the financial assets </w:t>
      </w:r>
      <w:r w:rsidR="00D31F61">
        <w:t>of</w:t>
      </w:r>
      <w:r w:rsidRPr="00C228DE">
        <w:t xml:space="preserve"> the Mormon Church are enormous!</w:t>
      </w:r>
      <w:r w:rsidR="00A21534">
        <w:t xml:space="preserve"> </w:t>
      </w:r>
    </w:p>
    <w:p w14:paraId="194FEA98" w14:textId="77777777" w:rsidR="00D31F61" w:rsidRPr="00D31F61" w:rsidRDefault="00D31F61" w:rsidP="00EF4336"/>
    <w:p w14:paraId="02DF500A" w14:textId="3124DD8C" w:rsidR="00EF4336" w:rsidRPr="00D31F61" w:rsidRDefault="00EF4336" w:rsidP="00EF4336">
      <w:pPr>
        <w:rPr>
          <w:b/>
          <w:sz w:val="32"/>
          <w:szCs w:val="32"/>
        </w:rPr>
      </w:pPr>
      <w:r w:rsidRPr="00D31F61">
        <w:rPr>
          <w:b/>
          <w:sz w:val="32"/>
          <w:szCs w:val="32"/>
        </w:rPr>
        <w:t xml:space="preserve">WITNESSING TO </w:t>
      </w:r>
      <w:r w:rsidR="00E841F5" w:rsidRPr="00D31F61">
        <w:rPr>
          <w:b/>
          <w:sz w:val="32"/>
          <w:szCs w:val="32"/>
        </w:rPr>
        <w:t>OUR MORMON FRIENDS</w:t>
      </w:r>
    </w:p>
    <w:p w14:paraId="4C0E4F53" w14:textId="77777777" w:rsidR="00EF4336" w:rsidRPr="00E841F5" w:rsidRDefault="00EF4336" w:rsidP="00EF4336">
      <w:pPr>
        <w:pStyle w:val="ListParagraph"/>
        <w:ind w:left="0" w:firstLine="10"/>
      </w:pPr>
    </w:p>
    <w:p w14:paraId="5C05F143" w14:textId="3E6E986C" w:rsidR="00EF4336" w:rsidRPr="00E841F5" w:rsidRDefault="00EF4336" w:rsidP="00EF4336">
      <w:pPr>
        <w:pStyle w:val="ListParagraph"/>
        <w:ind w:left="0" w:firstLine="10"/>
        <w:rPr>
          <w:b/>
          <w:u w:val="single"/>
        </w:rPr>
      </w:pPr>
      <w:r w:rsidRPr="00E841F5">
        <w:rPr>
          <w:b/>
          <w:u w:val="single"/>
        </w:rPr>
        <w:t>Common Ground Issues</w:t>
      </w:r>
    </w:p>
    <w:p w14:paraId="6B057B38" w14:textId="77777777" w:rsidR="00EF4336" w:rsidRPr="00E841F5" w:rsidRDefault="00EF4336" w:rsidP="00EF4336">
      <w:pPr>
        <w:pStyle w:val="ListParagraph"/>
        <w:ind w:left="0" w:firstLine="10"/>
      </w:pPr>
    </w:p>
    <w:p w14:paraId="4C54F20D" w14:textId="77777777" w:rsidR="00EF4336" w:rsidRPr="00E841F5" w:rsidRDefault="00EF4336" w:rsidP="00EF4336">
      <w:pPr>
        <w:pStyle w:val="ListParagraph"/>
        <w:numPr>
          <w:ilvl w:val="0"/>
          <w:numId w:val="204"/>
        </w:numPr>
        <w:ind w:left="720" w:hanging="350"/>
      </w:pPr>
      <w:r w:rsidRPr="00E841F5">
        <w:t xml:space="preserve">The Restoration believes in a </w:t>
      </w:r>
      <w:r w:rsidRPr="00E841F5">
        <w:rPr>
          <w:b/>
          <w:bCs/>
        </w:rPr>
        <w:t>pre-existence,</w:t>
      </w:r>
      <w:r w:rsidRPr="00E841F5">
        <w:t xml:space="preserve"> </w:t>
      </w:r>
      <w:r w:rsidRPr="00E841F5">
        <w:rPr>
          <w:u w:val="single"/>
        </w:rPr>
        <w:t>but it is nothing like the pre-existence that Mormons believe in</w:t>
      </w:r>
      <w:r w:rsidRPr="00E841F5">
        <w:t xml:space="preserve">. </w:t>
      </w:r>
    </w:p>
    <w:p w14:paraId="71D6CD56" w14:textId="77777777" w:rsidR="00EF4336" w:rsidRPr="00E841F5" w:rsidRDefault="00EF4336" w:rsidP="00EF4336">
      <w:pPr>
        <w:pStyle w:val="ListParagraph"/>
      </w:pPr>
    </w:p>
    <w:p w14:paraId="58905CAB" w14:textId="77777777" w:rsidR="00EF4336" w:rsidRPr="00E841F5" w:rsidRDefault="00EF4336" w:rsidP="00EF4336">
      <w:pPr>
        <w:pStyle w:val="ListParagraph"/>
        <w:numPr>
          <w:ilvl w:val="0"/>
          <w:numId w:val="204"/>
        </w:numPr>
        <w:ind w:left="720" w:hanging="350"/>
        <w:rPr>
          <w:b/>
          <w:bCs/>
        </w:rPr>
      </w:pPr>
      <w:r w:rsidRPr="00E841F5">
        <w:t xml:space="preserve">We believe in </w:t>
      </w:r>
      <w:r w:rsidRPr="00E841F5">
        <w:rPr>
          <w:b/>
          <w:bCs/>
        </w:rPr>
        <w:t>the Book of Mormon</w:t>
      </w:r>
      <w:r w:rsidRPr="00E841F5">
        <w:t xml:space="preserve"> (just a different chapter and verse), </w:t>
      </w:r>
      <w:r w:rsidRPr="00E841F5">
        <w:rPr>
          <w:b/>
          <w:bCs/>
        </w:rPr>
        <w:t xml:space="preserve">but it militates </w:t>
      </w:r>
      <w:r w:rsidRPr="00E841F5">
        <w:rPr>
          <w:b/>
          <w:bCs/>
          <w:u w:val="single"/>
        </w:rPr>
        <w:t>against</w:t>
      </w:r>
      <w:r w:rsidRPr="00E841F5">
        <w:rPr>
          <w:b/>
          <w:bCs/>
        </w:rPr>
        <w:t xml:space="preserve"> the ideas of: </w:t>
      </w:r>
    </w:p>
    <w:p w14:paraId="353FF2B3" w14:textId="77777777" w:rsidR="00EF4336" w:rsidRPr="00E841F5" w:rsidRDefault="00EF4336" w:rsidP="00EF4336">
      <w:pPr>
        <w:pStyle w:val="ListParagraph"/>
        <w:rPr>
          <w:b/>
          <w:bCs/>
        </w:rPr>
      </w:pPr>
    </w:p>
    <w:p w14:paraId="714E8A0D" w14:textId="77777777" w:rsidR="00EF4336" w:rsidRPr="00E841F5" w:rsidRDefault="00EF4336" w:rsidP="00EF4336">
      <w:pPr>
        <w:pStyle w:val="ListParagraph"/>
        <w:numPr>
          <w:ilvl w:val="1"/>
          <w:numId w:val="204"/>
        </w:numPr>
      </w:pPr>
      <w:r w:rsidRPr="00E841F5">
        <w:t>people becoming gods,</w:t>
      </w:r>
    </w:p>
    <w:p w14:paraId="6D130A6F" w14:textId="77777777" w:rsidR="00EF4336" w:rsidRPr="00E841F5" w:rsidRDefault="00EF4336" w:rsidP="00EF4336">
      <w:pPr>
        <w:pStyle w:val="ListParagraph"/>
        <w:numPr>
          <w:ilvl w:val="1"/>
          <w:numId w:val="204"/>
        </w:numPr>
      </w:pPr>
      <w:r w:rsidRPr="00E841F5">
        <w:t>eternal progression and exaltation,</w:t>
      </w:r>
    </w:p>
    <w:p w14:paraId="0E842BF4" w14:textId="77777777" w:rsidR="00EF4336" w:rsidRPr="00E841F5" w:rsidRDefault="00EF4336" w:rsidP="00EF4336">
      <w:pPr>
        <w:pStyle w:val="ListParagraph"/>
        <w:numPr>
          <w:ilvl w:val="1"/>
          <w:numId w:val="204"/>
        </w:numPr>
      </w:pPr>
      <w:r w:rsidRPr="00E841F5">
        <w:t xml:space="preserve">the progression of the God of this earth,  </w:t>
      </w:r>
    </w:p>
    <w:p w14:paraId="7F96EB34" w14:textId="77777777" w:rsidR="00EF4336" w:rsidRPr="00E841F5" w:rsidRDefault="00EF4336" w:rsidP="00EF4336">
      <w:pPr>
        <w:pStyle w:val="ListParagraph"/>
        <w:numPr>
          <w:ilvl w:val="1"/>
          <w:numId w:val="204"/>
        </w:numPr>
      </w:pPr>
      <w:r w:rsidRPr="00E841F5">
        <w:t xml:space="preserve">polygamy  </w:t>
      </w:r>
    </w:p>
    <w:p w14:paraId="5BCA399A" w14:textId="77777777" w:rsidR="00EF4336" w:rsidRPr="00E841F5" w:rsidRDefault="00EF4336" w:rsidP="00EF4336">
      <w:pPr>
        <w:pStyle w:val="ListParagraph"/>
        <w:numPr>
          <w:ilvl w:val="1"/>
          <w:numId w:val="204"/>
        </w:numPr>
      </w:pPr>
      <w:r w:rsidRPr="00E841F5">
        <w:t xml:space="preserve">eternal marriage and </w:t>
      </w:r>
    </w:p>
    <w:p w14:paraId="7810B19E" w14:textId="77777777" w:rsidR="00EF4336" w:rsidRPr="00E841F5" w:rsidRDefault="00EF4336" w:rsidP="00EF4336">
      <w:pPr>
        <w:pStyle w:val="ListParagraph"/>
        <w:numPr>
          <w:ilvl w:val="1"/>
          <w:numId w:val="204"/>
        </w:numPr>
      </w:pPr>
      <w:r w:rsidRPr="00E841F5">
        <w:t>Jesus being the oldest “spirit child” who was born in a pre-existence to a Heavenly Father and Heavenly Mother.</w:t>
      </w:r>
    </w:p>
    <w:p w14:paraId="337AF116" w14:textId="77777777" w:rsidR="00EF4336" w:rsidRPr="00E841F5" w:rsidRDefault="00EF4336" w:rsidP="00EF4336">
      <w:pPr>
        <w:pStyle w:val="ListParagraph"/>
        <w:ind w:left="1450"/>
      </w:pPr>
    </w:p>
    <w:p w14:paraId="0E7FA80B" w14:textId="77777777" w:rsidR="00EF4336" w:rsidRPr="00E841F5" w:rsidRDefault="00EF4336" w:rsidP="00EF4336">
      <w:pPr>
        <w:pStyle w:val="ListParagraph"/>
        <w:numPr>
          <w:ilvl w:val="0"/>
          <w:numId w:val="204"/>
        </w:numPr>
        <w:ind w:left="720" w:hanging="350"/>
      </w:pPr>
      <w:r w:rsidRPr="00E841F5">
        <w:t xml:space="preserve">We believe that </w:t>
      </w:r>
      <w:r w:rsidRPr="00E841F5">
        <w:rPr>
          <w:b/>
          <w:bCs/>
        </w:rPr>
        <w:t>your Doctrine &amp; Covenants contains many inspired revelations given through Joseph Smith the Prophet,</w:t>
      </w:r>
      <w:r w:rsidRPr="00E841F5">
        <w:t xml:space="preserve"> </w:t>
      </w:r>
      <w:r w:rsidRPr="00E841F5">
        <w:rPr>
          <w:b/>
          <w:bCs/>
        </w:rPr>
        <w:t xml:space="preserve">but many sections added after his death are </w:t>
      </w:r>
      <w:r w:rsidRPr="00E841F5">
        <w:rPr>
          <w:b/>
          <w:bCs/>
          <w:u w:val="single"/>
        </w:rPr>
        <w:t>corruptions</w:t>
      </w:r>
      <w:r w:rsidRPr="00E841F5">
        <w:rPr>
          <w:b/>
          <w:bCs/>
        </w:rPr>
        <w:t xml:space="preserve"> that contain detestable doctrines, such as Sections 121 and 132, that Brigham fraudulently attributed to Joseph.</w:t>
      </w:r>
      <w:r w:rsidRPr="00E841F5">
        <w:t xml:space="preserve"> Joseph valiantly fought against the ideas of polygamy and eternal marriage all his life.</w:t>
      </w:r>
    </w:p>
    <w:p w14:paraId="525E79AC" w14:textId="77777777" w:rsidR="00EF4336" w:rsidRPr="00E841F5" w:rsidRDefault="00EF4336" w:rsidP="00EF4336">
      <w:pPr>
        <w:pStyle w:val="ListParagraph"/>
      </w:pPr>
    </w:p>
    <w:p w14:paraId="0D6EA6DC" w14:textId="77777777" w:rsidR="00EF4336" w:rsidRPr="00E841F5" w:rsidRDefault="00EF4336" w:rsidP="00EF4336">
      <w:pPr>
        <w:pStyle w:val="ListParagraph"/>
        <w:numPr>
          <w:ilvl w:val="0"/>
          <w:numId w:val="204"/>
        </w:numPr>
        <w:ind w:left="720" w:hanging="350"/>
      </w:pPr>
      <w:r w:rsidRPr="00E841F5">
        <w:rPr>
          <w:b/>
          <w:bCs/>
        </w:rPr>
        <w:t>Your missionary program,</w:t>
      </w:r>
      <w:r w:rsidRPr="00E841F5">
        <w:t xml:space="preserve"> with 72,000 missionaries a year going out into the world </w:t>
      </w:r>
      <w:r w:rsidRPr="00E841F5">
        <w:rPr>
          <w:b/>
          <w:bCs/>
        </w:rPr>
        <w:t>is commendable</w:t>
      </w:r>
      <w:r w:rsidRPr="00E841F5">
        <w:t>, but they are teaching the wrong doctrine.</w:t>
      </w:r>
    </w:p>
    <w:p w14:paraId="5A2FDC75" w14:textId="77777777" w:rsidR="00EF4336" w:rsidRPr="00E841F5" w:rsidRDefault="00EF4336" w:rsidP="00EF4336"/>
    <w:p w14:paraId="79294DAA" w14:textId="77777777" w:rsidR="00EF4336" w:rsidRPr="00E841F5" w:rsidRDefault="00EF4336" w:rsidP="00EF4336">
      <w:pPr>
        <w:pStyle w:val="ListParagraph"/>
        <w:ind w:left="0" w:firstLine="10"/>
        <w:rPr>
          <w:b/>
        </w:rPr>
      </w:pPr>
      <w:r w:rsidRPr="00E841F5">
        <w:rPr>
          <w:b/>
        </w:rPr>
        <w:t xml:space="preserve">Where We </w:t>
      </w:r>
      <w:r w:rsidRPr="00E841F5">
        <w:rPr>
          <w:b/>
          <w:u w:val="single"/>
        </w:rPr>
        <w:t>Disagree</w:t>
      </w:r>
    </w:p>
    <w:p w14:paraId="409578CE" w14:textId="77777777" w:rsidR="00EF4336" w:rsidRPr="00E841F5" w:rsidRDefault="00EF4336" w:rsidP="00EF4336">
      <w:pPr>
        <w:pStyle w:val="ListParagraph"/>
        <w:ind w:left="0" w:firstLine="10"/>
      </w:pPr>
    </w:p>
    <w:p w14:paraId="41484F07" w14:textId="77777777" w:rsidR="00EF4336" w:rsidRPr="00E841F5" w:rsidRDefault="00EF4336" w:rsidP="00EF4336">
      <w:pPr>
        <w:pStyle w:val="ListParagraph"/>
        <w:numPr>
          <w:ilvl w:val="0"/>
          <w:numId w:val="205"/>
        </w:numPr>
        <w:rPr>
          <w:b/>
        </w:rPr>
      </w:pPr>
      <w:r w:rsidRPr="00E841F5">
        <w:rPr>
          <w:b/>
          <w:bCs/>
        </w:rPr>
        <w:t xml:space="preserve">God wasn’t </w:t>
      </w:r>
      <w:r w:rsidRPr="00E841F5">
        <w:rPr>
          <w:b/>
          <w:bCs/>
          <w:u w:val="single"/>
        </w:rPr>
        <w:t>a man</w:t>
      </w:r>
      <w:r w:rsidRPr="00E841F5">
        <w:rPr>
          <w:b/>
          <w:bCs/>
        </w:rPr>
        <w:t xml:space="preserve"> at one time</w:t>
      </w:r>
      <w:r w:rsidRPr="00E841F5">
        <w:t xml:space="preserve"> named Elohim who inhabited a planet that was subject to another God. </w:t>
      </w:r>
      <w:r w:rsidRPr="00E841F5">
        <w:rPr>
          <w:u w:val="single"/>
        </w:rPr>
        <w:t>God the Father is past eternal</w:t>
      </w:r>
      <w:r w:rsidRPr="00E841F5">
        <w:t xml:space="preserve">. </w:t>
      </w:r>
      <w:r w:rsidRPr="00E841F5">
        <w:rPr>
          <w:b/>
        </w:rPr>
        <w:t xml:space="preserve">All the attributes that apply to him </w:t>
      </w:r>
      <w:r w:rsidRPr="00E841F5">
        <w:rPr>
          <w:b/>
          <w:i/>
        </w:rPr>
        <w:t>now</w:t>
      </w:r>
      <w:r w:rsidRPr="00E841F5">
        <w:rPr>
          <w:b/>
        </w:rPr>
        <w:t xml:space="preserve"> applied to him into eternity past. </w:t>
      </w:r>
      <w:r w:rsidRPr="00E841F5">
        <w:rPr>
          <w:b/>
          <w:u w:val="single"/>
        </w:rPr>
        <w:t>He did not progress from manhood to godhood</w:t>
      </w:r>
      <w:r w:rsidRPr="00E841F5">
        <w:rPr>
          <w:b/>
        </w:rPr>
        <w:t xml:space="preserve">. </w:t>
      </w:r>
    </w:p>
    <w:p w14:paraId="0E0C915E" w14:textId="77777777" w:rsidR="00EF4336" w:rsidRPr="00E841F5" w:rsidRDefault="00EF4336" w:rsidP="00EF4336">
      <w:pPr>
        <w:pStyle w:val="ListParagraph"/>
        <w:ind w:left="730"/>
      </w:pPr>
    </w:p>
    <w:p w14:paraId="1331841D" w14:textId="77777777" w:rsidR="00EF4336" w:rsidRPr="00E841F5" w:rsidRDefault="00EF4336" w:rsidP="00EF4336">
      <w:pPr>
        <w:pStyle w:val="ListParagraph"/>
        <w:numPr>
          <w:ilvl w:val="0"/>
          <w:numId w:val="205"/>
        </w:numPr>
      </w:pPr>
      <w:r w:rsidRPr="00E841F5">
        <w:rPr>
          <w:b/>
        </w:rPr>
        <w:t>The Father is not limited in time and space to a physical body.</w:t>
      </w:r>
      <w:r w:rsidRPr="00E841F5">
        <w:t xml:space="preserve"> He can manifest himself to us in the form of a body as he did to Joseph Smith, Jr. in the grove experience and to Moses on Mt. Sinai. He can also appear as </w:t>
      </w:r>
      <w:r w:rsidRPr="00E841F5">
        <w:rPr>
          <w:u w:val="single"/>
        </w:rPr>
        <w:t xml:space="preserve">a burning </w:t>
      </w:r>
      <w:r w:rsidRPr="00E841F5">
        <w:rPr>
          <w:u w:val="single"/>
        </w:rPr>
        <w:lastRenderedPageBreak/>
        <w:t>bush</w:t>
      </w:r>
      <w:r w:rsidRPr="00E841F5">
        <w:t xml:space="preserve">. He can appear as </w:t>
      </w:r>
      <w:r w:rsidRPr="00E841F5">
        <w:rPr>
          <w:u w:val="single"/>
        </w:rPr>
        <w:t>a column of fire</w:t>
      </w:r>
      <w:r w:rsidRPr="00E841F5">
        <w:t xml:space="preserve"> as he did to the children of Israel on Mt. Sinai.</w:t>
      </w:r>
    </w:p>
    <w:p w14:paraId="6DA61284" w14:textId="77777777" w:rsidR="00EF4336" w:rsidRPr="00E841F5" w:rsidRDefault="00EF4336" w:rsidP="00EF4336"/>
    <w:p w14:paraId="172144D2" w14:textId="77777777" w:rsidR="00EF4336" w:rsidRPr="00E841F5" w:rsidRDefault="00EF4336" w:rsidP="00EF4336">
      <w:pPr>
        <w:pStyle w:val="ListParagraph"/>
        <w:numPr>
          <w:ilvl w:val="0"/>
          <w:numId w:val="205"/>
        </w:numPr>
      </w:pPr>
      <w:r w:rsidRPr="00E841F5">
        <w:rPr>
          <w:b/>
          <w:bCs/>
          <w:u w:val="single"/>
        </w:rPr>
        <w:t>God the Father’s “omniscience</w:t>
      </w:r>
      <w:r w:rsidRPr="00E841F5">
        <w:rPr>
          <w:b/>
          <w:bCs/>
        </w:rPr>
        <w:t>”</w:t>
      </w:r>
      <w:r w:rsidRPr="00E841F5">
        <w:t xml:space="preserve"> is not simply limited to what has occurred in the past and what is occurring in the present. </w:t>
      </w:r>
      <w:r w:rsidRPr="00E841F5">
        <w:rPr>
          <w:b/>
          <w:u w:val="single"/>
        </w:rPr>
        <w:t>He also has a thorough understanding of the future</w:t>
      </w:r>
      <w:r w:rsidRPr="00E841F5">
        <w:rPr>
          <w:b/>
        </w:rPr>
        <w:t xml:space="preserve">. </w:t>
      </w:r>
      <w:r w:rsidRPr="00E841F5">
        <w:t>He is not growing in understanding. He knows the future. He is not progressing in his understanding as events take place. He knows ALL things.</w:t>
      </w:r>
    </w:p>
    <w:p w14:paraId="7259F14C" w14:textId="77777777" w:rsidR="00EF4336" w:rsidRPr="00E841F5" w:rsidRDefault="00EF4336" w:rsidP="00EF4336"/>
    <w:p w14:paraId="7F8AD59C" w14:textId="77777777" w:rsidR="00EF4336" w:rsidRPr="00E841F5" w:rsidRDefault="00EF4336" w:rsidP="00EF4336">
      <w:pPr>
        <w:pStyle w:val="ListParagraph"/>
        <w:numPr>
          <w:ilvl w:val="0"/>
          <w:numId w:val="205"/>
        </w:numPr>
        <w:rPr>
          <w:b/>
          <w:bCs/>
        </w:rPr>
      </w:pPr>
      <w:r w:rsidRPr="00E841F5">
        <w:rPr>
          <w:b/>
          <w:bCs/>
          <w:u w:val="single"/>
        </w:rPr>
        <w:t>There was no birthing process in the pre-existence</w:t>
      </w:r>
      <w:r w:rsidRPr="00E841F5">
        <w:t xml:space="preserve"> by which a Heavenly Father and Heavenly Mother gave birth to us as their </w:t>
      </w:r>
      <w:r w:rsidRPr="00E841F5">
        <w:rPr>
          <w:b/>
          <w:bCs/>
        </w:rPr>
        <w:t>“spirit children.”</w:t>
      </w:r>
    </w:p>
    <w:p w14:paraId="0C31BC2F" w14:textId="77777777" w:rsidR="00EF4336" w:rsidRPr="00E841F5" w:rsidRDefault="00EF4336" w:rsidP="00EF4336"/>
    <w:p w14:paraId="6B0D09F3" w14:textId="77777777" w:rsidR="00EF4336" w:rsidRPr="00E841F5" w:rsidRDefault="00EF4336" w:rsidP="00EF4336">
      <w:pPr>
        <w:pStyle w:val="ListParagraph"/>
        <w:numPr>
          <w:ilvl w:val="0"/>
          <w:numId w:val="205"/>
        </w:numPr>
      </w:pPr>
      <w:r w:rsidRPr="00E841F5">
        <w:t xml:space="preserve">The idea of Jesus as simply an “elder brother” and the “first born” among Heavenly Father’s “spirit children” diminishes Jesus as God. </w:t>
      </w:r>
      <w:r w:rsidRPr="00E841F5">
        <w:rPr>
          <w:b/>
          <w:u w:val="single"/>
        </w:rPr>
        <w:t>Jesus was past eternal. He has always existed. He did not begin at a point in time</w:t>
      </w:r>
      <w:r w:rsidRPr="00E841F5">
        <w:rPr>
          <w:b/>
        </w:rPr>
        <w:t xml:space="preserve">. He did not start as a man and become God. </w:t>
      </w:r>
      <w:r w:rsidRPr="00E841F5">
        <w:rPr>
          <w:b/>
          <w:u w:val="single"/>
        </w:rPr>
        <w:t>He has always been omnipotent, omniscient, omnipresent</w:t>
      </w:r>
      <w:r w:rsidRPr="00E841F5">
        <w:rPr>
          <w:b/>
        </w:rPr>
        <w:t xml:space="preserve">. </w:t>
      </w:r>
      <w:r w:rsidRPr="00E841F5">
        <w:t xml:space="preserve">In calling Jesus </w:t>
      </w:r>
      <w:r w:rsidRPr="00E841F5">
        <w:rPr>
          <w:b/>
          <w:bCs/>
        </w:rPr>
        <w:t xml:space="preserve">“the Son of God,” </w:t>
      </w:r>
      <w:r w:rsidRPr="00E841F5">
        <w:t xml:space="preserve">Mosiah tells us that we call him that </w:t>
      </w:r>
      <w:r w:rsidRPr="00E841F5">
        <w:rPr>
          <w:b/>
          <w:bCs/>
        </w:rPr>
        <w:t>merely because he took on a fleshly body,</w:t>
      </w:r>
      <w:r w:rsidRPr="00E841F5">
        <w:t xml:space="preserve"> unlike the Father.</w:t>
      </w:r>
    </w:p>
    <w:p w14:paraId="6E4395ED" w14:textId="77777777" w:rsidR="00EF4336" w:rsidRPr="00E841F5" w:rsidRDefault="00EF4336" w:rsidP="00EF4336"/>
    <w:p w14:paraId="31DB9F75" w14:textId="77777777" w:rsidR="00EF4336" w:rsidRPr="00E841F5" w:rsidRDefault="00EF4336" w:rsidP="00EF4336">
      <w:pPr>
        <w:pStyle w:val="ListParagraph"/>
        <w:numPr>
          <w:ilvl w:val="0"/>
          <w:numId w:val="205"/>
        </w:numPr>
      </w:pPr>
      <w:r w:rsidRPr="00E841F5">
        <w:rPr>
          <w:b/>
          <w:u w:val="single"/>
        </w:rPr>
        <w:t>Jesus is not limited in time and space to a physical body.</w:t>
      </w:r>
      <w:r w:rsidRPr="00E841F5">
        <w:rPr>
          <w:u w:val="single"/>
        </w:rPr>
        <w:t xml:space="preserve"> He too is Spirit. He can manifest himself to us as a physical personage whenever he wants to. </w:t>
      </w:r>
      <w:r w:rsidRPr="00E841F5">
        <w:rPr>
          <w:b/>
          <w:u w:val="single"/>
        </w:rPr>
        <w:t>He is, and always has been, all-powerful</w:t>
      </w:r>
      <w:r w:rsidRPr="00E841F5">
        <w:t xml:space="preserve"> and can appear to us in whatever form our limited human understanding can comprehend. The physical manifestation that appeared to the Brother of Jared was an attempt to show him how Jesus the Messiah, God himself, would appear when he came in the flesh to die for our sins. There never has been any “eternal progression” with Jesus! He is God. He has always been God.</w:t>
      </w:r>
    </w:p>
    <w:p w14:paraId="518116CE" w14:textId="77777777" w:rsidR="00EF4336" w:rsidRPr="00E841F5" w:rsidRDefault="00EF4336" w:rsidP="00EF4336"/>
    <w:p w14:paraId="6054CBBA" w14:textId="77777777" w:rsidR="00EF4336" w:rsidRDefault="00EF4336" w:rsidP="00EF4336">
      <w:pPr>
        <w:pStyle w:val="ListParagraph"/>
        <w:numPr>
          <w:ilvl w:val="0"/>
          <w:numId w:val="205"/>
        </w:numPr>
      </w:pPr>
      <w:r w:rsidRPr="00E841F5">
        <w:t>The concept of t</w:t>
      </w:r>
      <w:r w:rsidRPr="00E841F5">
        <w:rPr>
          <w:b/>
        </w:rPr>
        <w:t xml:space="preserve">he Trinity </w:t>
      </w:r>
      <w:r w:rsidRPr="00E841F5">
        <w:t xml:space="preserve">is true and does not militate against the idea of Jesus as a separate personage and “Son of God” at all. </w:t>
      </w:r>
      <w:r w:rsidRPr="00E841F5">
        <w:rPr>
          <w:b/>
          <w:u w:val="single"/>
        </w:rPr>
        <w:t xml:space="preserve">We do not have to force the Father into a physical body </w:t>
      </w:r>
      <w:r w:rsidRPr="00E841F5">
        <w:rPr>
          <w:u w:val="single"/>
        </w:rPr>
        <w:t>and make Jesus his “first-born “ son in a pre-existence where the Father gave birth to him</w:t>
      </w:r>
      <w:r w:rsidRPr="00E841F5">
        <w:t>. The idea of the “Trinity” says that:</w:t>
      </w:r>
    </w:p>
    <w:p w14:paraId="62852653" w14:textId="77777777" w:rsidR="008563FD" w:rsidRPr="00E841F5" w:rsidRDefault="008563FD" w:rsidP="008563FD"/>
    <w:p w14:paraId="3018982E" w14:textId="77777777" w:rsidR="00EF4336" w:rsidRPr="00E841F5" w:rsidRDefault="00EF4336" w:rsidP="00EF4336">
      <w:pPr>
        <w:pStyle w:val="ListParagraph"/>
        <w:numPr>
          <w:ilvl w:val="1"/>
          <w:numId w:val="205"/>
        </w:numPr>
      </w:pPr>
      <w:r w:rsidRPr="00E841F5">
        <w:t>There is one God,</w:t>
      </w:r>
    </w:p>
    <w:p w14:paraId="3A92EEFC" w14:textId="77777777" w:rsidR="00EF4336" w:rsidRPr="00E841F5" w:rsidRDefault="00EF4336" w:rsidP="00EF4336">
      <w:pPr>
        <w:pStyle w:val="ListParagraph"/>
        <w:numPr>
          <w:ilvl w:val="1"/>
          <w:numId w:val="205"/>
        </w:numPr>
      </w:pPr>
      <w:r w:rsidRPr="00E841F5">
        <w:t>Comprised of three separate persons,</w:t>
      </w:r>
    </w:p>
    <w:p w14:paraId="31E6FDF5" w14:textId="77777777" w:rsidR="00EF4336" w:rsidRPr="00E841F5" w:rsidRDefault="00EF4336" w:rsidP="00EF4336">
      <w:pPr>
        <w:pStyle w:val="ListParagraph"/>
        <w:numPr>
          <w:ilvl w:val="1"/>
          <w:numId w:val="205"/>
        </w:numPr>
      </w:pPr>
      <w:r w:rsidRPr="00E841F5">
        <w:t>All three persons have the same essence or nature.</w:t>
      </w:r>
    </w:p>
    <w:p w14:paraId="05A973A1" w14:textId="77777777" w:rsidR="00EF4336" w:rsidRDefault="00EF4336" w:rsidP="00EF4336"/>
    <w:p w14:paraId="028E0135" w14:textId="0EC5C206" w:rsidR="008563FD" w:rsidRDefault="008563FD" w:rsidP="008563FD">
      <w:pPr>
        <w:ind w:left="720"/>
      </w:pPr>
      <w:r>
        <w:t>Note: Based on the Lectures on Faith, Joseph Smith said there are two personages in the Godhead: the Father and Son. Some members of our church would rather not apply “personhood” to the Holy Spirit. Personhood implies a subject-object relationship in which one recognizes a difference between individuals.</w:t>
      </w:r>
    </w:p>
    <w:p w14:paraId="1A44A8B6" w14:textId="77777777" w:rsidR="008563FD" w:rsidRPr="00E841F5" w:rsidRDefault="008563FD" w:rsidP="00EF4336"/>
    <w:p w14:paraId="50C58FE0" w14:textId="77777777" w:rsidR="00EF4336" w:rsidRPr="00E841F5" w:rsidRDefault="00EF4336" w:rsidP="00EF4336">
      <w:pPr>
        <w:pStyle w:val="ListParagraph"/>
        <w:numPr>
          <w:ilvl w:val="0"/>
          <w:numId w:val="205"/>
        </w:numPr>
      </w:pPr>
      <w:r w:rsidRPr="00E841F5">
        <w:rPr>
          <w:b/>
          <w:u w:val="single"/>
        </w:rPr>
        <w:t>Baptism for the Dead</w:t>
      </w:r>
      <w:r w:rsidRPr="00E841F5">
        <w:rPr>
          <w:b/>
        </w:rPr>
        <w:t>:</w:t>
      </w:r>
      <w:r w:rsidRPr="00E841F5">
        <w:t xml:space="preserve"> </w:t>
      </w:r>
      <w:r w:rsidRPr="00E841F5">
        <w:rPr>
          <w:b/>
          <w:bCs/>
        </w:rPr>
        <w:t xml:space="preserve">If someone was not baptized in this life and later accepts the truth of the Christ’s gospel in eternity, </w:t>
      </w:r>
      <w:r w:rsidRPr="00E841F5">
        <w:rPr>
          <w:b/>
          <w:bCs/>
          <w:u w:val="single"/>
        </w:rPr>
        <w:t xml:space="preserve">God does not require </w:t>
      </w:r>
      <w:r w:rsidRPr="00E841F5">
        <w:rPr>
          <w:b/>
          <w:bCs/>
          <w:u w:val="single"/>
        </w:rPr>
        <w:lastRenderedPageBreak/>
        <w:t xml:space="preserve">that a </w:t>
      </w:r>
      <w:r w:rsidRPr="00E841F5">
        <w:rPr>
          <w:b/>
          <w:bCs/>
          <w:i/>
          <w:iCs/>
          <w:u w:val="single"/>
        </w:rPr>
        <w:t>proxy</w:t>
      </w:r>
      <w:r w:rsidRPr="00E841F5">
        <w:rPr>
          <w:b/>
          <w:bCs/>
          <w:u w:val="single"/>
        </w:rPr>
        <w:t xml:space="preserve"> must be baptized for them here on earth or they cannot enter God’s kingdom (celestial glory).</w:t>
      </w:r>
      <w:r w:rsidRPr="00E841F5">
        <w:rPr>
          <w:b/>
          <w:bCs/>
        </w:rPr>
        <w:t xml:space="preserve"> </w:t>
      </w:r>
      <w:r w:rsidRPr="00E841F5">
        <w:t>That simply isn’t true. For example, in Luke 23, the thief on the cross was going to Paradise that day without any proxy being baptized on his behalf. It did not require baptism in that case. Yes, Sections 107 and 109 addressed this practice, but it was not to be instituted until the Temple was complete according to Joseph. Joseph was mistaken in bringing these two sections forward as revelations.</w:t>
      </w:r>
    </w:p>
    <w:p w14:paraId="462D5A8B" w14:textId="77777777" w:rsidR="00EF4336" w:rsidRPr="00E841F5" w:rsidRDefault="00EF4336" w:rsidP="00EF4336">
      <w:pPr>
        <w:pStyle w:val="ListParagraph"/>
      </w:pPr>
    </w:p>
    <w:p w14:paraId="54F75BFD" w14:textId="77777777" w:rsidR="00EF4336" w:rsidRPr="008563FD" w:rsidRDefault="00EF4336" w:rsidP="00EF4336">
      <w:pPr>
        <w:pStyle w:val="ListParagraph"/>
        <w:numPr>
          <w:ilvl w:val="0"/>
          <w:numId w:val="205"/>
        </w:numPr>
        <w:rPr>
          <w:u w:val="single"/>
        </w:rPr>
      </w:pPr>
      <w:r w:rsidRPr="00E841F5">
        <w:rPr>
          <w:b/>
          <w:u w:val="single"/>
        </w:rPr>
        <w:t>Eternal Marriage</w:t>
      </w:r>
      <w:r w:rsidRPr="00E841F5">
        <w:rPr>
          <w:b/>
        </w:rPr>
        <w:t>:</w:t>
      </w:r>
      <w:r w:rsidRPr="00E841F5">
        <w:t xml:space="preserve"> </w:t>
      </w:r>
      <w:r w:rsidRPr="008563FD">
        <w:rPr>
          <w:u w:val="single"/>
        </w:rPr>
        <w:t xml:space="preserve">Matthew 23 says there will be no marriage in heaven. There will be no family units that carry on in eternity. We should never be “sealed for time and eternity.” </w:t>
      </w:r>
    </w:p>
    <w:p w14:paraId="3090DC6B" w14:textId="77777777" w:rsidR="00EF4336" w:rsidRPr="00E841F5" w:rsidRDefault="00EF4336" w:rsidP="00EF4336">
      <w:pPr>
        <w:rPr>
          <w:b/>
          <w:bCs/>
        </w:rPr>
      </w:pPr>
    </w:p>
    <w:p w14:paraId="4064B0BD" w14:textId="77777777" w:rsidR="00EF4336" w:rsidRPr="00E841F5" w:rsidRDefault="00EF4336" w:rsidP="00EF4336">
      <w:pPr>
        <w:pStyle w:val="ListParagraph"/>
        <w:numPr>
          <w:ilvl w:val="0"/>
          <w:numId w:val="205"/>
        </w:numPr>
        <w:rPr>
          <w:b/>
          <w:bCs/>
          <w:u w:val="single"/>
        </w:rPr>
      </w:pPr>
      <w:r w:rsidRPr="00E841F5">
        <w:rPr>
          <w:b/>
          <w:bCs/>
          <w:u w:val="single"/>
        </w:rPr>
        <w:t xml:space="preserve">The idea that we will remain with our wife or wives and children from this earth and populate worlds later on is not true. </w:t>
      </w:r>
    </w:p>
    <w:p w14:paraId="71DD2184" w14:textId="77777777" w:rsidR="00EF4336" w:rsidRPr="00E841F5" w:rsidRDefault="00EF4336" w:rsidP="00EF4336">
      <w:pPr>
        <w:pStyle w:val="ListParagraph"/>
      </w:pPr>
    </w:p>
    <w:p w14:paraId="4B5BC382" w14:textId="34AD7302" w:rsidR="00EF4336" w:rsidRPr="00E841F5" w:rsidRDefault="00EF4336" w:rsidP="00EF4336">
      <w:pPr>
        <w:pStyle w:val="ListParagraph"/>
        <w:numPr>
          <w:ilvl w:val="0"/>
          <w:numId w:val="205"/>
        </w:numPr>
        <w:rPr>
          <w:b/>
          <w:bCs/>
        </w:rPr>
      </w:pPr>
      <w:r w:rsidRPr="00E841F5">
        <w:rPr>
          <w:b/>
          <w:bCs/>
          <w:u w:val="single"/>
        </w:rPr>
        <w:t>Eternal marriage or celestial marriage</w:t>
      </w:r>
      <w:r w:rsidRPr="00E841F5">
        <w:rPr>
          <w:b/>
          <w:bCs/>
        </w:rPr>
        <w:t xml:space="preserve"> or being sealed for time and eternity is simply </w:t>
      </w:r>
      <w:r w:rsidRPr="00E841F5">
        <w:rPr>
          <w:b/>
          <w:bCs/>
          <w:u w:val="single"/>
        </w:rPr>
        <w:t>a myth</w:t>
      </w:r>
      <w:r w:rsidRPr="00E841F5">
        <w:rPr>
          <w:b/>
          <w:bCs/>
        </w:rPr>
        <w:t xml:space="preserve"> of </w:t>
      </w:r>
      <w:r w:rsidR="008563FD">
        <w:rPr>
          <w:b/>
          <w:bCs/>
        </w:rPr>
        <w:t xml:space="preserve">Brigham Young and </w:t>
      </w:r>
      <w:r w:rsidRPr="00E841F5">
        <w:rPr>
          <w:b/>
          <w:bCs/>
        </w:rPr>
        <w:t>Mormonism.</w:t>
      </w:r>
    </w:p>
    <w:p w14:paraId="1A682420" w14:textId="77777777" w:rsidR="00EF4336" w:rsidRPr="00E841F5" w:rsidRDefault="00EF4336" w:rsidP="00EF4336">
      <w:pPr>
        <w:pStyle w:val="ListParagraph"/>
      </w:pPr>
    </w:p>
    <w:p w14:paraId="283EA78F" w14:textId="77777777" w:rsidR="00EF4336" w:rsidRPr="00E841F5" w:rsidRDefault="00EF4336" w:rsidP="00EF4336">
      <w:pPr>
        <w:pStyle w:val="ListParagraph"/>
        <w:numPr>
          <w:ilvl w:val="0"/>
          <w:numId w:val="205"/>
        </w:numPr>
      </w:pPr>
      <w:r w:rsidRPr="00E841F5">
        <w:rPr>
          <w:b/>
          <w:u w:val="single"/>
        </w:rPr>
        <w:t>Polygamy</w:t>
      </w:r>
      <w:r w:rsidRPr="00E841F5">
        <w:rPr>
          <w:b/>
        </w:rPr>
        <w:t xml:space="preserve"> </w:t>
      </w:r>
      <w:r w:rsidRPr="00E841F5">
        <w:t xml:space="preserve">is a detestable doctrine, was never practiced by Joseph Smith, </w:t>
      </w:r>
      <w:r w:rsidRPr="00E841F5">
        <w:rPr>
          <w:b/>
          <w:bCs/>
          <w:u w:val="single"/>
        </w:rPr>
        <w:t>is preached against in the book of Jacob</w:t>
      </w:r>
      <w:r w:rsidRPr="00E841F5">
        <w:t xml:space="preserve"> in the Book of Mormon.</w:t>
      </w:r>
    </w:p>
    <w:p w14:paraId="06AEDAD1" w14:textId="77777777" w:rsidR="00EF4336" w:rsidRPr="00E841F5" w:rsidRDefault="00EF4336" w:rsidP="00EF4336">
      <w:pPr>
        <w:pStyle w:val="ListParagraph"/>
      </w:pPr>
    </w:p>
    <w:p w14:paraId="7D0D2A6F" w14:textId="77777777" w:rsidR="00EF4336" w:rsidRPr="00E841F5" w:rsidRDefault="00EF4336" w:rsidP="00EF4336">
      <w:pPr>
        <w:pStyle w:val="ListParagraph"/>
        <w:numPr>
          <w:ilvl w:val="0"/>
          <w:numId w:val="205"/>
        </w:numPr>
      </w:pPr>
      <w:r w:rsidRPr="00E841F5">
        <w:rPr>
          <w:b/>
          <w:bCs/>
        </w:rPr>
        <w:t xml:space="preserve">The </w:t>
      </w:r>
      <w:r w:rsidRPr="00E841F5">
        <w:rPr>
          <w:b/>
          <w:bCs/>
          <w:u w:val="single"/>
        </w:rPr>
        <w:t>Pearl of Great Price</w:t>
      </w:r>
      <w:r w:rsidRPr="00E841F5">
        <w:rPr>
          <w:b/>
          <w:bCs/>
        </w:rPr>
        <w:t xml:space="preserve"> is “not a pearl.”</w:t>
      </w:r>
      <w:r w:rsidRPr="00E841F5">
        <w:t xml:space="preserve"> The emendations to Genesis are very valuable (Book of Moses). But </w:t>
      </w:r>
      <w:r w:rsidRPr="00E841F5">
        <w:rPr>
          <w:b/>
          <w:bCs/>
        </w:rPr>
        <w:t xml:space="preserve">Joseph NEVER proclaimed </w:t>
      </w:r>
      <w:r w:rsidRPr="00E841F5">
        <w:rPr>
          <w:b/>
          <w:bCs/>
          <w:u w:val="single"/>
        </w:rPr>
        <w:t>the Book of Abraham</w:t>
      </w:r>
      <w:r w:rsidRPr="00E841F5">
        <w:rPr>
          <w:b/>
          <w:bCs/>
        </w:rPr>
        <w:t xml:space="preserve"> to be inspired writing or to be translated “by the gift and power of God”</w:t>
      </w:r>
      <w:r w:rsidRPr="00E841F5">
        <w:t xml:space="preserve"> as he claimed for the Book of Mormon. </w:t>
      </w:r>
    </w:p>
    <w:p w14:paraId="7D21F276" w14:textId="77777777" w:rsidR="00EF4336" w:rsidRPr="00E841F5" w:rsidRDefault="00EF4336" w:rsidP="00EF4336">
      <w:pPr>
        <w:pStyle w:val="ListParagraph"/>
      </w:pPr>
    </w:p>
    <w:p w14:paraId="1A5F88BD" w14:textId="77777777" w:rsidR="00EF4336" w:rsidRPr="00E841F5" w:rsidRDefault="00EF4336" w:rsidP="00EF4336">
      <w:pPr>
        <w:pStyle w:val="ListParagraph"/>
        <w:numPr>
          <w:ilvl w:val="0"/>
          <w:numId w:val="205"/>
        </w:numPr>
      </w:pPr>
      <w:r w:rsidRPr="00E841F5">
        <w:rPr>
          <w:rFonts w:eastAsia="Times New Roman" w:cs="Arial"/>
          <w:b/>
          <w:color w:val="000000" w:themeColor="text1"/>
          <w:shd w:val="clear" w:color="auto" w:fill="FFFFFF"/>
        </w:rPr>
        <w:t xml:space="preserve">Mormons consider </w:t>
      </w:r>
      <w:r w:rsidRPr="00E841F5">
        <w:rPr>
          <w:rFonts w:eastAsia="Times New Roman" w:cs="Arial"/>
          <w:b/>
          <w:color w:val="000000" w:themeColor="text1"/>
          <w:u w:val="single"/>
          <w:shd w:val="clear" w:color="auto" w:fill="FFFFFF"/>
        </w:rPr>
        <w:t>the Book of Abraham</w:t>
      </w:r>
      <w:r w:rsidRPr="00E841F5">
        <w:rPr>
          <w:rFonts w:eastAsia="Times New Roman" w:cs="Arial"/>
          <w:b/>
          <w:color w:val="000000" w:themeColor="text1"/>
          <w:shd w:val="clear" w:color="auto" w:fill="FFFFFF"/>
        </w:rPr>
        <w:t xml:space="preserve"> to be scripture and use it as a basis to support the idea of polytheism, but look at the Book of Mormon in</w:t>
      </w:r>
      <w:r w:rsidRPr="00E841F5">
        <w:t xml:space="preserve"> Alma 8:79-84 where Zeezrom and Amulek have a conversation:</w:t>
      </w:r>
    </w:p>
    <w:p w14:paraId="5E0D757A" w14:textId="77777777" w:rsidR="00EF4336" w:rsidRPr="00E841F5" w:rsidRDefault="00EF4336" w:rsidP="00EF4336">
      <w:pPr>
        <w:ind w:left="370" w:right="720"/>
      </w:pPr>
    </w:p>
    <w:p w14:paraId="4560B9B6" w14:textId="77777777" w:rsidR="00EF4336" w:rsidRPr="00E841F5" w:rsidRDefault="00EF4336" w:rsidP="00EF4336">
      <w:pPr>
        <w:ind w:left="1260" w:right="720"/>
      </w:pPr>
      <w:r w:rsidRPr="00E841F5">
        <w:t xml:space="preserve">“And Zeezrom said unto him, ‘Thou sayest there is a true and living God?’ And Amulek said, ‘Yea, there is a true and a living God.’ Now Zeezrom said, ‘Is there more than one God?’ And he </w:t>
      </w:r>
      <w:proofErr w:type="spellStart"/>
      <w:r w:rsidRPr="00E841F5">
        <w:t>answereth</w:t>
      </w:r>
      <w:proofErr w:type="spellEnd"/>
      <w:r w:rsidRPr="00E841F5">
        <w:t>, ‘No.’”</w:t>
      </w:r>
    </w:p>
    <w:p w14:paraId="798B3DEC" w14:textId="77777777" w:rsidR="00811271" w:rsidRPr="00E841F5" w:rsidRDefault="00811271" w:rsidP="000D6BB7"/>
    <w:p w14:paraId="37F3FD6D" w14:textId="77777777" w:rsidR="00811271" w:rsidRPr="00E841F5" w:rsidRDefault="00811271" w:rsidP="000D6BB7"/>
    <w:p w14:paraId="1CE4142C" w14:textId="77777777" w:rsidR="00811271" w:rsidRPr="00E841F5" w:rsidRDefault="00811271" w:rsidP="000D6BB7"/>
    <w:p w14:paraId="4EEED2F3" w14:textId="77777777" w:rsidR="00811271" w:rsidRPr="00E841F5" w:rsidRDefault="00811271" w:rsidP="000D6BB7"/>
    <w:p w14:paraId="44232C01" w14:textId="77777777" w:rsidR="00811271" w:rsidRPr="00E841F5" w:rsidRDefault="00811271" w:rsidP="000D6BB7"/>
    <w:p w14:paraId="250749AC" w14:textId="77777777" w:rsidR="00811271" w:rsidRPr="00E841F5" w:rsidRDefault="00811271" w:rsidP="000D6BB7"/>
    <w:p w14:paraId="1B8D94B6" w14:textId="77777777" w:rsidR="00811271" w:rsidRPr="00E841F5" w:rsidRDefault="00811271" w:rsidP="000D6BB7"/>
    <w:p w14:paraId="7CCFB918" w14:textId="77777777" w:rsidR="00811271" w:rsidRPr="00E841F5" w:rsidRDefault="00811271" w:rsidP="000D6BB7"/>
    <w:p w14:paraId="282BD8A4" w14:textId="77777777" w:rsidR="00811271" w:rsidRPr="00E841F5" w:rsidRDefault="00811271" w:rsidP="000D6BB7"/>
    <w:p w14:paraId="16D84139" w14:textId="5396AE81" w:rsidR="001E7EE4" w:rsidRPr="00E841F5" w:rsidRDefault="001E7EE4" w:rsidP="000D6BB7">
      <w:pPr>
        <w:pStyle w:val="ListParagraph"/>
        <w:numPr>
          <w:ilvl w:val="0"/>
          <w:numId w:val="88"/>
        </w:numPr>
        <w:ind w:hanging="720"/>
        <w:rPr>
          <w:b/>
          <w:bCs/>
          <w:caps/>
          <w:sz w:val="40"/>
          <w:szCs w:val="40"/>
        </w:rPr>
      </w:pPr>
      <w:r w:rsidRPr="00E841F5">
        <w:rPr>
          <w:b/>
          <w:bCs/>
          <w:caps/>
          <w:sz w:val="40"/>
          <w:szCs w:val="40"/>
        </w:rPr>
        <w:lastRenderedPageBreak/>
        <w:t xml:space="preserve">Community of christ (Reorganized Church of </w:t>
      </w:r>
      <w:r w:rsidR="00C228DE" w:rsidRPr="00E841F5">
        <w:rPr>
          <w:b/>
          <w:bCs/>
          <w:caps/>
          <w:sz w:val="40"/>
          <w:szCs w:val="40"/>
        </w:rPr>
        <w:t xml:space="preserve">JESUS CHRIST OF </w:t>
      </w:r>
      <w:r w:rsidRPr="00E841F5">
        <w:rPr>
          <w:b/>
          <w:bCs/>
          <w:caps/>
          <w:sz w:val="40"/>
          <w:szCs w:val="40"/>
        </w:rPr>
        <w:t xml:space="preserve">Latter-day saints) </w:t>
      </w:r>
    </w:p>
    <w:p w14:paraId="6FD7B948" w14:textId="4F3B9899" w:rsidR="001E7EE4" w:rsidRPr="00E841F5" w:rsidRDefault="001E7EE4" w:rsidP="000D6BB7"/>
    <w:p w14:paraId="36FC6DE0" w14:textId="77777777" w:rsidR="00811271" w:rsidRPr="00E841F5" w:rsidRDefault="00811271" w:rsidP="000D6BB7">
      <w:pPr>
        <w:ind w:left="1080"/>
      </w:pPr>
      <w:r w:rsidRPr="00E841F5">
        <w:rPr>
          <w:b/>
          <w:bCs/>
        </w:rPr>
        <w:t xml:space="preserve">Founded: </w:t>
      </w:r>
      <w:r w:rsidRPr="00E841F5">
        <w:t>1830</w:t>
      </w:r>
    </w:p>
    <w:p w14:paraId="0D0FEF77" w14:textId="0036DEB6" w:rsidR="00811271" w:rsidRPr="00E841F5" w:rsidRDefault="00811271" w:rsidP="000D6BB7">
      <w:pPr>
        <w:ind w:left="1080"/>
        <w:rPr>
          <w:b/>
          <w:bCs/>
        </w:rPr>
      </w:pPr>
      <w:r w:rsidRPr="00E841F5">
        <w:rPr>
          <w:b/>
          <w:bCs/>
        </w:rPr>
        <w:t xml:space="preserve">Membership: </w:t>
      </w:r>
      <w:r w:rsidRPr="00E841F5">
        <w:t xml:space="preserve">Estimated </w:t>
      </w:r>
      <w:r w:rsidR="002570E9">
        <w:t xml:space="preserve">to be </w:t>
      </w:r>
      <w:r w:rsidRPr="00E841F5">
        <w:t>fewer than 20,000 globally</w:t>
      </w:r>
    </w:p>
    <w:p w14:paraId="37625E7B" w14:textId="540A9F11" w:rsidR="00811271" w:rsidRPr="00E841F5" w:rsidRDefault="00811271" w:rsidP="000D6BB7">
      <w:pPr>
        <w:ind w:left="1080"/>
        <w:rPr>
          <w:b/>
          <w:bCs/>
        </w:rPr>
      </w:pPr>
      <w:r w:rsidRPr="00E841F5">
        <w:rPr>
          <w:b/>
          <w:bCs/>
        </w:rPr>
        <w:t xml:space="preserve">Congregations: </w:t>
      </w:r>
      <w:r w:rsidRPr="00E841F5">
        <w:t xml:space="preserve">Approximately </w:t>
      </w:r>
      <w:r w:rsidR="00A21534" w:rsidRPr="00E841F5">
        <w:t>3</w:t>
      </w:r>
      <w:r w:rsidRPr="00E841F5">
        <w:t>00</w:t>
      </w:r>
    </w:p>
    <w:p w14:paraId="53CF5BA4" w14:textId="7AF5CF7C" w:rsidR="00811271" w:rsidRPr="00E841F5" w:rsidRDefault="00811271" w:rsidP="000D6BB7">
      <w:pPr>
        <w:ind w:left="1080"/>
        <w:rPr>
          <w:b/>
          <w:bCs/>
        </w:rPr>
      </w:pPr>
      <w:r w:rsidRPr="00E841F5">
        <w:rPr>
          <w:b/>
          <w:bCs/>
        </w:rPr>
        <w:t>Website</w:t>
      </w:r>
      <w:r w:rsidRPr="00E841F5">
        <w:t>: cofchrist.org</w:t>
      </w:r>
    </w:p>
    <w:p w14:paraId="54FB7CF1" w14:textId="36951132" w:rsidR="00811271" w:rsidRPr="002570E9" w:rsidRDefault="00811271" w:rsidP="000D6BB7">
      <w:pPr>
        <w:ind w:left="1080"/>
      </w:pPr>
      <w:r w:rsidRPr="00E841F5">
        <w:rPr>
          <w:b/>
          <w:bCs/>
        </w:rPr>
        <w:t>Periodicals:</w:t>
      </w:r>
      <w:r w:rsidRPr="00E841F5">
        <w:rPr>
          <w:i/>
          <w:iCs/>
        </w:rPr>
        <w:t xml:space="preserve"> The Herald</w:t>
      </w:r>
      <w:r w:rsidR="002570E9">
        <w:rPr>
          <w:i/>
          <w:iCs/>
        </w:rPr>
        <w:t xml:space="preserve"> </w:t>
      </w:r>
      <w:r w:rsidR="002570E9">
        <w:t>(bi-monthly)</w:t>
      </w:r>
    </w:p>
    <w:p w14:paraId="5CE5CAEB" w14:textId="77777777" w:rsidR="00811271" w:rsidRPr="00E841F5" w:rsidRDefault="00811271" w:rsidP="000D6BB7"/>
    <w:p w14:paraId="5BC0DA56" w14:textId="43440841" w:rsidR="00C228DE" w:rsidRPr="00E841F5" w:rsidRDefault="00C228DE" w:rsidP="000D6BB7">
      <w:pPr>
        <w:rPr>
          <w:b/>
          <w:bCs/>
          <w:sz w:val="32"/>
          <w:szCs w:val="32"/>
        </w:rPr>
      </w:pPr>
      <w:r w:rsidRPr="00E841F5">
        <w:rPr>
          <w:b/>
          <w:bCs/>
          <w:sz w:val="32"/>
          <w:szCs w:val="32"/>
        </w:rPr>
        <w:t>HISTORICAL ORIGIN</w:t>
      </w:r>
    </w:p>
    <w:p w14:paraId="57D1BEEB" w14:textId="77777777" w:rsidR="00C228DE" w:rsidRPr="00E841F5" w:rsidRDefault="00C228DE" w:rsidP="000D6BB7"/>
    <w:p w14:paraId="57911C62" w14:textId="1AAD9471" w:rsidR="00D31F61" w:rsidRPr="00D31F61" w:rsidRDefault="00D31F61" w:rsidP="000D6BB7">
      <w:pPr>
        <w:rPr>
          <w:b/>
          <w:bCs/>
          <w:i/>
          <w:iCs/>
        </w:rPr>
      </w:pPr>
      <w:r w:rsidRPr="00D31F61">
        <w:rPr>
          <w:b/>
          <w:bCs/>
          <w:i/>
          <w:iCs/>
        </w:rPr>
        <w:t>Joseph Smith III as Successor to the Original Prophet</w:t>
      </w:r>
    </w:p>
    <w:p w14:paraId="53AD4397" w14:textId="77777777" w:rsidR="00D31F61" w:rsidRDefault="00D31F61" w:rsidP="000D6BB7"/>
    <w:p w14:paraId="68EF9742" w14:textId="1F0AA86D" w:rsidR="00811271" w:rsidRPr="00E841F5" w:rsidRDefault="00811271" w:rsidP="000D6BB7">
      <w:r w:rsidRPr="00E841F5">
        <w:t xml:space="preserve">When her husband was assassinated, Emma Smith and Joseph III, son of prophet, remained in the Midwest. Despite Brigham sending multiple emissaries </w:t>
      </w:r>
      <w:r w:rsidR="00D31F61">
        <w:t xml:space="preserve">and </w:t>
      </w:r>
      <w:r w:rsidRPr="00E841F5">
        <w:t xml:space="preserve">attempting to </w:t>
      </w:r>
      <w:r w:rsidR="008563FD">
        <w:t>convince</w:t>
      </w:r>
      <w:r w:rsidRPr="00E841F5">
        <w:t xml:space="preserve"> Emma and Joseph III to join his faction in Utah, the two of them refused to go. Joseph III had been designated as his father’s successor on four different occasions in Liberty, MO and Nauvoo, IL. The saints in the Midwest continued to worship as independent branches.</w:t>
      </w:r>
    </w:p>
    <w:p w14:paraId="461A6D4D" w14:textId="77777777" w:rsidR="00811271" w:rsidRPr="00E841F5" w:rsidRDefault="00811271" w:rsidP="000D6BB7"/>
    <w:p w14:paraId="458D544B" w14:textId="77777777" w:rsidR="00811271" w:rsidRPr="00E841F5" w:rsidRDefault="001E7EE4" w:rsidP="000D6BB7">
      <w:r w:rsidRPr="00E841F5">
        <w:t>Finally,  in 18</w:t>
      </w:r>
      <w:r w:rsidR="00811271" w:rsidRPr="00E841F5">
        <w:t>6</w:t>
      </w:r>
      <w:r w:rsidRPr="00E841F5">
        <w:t xml:space="preserve">0 when </w:t>
      </w:r>
      <w:r w:rsidRPr="00D31F61">
        <w:rPr>
          <w:b/>
          <w:bCs/>
        </w:rPr>
        <w:t>Joseph Smith III</w:t>
      </w:r>
      <w:r w:rsidRPr="00E841F5">
        <w:t xml:space="preserve"> was 27 years old he accepted the role of prophet-president of the </w:t>
      </w:r>
      <w:r w:rsidR="00811271" w:rsidRPr="00E841F5">
        <w:t xml:space="preserve">Reorganized Church of Jesus Christ of Latter-day Saints (RLDS Church) </w:t>
      </w:r>
      <w:r w:rsidRPr="00E841F5">
        <w:t>at a conference of independent branches in Amboy, Illinois. His mother, Emma, had preserved the original manuscript of the Inspired Version of the Bible written by Joseph, Jr. back in the 1820s.</w:t>
      </w:r>
      <w:r w:rsidR="00811271" w:rsidRPr="00E841F5">
        <w:t xml:space="preserve"> </w:t>
      </w:r>
    </w:p>
    <w:p w14:paraId="27157712" w14:textId="77777777" w:rsidR="00811271" w:rsidRPr="00D31F61" w:rsidRDefault="00811271" w:rsidP="000D6BB7">
      <w:pPr>
        <w:rPr>
          <w:b/>
          <w:bCs/>
          <w:i/>
          <w:iCs/>
        </w:rPr>
      </w:pPr>
    </w:p>
    <w:p w14:paraId="62B155DB" w14:textId="5FD7854E" w:rsidR="00D31F61" w:rsidRDefault="00D31F61" w:rsidP="000D6BB7">
      <w:r w:rsidRPr="00D31F61">
        <w:rPr>
          <w:b/>
          <w:bCs/>
          <w:i/>
          <w:iCs/>
        </w:rPr>
        <w:t>Official Scripture</w:t>
      </w:r>
      <w:r>
        <w:rPr>
          <w:b/>
          <w:bCs/>
          <w:i/>
          <w:iCs/>
        </w:rPr>
        <w:t>s</w:t>
      </w:r>
      <w:r w:rsidRPr="00D31F61">
        <w:rPr>
          <w:b/>
          <w:bCs/>
          <w:i/>
          <w:iCs/>
        </w:rPr>
        <w:t xml:space="preserve"> of the RLDS Church</w:t>
      </w:r>
    </w:p>
    <w:p w14:paraId="1836FE07" w14:textId="77777777" w:rsidR="00D31F61" w:rsidRPr="00E841F5" w:rsidRDefault="00D31F61" w:rsidP="000D6BB7"/>
    <w:p w14:paraId="4CBC0A9E" w14:textId="1D8E7D9F" w:rsidR="00811271" w:rsidRPr="00E841F5" w:rsidRDefault="00811271" w:rsidP="000D6BB7">
      <w:r w:rsidRPr="00E841F5">
        <w:t>Scripture of the RLDS Church under Joseph III’s leadership:</w:t>
      </w:r>
    </w:p>
    <w:p w14:paraId="6FBDB48D" w14:textId="77777777" w:rsidR="00811271" w:rsidRPr="00E841F5" w:rsidRDefault="00811271" w:rsidP="000D6BB7"/>
    <w:p w14:paraId="0AFD4DDD" w14:textId="4798D7A3" w:rsidR="00811271" w:rsidRDefault="00811271" w:rsidP="000D6BB7">
      <w:pPr>
        <w:pStyle w:val="ListParagraph"/>
        <w:numPr>
          <w:ilvl w:val="0"/>
          <w:numId w:val="119"/>
        </w:numPr>
      </w:pPr>
      <w:r w:rsidRPr="00E841F5">
        <w:t xml:space="preserve">By 1867, the </w:t>
      </w:r>
      <w:r w:rsidRPr="008563FD">
        <w:rPr>
          <w:b/>
          <w:bCs/>
        </w:rPr>
        <w:t>Inspired Version of the Bible</w:t>
      </w:r>
      <w:r w:rsidRPr="00E841F5">
        <w:t xml:space="preserve"> was published, and it replaced the King James Version as the official Bible of the RLDS Church. </w:t>
      </w:r>
      <w:r w:rsidR="00D31F61">
        <w:t xml:space="preserve">So the KJV was the official Bible of the RLDS Church from 1830 to 1867.    </w:t>
      </w:r>
    </w:p>
    <w:p w14:paraId="5E59DDE5" w14:textId="77777777" w:rsidR="00D31F61" w:rsidRPr="00E841F5" w:rsidRDefault="00D31F61" w:rsidP="00D31F61">
      <w:pPr>
        <w:pStyle w:val="ListParagraph"/>
      </w:pPr>
    </w:p>
    <w:p w14:paraId="5BA102C1" w14:textId="77777777" w:rsidR="00811271" w:rsidRDefault="00811271" w:rsidP="000D6BB7">
      <w:pPr>
        <w:pStyle w:val="ListParagraph"/>
        <w:numPr>
          <w:ilvl w:val="0"/>
          <w:numId w:val="119"/>
        </w:numPr>
        <w:rPr>
          <w:b/>
          <w:bCs/>
        </w:rPr>
      </w:pPr>
      <w:r w:rsidRPr="00E841F5">
        <w:t xml:space="preserve">The </w:t>
      </w:r>
      <w:r w:rsidRPr="008563FD">
        <w:rPr>
          <w:b/>
          <w:bCs/>
        </w:rPr>
        <w:t>Book of Mormon</w:t>
      </w:r>
      <w:r w:rsidRPr="00E841F5">
        <w:t xml:space="preserve"> was already recognized as scripture, but it was originally published, it had some chapter breaks, but no verses. In 1908, under Joseph III’s leadership, the RLDS Church released an “authorized version” that had more chapter </w:t>
      </w:r>
      <w:r w:rsidRPr="008563FD">
        <w:rPr>
          <w:b/>
          <w:bCs/>
        </w:rPr>
        <w:t xml:space="preserve">breaks and complete versification throughout. </w:t>
      </w:r>
    </w:p>
    <w:p w14:paraId="4BBD2368" w14:textId="77777777" w:rsidR="00D31F61" w:rsidRPr="00D31F61" w:rsidRDefault="00D31F61" w:rsidP="00D31F61">
      <w:pPr>
        <w:rPr>
          <w:b/>
          <w:bCs/>
        </w:rPr>
      </w:pPr>
    </w:p>
    <w:p w14:paraId="1F225BD3" w14:textId="6EA2419A" w:rsidR="00811271" w:rsidRPr="00E841F5" w:rsidRDefault="00811271" w:rsidP="000D6BB7">
      <w:pPr>
        <w:pStyle w:val="ListParagraph"/>
        <w:numPr>
          <w:ilvl w:val="0"/>
          <w:numId w:val="119"/>
        </w:numPr>
      </w:pPr>
      <w:r w:rsidRPr="008563FD">
        <w:rPr>
          <w:b/>
          <w:bCs/>
        </w:rPr>
        <w:t>The Doctrine &amp; Covenants</w:t>
      </w:r>
      <w:r w:rsidRPr="00E841F5">
        <w:t xml:space="preserve"> that was originally published in 1835 became the third canonical writing.</w:t>
      </w:r>
    </w:p>
    <w:p w14:paraId="2F6F2432" w14:textId="77777777" w:rsidR="00D31F61" w:rsidRDefault="00D31F61" w:rsidP="000D6BB7"/>
    <w:p w14:paraId="21ED6CB6" w14:textId="77777777" w:rsidR="00D31F61" w:rsidRDefault="00D31F61" w:rsidP="000D6BB7"/>
    <w:p w14:paraId="687CD19D" w14:textId="77777777" w:rsidR="00D31F61" w:rsidRDefault="00D31F61" w:rsidP="000D6BB7"/>
    <w:p w14:paraId="1A3C235F" w14:textId="2D5BA8ED" w:rsidR="00D31F61" w:rsidRDefault="00D31F61" w:rsidP="000D6BB7">
      <w:pPr>
        <w:rPr>
          <w:b/>
          <w:bCs/>
          <w:i/>
          <w:iCs/>
        </w:rPr>
      </w:pPr>
      <w:r w:rsidRPr="00D31F61">
        <w:rPr>
          <w:b/>
          <w:bCs/>
          <w:i/>
          <w:iCs/>
        </w:rPr>
        <w:t>RLDS Church’s Eventual Return to Independence, Missouri</w:t>
      </w:r>
    </w:p>
    <w:p w14:paraId="7D99148B" w14:textId="77777777" w:rsidR="00D31F61" w:rsidRPr="00D31F61" w:rsidRDefault="00D31F61" w:rsidP="000D6BB7">
      <w:pPr>
        <w:rPr>
          <w:b/>
          <w:bCs/>
          <w:i/>
          <w:iCs/>
        </w:rPr>
      </w:pPr>
    </w:p>
    <w:p w14:paraId="4142D44B" w14:textId="55CC5094" w:rsidR="00811271" w:rsidRPr="00E841F5" w:rsidRDefault="00811271" w:rsidP="000D6BB7">
      <w:r w:rsidRPr="00E841F5">
        <w:t xml:space="preserve">From 1860 to the 1980s, the Reorganized Church of Jesus Christ of Latter-day Saints (RLDS Church) was the </w:t>
      </w:r>
      <w:r w:rsidRPr="00D31F61">
        <w:rPr>
          <w:b/>
          <w:bCs/>
          <w:u w:val="single"/>
        </w:rPr>
        <w:t>second-largest group</w:t>
      </w:r>
      <w:r w:rsidRPr="00E841F5">
        <w:t xml:space="preserve"> that arose from the original church that Joseph Smith, Jr. founded. </w:t>
      </w:r>
    </w:p>
    <w:p w14:paraId="45809BB4" w14:textId="77777777" w:rsidR="00811271" w:rsidRPr="00E841F5" w:rsidRDefault="00811271" w:rsidP="000D6BB7"/>
    <w:p w14:paraId="0995F6A3" w14:textId="612378B7" w:rsidR="00811271" w:rsidRPr="00C228DE" w:rsidRDefault="00811271" w:rsidP="000D6BB7">
      <w:r w:rsidRPr="00E841F5">
        <w:t xml:space="preserve">Because </w:t>
      </w:r>
      <w:r w:rsidR="00D31F61">
        <w:t xml:space="preserve">in 1838, </w:t>
      </w:r>
      <w:r w:rsidRPr="00E841F5">
        <w:t xml:space="preserve">Governor </w:t>
      </w:r>
      <w:r w:rsidR="00D31F61">
        <w:t xml:space="preserve">Lilburn </w:t>
      </w:r>
      <w:r w:rsidRPr="00E841F5">
        <w:t xml:space="preserve">Boggs of Missouri had issued an extermination order to kill all Mormons, Joseph Smith III was reluctant to lead his people back to the </w:t>
      </w:r>
      <w:r w:rsidRPr="00E841F5">
        <w:rPr>
          <w:rFonts w:cs="Arial"/>
        </w:rPr>
        <w:t>original</w:t>
      </w:r>
      <w:r w:rsidRPr="00C228DE">
        <w:t xml:space="preserve"> church headquarters in Independence, Missouri. As a result, the </w:t>
      </w:r>
      <w:r w:rsidRPr="00C228DE">
        <w:rPr>
          <w:b/>
          <w:bCs/>
        </w:rPr>
        <w:t>RLDS Church headquarters</w:t>
      </w:r>
      <w:r w:rsidRPr="00C228DE">
        <w:t xml:space="preserve"> slowly moved closer to Independence over the years:</w:t>
      </w:r>
    </w:p>
    <w:p w14:paraId="49B38A85" w14:textId="77777777" w:rsidR="00811271" w:rsidRPr="00C228DE" w:rsidRDefault="00811271" w:rsidP="000D6BB7"/>
    <w:p w14:paraId="335F9F65" w14:textId="319936CD" w:rsidR="00811271" w:rsidRPr="00C228DE" w:rsidRDefault="00811271" w:rsidP="000D6BB7">
      <w:pPr>
        <w:pStyle w:val="ListParagraph"/>
        <w:numPr>
          <w:ilvl w:val="0"/>
          <w:numId w:val="113"/>
        </w:numPr>
      </w:pPr>
      <w:r w:rsidRPr="00C228DE">
        <w:t>Amboy, Illinois in 1860 when the church was officially reorganized</w:t>
      </w:r>
    </w:p>
    <w:p w14:paraId="4A60579F" w14:textId="3DFCDBE9" w:rsidR="00811271" w:rsidRPr="00C228DE" w:rsidRDefault="00811271" w:rsidP="000D6BB7">
      <w:pPr>
        <w:pStyle w:val="ListParagraph"/>
        <w:numPr>
          <w:ilvl w:val="0"/>
          <w:numId w:val="113"/>
        </w:numPr>
      </w:pPr>
      <w:r w:rsidRPr="00C228DE">
        <w:t>Plano, Illinois – 1860s to 1881 (publishing house)</w:t>
      </w:r>
    </w:p>
    <w:p w14:paraId="100BF595" w14:textId="1CA56D6E" w:rsidR="00811271" w:rsidRPr="00C228DE" w:rsidRDefault="00811271" w:rsidP="000D6BB7">
      <w:pPr>
        <w:pStyle w:val="ListParagraph"/>
        <w:numPr>
          <w:ilvl w:val="0"/>
          <w:numId w:val="113"/>
        </w:numPr>
      </w:pPr>
      <w:r w:rsidRPr="00C228DE">
        <w:t>Lamoni, Iowa – 1881 to</w:t>
      </w:r>
      <w:r w:rsidR="00D31F61">
        <w:t xml:space="preserve"> 1906</w:t>
      </w:r>
      <w:r w:rsidRPr="00C228DE">
        <w:t xml:space="preserve"> (administrative offices &amp; publishing house)</w:t>
      </w:r>
    </w:p>
    <w:p w14:paraId="2A5930A6" w14:textId="062E6759" w:rsidR="00811271" w:rsidRPr="00C228DE" w:rsidRDefault="00811271" w:rsidP="00D31F61">
      <w:pPr>
        <w:pStyle w:val="ListParagraph"/>
        <w:numPr>
          <w:ilvl w:val="0"/>
          <w:numId w:val="113"/>
        </w:numPr>
        <w:tabs>
          <w:tab w:val="left" w:pos="2430"/>
        </w:tabs>
      </w:pPr>
      <w:r w:rsidRPr="00D31F61">
        <w:rPr>
          <w:b/>
          <w:bCs/>
        </w:rPr>
        <w:t>Independence, Missouri (1906 to the present day)</w:t>
      </w:r>
      <w:r w:rsidRPr="00C228DE">
        <w:t xml:space="preserve"> – Joseph Smith III moved in 1906, and the church took from 1906 until the 1920s to completely move.</w:t>
      </w:r>
    </w:p>
    <w:p w14:paraId="491D1C17" w14:textId="77777777" w:rsidR="00811271" w:rsidRPr="00C228DE" w:rsidRDefault="00811271" w:rsidP="000D6BB7"/>
    <w:p w14:paraId="7770FD05" w14:textId="77777777" w:rsidR="00D31F61" w:rsidRDefault="00D31F61" w:rsidP="000D6BB7">
      <w:r>
        <w:t xml:space="preserve">Governor Boggs’ extermination order was not rescinded until June 25, 1976.  </w:t>
      </w:r>
    </w:p>
    <w:p w14:paraId="6BA4FDAC" w14:textId="77777777" w:rsidR="00D31F61" w:rsidRDefault="00D31F61" w:rsidP="000D6BB7"/>
    <w:p w14:paraId="4D4B8342" w14:textId="0E30FBD0" w:rsidR="00D31F61" w:rsidRPr="00D31F61" w:rsidRDefault="00D31F61" w:rsidP="000D6BB7">
      <w:pPr>
        <w:rPr>
          <w:b/>
          <w:bCs/>
          <w:i/>
          <w:iCs/>
        </w:rPr>
      </w:pPr>
      <w:r w:rsidRPr="00D31F61">
        <w:rPr>
          <w:b/>
          <w:bCs/>
          <w:i/>
          <w:iCs/>
        </w:rPr>
        <w:t>Two Federal Courts Declare RLDS to be Rightful Continuation of Original Church</w:t>
      </w:r>
    </w:p>
    <w:p w14:paraId="020FE9FC" w14:textId="77777777" w:rsidR="00D31F61" w:rsidRDefault="00D31F61" w:rsidP="000D6BB7"/>
    <w:p w14:paraId="209A771A" w14:textId="047AE02F" w:rsidR="00811271" w:rsidRPr="00C228DE" w:rsidRDefault="00811271" w:rsidP="000D6BB7">
      <w:r w:rsidRPr="00C228DE">
        <w:t xml:space="preserve">By training, Joseph Smith III was an attorney who practiced for several years before becoming president of the RLDS Church. He </w:t>
      </w:r>
      <w:r w:rsidR="00D31F61">
        <w:t xml:space="preserve">thought </w:t>
      </w:r>
      <w:r w:rsidRPr="00C228DE">
        <w:t>there were two properties that should rightfully belong to the RLDS Church:</w:t>
      </w:r>
    </w:p>
    <w:p w14:paraId="54934344" w14:textId="77777777" w:rsidR="00811271" w:rsidRPr="00C228DE" w:rsidRDefault="00811271" w:rsidP="000D6BB7"/>
    <w:p w14:paraId="18CAE5C8" w14:textId="30B87394" w:rsidR="00811271" w:rsidRDefault="00811271" w:rsidP="000D6BB7">
      <w:pPr>
        <w:pStyle w:val="ListParagraph"/>
        <w:numPr>
          <w:ilvl w:val="0"/>
          <w:numId w:val="114"/>
        </w:numPr>
      </w:pPr>
      <w:r w:rsidRPr="00C228DE">
        <w:t xml:space="preserve">One was </w:t>
      </w:r>
      <w:r w:rsidRPr="00D31F61">
        <w:rPr>
          <w:b/>
          <w:bCs/>
        </w:rPr>
        <w:t>a temple built in Kirtland, Ohio</w:t>
      </w:r>
      <w:r w:rsidRPr="00C228DE">
        <w:t xml:space="preserve"> by his father, Joseph Smith, Jr.,   </w:t>
      </w:r>
    </w:p>
    <w:p w14:paraId="70FFB0E8" w14:textId="77777777" w:rsidR="00D31F61" w:rsidRPr="00C228DE" w:rsidRDefault="00D31F61" w:rsidP="00D31F61">
      <w:pPr>
        <w:pStyle w:val="ListParagraph"/>
        <w:ind w:left="781"/>
      </w:pPr>
    </w:p>
    <w:p w14:paraId="3F38C8CA" w14:textId="7B8E2A46" w:rsidR="00811271" w:rsidRPr="00C228DE" w:rsidRDefault="00811271" w:rsidP="000D6BB7">
      <w:pPr>
        <w:pStyle w:val="ListParagraph"/>
        <w:numPr>
          <w:ilvl w:val="0"/>
          <w:numId w:val="114"/>
        </w:numPr>
      </w:pPr>
      <w:r w:rsidRPr="00C228DE">
        <w:t xml:space="preserve">The other property was called “the Temple Lot” that Joseph, Jr. by revelation had designated as </w:t>
      </w:r>
      <w:r w:rsidRPr="00D31F61">
        <w:rPr>
          <w:b/>
          <w:bCs/>
        </w:rPr>
        <w:t>the spot for a future temple in Independence, Missouri</w:t>
      </w:r>
      <w:r w:rsidRPr="00C228DE">
        <w:t>.</w:t>
      </w:r>
    </w:p>
    <w:p w14:paraId="35A564BE" w14:textId="77777777" w:rsidR="00811271" w:rsidRPr="00C228DE" w:rsidRDefault="00811271" w:rsidP="000D6BB7"/>
    <w:p w14:paraId="65FE4888" w14:textId="20E2B247" w:rsidR="00811271" w:rsidRPr="00C228DE" w:rsidRDefault="00811271" w:rsidP="000D6BB7">
      <w:r w:rsidRPr="00C228DE">
        <w:rPr>
          <w:b/>
          <w:bCs/>
        </w:rPr>
        <w:t>Kirtland Temple Case:</w:t>
      </w:r>
      <w:r w:rsidRPr="00C228DE">
        <w:t xml:space="preserve"> In 1878, Joseph Smith III and the RLDS Church sued the LDS Church in federal court to </w:t>
      </w:r>
      <w:r w:rsidR="00D31F61">
        <w:t xml:space="preserve">finally </w:t>
      </w:r>
      <w:r w:rsidRPr="00C228DE">
        <w:t xml:space="preserve">establish who the Kirtland Temple belonged to. The criteria the judge used to decide that case was to </w:t>
      </w:r>
      <w:r w:rsidR="00D31F61">
        <w:t xml:space="preserve">discover </w:t>
      </w:r>
      <w:r w:rsidRPr="00C228DE">
        <w:t xml:space="preserve">which of these churches most closely resembled the original church that Joseph Smith, Jr. founded in 1830.  After examining the beliefs and practices of both </w:t>
      </w:r>
      <w:r w:rsidR="00D31F61">
        <w:t>the RLDS and LDS churches</w:t>
      </w:r>
      <w:r w:rsidRPr="00C228DE">
        <w:t>, the federal court awarded the Kirtland Temple to the RLDS Church, with Joseph Smith III as the trustee. The judge stated that the RLDS Church was “the true and lawful continuation of, and successor to, the said original Church of Jesus Christ of Latter</w:t>
      </w:r>
      <w:r w:rsidR="00D31F61">
        <w:t>-d</w:t>
      </w:r>
      <w:r w:rsidRPr="00C228DE">
        <w:t>ay Saints” and that the Utah-based LDS Church had departed from the original faith that had been established by Joseph Smith, Jr.</w:t>
      </w:r>
    </w:p>
    <w:p w14:paraId="7CFBC9A9" w14:textId="77777777" w:rsidR="00811271" w:rsidRPr="00C228DE" w:rsidRDefault="00811271" w:rsidP="000D6BB7"/>
    <w:p w14:paraId="24E21279" w14:textId="24BB377D" w:rsidR="00811271" w:rsidRPr="00C228DE" w:rsidRDefault="00811271" w:rsidP="000D6BB7">
      <w:r w:rsidRPr="00C228DE">
        <w:rPr>
          <w:b/>
          <w:bCs/>
        </w:rPr>
        <w:t>Temple Lot Case:</w:t>
      </w:r>
      <w:r w:rsidRPr="00C228DE">
        <w:t xml:space="preserve">  By divine revelation, the prophet Joseph Smith, Jr. originally designated a lot in Independence, Missouri as the location of a temple to be built in the future. In 1891, the RLDS Church, with Joseph Smith III as trustee,  sued the Temple Lot Church, also known as the Hedrickites, to obtain possession of the Temple Lot in </w:t>
      </w:r>
      <w:r w:rsidRPr="00C228DE">
        <w:lastRenderedPageBreak/>
        <w:t xml:space="preserve">Independence, Missouri in federal court (the Western District of Missouri). Once again, the RLDS Church argued that it was the legitimate continuation of the original church founded by Joseph Smith, Jr. in 1830. At trial, Judge John Phillips ruled in favor of the RLDS Church </w:t>
      </w:r>
      <w:r w:rsidR="00D31F61">
        <w:t>saying</w:t>
      </w:r>
      <w:r w:rsidRPr="00C228DE">
        <w:t xml:space="preserve"> they were the rightful successor to the original church and thus should have the equitable title to the property. However, through a legal principle called adverse possession or “laches,” that decision was reversed on the technical point that the Hedrickites had occupied the Temple Lot for too many years unchallenged by the rightful owner. In other words, it was too late for the RLDS Church to make a claim. The Hedrickites had been there too long, and the lot would remain with them.</w:t>
      </w:r>
    </w:p>
    <w:p w14:paraId="20E5A251" w14:textId="77777777" w:rsidR="00811271" w:rsidRDefault="00811271" w:rsidP="000D6BB7"/>
    <w:p w14:paraId="5CCC217F" w14:textId="3E8213A6" w:rsidR="00D31F61" w:rsidRPr="00D31F61" w:rsidRDefault="00D31F61" w:rsidP="000D6BB7">
      <w:pPr>
        <w:rPr>
          <w:b/>
          <w:bCs/>
          <w:i/>
          <w:iCs/>
        </w:rPr>
      </w:pPr>
      <w:r w:rsidRPr="00D31F61">
        <w:rPr>
          <w:b/>
          <w:bCs/>
          <w:i/>
          <w:iCs/>
        </w:rPr>
        <w:t>Smiths as Prophet-Presidents of the RLDS Church</w:t>
      </w:r>
    </w:p>
    <w:p w14:paraId="6502FE1F" w14:textId="77777777" w:rsidR="00D31F61" w:rsidRPr="00C228DE" w:rsidRDefault="00D31F61" w:rsidP="000D6BB7"/>
    <w:p w14:paraId="5FCDC958" w14:textId="09C79C86" w:rsidR="00811271" w:rsidRPr="00C228DE" w:rsidRDefault="00811271" w:rsidP="000D6BB7">
      <w:r w:rsidRPr="00C228DE">
        <w:t xml:space="preserve">Prophet-Presidents of the RLDS Church over more than a century </w:t>
      </w:r>
      <w:r w:rsidR="00D31F61">
        <w:t>were</w:t>
      </w:r>
      <w:r w:rsidRPr="00C228DE">
        <w:t>:</w:t>
      </w:r>
    </w:p>
    <w:p w14:paraId="6176D732" w14:textId="77777777" w:rsidR="00811271" w:rsidRPr="00C228DE" w:rsidRDefault="00811271" w:rsidP="000D6BB7"/>
    <w:p w14:paraId="263F545C" w14:textId="63A9C385" w:rsidR="00811271" w:rsidRPr="00C228DE" w:rsidRDefault="00811271" w:rsidP="000D6BB7">
      <w:pPr>
        <w:pStyle w:val="ListParagraph"/>
        <w:numPr>
          <w:ilvl w:val="0"/>
          <w:numId w:val="115"/>
        </w:numPr>
      </w:pPr>
      <w:r w:rsidRPr="00C228DE">
        <w:t>Joseph Smith III, son of the founder, Joseph, Jr. (1860-1914)</w:t>
      </w:r>
    </w:p>
    <w:p w14:paraId="28981E5A" w14:textId="394DF248" w:rsidR="00811271" w:rsidRPr="00C228DE" w:rsidRDefault="00811271" w:rsidP="000D6BB7">
      <w:pPr>
        <w:pStyle w:val="ListParagraph"/>
        <w:numPr>
          <w:ilvl w:val="0"/>
          <w:numId w:val="115"/>
        </w:numPr>
      </w:pPr>
      <w:r w:rsidRPr="00C228DE">
        <w:t>Frederick M. Smith, son of Joseph III (1915-1946)</w:t>
      </w:r>
    </w:p>
    <w:p w14:paraId="6AA82C56" w14:textId="68A7F7B5" w:rsidR="00811271" w:rsidRPr="00C228DE" w:rsidRDefault="00811271" w:rsidP="000D6BB7">
      <w:pPr>
        <w:pStyle w:val="ListParagraph"/>
        <w:numPr>
          <w:ilvl w:val="0"/>
          <w:numId w:val="115"/>
        </w:numPr>
      </w:pPr>
      <w:r w:rsidRPr="00C228DE">
        <w:t>Israel A. Smith, son of Joseph III (1946-1958)</w:t>
      </w:r>
    </w:p>
    <w:p w14:paraId="0C017F71" w14:textId="212A8439" w:rsidR="00811271" w:rsidRPr="00C228DE" w:rsidRDefault="00811271" w:rsidP="000D6BB7">
      <w:pPr>
        <w:pStyle w:val="ListParagraph"/>
        <w:numPr>
          <w:ilvl w:val="0"/>
          <w:numId w:val="115"/>
        </w:numPr>
      </w:pPr>
      <w:r w:rsidRPr="00C228DE">
        <w:t>W. Wallace Smith, son of Joseph III (1958-1978)</w:t>
      </w:r>
    </w:p>
    <w:p w14:paraId="28EC2952" w14:textId="55365BB3" w:rsidR="00811271" w:rsidRPr="00C228DE" w:rsidRDefault="00811271" w:rsidP="000D6BB7">
      <w:pPr>
        <w:pStyle w:val="ListParagraph"/>
        <w:numPr>
          <w:ilvl w:val="0"/>
          <w:numId w:val="115"/>
        </w:numPr>
      </w:pPr>
      <w:r w:rsidRPr="00C228DE">
        <w:t>Wallace B. Smith, son of W. Wallace (1978-1996)</w:t>
      </w:r>
    </w:p>
    <w:p w14:paraId="4833C28D" w14:textId="14985EED" w:rsidR="00811271" w:rsidRPr="00C228DE" w:rsidRDefault="00811271" w:rsidP="000D6BB7">
      <w:pPr>
        <w:pStyle w:val="ListParagraph"/>
        <w:numPr>
          <w:ilvl w:val="0"/>
          <w:numId w:val="115"/>
        </w:numPr>
      </w:pPr>
      <w:r w:rsidRPr="00C228DE">
        <w:t>After the Smith family, the Community of Christ has had three presidents</w:t>
      </w:r>
    </w:p>
    <w:p w14:paraId="78BD8D1A" w14:textId="77777777" w:rsidR="001E7EE4" w:rsidRPr="00C228DE" w:rsidRDefault="001E7EE4" w:rsidP="000D6BB7"/>
    <w:p w14:paraId="391F28C6" w14:textId="1EE5247A" w:rsidR="00D31F61" w:rsidRPr="00D31F61" w:rsidRDefault="00D31F61" w:rsidP="000D6BB7">
      <w:pPr>
        <w:rPr>
          <w:b/>
          <w:bCs/>
          <w:i/>
          <w:iCs/>
        </w:rPr>
      </w:pPr>
      <w:r w:rsidRPr="00D31F61">
        <w:rPr>
          <w:b/>
          <w:bCs/>
          <w:i/>
          <w:iCs/>
        </w:rPr>
        <w:t>Liberalism &amp; Declining Membership</w:t>
      </w:r>
    </w:p>
    <w:p w14:paraId="79D221D3" w14:textId="77777777" w:rsidR="00D31F61" w:rsidRDefault="00D31F61" w:rsidP="000D6BB7"/>
    <w:p w14:paraId="634A9704" w14:textId="2A354BF9" w:rsidR="001E7EE4" w:rsidRPr="00C228DE" w:rsidRDefault="001E7EE4" w:rsidP="000D6BB7">
      <w:r w:rsidRPr="00C228DE">
        <w:t>From the 1960s until today, the RLDS Church did nothing to update their membership rolls. They continued to claim over 2</w:t>
      </w:r>
      <w:r w:rsidR="00811271" w:rsidRPr="00C228DE">
        <w:t>5</w:t>
      </w:r>
      <w:r w:rsidRPr="00C228DE">
        <w:t xml:space="preserve">0,000 members in </w:t>
      </w:r>
      <w:r w:rsidR="00811271" w:rsidRPr="00C228DE">
        <w:t>60</w:t>
      </w:r>
      <w:r w:rsidRPr="00C228DE">
        <w:t xml:space="preserve"> countries around the world. The</w:t>
      </w:r>
      <w:r w:rsidR="00811271" w:rsidRPr="00C228DE">
        <w:t>y</w:t>
      </w:r>
      <w:r w:rsidRPr="00C228DE">
        <w:t xml:space="preserve"> held on to that number of 2</w:t>
      </w:r>
      <w:r w:rsidR="00811271" w:rsidRPr="00C228DE">
        <w:t>5</w:t>
      </w:r>
      <w:r w:rsidRPr="00C228DE">
        <w:t>0,000 from the 1960s until today. However, a membership that large is</w:t>
      </w:r>
      <w:r w:rsidR="00D31F61">
        <w:t xml:space="preserve"> not credible</w:t>
      </w:r>
      <w:r w:rsidRPr="00C228DE">
        <w:t>.</w:t>
      </w:r>
    </w:p>
    <w:p w14:paraId="30208D0A" w14:textId="77777777" w:rsidR="001E7EE4" w:rsidRPr="00C228DE" w:rsidRDefault="001E7EE4" w:rsidP="000D6BB7"/>
    <w:p w14:paraId="0E60F861" w14:textId="37972B47" w:rsidR="00D31F61" w:rsidRDefault="001E7EE4" w:rsidP="000D6BB7">
      <w:r w:rsidRPr="00C228DE">
        <w:t xml:space="preserve">From the late 1960s to the 1980s, the RLDS Church </w:t>
      </w:r>
      <w:r w:rsidR="00D31F61">
        <w:t xml:space="preserve">leadership </w:t>
      </w:r>
      <w:r w:rsidRPr="00C228DE">
        <w:t xml:space="preserve">began to </w:t>
      </w:r>
      <w:r w:rsidR="00D31F61">
        <w:t xml:space="preserve">embrace liberal theology, and they experienced </w:t>
      </w:r>
      <w:r w:rsidRPr="00C228DE">
        <w:t xml:space="preserve">a </w:t>
      </w:r>
      <w:r w:rsidR="00811271" w:rsidRPr="00C228DE">
        <w:t xml:space="preserve">slight </w:t>
      </w:r>
      <w:r w:rsidRPr="00C228DE">
        <w:t xml:space="preserve">decline in membership in congregations throughout the United States. Congregations in third-world countries experienced some growth, but the U.S. did not. Liberals in the </w:t>
      </w:r>
      <w:r w:rsidR="00D31F61">
        <w:t xml:space="preserve">RLDS </w:t>
      </w:r>
      <w:r w:rsidRPr="00C228DE">
        <w:t>church were embarrassed by</w:t>
      </w:r>
      <w:r w:rsidR="00D31F61">
        <w:t xml:space="preserve"> certain </w:t>
      </w:r>
      <w:r w:rsidRPr="00C228DE">
        <w:t>doctrines and history</w:t>
      </w:r>
      <w:r w:rsidR="00D31F61">
        <w:t>,</w:t>
      </w:r>
      <w:r w:rsidRPr="00C228DE">
        <w:t xml:space="preserve"> and </w:t>
      </w:r>
      <w:r w:rsidR="00D31F61">
        <w:t xml:space="preserve">they </w:t>
      </w:r>
      <w:r w:rsidRPr="00C228DE">
        <w:t xml:space="preserve">wanted to uproot traditional teachings of the church. </w:t>
      </w:r>
    </w:p>
    <w:p w14:paraId="6926F707" w14:textId="77777777" w:rsidR="00D31F61" w:rsidRDefault="00D31F61" w:rsidP="000D6BB7"/>
    <w:p w14:paraId="72DDDCC5" w14:textId="7C10FE6C" w:rsidR="00D31F61" w:rsidRDefault="00D31F61" w:rsidP="000D6BB7">
      <w:r>
        <w:t xml:space="preserve">Church leaders began to describe their rapidly changing beliefs as a gradual “evolution” toward the truth – something they claimed had occurred over and over in the New Testament and for centuries thereafter. </w:t>
      </w:r>
      <w:r w:rsidR="00811271" w:rsidRPr="00C228DE">
        <w:t>This led to a series of confrontations between conservatives and liberals over issues like</w:t>
      </w:r>
      <w:r>
        <w:t>:</w:t>
      </w:r>
    </w:p>
    <w:p w14:paraId="6A2356DC" w14:textId="77777777" w:rsidR="00D31F61" w:rsidRDefault="00D31F61" w:rsidP="000D6BB7"/>
    <w:p w14:paraId="3BAF42B1" w14:textId="4D9E65C1" w:rsidR="00D31F61" w:rsidRDefault="00811271" w:rsidP="00AC5B41">
      <w:pPr>
        <w:pStyle w:val="ListParagraph"/>
        <w:numPr>
          <w:ilvl w:val="0"/>
          <w:numId w:val="212"/>
        </w:numPr>
      </w:pPr>
      <w:r w:rsidRPr="00C228DE">
        <w:t>open communion</w:t>
      </w:r>
      <w:r w:rsidR="00D31F61">
        <w:t xml:space="preserve"> (something the Book of Mormon speaks against),</w:t>
      </w:r>
    </w:p>
    <w:p w14:paraId="2DB3ED2A" w14:textId="08CD0115" w:rsidR="00D31F61" w:rsidRDefault="00811271" w:rsidP="00AC5B41">
      <w:pPr>
        <w:pStyle w:val="ListParagraph"/>
        <w:numPr>
          <w:ilvl w:val="0"/>
          <w:numId w:val="212"/>
        </w:numPr>
      </w:pPr>
      <w:r w:rsidRPr="00C228DE">
        <w:t xml:space="preserve">homosexual marriage, </w:t>
      </w:r>
    </w:p>
    <w:p w14:paraId="4C8977DB" w14:textId="47709941" w:rsidR="00D31F61" w:rsidRDefault="00D31F61" w:rsidP="00D31F61">
      <w:pPr>
        <w:pStyle w:val="ListParagraph"/>
        <w:numPr>
          <w:ilvl w:val="0"/>
          <w:numId w:val="212"/>
        </w:numPr>
      </w:pPr>
      <w:r>
        <w:t>Joseph Smith’s allegedly faulty method of translating the Book of Mormon,</w:t>
      </w:r>
    </w:p>
    <w:p w14:paraId="54A69034" w14:textId="50B50F2B" w:rsidR="00D31F61" w:rsidRDefault="00D31F61" w:rsidP="002570E9">
      <w:pPr>
        <w:pStyle w:val="ListParagraph"/>
        <w:numPr>
          <w:ilvl w:val="0"/>
          <w:numId w:val="212"/>
        </w:numPr>
        <w:ind w:right="-360"/>
      </w:pPr>
      <w:r>
        <w:t>demythologizing scripture in a</w:t>
      </w:r>
      <w:r w:rsidR="002570E9">
        <w:t>n existentialist</w:t>
      </w:r>
      <w:r>
        <w:t xml:space="preserve"> manner similar to Rudoph Bultmann,</w:t>
      </w:r>
    </w:p>
    <w:p w14:paraId="5F67EAFF" w14:textId="22954624" w:rsidR="00D31F61" w:rsidRDefault="00D31F61" w:rsidP="00D31F61">
      <w:pPr>
        <w:pStyle w:val="ListParagraph"/>
        <w:numPr>
          <w:ilvl w:val="0"/>
          <w:numId w:val="212"/>
        </w:numPr>
      </w:pPr>
      <w:r>
        <w:t xml:space="preserve">the </w:t>
      </w:r>
      <w:r w:rsidR="002570E9">
        <w:t xml:space="preserve">liberal </w:t>
      </w:r>
      <w:r>
        <w:t>education appointees were receiving at St. Paul’s seminary,</w:t>
      </w:r>
    </w:p>
    <w:p w14:paraId="39D2F620" w14:textId="77777777" w:rsidR="00D31F61" w:rsidRDefault="00811271" w:rsidP="00D31F61">
      <w:pPr>
        <w:pStyle w:val="ListParagraph"/>
        <w:numPr>
          <w:ilvl w:val="0"/>
          <w:numId w:val="212"/>
        </w:numPr>
      </w:pPr>
      <w:r w:rsidRPr="00C228DE">
        <w:t xml:space="preserve">affiliation with the World Council and National Council of Churches, </w:t>
      </w:r>
    </w:p>
    <w:p w14:paraId="6575CA57" w14:textId="3A098796" w:rsidR="00D31F61" w:rsidRDefault="00811271" w:rsidP="00D31F61">
      <w:pPr>
        <w:pStyle w:val="ListParagraph"/>
        <w:numPr>
          <w:ilvl w:val="0"/>
          <w:numId w:val="212"/>
        </w:numPr>
      </w:pPr>
      <w:r w:rsidRPr="00C228DE">
        <w:t xml:space="preserve">the historicity of the </w:t>
      </w:r>
      <w:r w:rsidR="00D31F61">
        <w:t xml:space="preserve">Bible and </w:t>
      </w:r>
      <w:r w:rsidRPr="00C228DE">
        <w:t xml:space="preserve">Book of Mormon, </w:t>
      </w:r>
    </w:p>
    <w:p w14:paraId="04BE9D65" w14:textId="41FB2EF9" w:rsidR="00D31F61" w:rsidRDefault="00D31F61" w:rsidP="00D31F61">
      <w:pPr>
        <w:pStyle w:val="ListParagraph"/>
        <w:numPr>
          <w:ilvl w:val="0"/>
          <w:numId w:val="212"/>
        </w:numPr>
      </w:pPr>
      <w:r>
        <w:lastRenderedPageBreak/>
        <w:t>characterization of Joseph Smith, Jr. as a mystic whose accounts of the First Vision could no longer be trusted,</w:t>
      </w:r>
    </w:p>
    <w:p w14:paraId="1FA58DE5" w14:textId="32E5E9F6" w:rsidR="00D31F61" w:rsidRDefault="00D31F61" w:rsidP="00D31F61">
      <w:pPr>
        <w:pStyle w:val="ListParagraph"/>
        <w:numPr>
          <w:ilvl w:val="0"/>
          <w:numId w:val="212"/>
        </w:numPr>
      </w:pPr>
      <w:r>
        <w:t>the 1833 Book of Commandments vs. the 1835 Doctrine &amp; Covenants,</w:t>
      </w:r>
    </w:p>
    <w:p w14:paraId="2A56E41E" w14:textId="16F0E0DB" w:rsidR="00D31F61" w:rsidRDefault="00D31F61" w:rsidP="00D31F61">
      <w:pPr>
        <w:pStyle w:val="ListParagraph"/>
        <w:numPr>
          <w:ilvl w:val="0"/>
          <w:numId w:val="212"/>
        </w:numPr>
      </w:pPr>
      <w:r>
        <w:t>rebaptism of those who had previously been baptized in another church,</w:t>
      </w:r>
    </w:p>
    <w:p w14:paraId="11630C52" w14:textId="77777777" w:rsidR="00D31F61" w:rsidRDefault="00D31F61" w:rsidP="00D31F61">
      <w:pPr>
        <w:pStyle w:val="ListParagraph"/>
        <w:numPr>
          <w:ilvl w:val="0"/>
          <w:numId w:val="212"/>
        </w:numPr>
      </w:pPr>
      <w:r>
        <w:t>what should be taught in Temple School courses that were now mandatory,</w:t>
      </w:r>
    </w:p>
    <w:p w14:paraId="0238B893" w14:textId="77777777" w:rsidR="00D31F61" w:rsidRDefault="00D31F61" w:rsidP="00D31F61">
      <w:pPr>
        <w:pStyle w:val="ListParagraph"/>
        <w:numPr>
          <w:ilvl w:val="0"/>
          <w:numId w:val="212"/>
        </w:numPr>
      </w:pPr>
      <w:r>
        <w:t xml:space="preserve">suggesting the failure to ordain women was purely due to cultural determinism,  </w:t>
      </w:r>
    </w:p>
    <w:p w14:paraId="3F499DC6" w14:textId="376DFDCA" w:rsidR="00D31F61" w:rsidRDefault="00D31F61" w:rsidP="00D31F61">
      <w:pPr>
        <w:pStyle w:val="ListParagraph"/>
        <w:numPr>
          <w:ilvl w:val="0"/>
          <w:numId w:val="212"/>
        </w:numPr>
      </w:pPr>
      <w:r>
        <w:t xml:space="preserve">characterizing conservatives as rigid fundamentalists who </w:t>
      </w:r>
      <w:r w:rsidR="002570E9">
        <w:t>constantly</w:t>
      </w:r>
      <w:r>
        <w:t xml:space="preserve"> interpreted scripture in a wooden, literal sense, </w:t>
      </w:r>
    </w:p>
    <w:p w14:paraId="7246F09F" w14:textId="38218DAF" w:rsidR="00D31F61" w:rsidRDefault="00D31F61" w:rsidP="00D31F61">
      <w:pPr>
        <w:pStyle w:val="ListParagraph"/>
        <w:numPr>
          <w:ilvl w:val="0"/>
          <w:numId w:val="212"/>
        </w:numPr>
      </w:pPr>
      <w:r>
        <w:t>denying conservatives the privilege of speaking at world conferences,</w:t>
      </w:r>
    </w:p>
    <w:p w14:paraId="5CF68B58" w14:textId="496AC7C3" w:rsidR="001E7EE4" w:rsidRDefault="00811271" w:rsidP="00D31F61">
      <w:pPr>
        <w:pStyle w:val="ListParagraph"/>
        <w:numPr>
          <w:ilvl w:val="0"/>
          <w:numId w:val="212"/>
        </w:numPr>
      </w:pPr>
      <w:r w:rsidRPr="00C228DE">
        <w:t xml:space="preserve">whether </w:t>
      </w:r>
      <w:r w:rsidR="00D31F61">
        <w:t xml:space="preserve">church </w:t>
      </w:r>
      <w:r w:rsidRPr="00C228DE">
        <w:t xml:space="preserve">leaders should have unquestioned authority to rule rather than simply facilitating the will of church members. </w:t>
      </w:r>
    </w:p>
    <w:p w14:paraId="2EDB7DAD" w14:textId="77777777" w:rsidR="00D31F61" w:rsidRDefault="00D31F61" w:rsidP="00D31F61"/>
    <w:p w14:paraId="24C8D84B" w14:textId="0C195120" w:rsidR="00D31F61" w:rsidRDefault="00D31F61" w:rsidP="00D31F61">
      <w:r>
        <w:t xml:space="preserve">The editor of the </w:t>
      </w:r>
      <w:r w:rsidRPr="00D31F61">
        <w:rPr>
          <w:i/>
          <w:iCs/>
        </w:rPr>
        <w:t>Saints’ Herald</w:t>
      </w:r>
      <w:r>
        <w:t xml:space="preserve"> would not allow conservatives, even in the mildest manner, to speak to these issues in the official publication of the church. Faculty members at Graceland College</w:t>
      </w:r>
      <w:r w:rsidR="002570E9">
        <w:t xml:space="preserve"> (the church school)</w:t>
      </w:r>
      <w:r>
        <w:t xml:space="preserve"> who taught subjects entirely unrelated to any of the above issues were fired or pressured to leave the college because they would not embrace these new doctrines. </w:t>
      </w:r>
    </w:p>
    <w:p w14:paraId="55A684B5" w14:textId="77777777" w:rsidR="00D31F61" w:rsidRDefault="00D31F61" w:rsidP="00D31F61"/>
    <w:p w14:paraId="64DB656E" w14:textId="363DF047" w:rsidR="00D31F61" w:rsidRPr="00C228DE" w:rsidRDefault="00D31F61" w:rsidP="00D31F61">
      <w:r>
        <w:t xml:space="preserve">Appointees, the church’s full-time ministers, were hired based on their capacity to “evolve” toward this new liberalism. In church services, liberals began to take offense if members even read from certain sections of the Book of Mormon.  </w:t>
      </w:r>
      <w:r w:rsidR="002570E9">
        <w:t>Through what was called Temple School, for the first time lay ministers were required to obtain regular accreditation by attending classes that taught liberal theology. A new program of evangelism was implemented called “Faith to Grow” that would teach this “more evolved” theology to new members of the church.</w:t>
      </w:r>
    </w:p>
    <w:p w14:paraId="60503565" w14:textId="77777777" w:rsidR="00811271" w:rsidRDefault="00811271" w:rsidP="000D6BB7"/>
    <w:p w14:paraId="6274785C" w14:textId="317E7518" w:rsidR="00D31F61" w:rsidRPr="00D31F61" w:rsidRDefault="00D31F61" w:rsidP="000D6BB7">
      <w:pPr>
        <w:rPr>
          <w:b/>
          <w:bCs/>
          <w:i/>
          <w:iCs/>
        </w:rPr>
      </w:pPr>
      <w:r w:rsidRPr="00D31F61">
        <w:rPr>
          <w:b/>
          <w:bCs/>
          <w:i/>
          <w:iCs/>
        </w:rPr>
        <w:t>Independent Restoration Branches</w:t>
      </w:r>
    </w:p>
    <w:p w14:paraId="3C56301D" w14:textId="77777777" w:rsidR="00D31F61" w:rsidRPr="00C228DE" w:rsidRDefault="00D31F61" w:rsidP="000D6BB7"/>
    <w:p w14:paraId="5EF5A633" w14:textId="006EBB15" w:rsidR="00D31F61" w:rsidRDefault="00811271" w:rsidP="000D6BB7">
      <w:r w:rsidRPr="00C228DE">
        <w:t xml:space="preserve">In 1984, this series of issues came to a </w:t>
      </w:r>
      <w:r w:rsidR="00D31F61">
        <w:t>climax</w:t>
      </w:r>
      <w:r w:rsidRPr="00C228DE">
        <w:t xml:space="preserve"> when </w:t>
      </w:r>
      <w:r w:rsidR="00D31F61">
        <w:t xml:space="preserve">Wallace B. Smith, </w:t>
      </w:r>
      <w:r w:rsidRPr="00C228DE">
        <w:t>the prophet-president</w:t>
      </w:r>
      <w:r w:rsidR="00D31F61">
        <w:t xml:space="preserve"> of the RLDS Church,</w:t>
      </w:r>
      <w:r w:rsidRPr="00C228DE">
        <w:t xml:space="preserve"> </w:t>
      </w:r>
      <w:r w:rsidR="00D31F61">
        <w:t xml:space="preserve">presented </w:t>
      </w:r>
      <w:r w:rsidRPr="00C228DE">
        <w:t xml:space="preserve">a revelation that women should be ordained as ministers. </w:t>
      </w:r>
      <w:r w:rsidR="00D31F61">
        <w:t>I</w:t>
      </w:r>
      <w:r w:rsidRPr="00C228DE">
        <w:t>n a long list of controversial issues</w:t>
      </w:r>
      <w:r w:rsidR="00D31F61">
        <w:t>, that was the final straw</w:t>
      </w:r>
      <w:r w:rsidRPr="00C228DE">
        <w:t xml:space="preserve">. </w:t>
      </w:r>
    </w:p>
    <w:p w14:paraId="4078524B" w14:textId="77777777" w:rsidR="00D31F61" w:rsidRDefault="00D31F61" w:rsidP="000D6BB7"/>
    <w:p w14:paraId="2C69AFC2" w14:textId="320D4620" w:rsidR="00811271" w:rsidRPr="00C228DE" w:rsidRDefault="00811271" w:rsidP="000D6BB7">
      <w:r w:rsidRPr="00C228DE">
        <w:t xml:space="preserve">In the </w:t>
      </w:r>
      <w:r w:rsidR="00D31F61">
        <w:t xml:space="preserve">late </w:t>
      </w:r>
      <w:r w:rsidRPr="00C228DE">
        <w:t xml:space="preserve">1980s, </w:t>
      </w:r>
      <w:r w:rsidR="00D31F61">
        <w:t xml:space="preserve">there was an exodus of </w:t>
      </w:r>
      <w:r w:rsidRPr="00C228DE">
        <w:t xml:space="preserve">conservatives </w:t>
      </w:r>
      <w:r w:rsidR="00D31F61">
        <w:t xml:space="preserve">who left </w:t>
      </w:r>
      <w:r w:rsidRPr="00C228DE">
        <w:t xml:space="preserve">the RLDS Church and </w:t>
      </w:r>
      <w:r w:rsidR="00D31F61">
        <w:t>formed</w:t>
      </w:r>
      <w:r w:rsidRPr="00C228DE">
        <w:t xml:space="preserve"> independent branches</w:t>
      </w:r>
      <w:r w:rsidR="00D31F61">
        <w:t xml:space="preserve">. These branches </w:t>
      </w:r>
      <w:r w:rsidRPr="00C228DE">
        <w:t xml:space="preserve">have remained </w:t>
      </w:r>
      <w:r w:rsidR="00D31F61">
        <w:t>independent</w:t>
      </w:r>
      <w:r w:rsidRPr="00C228DE">
        <w:t xml:space="preserve"> until today. Rather than hold a hearing to “silence” </w:t>
      </w:r>
      <w:r w:rsidR="00D31F61">
        <w:t>ministers who became inactive</w:t>
      </w:r>
      <w:r w:rsidRPr="00C228DE">
        <w:t>, the Community of Christ turned this into a simple administrative decision that could be done by mailing them a letter based on hearsay.</w:t>
      </w:r>
    </w:p>
    <w:p w14:paraId="5F1F4D98" w14:textId="77777777" w:rsidR="00811271" w:rsidRDefault="00811271" w:rsidP="000D6BB7"/>
    <w:p w14:paraId="58D40B4B" w14:textId="6F0B8FD0" w:rsidR="00D31F61" w:rsidRPr="00D31F61" w:rsidRDefault="00D31F61" w:rsidP="000D6BB7">
      <w:pPr>
        <w:rPr>
          <w:b/>
          <w:bCs/>
          <w:i/>
          <w:iCs/>
        </w:rPr>
      </w:pPr>
      <w:r w:rsidRPr="00D31F61">
        <w:rPr>
          <w:b/>
          <w:bCs/>
          <w:i/>
          <w:iCs/>
        </w:rPr>
        <w:t>Liberal RLDS Adopt a New Church Name</w:t>
      </w:r>
    </w:p>
    <w:p w14:paraId="07010E38" w14:textId="77777777" w:rsidR="00D31F61" w:rsidRPr="00C228DE" w:rsidRDefault="00D31F61" w:rsidP="000D6BB7"/>
    <w:p w14:paraId="71726502" w14:textId="11ADF50B" w:rsidR="00D31F61" w:rsidRDefault="00811271" w:rsidP="000D6BB7">
      <w:r w:rsidRPr="00C228DE">
        <w:t xml:space="preserve">From the 1990s to the 2020s, liberals who remained in the decimated congregations of the RLDS Church decided to change their name to “Community of Christ.” All of the liberal doctrines they had dreamed of implementing could now be officially instituted. With great confidence, </w:t>
      </w:r>
      <w:r w:rsidR="00D31F61">
        <w:t xml:space="preserve">church </w:t>
      </w:r>
      <w:r w:rsidRPr="00C228DE">
        <w:t xml:space="preserve">leadership built an elaborate $65 million temple next to the RLDS Auditorium in Independence, MO, with an underground tunnel to connect the two buildings. </w:t>
      </w:r>
    </w:p>
    <w:p w14:paraId="2CA8329F" w14:textId="77777777" w:rsidR="002570E9" w:rsidRDefault="002570E9" w:rsidP="000D6BB7"/>
    <w:p w14:paraId="7F76BD25" w14:textId="193008B4" w:rsidR="00D31F61" w:rsidRPr="00D31F61" w:rsidRDefault="00D31F61" w:rsidP="000D6BB7">
      <w:pPr>
        <w:rPr>
          <w:b/>
          <w:bCs/>
          <w:i/>
          <w:iCs/>
        </w:rPr>
      </w:pPr>
      <w:r w:rsidRPr="00D31F61">
        <w:rPr>
          <w:b/>
          <w:bCs/>
          <w:i/>
          <w:iCs/>
        </w:rPr>
        <w:t>A Shrinking Community of Christ</w:t>
      </w:r>
    </w:p>
    <w:p w14:paraId="72500F39" w14:textId="77777777" w:rsidR="00D31F61" w:rsidRDefault="00D31F61" w:rsidP="000D6BB7"/>
    <w:p w14:paraId="24C1AE0B" w14:textId="3C68A520" w:rsidR="00811271" w:rsidRPr="00C228DE" w:rsidRDefault="00D31F61" w:rsidP="000D6BB7">
      <w:r>
        <w:t xml:space="preserve">However, church leaders did not realize that hard times were ahead. </w:t>
      </w:r>
      <w:r w:rsidR="00811271" w:rsidRPr="00C228DE">
        <w:t xml:space="preserve">Due to its rapidly deteriorating financial condition, the RLDS Church closed </w:t>
      </w:r>
      <w:r>
        <w:t>its</w:t>
      </w:r>
      <w:r w:rsidR="00811271" w:rsidRPr="00C228DE">
        <w:t xml:space="preserve"> bookstore and shuttered its Herald publishing facility in Independence, Missouri</w:t>
      </w:r>
      <w:r w:rsidR="002570E9">
        <w:t xml:space="preserve"> (It is claimed that a person or staff called “Herald House” publishes its newsletter out of the temple.) </w:t>
      </w:r>
      <w:r>
        <w:t>Over the next few decades, the number</w:t>
      </w:r>
      <w:r w:rsidR="00811271" w:rsidRPr="00C228DE">
        <w:t xml:space="preserve"> of </w:t>
      </w:r>
      <w:r>
        <w:t xml:space="preserve">church </w:t>
      </w:r>
      <w:r w:rsidR="00811271" w:rsidRPr="00C228DE">
        <w:t>employees was severely reduced, and administrative offices were consolidated. A</w:t>
      </w:r>
      <w:r w:rsidR="002570E9">
        <w:t>ny publishing of hardback books</w:t>
      </w:r>
      <w:r w:rsidR="00811271" w:rsidRPr="00C228DE">
        <w:t xml:space="preserve"> was farmed out.</w:t>
      </w:r>
    </w:p>
    <w:p w14:paraId="2E41C065" w14:textId="77777777" w:rsidR="00811271" w:rsidRPr="00C228DE" w:rsidRDefault="00811271" w:rsidP="000D6BB7"/>
    <w:p w14:paraId="2C54AEED" w14:textId="05F65F4E" w:rsidR="00811271" w:rsidRPr="00C228DE" w:rsidRDefault="00811271" w:rsidP="000D6BB7">
      <w:r w:rsidRPr="00C228DE">
        <w:t>The RLDS Auditorium in Independence, Missouri was found to be full of asbestos, and remediation would be far too costly</w:t>
      </w:r>
      <w:r w:rsidR="00D31F61">
        <w:t xml:space="preserve"> to undertake</w:t>
      </w:r>
      <w:r w:rsidRPr="00C228DE">
        <w:t>. Administrative offices in that building were abandoned. The new temple, which had a highly unusual architectural design had a leaky roof that was difficult  and costly to repair. Attendance at bienniel world conferences diminished.</w:t>
      </w:r>
      <w:r w:rsidR="002570E9">
        <w:t xml:space="preserve"> World conferences are now held every three years. The last one was held in May 30 to June 6, 2025. Those attending did not fill the downstairs level of the RLDS Auditorium.</w:t>
      </w:r>
    </w:p>
    <w:p w14:paraId="47C79044" w14:textId="77777777" w:rsidR="00811271" w:rsidRPr="00C228DE" w:rsidRDefault="00811271" w:rsidP="000D6BB7"/>
    <w:p w14:paraId="62A389D1" w14:textId="6BCC55FB" w:rsidR="00D31F61" w:rsidRDefault="00811271" w:rsidP="000D6BB7">
      <w:r w:rsidRPr="00C228DE">
        <w:t xml:space="preserve">Attendance at congregations rapidly dwindled, and </w:t>
      </w:r>
      <w:r w:rsidR="00D31F61">
        <w:t xml:space="preserve">even in Independence, Missouri, </w:t>
      </w:r>
      <w:r w:rsidRPr="00C228DE">
        <w:t xml:space="preserve">congregations began to merge. The church began to abandon members in certain third world countries, especially those jurisdictions who were not excited about liberal doctrines. </w:t>
      </w:r>
      <w:r w:rsidR="00D31F61">
        <w:t>More conservative members of independent branches were still being counted as members of the Community of Christ. Through their missionary efforts, the independent branch members began to discover that the Community of Christ had abandoned conservative ideas and church members in several different nations.</w:t>
      </w:r>
    </w:p>
    <w:p w14:paraId="601A252E" w14:textId="77777777" w:rsidR="00D31F61" w:rsidRDefault="00D31F61" w:rsidP="000D6BB7"/>
    <w:p w14:paraId="3E37306D" w14:textId="4BA1013B" w:rsidR="00D31F61" w:rsidRPr="00D31F61" w:rsidRDefault="00D31F61" w:rsidP="000D6BB7">
      <w:pPr>
        <w:rPr>
          <w:b/>
          <w:bCs/>
          <w:i/>
          <w:iCs/>
        </w:rPr>
      </w:pPr>
      <w:r w:rsidRPr="00D31F61">
        <w:rPr>
          <w:b/>
          <w:bCs/>
          <w:i/>
          <w:iCs/>
        </w:rPr>
        <w:t>Affiliation With Liberal Protestant Churches</w:t>
      </w:r>
    </w:p>
    <w:p w14:paraId="6EAA7ACB" w14:textId="77777777" w:rsidR="00D31F61" w:rsidRDefault="00D31F61" w:rsidP="000D6BB7"/>
    <w:p w14:paraId="3BC28186" w14:textId="77777777" w:rsidR="00D31F61" w:rsidRDefault="00811271" w:rsidP="000D6BB7">
      <w:r w:rsidRPr="00C228DE">
        <w:t xml:space="preserve">Affiliation with the World Council of Churches and National Council of Churches took the Community of Christ in a direction that all liberal </w:t>
      </w:r>
      <w:r w:rsidR="00D31F61">
        <w:t xml:space="preserve">Christian </w:t>
      </w:r>
      <w:r w:rsidRPr="00C228DE">
        <w:t xml:space="preserve">denominations seem to have uniformly followed: </w:t>
      </w:r>
    </w:p>
    <w:p w14:paraId="1A4BE26D" w14:textId="77777777" w:rsidR="00D31F61" w:rsidRDefault="00D31F61" w:rsidP="000D6BB7"/>
    <w:p w14:paraId="43962C52" w14:textId="49EA9696" w:rsidR="00D31F61" w:rsidRDefault="00811271" w:rsidP="00D31F61">
      <w:pPr>
        <w:pStyle w:val="ListParagraph"/>
        <w:numPr>
          <w:ilvl w:val="0"/>
          <w:numId w:val="210"/>
        </w:numPr>
      </w:pPr>
      <w:r w:rsidRPr="00C228DE">
        <w:t xml:space="preserve">a denial of certain basic beliefs because those beliefs became too embarrassing, </w:t>
      </w:r>
    </w:p>
    <w:p w14:paraId="74109BCF" w14:textId="5BD5BFF0" w:rsidR="00D31F61" w:rsidRDefault="00D31F61" w:rsidP="00D31F61">
      <w:pPr>
        <w:pStyle w:val="ListParagraph"/>
        <w:numPr>
          <w:ilvl w:val="0"/>
          <w:numId w:val="210"/>
        </w:numPr>
      </w:pPr>
      <w:r>
        <w:t xml:space="preserve">member’s growing </w:t>
      </w:r>
      <w:r w:rsidR="00811271" w:rsidRPr="00C228DE">
        <w:t xml:space="preserve">lack of interest due to this abandonment, </w:t>
      </w:r>
    </w:p>
    <w:p w14:paraId="0AEF0991" w14:textId="3FD413F7" w:rsidR="00D31F61" w:rsidRDefault="00811271" w:rsidP="00D31F61">
      <w:pPr>
        <w:pStyle w:val="ListParagraph"/>
        <w:numPr>
          <w:ilvl w:val="0"/>
          <w:numId w:val="210"/>
        </w:numPr>
      </w:pPr>
      <w:r w:rsidRPr="00C228DE">
        <w:t>diminishing membership</w:t>
      </w:r>
      <w:r w:rsidR="00D31F61">
        <w:t xml:space="preserve"> numbers</w:t>
      </w:r>
      <w:r w:rsidRPr="00C228DE">
        <w:t xml:space="preserve">, </w:t>
      </w:r>
    </w:p>
    <w:p w14:paraId="4DF65632" w14:textId="1D1D4E6E" w:rsidR="00811271" w:rsidRDefault="00811271" w:rsidP="00D31F61">
      <w:pPr>
        <w:pStyle w:val="ListParagraph"/>
        <w:numPr>
          <w:ilvl w:val="0"/>
          <w:numId w:val="210"/>
        </w:numPr>
      </w:pPr>
      <w:r w:rsidRPr="00C228DE">
        <w:t>a lack of funding</w:t>
      </w:r>
      <w:r w:rsidR="00D31F61">
        <w:t xml:space="preserve">, </w:t>
      </w:r>
    </w:p>
    <w:p w14:paraId="0BDC8FC4" w14:textId="24B85386" w:rsidR="00811271" w:rsidRDefault="00D31F61" w:rsidP="000D6BB7">
      <w:pPr>
        <w:pStyle w:val="ListParagraph"/>
        <w:numPr>
          <w:ilvl w:val="0"/>
          <w:numId w:val="210"/>
        </w:numPr>
      </w:pPr>
      <w:r>
        <w:t>congregations shrinking, merging or disappearing,</w:t>
      </w:r>
    </w:p>
    <w:p w14:paraId="59C94A8E" w14:textId="4254AB4C" w:rsidR="00D31F61" w:rsidRDefault="00D31F61" w:rsidP="000D6BB7">
      <w:pPr>
        <w:pStyle w:val="ListParagraph"/>
        <w:numPr>
          <w:ilvl w:val="0"/>
          <w:numId w:val="210"/>
        </w:numPr>
      </w:pPr>
      <w:r>
        <w:t>shuttering facilities,</w:t>
      </w:r>
    </w:p>
    <w:p w14:paraId="01AEB29D" w14:textId="6B7C30D7" w:rsidR="00D31F61" w:rsidRPr="00C228DE" w:rsidRDefault="00D31F61" w:rsidP="00D31F61">
      <w:pPr>
        <w:pStyle w:val="ListParagraph"/>
        <w:numPr>
          <w:ilvl w:val="0"/>
          <w:numId w:val="210"/>
        </w:numPr>
      </w:pPr>
      <w:r>
        <w:t>cutting expenses and releasing employees.</w:t>
      </w:r>
    </w:p>
    <w:p w14:paraId="14E84A58" w14:textId="77777777" w:rsidR="00D31F61" w:rsidRDefault="00D31F61" w:rsidP="000D6BB7"/>
    <w:p w14:paraId="6A9A9ECB" w14:textId="3EC8D1B0" w:rsidR="00D31F61" w:rsidRDefault="00D31F61" w:rsidP="000D6BB7">
      <w:r>
        <w:t xml:space="preserve">It became obvious that the leopard was attempting to shed its spots. By the early 2000s, the Community of Christ was attempting to change its identity: they yearned to dissociate themselves from an embarrassing church history and to embrace a new identity as </w:t>
      </w:r>
      <w:r w:rsidR="002570E9">
        <w:t xml:space="preserve">yet </w:t>
      </w:r>
      <w:r>
        <w:t>another liberal Protestant church. Affiliation with the WCC and NCC practically requires such a transition, but that would mean doom for the Community of Christ as they followed the same pattern of every WCC or NCC church!</w:t>
      </w:r>
    </w:p>
    <w:p w14:paraId="27D109DB" w14:textId="77777777" w:rsidR="00D31F61" w:rsidRDefault="00D31F61" w:rsidP="000D6BB7"/>
    <w:p w14:paraId="1151C4D2" w14:textId="49AFCCF3" w:rsidR="00D31F61" w:rsidRPr="00D31F61" w:rsidRDefault="00D31F61" w:rsidP="000D6BB7">
      <w:pPr>
        <w:rPr>
          <w:b/>
          <w:bCs/>
          <w:i/>
          <w:iCs/>
        </w:rPr>
      </w:pPr>
      <w:r w:rsidRPr="00D31F61">
        <w:rPr>
          <w:b/>
          <w:bCs/>
          <w:i/>
          <w:iCs/>
        </w:rPr>
        <w:t>Liberal RLDS S</w:t>
      </w:r>
      <w:r>
        <w:rPr>
          <w:b/>
          <w:bCs/>
          <w:i/>
          <w:iCs/>
        </w:rPr>
        <w:t xml:space="preserve">truggle to </w:t>
      </w:r>
      <w:r w:rsidRPr="00D31F61">
        <w:rPr>
          <w:b/>
          <w:bCs/>
          <w:i/>
          <w:iCs/>
        </w:rPr>
        <w:t>Avoid Bank</w:t>
      </w:r>
      <w:r>
        <w:rPr>
          <w:b/>
          <w:bCs/>
          <w:i/>
          <w:iCs/>
        </w:rPr>
        <w:t>r</w:t>
      </w:r>
      <w:r w:rsidRPr="00D31F61">
        <w:rPr>
          <w:b/>
          <w:bCs/>
          <w:i/>
          <w:iCs/>
        </w:rPr>
        <w:t>uptcy</w:t>
      </w:r>
    </w:p>
    <w:p w14:paraId="6B01CF29" w14:textId="77777777" w:rsidR="00D31F61" w:rsidRDefault="00D31F61" w:rsidP="000D6BB7"/>
    <w:p w14:paraId="466759BF" w14:textId="32F2A1E2" w:rsidR="00D31F61" w:rsidRDefault="00811271" w:rsidP="000D6BB7">
      <w:r w:rsidRPr="00C228DE">
        <w:t xml:space="preserve">In the early to mid 2020s, the Community of Christ almost had to declare bankruptcy because government officials claimed their retirement program for retired RLDS </w:t>
      </w:r>
      <w:r w:rsidR="002570E9">
        <w:t>ministers</w:t>
      </w:r>
      <w:r w:rsidRPr="00C228DE">
        <w:t xml:space="preserve"> was woefully underfunded. Just before regulators were forced to take action to fix that funding problem, the Community of Christ was able to sell a few highly valuable assets to the</w:t>
      </w:r>
      <w:r w:rsidR="00D31F61">
        <w:t xml:space="preserve"> wealthy</w:t>
      </w:r>
      <w:r w:rsidRPr="00C228DE">
        <w:t xml:space="preserve"> LDS Church to keep their retirement obligations from sinking them financially.  </w:t>
      </w:r>
    </w:p>
    <w:p w14:paraId="1BAE7BFA" w14:textId="77777777" w:rsidR="00D31F61" w:rsidRDefault="00D31F61" w:rsidP="000D6BB7"/>
    <w:p w14:paraId="443ABDAA" w14:textId="77777777" w:rsidR="00D31F61" w:rsidRDefault="00811271" w:rsidP="000D6BB7">
      <w:r w:rsidRPr="00C228DE">
        <w:t xml:space="preserve">In 2017, the Community of Christ sold the printer’s manuscript of the Book of Mormon to the LDS Church for $35 million, a record for any manuscript ever sold. In March 2024, the Community of Christ sold the following for $192.5 million:  </w:t>
      </w:r>
    </w:p>
    <w:p w14:paraId="1A9EF00B" w14:textId="77777777" w:rsidR="00D31F61" w:rsidRDefault="00D31F61" w:rsidP="000D6BB7"/>
    <w:p w14:paraId="73F0D232" w14:textId="3B45E878" w:rsidR="00D31F61" w:rsidRDefault="00811271" w:rsidP="00D31F61">
      <w:pPr>
        <w:pStyle w:val="ListParagraph"/>
        <w:numPr>
          <w:ilvl w:val="0"/>
          <w:numId w:val="211"/>
        </w:numPr>
      </w:pPr>
      <w:r w:rsidRPr="00C228DE">
        <w:t>Kirtland Temple in Ohio</w:t>
      </w:r>
      <w:r w:rsidR="00D31F61">
        <w:t>,</w:t>
      </w:r>
      <w:r w:rsidRPr="00C228DE">
        <w:t xml:space="preserve"> </w:t>
      </w:r>
    </w:p>
    <w:p w14:paraId="352576B2" w14:textId="77777777" w:rsidR="00D31F61" w:rsidRDefault="00D31F61" w:rsidP="00D31F61">
      <w:pPr>
        <w:pStyle w:val="ListParagraph"/>
      </w:pPr>
    </w:p>
    <w:p w14:paraId="35FAD15A" w14:textId="556091B6" w:rsidR="00811271" w:rsidRPr="00C228DE" w:rsidRDefault="00811271" w:rsidP="00D31F61">
      <w:pPr>
        <w:pStyle w:val="ListParagraph"/>
        <w:numPr>
          <w:ilvl w:val="0"/>
          <w:numId w:val="211"/>
        </w:numPr>
      </w:pPr>
      <w:r w:rsidRPr="00C228DE">
        <w:t>four historic sites in Nauvoo, IL</w:t>
      </w:r>
      <w:r w:rsidR="00D31F61">
        <w:t>:</w:t>
      </w:r>
      <w:r w:rsidRPr="00C228DE">
        <w:t xml:space="preserve"> the Nauvoo House, the Mansion House, the Red Brick Store and the original Homestead where Joseph Smith, Jr. Emma Smith and Hyrum Smith ar</w:t>
      </w:r>
      <w:r w:rsidR="002570E9">
        <w:t>e</w:t>
      </w:r>
      <w:r w:rsidRPr="00C228DE">
        <w:t xml:space="preserve"> buried.</w:t>
      </w:r>
    </w:p>
    <w:p w14:paraId="2118607E" w14:textId="77777777" w:rsidR="00811271" w:rsidRPr="00C228DE" w:rsidRDefault="00811271" w:rsidP="000D6BB7"/>
    <w:p w14:paraId="415DAC41" w14:textId="565FCFA4" w:rsidR="00D31F61" w:rsidRPr="00D31F61" w:rsidRDefault="00D31F61" w:rsidP="000D6BB7">
      <w:pPr>
        <w:rPr>
          <w:b/>
          <w:bCs/>
          <w:i/>
          <w:iCs/>
        </w:rPr>
      </w:pPr>
      <w:r w:rsidRPr="00D31F61">
        <w:rPr>
          <w:b/>
          <w:bCs/>
          <w:i/>
          <w:iCs/>
        </w:rPr>
        <w:t>Liberal RLDS: Diminished Membership</w:t>
      </w:r>
    </w:p>
    <w:p w14:paraId="1995EE37" w14:textId="77777777" w:rsidR="00D31F61" w:rsidRDefault="00D31F61" w:rsidP="000D6BB7"/>
    <w:p w14:paraId="545FEABF" w14:textId="6A0ACD49" w:rsidR="00811271" w:rsidRPr="00C228DE" w:rsidRDefault="00811271" w:rsidP="000D6BB7">
      <w:r w:rsidRPr="00C228DE">
        <w:t>Despite these events, the Community of Christ, which is probably one-tenth its original size, continues to claim that they have 250,000 members in 60 countries. Perhaps it is out of embarrassment that they are not more forthcoming with actual membership numbers. Just from outside observation, it doesn’t seem like the Community of Christ could have more than 25,000 members</w:t>
      </w:r>
      <w:r w:rsidR="002570E9">
        <w:t>, and it is not active in 60 countries as is claimed</w:t>
      </w:r>
      <w:r w:rsidRPr="00C228DE">
        <w:t>.</w:t>
      </w:r>
    </w:p>
    <w:p w14:paraId="4607D36C" w14:textId="77777777" w:rsidR="00811271" w:rsidRPr="00C228DE" w:rsidRDefault="00811271" w:rsidP="000D6BB7"/>
    <w:p w14:paraId="4093D6D4" w14:textId="066313F7" w:rsidR="00811271" w:rsidRPr="00C228DE" w:rsidRDefault="00811271" w:rsidP="000D6BB7">
      <w:r w:rsidRPr="00C228DE">
        <w:t xml:space="preserve">If we ask an artificial intelligence chatbot or search engine, </w:t>
      </w:r>
      <w:r w:rsidRPr="00D31F61">
        <w:rPr>
          <w:b/>
          <w:bCs/>
        </w:rPr>
        <w:t>“</w:t>
      </w:r>
      <w:r w:rsidRPr="00D31F61">
        <w:rPr>
          <w:b/>
          <w:bCs/>
          <w:i/>
          <w:iCs/>
        </w:rPr>
        <w:t>Why</w:t>
      </w:r>
      <w:r w:rsidRPr="00D31F61">
        <w:rPr>
          <w:b/>
          <w:bCs/>
        </w:rPr>
        <w:t xml:space="preserve"> has the Community of Christ (RLDS Church) lost membership in the last 40 years?</w:t>
      </w:r>
      <w:r w:rsidRPr="00C228DE">
        <w:t>,” the answer given is:</w:t>
      </w:r>
    </w:p>
    <w:p w14:paraId="72F02E9C" w14:textId="77777777" w:rsidR="00811271" w:rsidRPr="00D31F61" w:rsidRDefault="00811271" w:rsidP="000D6BB7">
      <w:pPr>
        <w:rPr>
          <w:b/>
          <w:bCs/>
        </w:rPr>
      </w:pPr>
    </w:p>
    <w:p w14:paraId="45A1B105" w14:textId="5E1047EF" w:rsidR="00811271" w:rsidRPr="00C228DE" w:rsidRDefault="00811271" w:rsidP="000D6BB7">
      <w:pPr>
        <w:pStyle w:val="ListParagraph"/>
        <w:numPr>
          <w:ilvl w:val="0"/>
          <w:numId w:val="116"/>
        </w:numPr>
      </w:pPr>
      <w:r w:rsidRPr="00D31F61">
        <w:rPr>
          <w:b/>
          <w:bCs/>
        </w:rPr>
        <w:t>Major Schisms and Doctrinal Changes</w:t>
      </w:r>
      <w:r w:rsidRPr="00C228DE">
        <w:t xml:space="preserve"> – resulting in a loss of at least 50% of its membership [The actual loss is greater than that].</w:t>
      </w:r>
    </w:p>
    <w:p w14:paraId="3208E2E6" w14:textId="7E599DA4" w:rsidR="00811271" w:rsidRPr="00C228DE" w:rsidRDefault="00811271" w:rsidP="000D6BB7">
      <w:pPr>
        <w:pStyle w:val="ListParagraph"/>
        <w:numPr>
          <w:ilvl w:val="0"/>
          <w:numId w:val="116"/>
        </w:numPr>
      </w:pPr>
      <w:r w:rsidRPr="00D31F61">
        <w:rPr>
          <w:b/>
          <w:bCs/>
        </w:rPr>
        <w:t>Aging and Shrinking Membership Base</w:t>
      </w:r>
      <w:r w:rsidRPr="00C228DE">
        <w:t xml:space="preserve"> – the contributor and active member base is rapidly aging, with over 75% of financial supporters now over the age of 65. The membership base is in steep decline.</w:t>
      </w:r>
    </w:p>
    <w:p w14:paraId="0BE2B6AA" w14:textId="2A68D2F8" w:rsidR="00811271" w:rsidRPr="00C228DE" w:rsidRDefault="00811271" w:rsidP="000D6BB7">
      <w:pPr>
        <w:pStyle w:val="ListParagraph"/>
        <w:numPr>
          <w:ilvl w:val="0"/>
          <w:numId w:val="116"/>
        </w:numPr>
      </w:pPr>
      <w:r w:rsidRPr="00D31F61">
        <w:rPr>
          <w:b/>
          <w:bCs/>
        </w:rPr>
        <w:t>Declining Baptism and Participation Rates</w:t>
      </w:r>
      <w:r w:rsidRPr="00C228DE">
        <w:t xml:space="preserve"> – by the mid-90s, the rate of baptisms dropped from 3% to 1%.</w:t>
      </w:r>
    </w:p>
    <w:p w14:paraId="443ED15A" w14:textId="65DB3DBB" w:rsidR="00811271" w:rsidRPr="00C228DE" w:rsidRDefault="00811271" w:rsidP="000D6BB7">
      <w:pPr>
        <w:pStyle w:val="ListParagraph"/>
        <w:numPr>
          <w:ilvl w:val="0"/>
          <w:numId w:val="116"/>
        </w:numPr>
      </w:pPr>
      <w:r w:rsidRPr="00D31F61">
        <w:rPr>
          <w:b/>
          <w:bCs/>
        </w:rPr>
        <w:t>Loss of Identity &amp; Mission</w:t>
      </w:r>
      <w:r w:rsidRPr="00C228DE">
        <w:t xml:space="preserve"> – the transition from a distinct Latter-day Saint identity to a more generic, peace-and-justice-oriented Protestant denomination created confusion and a perceived lack of compelling purpose for many members.</w:t>
      </w:r>
    </w:p>
    <w:p w14:paraId="6023ACE5" w14:textId="661FC7B7" w:rsidR="00811271" w:rsidRPr="00C228DE" w:rsidRDefault="00811271" w:rsidP="000D6BB7">
      <w:pPr>
        <w:pStyle w:val="ListParagraph"/>
        <w:numPr>
          <w:ilvl w:val="0"/>
          <w:numId w:val="116"/>
        </w:numPr>
      </w:pPr>
      <w:r w:rsidRPr="00D31F61">
        <w:rPr>
          <w:b/>
          <w:bCs/>
        </w:rPr>
        <w:lastRenderedPageBreak/>
        <w:t>Financial Decline</w:t>
      </w:r>
      <w:r w:rsidRPr="00C228DE">
        <w:t xml:space="preserve"> – tithing and contributions have dropped by nearly 50% (adjusted for inflation) since the late 1970s. This has forced the sale of properties and reduction in staff and programs.</w:t>
      </w:r>
    </w:p>
    <w:p w14:paraId="4B2D2F7C" w14:textId="77777777" w:rsidR="00811271" w:rsidRDefault="00811271" w:rsidP="000D6BB7">
      <w:pPr>
        <w:rPr>
          <w:b/>
          <w:bCs/>
        </w:rPr>
      </w:pPr>
    </w:p>
    <w:p w14:paraId="043795C4" w14:textId="541DB35C" w:rsidR="002570E9" w:rsidRPr="002570E9" w:rsidRDefault="002570E9" w:rsidP="000D6BB7">
      <w:pPr>
        <w:rPr>
          <w:b/>
          <w:bCs/>
          <w:i/>
          <w:iCs/>
        </w:rPr>
      </w:pPr>
      <w:r w:rsidRPr="002570E9">
        <w:rPr>
          <w:b/>
          <w:bCs/>
          <w:i/>
          <w:iCs/>
        </w:rPr>
        <w:t>Projected Future for the Community of Christ Church</w:t>
      </w:r>
    </w:p>
    <w:p w14:paraId="5AD48E2C" w14:textId="77777777" w:rsidR="002570E9" w:rsidRDefault="002570E9" w:rsidP="000D6BB7"/>
    <w:p w14:paraId="33E44A61" w14:textId="5F69043D" w:rsidR="00811271" w:rsidRPr="00C228DE" w:rsidRDefault="00811271" w:rsidP="000D6BB7">
      <w:r w:rsidRPr="00C228DE">
        <w:t xml:space="preserve">On March 27, 2024, the website </w:t>
      </w:r>
      <w:r w:rsidR="00D31F61">
        <w:t>“</w:t>
      </w:r>
      <w:r w:rsidRPr="00C228DE">
        <w:t>gileriodekel.com</w:t>
      </w:r>
      <w:r w:rsidR="00D31F61">
        <w:t>”</w:t>
      </w:r>
      <w:r w:rsidRPr="00C228DE">
        <w:t xml:space="preserve"> made these</w:t>
      </w:r>
      <w:r w:rsidRPr="00D31F61">
        <w:rPr>
          <w:u w:val="single"/>
        </w:rPr>
        <w:t xml:space="preserve"> </w:t>
      </w:r>
      <w:r w:rsidRPr="00D31F61">
        <w:rPr>
          <w:b/>
          <w:bCs/>
          <w:u w:val="single"/>
        </w:rPr>
        <w:t>projections</w:t>
      </w:r>
      <w:r w:rsidRPr="00D31F61">
        <w:rPr>
          <w:b/>
          <w:bCs/>
        </w:rPr>
        <w:t xml:space="preserve"> for the Community of Christ</w:t>
      </w:r>
      <w:r w:rsidRPr="00C228DE">
        <w:t xml:space="preserve"> based on a specific set of calculations they explain in detail:</w:t>
      </w:r>
    </w:p>
    <w:p w14:paraId="58110CAA" w14:textId="77777777" w:rsidR="00811271" w:rsidRPr="00C228DE" w:rsidRDefault="00811271" w:rsidP="000D6BB7"/>
    <w:p w14:paraId="62C548E2" w14:textId="4053EE34" w:rsidR="00811271" w:rsidRPr="00C228DE" w:rsidRDefault="00811271" w:rsidP="00D31F61">
      <w:pPr>
        <w:numPr>
          <w:ilvl w:val="0"/>
          <w:numId w:val="117"/>
        </w:numPr>
        <w:tabs>
          <w:tab w:val="clear" w:pos="720"/>
        </w:tabs>
        <w:rPr>
          <w:rFonts w:eastAsia="Times New Roman" w:cs="Arial"/>
          <w:color w:val="000000"/>
          <w:kern w:val="0"/>
          <w14:ligatures w14:val="none"/>
        </w:rPr>
      </w:pPr>
      <w:r w:rsidRPr="00C228DE">
        <w:rPr>
          <w:rFonts w:eastAsia="Times New Roman" w:cs="Arial"/>
          <w:color w:val="000000"/>
          <w:kern w:val="0"/>
          <w14:ligatures w14:val="none"/>
        </w:rPr>
        <w:t>The Community of Christ’s self-reported membership numbers are incredibly inaccurate.</w:t>
      </w:r>
    </w:p>
    <w:p w14:paraId="4589E8B5" w14:textId="77777777" w:rsidR="00811271" w:rsidRPr="00C228DE" w:rsidRDefault="00811271" w:rsidP="00D31F61">
      <w:pPr>
        <w:numPr>
          <w:ilvl w:val="0"/>
          <w:numId w:val="117"/>
        </w:numPr>
        <w:tabs>
          <w:tab w:val="clear" w:pos="720"/>
        </w:tabs>
        <w:rPr>
          <w:rFonts w:eastAsia="Times New Roman" w:cs="Arial"/>
          <w:color w:val="000000"/>
          <w:kern w:val="0"/>
          <w14:ligatures w14:val="none"/>
        </w:rPr>
      </w:pPr>
      <w:r w:rsidRPr="00C228DE">
        <w:rPr>
          <w:rFonts w:eastAsia="Times New Roman" w:cs="Arial"/>
          <w:color w:val="000000"/>
          <w:kern w:val="0"/>
          <w14:ligatures w14:val="none"/>
        </w:rPr>
        <w:t>Younger people are not replacing the older generations as they pass away as either financial contributors or legislative representatives.</w:t>
      </w:r>
    </w:p>
    <w:p w14:paraId="56B14317" w14:textId="77777777" w:rsidR="00811271" w:rsidRPr="00C228DE" w:rsidRDefault="00811271" w:rsidP="00D31F61">
      <w:pPr>
        <w:numPr>
          <w:ilvl w:val="0"/>
          <w:numId w:val="117"/>
        </w:numPr>
        <w:tabs>
          <w:tab w:val="clear" w:pos="720"/>
        </w:tabs>
        <w:rPr>
          <w:rFonts w:eastAsia="Times New Roman" w:cs="Arial"/>
          <w:color w:val="000000"/>
          <w:kern w:val="0"/>
          <w14:ligatures w14:val="none"/>
        </w:rPr>
      </w:pPr>
      <w:r w:rsidRPr="00C228DE">
        <w:rPr>
          <w:rFonts w:eastAsia="Times New Roman" w:cs="Arial"/>
          <w:color w:val="000000"/>
          <w:kern w:val="0"/>
          <w14:ligatures w14:val="none"/>
        </w:rPr>
        <w:t>Over 75% of Community of Christ’s financial supporters are over the age of 65. With an average life expectancy of 80, this means that within the next 15 years Community of Christ will experience a 75% reduction in tithing.</w:t>
      </w:r>
    </w:p>
    <w:p w14:paraId="6967B34D" w14:textId="77777777" w:rsidR="00811271" w:rsidRPr="00C228DE" w:rsidRDefault="00811271" w:rsidP="00D31F61">
      <w:pPr>
        <w:numPr>
          <w:ilvl w:val="0"/>
          <w:numId w:val="117"/>
        </w:numPr>
        <w:tabs>
          <w:tab w:val="clear" w:pos="720"/>
        </w:tabs>
        <w:rPr>
          <w:rFonts w:eastAsia="Times New Roman" w:cs="Arial"/>
          <w:color w:val="000000"/>
          <w:kern w:val="0"/>
          <w14:ligatures w14:val="none"/>
        </w:rPr>
      </w:pPr>
      <w:r w:rsidRPr="00C228DE">
        <w:rPr>
          <w:rFonts w:eastAsia="Times New Roman" w:cs="Arial"/>
          <w:color w:val="000000"/>
          <w:kern w:val="0"/>
          <w14:ligatures w14:val="none"/>
        </w:rPr>
        <w:t>Under 3% of Community of Christ’s financial supporters are under the age of 40.</w:t>
      </w:r>
    </w:p>
    <w:p w14:paraId="4A568B08" w14:textId="77777777" w:rsidR="00811271" w:rsidRPr="00C228DE" w:rsidRDefault="00811271" w:rsidP="00D31F61">
      <w:pPr>
        <w:numPr>
          <w:ilvl w:val="0"/>
          <w:numId w:val="117"/>
        </w:numPr>
        <w:tabs>
          <w:tab w:val="clear" w:pos="720"/>
        </w:tabs>
        <w:rPr>
          <w:rFonts w:eastAsia="Times New Roman" w:cs="Arial"/>
          <w:color w:val="000000"/>
          <w:kern w:val="0"/>
          <w14:ligatures w14:val="none"/>
        </w:rPr>
      </w:pPr>
      <w:r w:rsidRPr="00C228DE">
        <w:rPr>
          <w:rFonts w:eastAsia="Times New Roman" w:cs="Arial"/>
          <w:color w:val="000000"/>
          <w:kern w:val="0"/>
          <w14:ligatures w14:val="none"/>
        </w:rPr>
        <w:t>Based on the church’s own data the tithing trendline will reach $0 in 2068.</w:t>
      </w:r>
    </w:p>
    <w:p w14:paraId="7520879F" w14:textId="0BA911D1" w:rsidR="00811271" w:rsidRPr="00C228DE" w:rsidRDefault="00811271" w:rsidP="00D31F61">
      <w:pPr>
        <w:numPr>
          <w:ilvl w:val="0"/>
          <w:numId w:val="117"/>
        </w:numPr>
        <w:tabs>
          <w:tab w:val="clear" w:pos="720"/>
        </w:tabs>
        <w:rPr>
          <w:rFonts w:eastAsia="Times New Roman" w:cs="Arial"/>
          <w:color w:val="000000"/>
          <w:kern w:val="0"/>
          <w14:ligatures w14:val="none"/>
        </w:rPr>
      </w:pPr>
      <w:r w:rsidRPr="00C228DE">
        <w:rPr>
          <w:rFonts w:eastAsia="Times New Roman" w:cs="Arial"/>
          <w:color w:val="000000"/>
          <w:kern w:val="0"/>
          <w14:ligatures w14:val="none"/>
        </w:rPr>
        <w:t>Nearly half the members of the church live in the United States.</w:t>
      </w:r>
    </w:p>
    <w:p w14:paraId="5780B3AD" w14:textId="77777777" w:rsidR="00811271" w:rsidRPr="00C228DE" w:rsidRDefault="00811271" w:rsidP="000D6BB7">
      <w:pPr>
        <w:ind w:left="1035"/>
        <w:rPr>
          <w:rFonts w:eastAsia="Times New Roman" w:cs="Arial"/>
          <w:color w:val="000000"/>
          <w:kern w:val="0"/>
          <w14:ligatures w14:val="none"/>
        </w:rPr>
      </w:pPr>
    </w:p>
    <w:p w14:paraId="7BFFD72B" w14:textId="3A215502" w:rsidR="00811271" w:rsidRPr="00C228DE" w:rsidRDefault="00811271" w:rsidP="00D31F61">
      <w:pPr>
        <w:rPr>
          <w:rFonts w:eastAsia="Times New Roman" w:cs="Arial"/>
          <w:color w:val="000000"/>
          <w:kern w:val="0"/>
          <w14:ligatures w14:val="none"/>
        </w:rPr>
      </w:pPr>
      <w:r w:rsidRPr="00C228DE">
        <w:rPr>
          <w:rFonts w:eastAsia="Times New Roman" w:cs="Arial"/>
          <w:color w:val="000000"/>
          <w:kern w:val="0"/>
          <w14:ligatures w14:val="none"/>
        </w:rPr>
        <w:t xml:space="preserve">The website went on to say that </w:t>
      </w:r>
      <w:r w:rsidR="002570E9">
        <w:rPr>
          <w:rFonts w:eastAsia="Times New Roman" w:cs="Arial"/>
          <w:color w:val="000000"/>
          <w:kern w:val="0"/>
          <w14:ligatures w14:val="none"/>
        </w:rPr>
        <w:t>“</w:t>
      </w:r>
      <w:r w:rsidRPr="00D31F61">
        <w:rPr>
          <w:rFonts w:eastAsia="Times New Roman" w:cs="Arial"/>
          <w:b/>
          <w:bCs/>
          <w:color w:val="000000"/>
          <w:kern w:val="0"/>
          <w:u w:val="single"/>
          <w14:ligatures w14:val="none"/>
        </w:rPr>
        <w:t>the Community of Christ likely has less than 20 years to continue existing meaningfully</w:t>
      </w:r>
      <w:r w:rsidRPr="00C228DE">
        <w:rPr>
          <w:rFonts w:eastAsia="Times New Roman" w:cs="Arial"/>
          <w:color w:val="000000"/>
          <w:kern w:val="0"/>
          <w14:ligatures w14:val="none"/>
        </w:rPr>
        <w:t>.</w:t>
      </w:r>
      <w:r w:rsidR="00D31F61">
        <w:rPr>
          <w:rFonts w:eastAsia="Times New Roman" w:cs="Arial"/>
          <w:color w:val="000000"/>
          <w:kern w:val="0"/>
          <w14:ligatures w14:val="none"/>
        </w:rPr>
        <w:t>”</w:t>
      </w:r>
      <w:r w:rsidRPr="00C228DE">
        <w:rPr>
          <w:rFonts w:eastAsia="Times New Roman" w:cs="Arial"/>
          <w:color w:val="000000"/>
          <w:kern w:val="0"/>
          <w14:ligatures w14:val="none"/>
        </w:rPr>
        <w:t xml:space="preserve"> In light of this, we can understand why the Independence headquarters sold the Kirtland Temple: it was an act of self-preservation. The sale of $192,500,000 roughly represents </w:t>
      </w:r>
      <w:r w:rsidR="00D31F61">
        <w:rPr>
          <w:rFonts w:eastAsia="Times New Roman" w:cs="Arial"/>
          <w:color w:val="000000"/>
          <w:kern w:val="0"/>
          <w14:ligatures w14:val="none"/>
        </w:rPr>
        <w:t>about</w:t>
      </w:r>
      <w:r w:rsidRPr="00C228DE">
        <w:rPr>
          <w:rFonts w:eastAsia="Times New Roman" w:cs="Arial"/>
          <w:color w:val="000000"/>
          <w:kern w:val="0"/>
          <w14:ligatures w14:val="none"/>
        </w:rPr>
        <w:t xml:space="preserve"> 15 years’ worth of tithing.</w:t>
      </w:r>
    </w:p>
    <w:p w14:paraId="267C02A6" w14:textId="77777777" w:rsidR="00811271" w:rsidRPr="00C228DE" w:rsidRDefault="00811271" w:rsidP="000D6BB7">
      <w:pPr>
        <w:rPr>
          <w:b/>
          <w:bCs/>
          <w:sz w:val="32"/>
          <w:szCs w:val="32"/>
        </w:rPr>
      </w:pPr>
    </w:p>
    <w:p w14:paraId="578B4D35" w14:textId="61091129" w:rsidR="00811271" w:rsidRDefault="00811271" w:rsidP="000D6BB7">
      <w:pPr>
        <w:rPr>
          <w:b/>
          <w:bCs/>
          <w:sz w:val="32"/>
          <w:szCs w:val="32"/>
        </w:rPr>
      </w:pPr>
      <w:r w:rsidRPr="00C228DE">
        <w:rPr>
          <w:b/>
          <w:bCs/>
          <w:sz w:val="32"/>
          <w:szCs w:val="32"/>
        </w:rPr>
        <w:t>BELIEFS &amp; PRACTICES</w:t>
      </w:r>
    </w:p>
    <w:p w14:paraId="7B4C7533" w14:textId="77777777" w:rsidR="002570E9" w:rsidRPr="00C228DE" w:rsidRDefault="002570E9" w:rsidP="000D6BB7">
      <w:pPr>
        <w:rPr>
          <w:b/>
          <w:bCs/>
          <w:sz w:val="32"/>
          <w:szCs w:val="32"/>
        </w:rPr>
      </w:pPr>
    </w:p>
    <w:p w14:paraId="26140CF2" w14:textId="32D32EDF" w:rsidR="001E7EE4" w:rsidRDefault="002570E9" w:rsidP="000D6BB7">
      <w:pPr>
        <w:rPr>
          <w:rFonts w:cs="Arial"/>
          <w:b/>
          <w:bCs/>
        </w:rPr>
      </w:pPr>
      <w:r>
        <w:t>The</w:t>
      </w:r>
      <w:r w:rsidRPr="00C228DE">
        <w:t xml:space="preserve"> website </w:t>
      </w:r>
      <w:r>
        <w:t>“</w:t>
      </w:r>
      <w:r w:rsidRPr="00C228DE">
        <w:t>gileriodekel.com</w:t>
      </w:r>
      <w:r>
        <w:t>”</w:t>
      </w:r>
      <w:r>
        <w:t xml:space="preserve"> summed it up with this conclusion: </w:t>
      </w:r>
      <w:r w:rsidRPr="00C228DE">
        <w:t xml:space="preserve"> </w:t>
      </w:r>
      <w:r>
        <w:t>“</w:t>
      </w:r>
      <w:r w:rsidR="00811271" w:rsidRPr="00D31F61">
        <w:rPr>
          <w:rFonts w:cs="Arial"/>
          <w:b/>
          <w:bCs/>
        </w:rPr>
        <w:t>In the transition from having a distinct latter-day saint identity to becoming “a liberal peace-and-justice-oriented Protestant denomination,” the Community of Christ has created confusion and “a perceived lack of compelling purpose for many members.”</w:t>
      </w:r>
    </w:p>
    <w:p w14:paraId="7E887A78" w14:textId="77777777" w:rsidR="00D31F61" w:rsidRPr="00D31F61" w:rsidRDefault="00D31F61" w:rsidP="000D6BB7">
      <w:pPr>
        <w:rPr>
          <w:rFonts w:cs="Arial"/>
          <w:b/>
          <w:bCs/>
        </w:rPr>
      </w:pPr>
    </w:p>
    <w:p w14:paraId="11521068" w14:textId="08310835" w:rsidR="001E7EE4" w:rsidRPr="00E841F5" w:rsidRDefault="002570E9" w:rsidP="000D6BB7">
      <w:pPr>
        <w:rPr>
          <w:rFonts w:cs="Arial"/>
        </w:rPr>
      </w:pPr>
      <w:r>
        <w:rPr>
          <w:rFonts w:cs="Arial"/>
        </w:rPr>
        <w:t xml:space="preserve">This is the same thing that has occurred in liberal Protestant churches as a whole. </w:t>
      </w:r>
      <w:r w:rsidR="00811271" w:rsidRPr="00C228DE">
        <w:rPr>
          <w:rFonts w:cs="Arial"/>
        </w:rPr>
        <w:t xml:space="preserve">The </w:t>
      </w:r>
      <w:r w:rsidR="00811271" w:rsidRPr="00E841F5">
        <w:rPr>
          <w:rFonts w:cs="Arial"/>
        </w:rPr>
        <w:t xml:space="preserve">website </w:t>
      </w:r>
      <w:r w:rsidR="00D31F61">
        <w:rPr>
          <w:rFonts w:cs="Arial"/>
        </w:rPr>
        <w:t>“</w:t>
      </w:r>
      <w:r w:rsidR="00811271" w:rsidRPr="00E841F5">
        <w:rPr>
          <w:rFonts w:cs="Arial"/>
        </w:rPr>
        <w:t>breakpoint.org</w:t>
      </w:r>
      <w:r w:rsidR="00D31F61">
        <w:rPr>
          <w:rFonts w:cs="Arial"/>
        </w:rPr>
        <w:t>”</w:t>
      </w:r>
      <w:r w:rsidR="00811271" w:rsidRPr="00E841F5">
        <w:rPr>
          <w:rFonts w:cs="Arial"/>
        </w:rPr>
        <w:t xml:space="preserve"> recently described the trend among mainline (liberal) Protestant churches in this way:</w:t>
      </w:r>
    </w:p>
    <w:p w14:paraId="175B7AF0" w14:textId="77777777" w:rsidR="00811271" w:rsidRPr="00D31F61" w:rsidRDefault="00811271" w:rsidP="00D31F61">
      <w:pPr>
        <w:ind w:right="1440"/>
        <w:rPr>
          <w:rFonts w:cs="Arial"/>
        </w:rPr>
      </w:pPr>
    </w:p>
    <w:p w14:paraId="1A25E0BE" w14:textId="03F2B688" w:rsidR="00811271" w:rsidRPr="00D31F61" w:rsidRDefault="00811271" w:rsidP="00D31F61">
      <w:pPr>
        <w:ind w:left="720" w:right="1440"/>
        <w:rPr>
          <w:rFonts w:cs="Arial"/>
        </w:rPr>
      </w:pPr>
      <w:r w:rsidRPr="00D31F61">
        <w:rPr>
          <w:rFonts w:cs="Arial"/>
          <w:color w:val="34383C"/>
          <w:spacing w:val="14"/>
        </w:rPr>
        <w:t xml:space="preserve">Any announcement of a resurgence of Mainline liberalism is premature and probably exaggerated. These aging, shrinking communions will probably become irrelevant within our lifetimes, but it’s not because evangelical Christianity is “winning” in any real sense. </w:t>
      </w:r>
      <w:r w:rsidRPr="00D31F61">
        <w:rPr>
          <w:rFonts w:cs="Arial"/>
          <w:b/>
          <w:bCs/>
          <w:color w:val="34383C"/>
          <w:spacing w:val="14"/>
        </w:rPr>
        <w:t>Liberal churches are shrinking because they are impossible to distinguish from the larger culture</w:t>
      </w:r>
      <w:r w:rsidRPr="00D31F61">
        <w:rPr>
          <w:rFonts w:cs="Arial"/>
          <w:color w:val="34383C"/>
          <w:spacing w:val="14"/>
        </w:rPr>
        <w:t>.</w:t>
      </w:r>
      <w:r w:rsidRPr="00D31F61">
        <w:rPr>
          <w:rStyle w:val="apple-converted-space"/>
          <w:rFonts w:cs="Arial"/>
          <w:color w:val="34383C"/>
          <w:spacing w:val="14"/>
        </w:rPr>
        <w:t> </w:t>
      </w:r>
      <w:hyperlink r:id="rId8" w:history="1">
        <w:r w:rsidRPr="00D31F61">
          <w:rPr>
            <w:rStyle w:val="Hyperlink"/>
            <w:rFonts w:cs="Arial"/>
            <w:color w:val="002856"/>
            <w:spacing w:val="18"/>
            <w:u w:val="none"/>
          </w:rPr>
          <w:t>Why get up and go to church on the weekend</w:t>
        </w:r>
      </w:hyperlink>
      <w:r w:rsidRPr="00D31F61">
        <w:rPr>
          <w:rStyle w:val="apple-converted-space"/>
          <w:rFonts w:cs="Arial"/>
          <w:color w:val="34383C"/>
          <w:spacing w:val="14"/>
        </w:rPr>
        <w:t> </w:t>
      </w:r>
      <w:r w:rsidRPr="00D31F61">
        <w:rPr>
          <w:rFonts w:cs="Arial"/>
          <w:color w:val="34383C"/>
          <w:spacing w:val="14"/>
        </w:rPr>
        <w:t xml:space="preserve">when the same teaching is available on NPR every day of the week? </w:t>
      </w:r>
    </w:p>
    <w:p w14:paraId="2E4D697A" w14:textId="77777777" w:rsidR="001E7EE4" w:rsidRPr="00C228DE" w:rsidRDefault="001E7EE4" w:rsidP="000D6BB7">
      <w:pPr>
        <w:rPr>
          <w:rFonts w:cs="Arial"/>
        </w:rPr>
      </w:pPr>
    </w:p>
    <w:p w14:paraId="23B58B30" w14:textId="61877FCC" w:rsidR="00D31F61" w:rsidRPr="002570E9" w:rsidRDefault="00811271" w:rsidP="000D6BB7">
      <w:pPr>
        <w:rPr>
          <w:rFonts w:cs="Arial"/>
        </w:rPr>
      </w:pPr>
      <w:r w:rsidRPr="00C228DE">
        <w:rPr>
          <w:rFonts w:cs="Arial"/>
        </w:rPr>
        <w:t>In affiliating with the National Council and World Council of Churches (liberal Protestantism), the Community of C</w:t>
      </w:r>
      <w:r w:rsidR="00D31F61">
        <w:rPr>
          <w:rFonts w:cs="Arial"/>
        </w:rPr>
        <w:t>h</w:t>
      </w:r>
      <w:r w:rsidR="002570E9">
        <w:rPr>
          <w:rFonts w:cs="Arial"/>
        </w:rPr>
        <w:t>ri</w:t>
      </w:r>
      <w:r w:rsidR="00D31F61">
        <w:rPr>
          <w:rFonts w:cs="Arial"/>
        </w:rPr>
        <w:t>s</w:t>
      </w:r>
      <w:r w:rsidRPr="00C228DE">
        <w:rPr>
          <w:rFonts w:cs="Arial"/>
        </w:rPr>
        <w:t xml:space="preserve">t has hitched their wagon to a larger group that some predict </w:t>
      </w:r>
      <w:r w:rsidR="00D31F61">
        <w:rPr>
          <w:rFonts w:cs="Arial"/>
        </w:rPr>
        <w:t>might</w:t>
      </w:r>
      <w:r w:rsidRPr="00C228DE">
        <w:rPr>
          <w:rFonts w:cs="Arial"/>
        </w:rPr>
        <w:t xml:space="preserve"> not exist in 20 </w:t>
      </w:r>
      <w:r w:rsidR="002570E9">
        <w:rPr>
          <w:rFonts w:cs="Arial"/>
        </w:rPr>
        <w:t xml:space="preserve">or 30 </w:t>
      </w:r>
      <w:r w:rsidRPr="00C228DE">
        <w:rPr>
          <w:rFonts w:cs="Arial"/>
        </w:rPr>
        <w:t xml:space="preserve">years. </w:t>
      </w:r>
      <w:r w:rsidR="002570E9">
        <w:rPr>
          <w:rFonts w:cs="Arial"/>
          <w:b/>
          <w:bCs/>
        </w:rPr>
        <w:t>After all, w</w:t>
      </w:r>
      <w:r w:rsidRPr="00D31F61">
        <w:rPr>
          <w:rFonts w:cs="Arial"/>
          <w:b/>
          <w:bCs/>
        </w:rPr>
        <w:t>hat motivation is there to go to church if it is indistinguishable from the larger culture?</w:t>
      </w:r>
    </w:p>
    <w:p w14:paraId="01419219" w14:textId="77777777" w:rsidR="00811271" w:rsidRDefault="00811271" w:rsidP="000D6BB7"/>
    <w:p w14:paraId="581DF5FC" w14:textId="77777777" w:rsidR="002570E9" w:rsidRDefault="002570E9" w:rsidP="000D6BB7"/>
    <w:p w14:paraId="1775562D" w14:textId="77777777" w:rsidR="002570E9" w:rsidRDefault="002570E9" w:rsidP="000D6BB7"/>
    <w:p w14:paraId="0A13FE28" w14:textId="77777777" w:rsidR="002570E9" w:rsidRDefault="002570E9" w:rsidP="000D6BB7"/>
    <w:p w14:paraId="63B60AD4" w14:textId="77777777" w:rsidR="002570E9" w:rsidRDefault="002570E9" w:rsidP="000D6BB7"/>
    <w:p w14:paraId="44AD239A" w14:textId="77777777" w:rsidR="002570E9" w:rsidRDefault="002570E9" w:rsidP="000D6BB7"/>
    <w:p w14:paraId="28F6BBA4" w14:textId="77777777" w:rsidR="002570E9" w:rsidRDefault="002570E9" w:rsidP="000D6BB7"/>
    <w:p w14:paraId="599D69B8" w14:textId="77777777" w:rsidR="002570E9" w:rsidRDefault="002570E9" w:rsidP="000D6BB7"/>
    <w:p w14:paraId="642B6A89" w14:textId="77777777" w:rsidR="002570E9" w:rsidRDefault="002570E9" w:rsidP="000D6BB7"/>
    <w:p w14:paraId="37780183" w14:textId="77777777" w:rsidR="002570E9" w:rsidRDefault="002570E9" w:rsidP="000D6BB7"/>
    <w:p w14:paraId="2C920C1A" w14:textId="77777777" w:rsidR="002570E9" w:rsidRDefault="002570E9" w:rsidP="000D6BB7"/>
    <w:p w14:paraId="2E5FBB9D" w14:textId="77777777" w:rsidR="002570E9" w:rsidRDefault="002570E9" w:rsidP="000D6BB7"/>
    <w:p w14:paraId="74660984" w14:textId="77777777" w:rsidR="002570E9" w:rsidRDefault="002570E9" w:rsidP="000D6BB7"/>
    <w:p w14:paraId="41F21A59" w14:textId="77777777" w:rsidR="002570E9" w:rsidRDefault="002570E9" w:rsidP="000D6BB7"/>
    <w:p w14:paraId="4301CC82" w14:textId="77777777" w:rsidR="002570E9" w:rsidRDefault="002570E9" w:rsidP="000D6BB7"/>
    <w:p w14:paraId="6512BAA0" w14:textId="77777777" w:rsidR="002570E9" w:rsidRDefault="002570E9" w:rsidP="000D6BB7"/>
    <w:p w14:paraId="64748031" w14:textId="77777777" w:rsidR="002570E9" w:rsidRDefault="002570E9" w:rsidP="000D6BB7"/>
    <w:p w14:paraId="57823B28" w14:textId="77777777" w:rsidR="002570E9" w:rsidRDefault="002570E9" w:rsidP="000D6BB7"/>
    <w:p w14:paraId="1E204A2F" w14:textId="77777777" w:rsidR="002570E9" w:rsidRDefault="002570E9" w:rsidP="000D6BB7"/>
    <w:p w14:paraId="16862FFB" w14:textId="77777777" w:rsidR="002570E9" w:rsidRDefault="002570E9" w:rsidP="000D6BB7"/>
    <w:p w14:paraId="45441D1A" w14:textId="77777777" w:rsidR="002570E9" w:rsidRDefault="002570E9" w:rsidP="000D6BB7"/>
    <w:p w14:paraId="3A8AB448" w14:textId="77777777" w:rsidR="002570E9" w:rsidRDefault="002570E9" w:rsidP="000D6BB7"/>
    <w:p w14:paraId="1B233D36" w14:textId="77777777" w:rsidR="002570E9" w:rsidRDefault="002570E9" w:rsidP="000D6BB7"/>
    <w:p w14:paraId="620319E2" w14:textId="77777777" w:rsidR="002570E9" w:rsidRDefault="002570E9" w:rsidP="000D6BB7"/>
    <w:p w14:paraId="515EF264" w14:textId="77777777" w:rsidR="002570E9" w:rsidRDefault="002570E9" w:rsidP="000D6BB7"/>
    <w:p w14:paraId="2240AB3E" w14:textId="77777777" w:rsidR="002570E9" w:rsidRDefault="002570E9" w:rsidP="000D6BB7"/>
    <w:p w14:paraId="6DCEDA27" w14:textId="77777777" w:rsidR="002570E9" w:rsidRDefault="002570E9" w:rsidP="000D6BB7"/>
    <w:p w14:paraId="4ED50D7C" w14:textId="77777777" w:rsidR="002570E9" w:rsidRDefault="002570E9" w:rsidP="000D6BB7"/>
    <w:p w14:paraId="05604386" w14:textId="77777777" w:rsidR="002570E9" w:rsidRDefault="002570E9" w:rsidP="000D6BB7"/>
    <w:p w14:paraId="1CF31978" w14:textId="77777777" w:rsidR="002570E9" w:rsidRDefault="002570E9" w:rsidP="000D6BB7"/>
    <w:p w14:paraId="62066FBB" w14:textId="77777777" w:rsidR="002570E9" w:rsidRDefault="002570E9" w:rsidP="000D6BB7"/>
    <w:p w14:paraId="14372F6C" w14:textId="77777777" w:rsidR="002570E9" w:rsidRDefault="002570E9" w:rsidP="000D6BB7"/>
    <w:p w14:paraId="6BA67F62" w14:textId="77777777" w:rsidR="002570E9" w:rsidRDefault="002570E9" w:rsidP="000D6BB7"/>
    <w:p w14:paraId="3FA03DD0" w14:textId="77777777" w:rsidR="002570E9" w:rsidRDefault="002570E9" w:rsidP="000D6BB7"/>
    <w:p w14:paraId="4982A224" w14:textId="77777777" w:rsidR="002570E9" w:rsidRDefault="002570E9" w:rsidP="000D6BB7"/>
    <w:p w14:paraId="2ACE67ED" w14:textId="77777777" w:rsidR="002570E9" w:rsidRDefault="002570E9" w:rsidP="000D6BB7"/>
    <w:p w14:paraId="7E182E79" w14:textId="77777777" w:rsidR="002570E9" w:rsidRDefault="002570E9" w:rsidP="000D6BB7"/>
    <w:p w14:paraId="3F01E9DB" w14:textId="77777777" w:rsidR="002570E9" w:rsidRDefault="002570E9" w:rsidP="000D6BB7"/>
    <w:p w14:paraId="789D6D14" w14:textId="77777777" w:rsidR="002570E9" w:rsidRDefault="002570E9" w:rsidP="000D6BB7"/>
    <w:p w14:paraId="23905F63" w14:textId="77777777" w:rsidR="002570E9" w:rsidRDefault="002570E9" w:rsidP="000D6BB7"/>
    <w:p w14:paraId="70A6DD8D" w14:textId="77777777" w:rsidR="002570E9" w:rsidRPr="00C228DE" w:rsidRDefault="002570E9" w:rsidP="000D6BB7"/>
    <w:p w14:paraId="2F9FC636" w14:textId="7012282F" w:rsidR="00811271" w:rsidRPr="00C228DE" w:rsidRDefault="00811271" w:rsidP="000D6BB7">
      <w:pPr>
        <w:pStyle w:val="ListParagraph"/>
        <w:numPr>
          <w:ilvl w:val="0"/>
          <w:numId w:val="88"/>
        </w:numPr>
        <w:ind w:hanging="720"/>
        <w:rPr>
          <w:b/>
          <w:bCs/>
          <w:caps/>
          <w:sz w:val="40"/>
          <w:szCs w:val="40"/>
        </w:rPr>
      </w:pPr>
      <w:r w:rsidRPr="00C228DE">
        <w:rPr>
          <w:b/>
          <w:bCs/>
          <w:caps/>
          <w:sz w:val="40"/>
          <w:szCs w:val="40"/>
        </w:rPr>
        <w:lastRenderedPageBreak/>
        <w:t xml:space="preserve"> The </w:t>
      </w:r>
      <w:r w:rsidR="00C228DE">
        <w:rPr>
          <w:b/>
          <w:bCs/>
          <w:caps/>
          <w:sz w:val="40"/>
          <w:szCs w:val="40"/>
        </w:rPr>
        <w:t xml:space="preserve">RLDS </w:t>
      </w:r>
      <w:r w:rsidRPr="00C228DE">
        <w:rPr>
          <w:b/>
          <w:bCs/>
          <w:caps/>
          <w:sz w:val="40"/>
          <w:szCs w:val="40"/>
        </w:rPr>
        <w:t xml:space="preserve">Restoration Movement </w:t>
      </w:r>
    </w:p>
    <w:p w14:paraId="1F83D604" w14:textId="77777777" w:rsidR="00811271" w:rsidRPr="00C228DE" w:rsidRDefault="00811271" w:rsidP="000D6BB7"/>
    <w:p w14:paraId="67367A8B" w14:textId="05B82C2B" w:rsidR="00811271" w:rsidRPr="00C228DE" w:rsidRDefault="00811271" w:rsidP="000D6BB7">
      <w:pPr>
        <w:ind w:left="1080"/>
      </w:pPr>
      <w:r w:rsidRPr="00C228DE">
        <w:rPr>
          <w:b/>
          <w:bCs/>
        </w:rPr>
        <w:t xml:space="preserve">Founded: </w:t>
      </w:r>
      <w:r w:rsidRPr="00C228DE">
        <w:t xml:space="preserve">1830 (divided from </w:t>
      </w:r>
      <w:r w:rsidR="002570E9">
        <w:t xml:space="preserve">the </w:t>
      </w:r>
      <w:r w:rsidRPr="00C228DE">
        <w:t>RLDS Church in the late 1980s)</w:t>
      </w:r>
    </w:p>
    <w:p w14:paraId="3008225B" w14:textId="294A726B" w:rsidR="00811271" w:rsidRPr="00C228DE" w:rsidRDefault="00811271" w:rsidP="000D6BB7">
      <w:pPr>
        <w:ind w:left="1080"/>
        <w:rPr>
          <w:b/>
          <w:bCs/>
        </w:rPr>
      </w:pPr>
      <w:r w:rsidRPr="00C228DE">
        <w:rPr>
          <w:b/>
          <w:bCs/>
        </w:rPr>
        <w:t xml:space="preserve">Membership: </w:t>
      </w:r>
      <w:r w:rsidRPr="00C228DE">
        <w:t xml:space="preserve">Estimated </w:t>
      </w:r>
      <w:r w:rsidR="002570E9">
        <w:t xml:space="preserve">to be </w:t>
      </w:r>
      <w:r w:rsidRPr="00C228DE">
        <w:t>fewer than 10,000 globally</w:t>
      </w:r>
    </w:p>
    <w:p w14:paraId="431ABA33" w14:textId="3C7CCC6B" w:rsidR="00811271" w:rsidRPr="00C228DE" w:rsidRDefault="00811271" w:rsidP="000D6BB7">
      <w:pPr>
        <w:ind w:left="1080"/>
        <w:rPr>
          <w:b/>
          <w:bCs/>
        </w:rPr>
      </w:pPr>
      <w:r w:rsidRPr="00C228DE">
        <w:rPr>
          <w:b/>
          <w:bCs/>
        </w:rPr>
        <w:t xml:space="preserve">Congregations: </w:t>
      </w:r>
      <w:r w:rsidRPr="00C228DE">
        <w:t>Approx</w:t>
      </w:r>
      <w:r w:rsidR="00D31F61">
        <w:t>.</w:t>
      </w:r>
      <w:r w:rsidRPr="00C228DE">
        <w:t xml:space="preserve"> 100.</w:t>
      </w:r>
    </w:p>
    <w:p w14:paraId="736618C1" w14:textId="744A1199" w:rsidR="00811271" w:rsidRPr="00C228DE" w:rsidRDefault="00811271" w:rsidP="000D6BB7">
      <w:pPr>
        <w:ind w:left="1080"/>
        <w:rPr>
          <w:b/>
          <w:bCs/>
        </w:rPr>
      </w:pPr>
      <w:r w:rsidRPr="00C228DE">
        <w:rPr>
          <w:b/>
          <w:bCs/>
        </w:rPr>
        <w:t>Website</w:t>
      </w:r>
      <w:r w:rsidRPr="00C228DE">
        <w:t>: eldersconference.org</w:t>
      </w:r>
    </w:p>
    <w:p w14:paraId="1EF762C2" w14:textId="057E550D" w:rsidR="00811271" w:rsidRPr="00C228DE" w:rsidRDefault="00811271" w:rsidP="000D6BB7">
      <w:pPr>
        <w:ind w:left="1080"/>
        <w:rPr>
          <w:i/>
          <w:iCs/>
        </w:rPr>
      </w:pPr>
      <w:r w:rsidRPr="00C228DE">
        <w:rPr>
          <w:b/>
          <w:bCs/>
        </w:rPr>
        <w:t>Periodicals:</w:t>
      </w:r>
      <w:r w:rsidRPr="00C228DE">
        <w:rPr>
          <w:i/>
          <w:iCs/>
        </w:rPr>
        <w:t xml:space="preserve"> </w:t>
      </w:r>
      <w:r w:rsidR="00D31F61">
        <w:rPr>
          <w:i/>
          <w:iCs/>
        </w:rPr>
        <w:t>The Vision</w:t>
      </w:r>
    </w:p>
    <w:p w14:paraId="1E6688E4" w14:textId="77777777" w:rsidR="00811271" w:rsidRPr="00C228DE" w:rsidRDefault="00811271" w:rsidP="000D6BB7">
      <w:pPr>
        <w:ind w:left="1080"/>
        <w:rPr>
          <w:i/>
          <w:iCs/>
        </w:rPr>
      </w:pPr>
    </w:p>
    <w:p w14:paraId="0DA9C286" w14:textId="24A211E1" w:rsidR="00811271" w:rsidRPr="00C228DE" w:rsidRDefault="00811271" w:rsidP="000D6BB7">
      <w:r w:rsidRPr="00C228DE">
        <w:t xml:space="preserve">We said that we would list individual denominations in order of their relative </w:t>
      </w:r>
      <w:r w:rsidR="002570E9">
        <w:t xml:space="preserve">membership </w:t>
      </w:r>
      <w:r w:rsidRPr="00C228DE">
        <w:t>size to other churches within a group. However, in the case of</w:t>
      </w:r>
      <w:r w:rsidR="002570E9">
        <w:t xml:space="preserve"> LDS churches</w:t>
      </w:r>
      <w:r w:rsidRPr="00C228DE">
        <w:t xml:space="preserve">, there are </w:t>
      </w:r>
      <w:r w:rsidRPr="00C228DE">
        <w:rPr>
          <w:i/>
          <w:iCs/>
        </w:rPr>
        <w:t>no</w:t>
      </w:r>
      <w:r w:rsidRPr="00C228DE">
        <w:t xml:space="preserve"> good membership statistics </w:t>
      </w:r>
      <w:r w:rsidR="002570E9">
        <w:t>(except for the Mormon Church)</w:t>
      </w:r>
      <w:r w:rsidRPr="00C228DE">
        <w:t xml:space="preserve">. </w:t>
      </w:r>
    </w:p>
    <w:p w14:paraId="1F0C7744" w14:textId="77777777" w:rsidR="00811271" w:rsidRPr="00C228DE" w:rsidRDefault="00811271" w:rsidP="000D6BB7">
      <w:pPr>
        <w:rPr>
          <w:b/>
          <w:bCs/>
        </w:rPr>
      </w:pPr>
    </w:p>
    <w:p w14:paraId="1FB62D79" w14:textId="44983A96" w:rsidR="00811271" w:rsidRPr="00C228DE" w:rsidRDefault="00811271" w:rsidP="000D6BB7">
      <w:pPr>
        <w:rPr>
          <w:b/>
          <w:bCs/>
          <w:sz w:val="32"/>
          <w:szCs w:val="32"/>
        </w:rPr>
      </w:pPr>
      <w:r w:rsidRPr="00C228DE">
        <w:rPr>
          <w:b/>
          <w:bCs/>
          <w:sz w:val="32"/>
          <w:szCs w:val="32"/>
        </w:rPr>
        <w:t>HISTORICAL ORIGINS</w:t>
      </w:r>
    </w:p>
    <w:p w14:paraId="2DDCCF5B" w14:textId="77777777" w:rsidR="00811271" w:rsidRPr="00C228DE" w:rsidRDefault="00811271" w:rsidP="000D6BB7"/>
    <w:p w14:paraId="5A9B516D" w14:textId="77777777" w:rsidR="002570E9" w:rsidRDefault="002570E9" w:rsidP="000D6BB7">
      <w:r>
        <w:t xml:space="preserve">By world conference in April 1986, it became apparent that the RLDS Church was not going to reverse course. From 1970 to 1990, liberals had managed to gradually remove any conservatives from leadership positions. There was a liberal hegemony, and they began to express a more open hostility toward conservatives and the old theology. </w:t>
      </w:r>
    </w:p>
    <w:p w14:paraId="0AB8A09A" w14:textId="77777777" w:rsidR="002570E9" w:rsidRDefault="002570E9" w:rsidP="000D6BB7"/>
    <w:p w14:paraId="029161B0" w14:textId="091900C3" w:rsidR="00811271" w:rsidRDefault="002570E9" w:rsidP="000D6BB7">
      <w:r>
        <w:t>As Center Stake assembled in 1986 to elect delegates to the RLDS World Conference, the president of Center Stake announced in their business meeting that he would not be accepting any resolutions from their stake for submission to the world conference. This kind of unprecedented, unilateral decision had never occurred before in the history of the church and would never occur again in the future! In the 1986 conference, every conservative resolution that came before the conference was immediately voted down without discussion. It became obvious that conservatives were not welcome.</w:t>
      </w:r>
    </w:p>
    <w:p w14:paraId="04A9B871" w14:textId="605A262D" w:rsidR="002570E9" w:rsidRDefault="002570E9" w:rsidP="000D6BB7"/>
    <w:p w14:paraId="440F7BC5" w14:textId="77777777" w:rsidR="002570E9" w:rsidRDefault="002570E9" w:rsidP="000D6BB7">
      <w:pPr>
        <w:rPr>
          <w:b/>
          <w:bCs/>
          <w:i/>
          <w:iCs/>
        </w:rPr>
      </w:pPr>
      <w:r>
        <w:rPr>
          <w:b/>
          <w:bCs/>
          <w:i/>
          <w:iCs/>
        </w:rPr>
        <w:t>Enoch Hill Congregation</w:t>
      </w:r>
    </w:p>
    <w:p w14:paraId="68158BFE" w14:textId="77777777" w:rsidR="002570E9" w:rsidRDefault="002570E9" w:rsidP="000D6BB7"/>
    <w:p w14:paraId="69F414EC" w14:textId="0B760046" w:rsidR="002570E9" w:rsidRDefault="002570E9" w:rsidP="000D6BB7">
      <w:r>
        <w:t xml:space="preserve">The largest conservative congregation in the RLDS Church at that time was probably the 1,200 church members in the Enoch Hill congregation in Independence, Missouri. It was a congregation within the jurisdiction known as Center Stake. Each year, an RLDS congregation would normally elect a presiding elder to administer the affairs of that congregation for the next year. </w:t>
      </w:r>
    </w:p>
    <w:p w14:paraId="77297AAE" w14:textId="77777777" w:rsidR="002570E9" w:rsidRDefault="002570E9" w:rsidP="000D6BB7"/>
    <w:p w14:paraId="63A10F01" w14:textId="59CAD42D" w:rsidR="002570E9" w:rsidRPr="002570E9" w:rsidRDefault="002570E9" w:rsidP="000D6BB7">
      <w:r>
        <w:t>Sometime in the late 1980s, for the first time in the history of the church, Center Stake determined that electing an elder to preside was not a right of the membership, but rather a privilege granted by the stake administrator. Rather than holding an election, a man who was not a member of the congregation was suddenly appointed by the stake to preside over that congregation. He was simply introduced to the congregation as their new pastor.</w:t>
      </w:r>
    </w:p>
    <w:p w14:paraId="76F2D181" w14:textId="77777777" w:rsidR="002570E9" w:rsidRDefault="002570E9" w:rsidP="000D6BB7">
      <w:pPr>
        <w:rPr>
          <w:b/>
          <w:bCs/>
          <w:i/>
          <w:iCs/>
        </w:rPr>
      </w:pPr>
    </w:p>
    <w:p w14:paraId="1E1CC840" w14:textId="77777777" w:rsidR="002570E9" w:rsidRPr="002570E9" w:rsidRDefault="002570E9" w:rsidP="002570E9">
      <w:pPr>
        <w:rPr>
          <w:b/>
          <w:bCs/>
          <w:i/>
          <w:iCs/>
        </w:rPr>
      </w:pPr>
      <w:r w:rsidRPr="002570E9">
        <w:rPr>
          <w:b/>
          <w:bCs/>
          <w:i/>
          <w:iCs/>
        </w:rPr>
        <w:t>Restoration Festivals</w:t>
      </w:r>
    </w:p>
    <w:p w14:paraId="513B0216" w14:textId="77777777" w:rsidR="002570E9" w:rsidRDefault="002570E9" w:rsidP="002570E9"/>
    <w:p w14:paraId="5FCBE0BB" w14:textId="77777777" w:rsidR="002570E9" w:rsidRDefault="002570E9" w:rsidP="002570E9">
      <w:r>
        <w:lastRenderedPageBreak/>
        <w:t>After 1986, conservative RLDS members began to hold a series of open-air meetings at Graceland College to hear conservative ministers who were still admired for their devotion to the original teachings of the RLDS Church. The “festivals” as they were called were intended to affirm what members called the original “restored gospel” that had been taught in the 1830s. After a few years, this was no longer allowed by the leadership of the church.</w:t>
      </w:r>
    </w:p>
    <w:p w14:paraId="728606F4" w14:textId="77777777" w:rsidR="002570E9" w:rsidRDefault="002570E9" w:rsidP="002570E9">
      <w:pPr>
        <w:rPr>
          <w:b/>
          <w:bCs/>
          <w:i/>
          <w:iCs/>
        </w:rPr>
      </w:pPr>
    </w:p>
    <w:p w14:paraId="097ED706" w14:textId="2BF85FF5" w:rsidR="002570E9" w:rsidRDefault="002570E9" w:rsidP="002570E9">
      <w:pPr>
        <w:rPr>
          <w:b/>
          <w:bCs/>
          <w:i/>
          <w:iCs/>
        </w:rPr>
      </w:pPr>
      <w:r>
        <w:rPr>
          <w:b/>
          <w:bCs/>
          <w:i/>
          <w:iCs/>
        </w:rPr>
        <w:t>Silencing Lay Ministers</w:t>
      </w:r>
    </w:p>
    <w:p w14:paraId="620BBC12" w14:textId="77777777" w:rsidR="002570E9" w:rsidRDefault="002570E9" w:rsidP="002570E9"/>
    <w:p w14:paraId="773AF5E6" w14:textId="77777777" w:rsidR="002570E9" w:rsidRDefault="002570E9" w:rsidP="002570E9">
      <w:r>
        <w:t>In the past, to bring an end to a priesthood member’s ministry, the church would hold a hearing or bring formal accusations against him regarding his moral character. However, the RLDS Church had entered a time where it felt there needed to be some wholesale ejections of its lay ministers.  A new approach was implemented in which stake and district administrators could simply decide to send conservative lay ministers a letter of “silencing” that would bring their ministry to a more abrupt end.</w:t>
      </w:r>
    </w:p>
    <w:p w14:paraId="309EA98D" w14:textId="77777777" w:rsidR="002570E9" w:rsidRDefault="002570E9" w:rsidP="000D6BB7">
      <w:pPr>
        <w:rPr>
          <w:b/>
          <w:bCs/>
          <w:i/>
          <w:iCs/>
        </w:rPr>
      </w:pPr>
    </w:p>
    <w:p w14:paraId="28AD3E1E" w14:textId="55ECC29C" w:rsidR="002570E9" w:rsidRDefault="002570E9" w:rsidP="000D6BB7">
      <w:pPr>
        <w:rPr>
          <w:b/>
          <w:bCs/>
          <w:i/>
          <w:iCs/>
        </w:rPr>
      </w:pPr>
      <w:r>
        <w:rPr>
          <w:b/>
          <w:bCs/>
          <w:i/>
          <w:iCs/>
        </w:rPr>
        <w:t>Price Publishing</w:t>
      </w:r>
    </w:p>
    <w:p w14:paraId="18AE743C" w14:textId="77777777" w:rsidR="002570E9" w:rsidRDefault="002570E9" w:rsidP="000D6BB7"/>
    <w:p w14:paraId="33DF84EE" w14:textId="45A14BA3" w:rsidR="002570E9" w:rsidRDefault="002570E9" w:rsidP="000D6BB7">
      <w:r>
        <w:t xml:space="preserve">A man by the name of Richard Price formed an entity called Price Publishing. He began publishing books like one he entitled </w:t>
      </w:r>
      <w:r w:rsidRPr="002570E9">
        <w:rPr>
          <w:i/>
          <w:iCs/>
        </w:rPr>
        <w:t>Decision Time</w:t>
      </w:r>
      <w:r>
        <w:t xml:space="preserve"> that he hoped would serve as a clarion call to conservatives who remained in the church to stand against the rising tide of liberalism and for those who left to form independent restoration branches. This publishing house is still on 23</w:t>
      </w:r>
      <w:r w:rsidRPr="002570E9">
        <w:rPr>
          <w:vertAlign w:val="superscript"/>
        </w:rPr>
        <w:t>rd</w:t>
      </w:r>
      <w:r>
        <w:t xml:space="preserve"> Street in Independence. It has been a thorn in the side of the RLDS leadership ever since it was formed.</w:t>
      </w:r>
    </w:p>
    <w:p w14:paraId="2C997446" w14:textId="77777777" w:rsidR="002570E9" w:rsidRDefault="002570E9" w:rsidP="000D6BB7"/>
    <w:p w14:paraId="44B5B693" w14:textId="41D4B9F1" w:rsidR="002570E9" w:rsidRPr="002570E9" w:rsidRDefault="002570E9" w:rsidP="000D6BB7">
      <w:pPr>
        <w:rPr>
          <w:b/>
          <w:bCs/>
          <w:i/>
          <w:iCs/>
        </w:rPr>
      </w:pPr>
      <w:r w:rsidRPr="002570E9">
        <w:rPr>
          <w:b/>
          <w:bCs/>
          <w:i/>
          <w:iCs/>
        </w:rPr>
        <w:t>Independent Restoration Branches</w:t>
      </w:r>
    </w:p>
    <w:p w14:paraId="676ABB98" w14:textId="77777777" w:rsidR="002570E9" w:rsidRDefault="002570E9" w:rsidP="000D6BB7">
      <w:pPr>
        <w:rPr>
          <w:b/>
          <w:bCs/>
          <w:i/>
          <w:iCs/>
        </w:rPr>
      </w:pPr>
    </w:p>
    <w:p w14:paraId="5FABEAD3" w14:textId="663FF9C6" w:rsidR="002570E9" w:rsidRDefault="002570E9" w:rsidP="000D6BB7">
      <w:r>
        <w:t>In the late 1980s and early 1990s, following a pattern that had occurred in the late 1840s, independent restoration branches began to arise across the United States. In Richard Price’s directory of these branches, there were initially at least 150 of these independent congregations throughout the United States and in some foreign countries.</w:t>
      </w:r>
    </w:p>
    <w:p w14:paraId="165E273A" w14:textId="77777777" w:rsidR="002570E9" w:rsidRDefault="002570E9" w:rsidP="000D6BB7"/>
    <w:p w14:paraId="4EB26EC6" w14:textId="78AFC397" w:rsidR="002570E9" w:rsidRPr="002570E9" w:rsidRDefault="002570E9" w:rsidP="000D6BB7">
      <w:pPr>
        <w:rPr>
          <w:b/>
          <w:bCs/>
          <w:i/>
          <w:iCs/>
        </w:rPr>
      </w:pPr>
      <w:r w:rsidRPr="002570E9">
        <w:rPr>
          <w:b/>
          <w:bCs/>
          <w:i/>
          <w:iCs/>
        </w:rPr>
        <w:t>Center Place Restoration School</w:t>
      </w:r>
    </w:p>
    <w:p w14:paraId="40038A0C" w14:textId="77777777" w:rsidR="002570E9" w:rsidRDefault="002570E9" w:rsidP="000D6BB7"/>
    <w:p w14:paraId="6E922247" w14:textId="12C59DA1" w:rsidR="002570E9" w:rsidRDefault="002570E9" w:rsidP="000D6BB7">
      <w:r>
        <w:t>In October 1991, the various independent branches around the country pooled their resources to purchase the old Waldo Avenue Baptist Church in Independence, Missouri. In 1992, a school called Center Place Restoration School was formed and began to operate in the fall of that year.</w:t>
      </w:r>
    </w:p>
    <w:p w14:paraId="33ED21CB" w14:textId="77777777" w:rsidR="002570E9" w:rsidRDefault="002570E9" w:rsidP="000D6BB7"/>
    <w:p w14:paraId="57AE93D1" w14:textId="16ACD755" w:rsidR="002570E9" w:rsidRPr="002570E9" w:rsidRDefault="002570E9" w:rsidP="000D6BB7">
      <w:pPr>
        <w:rPr>
          <w:b/>
          <w:bCs/>
          <w:i/>
          <w:iCs/>
        </w:rPr>
      </w:pPr>
      <w:r w:rsidRPr="002570E9">
        <w:rPr>
          <w:b/>
          <w:bCs/>
          <w:i/>
          <w:iCs/>
        </w:rPr>
        <w:t>Conference of Restoration Elders</w:t>
      </w:r>
    </w:p>
    <w:p w14:paraId="09CD274A" w14:textId="77777777" w:rsidR="002570E9" w:rsidRDefault="002570E9" w:rsidP="000D6BB7"/>
    <w:p w14:paraId="3A82C8A4" w14:textId="7E064929" w:rsidR="002570E9" w:rsidRDefault="002570E9" w:rsidP="000D6BB7">
      <w:r>
        <w:t>With the availability of a 900-seat auditorium at Center Place Restoration School, hundreds of conservative RLDS elders began to hold meetings to pray for guidance.  Quite often a former RLDS appointee named David Bowerman would serve in a prominent role in these meetings. In 1995, this group of elders from various restoration branches decided to form an organization called the Conference of Restoration Elders.</w:t>
      </w:r>
    </w:p>
    <w:p w14:paraId="188624AB" w14:textId="77777777" w:rsidR="002570E9" w:rsidRPr="00C228DE" w:rsidRDefault="002570E9" w:rsidP="000D6BB7"/>
    <w:p w14:paraId="1E5D4DDE" w14:textId="77777777" w:rsidR="00811271" w:rsidRPr="00C228DE" w:rsidRDefault="00811271" w:rsidP="000D6BB7"/>
    <w:p w14:paraId="7C810893" w14:textId="77777777" w:rsidR="00811271" w:rsidRPr="00C228DE" w:rsidRDefault="00811271" w:rsidP="000D6BB7">
      <w:pPr>
        <w:rPr>
          <w:b/>
          <w:bCs/>
        </w:rPr>
      </w:pPr>
    </w:p>
    <w:p w14:paraId="7D32F8D1" w14:textId="77777777" w:rsidR="00811271" w:rsidRPr="00C228DE" w:rsidRDefault="00811271" w:rsidP="000D6BB7">
      <w:pPr>
        <w:rPr>
          <w:b/>
          <w:bCs/>
        </w:rPr>
      </w:pPr>
      <w:r w:rsidRPr="00C228DE">
        <w:rPr>
          <w:b/>
          <w:bCs/>
        </w:rPr>
        <w:t>If I ask AI “How many people worship in the Restoration Movement, AI gives me numbers for churches that arose from the Stone-Campbell Movement!</w:t>
      </w:r>
    </w:p>
    <w:p w14:paraId="27806F13" w14:textId="77777777" w:rsidR="00811271" w:rsidRPr="00C228DE" w:rsidRDefault="00811271" w:rsidP="000D6BB7">
      <w:pPr>
        <w:rPr>
          <w:b/>
          <w:bCs/>
        </w:rPr>
      </w:pPr>
    </w:p>
    <w:p w14:paraId="0531FD34" w14:textId="77777777" w:rsidR="00811271" w:rsidRPr="00C228DE" w:rsidRDefault="00811271" w:rsidP="000D6BB7">
      <w:r w:rsidRPr="00C228DE">
        <w:rPr>
          <w:b/>
          <w:bCs/>
        </w:rPr>
        <w:t>I asked AI:</w:t>
      </w:r>
      <w:r w:rsidRPr="00C228DE">
        <w:t xml:space="preserve">  “How many people worship in the splinter groups that broke off from the Reorganized Church of Jesus Christ of Latter-day Saints back in 1984?”</w:t>
      </w:r>
    </w:p>
    <w:p w14:paraId="69CB6A70" w14:textId="77777777" w:rsidR="00811271" w:rsidRPr="00C228DE" w:rsidRDefault="00811271" w:rsidP="000D6BB7"/>
    <w:p w14:paraId="3BBF2D85" w14:textId="77777777" w:rsidR="00811271" w:rsidRPr="00C228DE" w:rsidRDefault="00811271" w:rsidP="000D6BB7">
      <w:pPr>
        <w:rPr>
          <w:b/>
          <w:bCs/>
        </w:rPr>
      </w:pPr>
      <w:r w:rsidRPr="00C228DE">
        <w:rPr>
          <w:b/>
          <w:bCs/>
        </w:rPr>
        <w:t>Size of Splinter Groups from the RLDS Church Post-1984</w:t>
      </w:r>
    </w:p>
    <w:p w14:paraId="30421132" w14:textId="77777777" w:rsidR="00811271" w:rsidRPr="00C228DE" w:rsidRDefault="00811271" w:rsidP="000D6BB7">
      <w:pPr>
        <w:rPr>
          <w:b/>
          <w:bCs/>
        </w:rPr>
      </w:pPr>
    </w:p>
    <w:p w14:paraId="719A88BF" w14:textId="77777777" w:rsidR="00811271" w:rsidRPr="00C228DE" w:rsidRDefault="00811271" w:rsidP="000D6BB7">
      <w:pPr>
        <w:rPr>
          <w:b/>
          <w:bCs/>
        </w:rPr>
      </w:pPr>
      <w:r w:rsidRPr="00C228DE">
        <w:rPr>
          <w:b/>
          <w:bCs/>
        </w:rPr>
        <w:t>Background on the 1984 Schism</w:t>
      </w:r>
    </w:p>
    <w:p w14:paraId="507D0291" w14:textId="77777777" w:rsidR="00811271" w:rsidRPr="00C228DE" w:rsidRDefault="00811271" w:rsidP="000D6BB7">
      <w:pPr>
        <w:rPr>
          <w:b/>
          <w:bCs/>
        </w:rPr>
      </w:pPr>
    </w:p>
    <w:p w14:paraId="66D86631" w14:textId="77777777" w:rsidR="00811271" w:rsidRPr="00C228DE" w:rsidRDefault="00811271" w:rsidP="000D6BB7">
      <w:r w:rsidRPr="00C228DE">
        <w:t>In 1984, the Reorganized Church of Jesus Christ of Latter-day Saints (RLDS, now Community of Christ) approved significant doctrinal changes, including ordaining women and building the Independence Temple. These changes led to a major schism, with a substantial portion of the membership leaving to form independent or loosely affiliated splinter groups.</w:t>
      </w:r>
    </w:p>
    <w:p w14:paraId="16D546C3" w14:textId="77777777" w:rsidR="00811271" w:rsidRPr="00C228DE" w:rsidRDefault="00811271" w:rsidP="000D6BB7"/>
    <w:p w14:paraId="0F085BF8" w14:textId="77777777" w:rsidR="00811271" w:rsidRPr="00C228DE" w:rsidRDefault="00811271" w:rsidP="000D6BB7">
      <w:r w:rsidRPr="00C228DE">
        <w:t>Number of Splinter Groups and Members</w:t>
      </w:r>
    </w:p>
    <w:p w14:paraId="4EBCE440" w14:textId="77777777" w:rsidR="00811271" w:rsidRPr="00C228DE" w:rsidRDefault="00811271" w:rsidP="000D6BB7"/>
    <w:p w14:paraId="3F8D5D11" w14:textId="77777777" w:rsidR="00811271" w:rsidRPr="00C228DE" w:rsidRDefault="00811271" w:rsidP="000D6BB7">
      <w:pPr>
        <w:ind w:left="720" w:hanging="360"/>
      </w:pPr>
      <w:r w:rsidRPr="00C228DE">
        <w:t>•</w:t>
      </w:r>
      <w:r w:rsidRPr="00C228DE">
        <w:tab/>
        <w:t>Over 200 local splinter groups were organized by former RLDS members in the years following the 1984 conference, primarily in the United States and especially in the Midwest.</w:t>
      </w:r>
    </w:p>
    <w:p w14:paraId="2D382BA5" w14:textId="77777777" w:rsidR="00811271" w:rsidRPr="00C228DE" w:rsidRDefault="00811271" w:rsidP="000D6BB7">
      <w:pPr>
        <w:ind w:left="720" w:hanging="360"/>
      </w:pPr>
      <w:r w:rsidRPr="00C228DE">
        <w:t>•</w:t>
      </w:r>
      <w:r w:rsidRPr="00C228DE">
        <w:tab/>
        <w:t>Most of these groups are independent and not united under a single leadership structure.</w:t>
      </w:r>
    </w:p>
    <w:p w14:paraId="5EEF23F1" w14:textId="77777777" w:rsidR="00811271" w:rsidRPr="00C228DE" w:rsidRDefault="00811271" w:rsidP="000D6BB7">
      <w:pPr>
        <w:ind w:left="720" w:hanging="360"/>
      </w:pPr>
      <w:r w:rsidRPr="00C228DE">
        <w:t>•</w:t>
      </w:r>
      <w:r w:rsidRPr="00C228DE">
        <w:tab/>
        <w:t>In 1994, former RLDS church historian Richard P. Howard estimated that about 25,000 members had left the RLDS Church to join such breakaway groups.</w:t>
      </w:r>
    </w:p>
    <w:p w14:paraId="1742CDF0" w14:textId="77777777" w:rsidR="00811271" w:rsidRPr="00C228DE" w:rsidRDefault="00811271" w:rsidP="000D6BB7">
      <w:pPr>
        <w:ind w:left="720" w:hanging="360"/>
      </w:pPr>
    </w:p>
    <w:p w14:paraId="78E32D8D" w14:textId="77777777" w:rsidR="00811271" w:rsidRPr="00C228DE" w:rsidRDefault="00811271" w:rsidP="000D6BB7">
      <w:r w:rsidRPr="00C228DE">
        <w:t>Current Estimates</w:t>
      </w:r>
    </w:p>
    <w:p w14:paraId="3E57715C" w14:textId="77777777" w:rsidR="00811271" w:rsidRPr="00C228DE" w:rsidRDefault="00811271" w:rsidP="000D6BB7">
      <w:pPr>
        <w:ind w:left="720" w:hanging="360"/>
      </w:pPr>
      <w:r w:rsidRPr="00C228DE">
        <w:tab/>
      </w:r>
    </w:p>
    <w:p w14:paraId="3BA4A8EB" w14:textId="77777777" w:rsidR="00811271" w:rsidRPr="00C228DE" w:rsidRDefault="00811271" w:rsidP="000D6BB7">
      <w:pPr>
        <w:ind w:left="720" w:hanging="360"/>
      </w:pPr>
      <w:r w:rsidRPr="00C228DE">
        <w:t>•</w:t>
      </w:r>
      <w:r w:rsidRPr="00C228DE">
        <w:tab/>
        <w:t>The number of people actively worshipping in these splinter groups today is difficult to determine precisely, as most groups are small, independent, and do not publish membership statistics.</w:t>
      </w:r>
    </w:p>
    <w:p w14:paraId="36F118B0" w14:textId="77777777" w:rsidR="00811271" w:rsidRPr="00C228DE" w:rsidRDefault="00811271" w:rsidP="000D6BB7">
      <w:pPr>
        <w:ind w:left="720" w:hanging="360"/>
      </w:pPr>
      <w:r w:rsidRPr="00C228DE">
        <w:t>•</w:t>
      </w:r>
      <w:r w:rsidRPr="00C228DE">
        <w:tab/>
        <w:t xml:space="preserve">The original exodus involved at least one-fourth of the active RLDS membership at the time, but not all who left joined new churches; some simply stopped attending </w:t>
      </w:r>
      <w:r w:rsidRPr="00C228DE">
        <w:rPr>
          <w:i/>
          <w:iCs/>
        </w:rPr>
        <w:t>any</w:t>
      </w:r>
      <w:r w:rsidRPr="00C228DE">
        <w:t xml:space="preserve"> church.</w:t>
      </w:r>
    </w:p>
    <w:p w14:paraId="5A4CDF31" w14:textId="77777777" w:rsidR="00811271" w:rsidRPr="00C228DE" w:rsidRDefault="00811271" w:rsidP="000D6BB7">
      <w:pPr>
        <w:ind w:left="720" w:hanging="360"/>
      </w:pPr>
      <w:r w:rsidRPr="00C228DE">
        <w:t>•</w:t>
      </w:r>
      <w:r w:rsidRPr="00C228DE">
        <w:tab/>
        <w:t xml:space="preserve">The most prominent of these groups, such as the Remnant Church of Jesus Christ of </w:t>
      </w:r>
      <w:proofErr w:type="gramStart"/>
      <w:r w:rsidRPr="00C228DE">
        <w:t>Latter Day</w:t>
      </w:r>
      <w:proofErr w:type="gramEnd"/>
      <w:r w:rsidRPr="00C228DE">
        <w:t xml:space="preserve"> Saints, likely have memberships in the low hundreds, while many other groups are much smaller.</w:t>
      </w:r>
    </w:p>
    <w:p w14:paraId="521B5109" w14:textId="77777777" w:rsidR="00811271" w:rsidRPr="00C228DE" w:rsidRDefault="00811271" w:rsidP="000D6BB7"/>
    <w:p w14:paraId="7D00B83B" w14:textId="679229E7" w:rsidR="00811271" w:rsidRPr="00C228DE" w:rsidRDefault="00C228DE" w:rsidP="000D6BB7">
      <w:pPr>
        <w:rPr>
          <w:b/>
          <w:bCs/>
          <w:sz w:val="32"/>
          <w:szCs w:val="32"/>
        </w:rPr>
      </w:pPr>
      <w:r w:rsidRPr="00C228DE">
        <w:rPr>
          <w:b/>
          <w:bCs/>
          <w:sz w:val="32"/>
          <w:szCs w:val="32"/>
        </w:rPr>
        <w:t>BELIEFS &amp; PRACTICES</w:t>
      </w:r>
    </w:p>
    <w:p w14:paraId="1FA8BA34" w14:textId="77777777" w:rsidR="00811271" w:rsidRDefault="00811271" w:rsidP="000D6BB7"/>
    <w:p w14:paraId="5DCD8E73" w14:textId="77777777" w:rsidR="00C228DE" w:rsidRDefault="00C228DE" w:rsidP="000D6BB7"/>
    <w:p w14:paraId="48D1C265" w14:textId="77777777" w:rsidR="00C228DE" w:rsidRDefault="00C228DE" w:rsidP="000D6BB7"/>
    <w:p w14:paraId="629F1114" w14:textId="77777777" w:rsidR="00C228DE" w:rsidRDefault="00C228DE" w:rsidP="000D6BB7"/>
    <w:p w14:paraId="5768CC41" w14:textId="77777777" w:rsidR="00C228DE" w:rsidRDefault="00C228DE" w:rsidP="000D6BB7"/>
    <w:p w14:paraId="044490EA" w14:textId="77777777" w:rsidR="00C228DE" w:rsidRPr="00C228DE" w:rsidRDefault="00C228DE" w:rsidP="000D6BB7"/>
    <w:p w14:paraId="26FC1FA7" w14:textId="2E3DF402" w:rsidR="00811271" w:rsidRPr="00C228DE" w:rsidRDefault="00811271" w:rsidP="00C16490">
      <w:pPr>
        <w:pStyle w:val="ListParagraph"/>
        <w:numPr>
          <w:ilvl w:val="0"/>
          <w:numId w:val="182"/>
        </w:numPr>
        <w:ind w:left="720" w:hanging="720"/>
        <w:rPr>
          <w:b/>
          <w:bCs/>
          <w:caps/>
          <w:sz w:val="40"/>
          <w:szCs w:val="40"/>
        </w:rPr>
      </w:pPr>
      <w:r w:rsidRPr="00C228DE">
        <w:rPr>
          <w:b/>
          <w:bCs/>
          <w:caps/>
          <w:sz w:val="40"/>
          <w:szCs w:val="40"/>
        </w:rPr>
        <w:t>church of jesus christ – restoration branches (loosely affiliated through an “elder’s conference”)</w:t>
      </w:r>
    </w:p>
    <w:p w14:paraId="31571D70" w14:textId="77777777" w:rsidR="00811271" w:rsidRPr="00C228DE" w:rsidRDefault="00811271" w:rsidP="000D6BB7"/>
    <w:p w14:paraId="76112E5F" w14:textId="77777777" w:rsidR="00811271" w:rsidRPr="00C228DE" w:rsidRDefault="00811271" w:rsidP="000D6BB7">
      <w:pPr>
        <w:ind w:left="1980"/>
        <w:rPr>
          <w:b/>
          <w:bCs/>
        </w:rPr>
      </w:pPr>
      <w:r w:rsidRPr="00C228DE">
        <w:rPr>
          <w:b/>
          <w:bCs/>
        </w:rPr>
        <w:t xml:space="preserve">Founded: </w:t>
      </w:r>
    </w:p>
    <w:p w14:paraId="0C2CE6CE" w14:textId="77777777" w:rsidR="00811271" w:rsidRPr="00C228DE" w:rsidRDefault="00811271" w:rsidP="000D6BB7">
      <w:pPr>
        <w:ind w:left="1980"/>
        <w:rPr>
          <w:b/>
          <w:bCs/>
        </w:rPr>
      </w:pPr>
      <w:r w:rsidRPr="00C228DE">
        <w:rPr>
          <w:b/>
          <w:bCs/>
        </w:rPr>
        <w:t>Membership:</w:t>
      </w:r>
    </w:p>
    <w:p w14:paraId="319F1CB7" w14:textId="77777777" w:rsidR="00811271" w:rsidRPr="00C228DE" w:rsidRDefault="00811271" w:rsidP="000D6BB7">
      <w:pPr>
        <w:ind w:left="1980"/>
        <w:rPr>
          <w:b/>
          <w:bCs/>
        </w:rPr>
      </w:pPr>
      <w:r w:rsidRPr="00C228DE">
        <w:rPr>
          <w:b/>
          <w:bCs/>
        </w:rPr>
        <w:t xml:space="preserve">Congregations: </w:t>
      </w:r>
    </w:p>
    <w:p w14:paraId="401D74F1" w14:textId="77777777" w:rsidR="00811271" w:rsidRPr="00C228DE" w:rsidRDefault="00811271" w:rsidP="000D6BB7">
      <w:pPr>
        <w:ind w:left="1980"/>
        <w:rPr>
          <w:b/>
          <w:bCs/>
        </w:rPr>
      </w:pPr>
      <w:r w:rsidRPr="00C228DE">
        <w:rPr>
          <w:b/>
          <w:bCs/>
        </w:rPr>
        <w:t>Website:</w:t>
      </w:r>
    </w:p>
    <w:p w14:paraId="451C20EF" w14:textId="77777777" w:rsidR="00811271" w:rsidRPr="00C228DE" w:rsidRDefault="00811271" w:rsidP="000D6BB7">
      <w:pPr>
        <w:ind w:left="1980"/>
        <w:rPr>
          <w:i/>
          <w:iCs/>
        </w:rPr>
      </w:pPr>
      <w:r w:rsidRPr="00C228DE">
        <w:rPr>
          <w:b/>
          <w:bCs/>
        </w:rPr>
        <w:t>Periodicals:</w:t>
      </w:r>
      <w:r w:rsidRPr="00C228DE">
        <w:t xml:space="preserve"> </w:t>
      </w:r>
    </w:p>
    <w:p w14:paraId="6328536E" w14:textId="77777777" w:rsidR="00811271" w:rsidRPr="00C228DE" w:rsidRDefault="00811271" w:rsidP="000D6BB7">
      <w:pPr>
        <w:ind w:left="1980"/>
      </w:pPr>
    </w:p>
    <w:p w14:paraId="1D157E4D" w14:textId="77777777" w:rsidR="00811271" w:rsidRPr="00C228DE" w:rsidRDefault="00811271" w:rsidP="000D6BB7">
      <w:pPr>
        <w:rPr>
          <w:b/>
          <w:bCs/>
          <w:sz w:val="32"/>
          <w:szCs w:val="32"/>
        </w:rPr>
      </w:pPr>
      <w:r w:rsidRPr="00C228DE">
        <w:rPr>
          <w:b/>
          <w:bCs/>
          <w:sz w:val="32"/>
          <w:szCs w:val="32"/>
        </w:rPr>
        <w:t>HISTORICAL ORIGIN</w:t>
      </w:r>
    </w:p>
    <w:p w14:paraId="5C9B138E" w14:textId="77777777" w:rsidR="00811271" w:rsidRPr="00C228DE" w:rsidRDefault="00811271" w:rsidP="000D6BB7">
      <w:pPr>
        <w:rPr>
          <w:sz w:val="32"/>
          <w:szCs w:val="32"/>
        </w:rPr>
      </w:pPr>
    </w:p>
    <w:p w14:paraId="444A28A5" w14:textId="77777777" w:rsidR="00811271" w:rsidRPr="00C228DE" w:rsidRDefault="00811271" w:rsidP="000D6BB7">
      <w:pPr>
        <w:rPr>
          <w:sz w:val="32"/>
          <w:szCs w:val="32"/>
        </w:rPr>
      </w:pPr>
    </w:p>
    <w:p w14:paraId="6C0617A8" w14:textId="77777777" w:rsidR="00811271" w:rsidRDefault="00811271" w:rsidP="000D6BB7">
      <w:pPr>
        <w:rPr>
          <w:b/>
          <w:bCs/>
          <w:sz w:val="32"/>
          <w:szCs w:val="32"/>
        </w:rPr>
      </w:pPr>
      <w:r w:rsidRPr="00C228DE">
        <w:rPr>
          <w:b/>
          <w:bCs/>
          <w:sz w:val="32"/>
          <w:szCs w:val="32"/>
        </w:rPr>
        <w:t>BELIEFS &amp; PRACTICES</w:t>
      </w:r>
    </w:p>
    <w:p w14:paraId="7BC4DE8F" w14:textId="77777777" w:rsidR="00C228DE" w:rsidRPr="00C228DE" w:rsidRDefault="00C228DE" w:rsidP="000D6BB7">
      <w:pPr>
        <w:rPr>
          <w:b/>
          <w:bCs/>
          <w:sz w:val="32"/>
          <w:szCs w:val="32"/>
        </w:rPr>
      </w:pPr>
    </w:p>
    <w:p w14:paraId="40C68071" w14:textId="77777777" w:rsidR="00811271" w:rsidRPr="00C228DE" w:rsidRDefault="00811271"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1A3A44FF" w14:textId="77777777" w:rsidR="00811271" w:rsidRPr="00C228DE" w:rsidRDefault="00811271" w:rsidP="000D6BB7"/>
    <w:p w14:paraId="4875AB3A" w14:textId="77777777" w:rsidR="00811271" w:rsidRPr="00C228DE" w:rsidRDefault="00811271" w:rsidP="000D6BB7"/>
    <w:p w14:paraId="65369993" w14:textId="77777777" w:rsidR="00811271" w:rsidRPr="00C228DE" w:rsidRDefault="00811271" w:rsidP="000D6BB7"/>
    <w:p w14:paraId="7AAE7D82" w14:textId="77777777" w:rsidR="00811271" w:rsidRPr="00C228DE" w:rsidRDefault="00811271" w:rsidP="000D6BB7"/>
    <w:p w14:paraId="1311CDA7" w14:textId="77777777" w:rsidR="00811271" w:rsidRPr="00C228DE" w:rsidRDefault="00811271" w:rsidP="000D6BB7">
      <w:pPr>
        <w:pStyle w:val="ListParagraph"/>
        <w:numPr>
          <w:ilvl w:val="0"/>
          <w:numId w:val="96"/>
        </w:numPr>
        <w:ind w:left="1620" w:hanging="540"/>
        <w:rPr>
          <w:b/>
          <w:bCs/>
          <w:sz w:val="32"/>
          <w:szCs w:val="32"/>
        </w:rPr>
      </w:pPr>
      <w:r w:rsidRPr="00C228DE">
        <w:rPr>
          <w:b/>
          <w:bCs/>
          <w:sz w:val="32"/>
          <w:szCs w:val="32"/>
        </w:rPr>
        <w:t xml:space="preserve">church of </w:t>
      </w:r>
      <w:proofErr w:type="spellStart"/>
      <w:r w:rsidRPr="00C228DE">
        <w:rPr>
          <w:b/>
          <w:bCs/>
          <w:sz w:val="32"/>
          <w:szCs w:val="32"/>
        </w:rPr>
        <w:t>jesus</w:t>
      </w:r>
      <w:proofErr w:type="spellEnd"/>
      <w:r w:rsidRPr="00C228DE">
        <w:rPr>
          <w:b/>
          <w:bCs/>
          <w:sz w:val="32"/>
          <w:szCs w:val="32"/>
        </w:rPr>
        <w:t xml:space="preserve"> </w:t>
      </w:r>
      <w:proofErr w:type="spellStart"/>
      <w:r w:rsidRPr="00C228DE">
        <w:rPr>
          <w:b/>
          <w:bCs/>
          <w:sz w:val="32"/>
          <w:szCs w:val="32"/>
        </w:rPr>
        <w:t>christ</w:t>
      </w:r>
      <w:proofErr w:type="spellEnd"/>
      <w:r w:rsidRPr="00C228DE">
        <w:rPr>
          <w:b/>
          <w:bCs/>
          <w:sz w:val="32"/>
          <w:szCs w:val="32"/>
        </w:rPr>
        <w:t xml:space="preserve"> – restoration branches (independent branches loosely affiliated through an “elder’s conference”)</w:t>
      </w:r>
    </w:p>
    <w:p w14:paraId="2D0B4906" w14:textId="77777777" w:rsidR="00811271" w:rsidRPr="00C228DE" w:rsidRDefault="00811271" w:rsidP="000D6BB7">
      <w:pPr>
        <w:rPr>
          <w:b/>
          <w:bCs/>
          <w:sz w:val="32"/>
          <w:szCs w:val="32"/>
        </w:rPr>
      </w:pPr>
    </w:p>
    <w:p w14:paraId="24FD3E5A" w14:textId="77777777" w:rsidR="00811271" w:rsidRPr="00C228DE" w:rsidRDefault="00811271" w:rsidP="000D6BB7">
      <w:pPr>
        <w:ind w:left="1080"/>
        <w:rPr>
          <w:b/>
          <w:bCs/>
        </w:rPr>
      </w:pPr>
      <w:r w:rsidRPr="00C228DE">
        <w:rPr>
          <w:b/>
          <w:bCs/>
        </w:rPr>
        <w:t xml:space="preserve">Founded: </w:t>
      </w:r>
    </w:p>
    <w:p w14:paraId="224DCE00" w14:textId="77777777" w:rsidR="00811271" w:rsidRPr="00C228DE" w:rsidRDefault="00811271" w:rsidP="000D6BB7">
      <w:pPr>
        <w:ind w:left="1080"/>
        <w:rPr>
          <w:b/>
          <w:bCs/>
        </w:rPr>
      </w:pPr>
      <w:r w:rsidRPr="00C228DE">
        <w:rPr>
          <w:b/>
          <w:bCs/>
        </w:rPr>
        <w:t>Membership:</w:t>
      </w:r>
    </w:p>
    <w:p w14:paraId="1DE49E88" w14:textId="77777777" w:rsidR="00811271" w:rsidRPr="00C228DE" w:rsidRDefault="00811271" w:rsidP="000D6BB7">
      <w:pPr>
        <w:ind w:left="1080"/>
        <w:rPr>
          <w:b/>
          <w:bCs/>
        </w:rPr>
      </w:pPr>
      <w:r w:rsidRPr="00C228DE">
        <w:rPr>
          <w:b/>
          <w:bCs/>
        </w:rPr>
        <w:t xml:space="preserve">Congregations: </w:t>
      </w:r>
    </w:p>
    <w:p w14:paraId="66A29AA6" w14:textId="77777777" w:rsidR="00811271" w:rsidRPr="00C228DE" w:rsidRDefault="00811271" w:rsidP="000D6BB7">
      <w:pPr>
        <w:ind w:left="1080"/>
        <w:rPr>
          <w:b/>
          <w:bCs/>
        </w:rPr>
      </w:pPr>
      <w:r w:rsidRPr="00C228DE">
        <w:rPr>
          <w:b/>
          <w:bCs/>
        </w:rPr>
        <w:t>Website:</w:t>
      </w:r>
    </w:p>
    <w:p w14:paraId="0713CAF1" w14:textId="77777777" w:rsidR="00811271" w:rsidRPr="00C228DE" w:rsidRDefault="00811271" w:rsidP="000D6BB7">
      <w:pPr>
        <w:ind w:left="1080"/>
        <w:rPr>
          <w:i/>
          <w:iCs/>
        </w:rPr>
      </w:pPr>
      <w:r w:rsidRPr="00C228DE">
        <w:rPr>
          <w:b/>
          <w:bCs/>
        </w:rPr>
        <w:t>Periodicals:</w:t>
      </w:r>
      <w:r w:rsidRPr="00C228DE">
        <w:t xml:space="preserve"> </w:t>
      </w:r>
    </w:p>
    <w:p w14:paraId="1D5D43F6" w14:textId="77777777" w:rsidR="00811271" w:rsidRPr="00C228DE" w:rsidRDefault="00811271" w:rsidP="000D6BB7"/>
    <w:p w14:paraId="1E0507FD" w14:textId="77777777" w:rsidR="00811271" w:rsidRPr="00C228DE" w:rsidRDefault="00811271" w:rsidP="000D6BB7">
      <w:pPr>
        <w:rPr>
          <w:b/>
          <w:bCs/>
          <w:sz w:val="32"/>
          <w:szCs w:val="32"/>
        </w:rPr>
      </w:pPr>
      <w:r w:rsidRPr="00C228DE">
        <w:rPr>
          <w:b/>
          <w:bCs/>
          <w:sz w:val="32"/>
          <w:szCs w:val="32"/>
        </w:rPr>
        <w:t>HISTORICAL ORIGIN</w:t>
      </w:r>
    </w:p>
    <w:p w14:paraId="421043A9" w14:textId="77777777" w:rsidR="00811271" w:rsidRPr="00C228DE" w:rsidRDefault="00811271" w:rsidP="000D6BB7">
      <w:pPr>
        <w:rPr>
          <w:sz w:val="32"/>
          <w:szCs w:val="32"/>
        </w:rPr>
      </w:pPr>
    </w:p>
    <w:p w14:paraId="05008091" w14:textId="77777777" w:rsidR="00811271" w:rsidRPr="00C228DE" w:rsidRDefault="00811271" w:rsidP="000D6BB7">
      <w:pPr>
        <w:rPr>
          <w:sz w:val="32"/>
          <w:szCs w:val="32"/>
        </w:rPr>
      </w:pPr>
    </w:p>
    <w:p w14:paraId="7F50E9CD" w14:textId="77777777" w:rsidR="00811271" w:rsidRPr="00C228DE" w:rsidRDefault="00811271" w:rsidP="000D6BB7">
      <w:pPr>
        <w:rPr>
          <w:b/>
          <w:bCs/>
          <w:sz w:val="32"/>
          <w:szCs w:val="32"/>
        </w:rPr>
      </w:pPr>
      <w:r w:rsidRPr="00C228DE">
        <w:rPr>
          <w:b/>
          <w:bCs/>
          <w:sz w:val="32"/>
          <w:szCs w:val="32"/>
        </w:rPr>
        <w:t>BELIEFS &amp; PRACTICES</w:t>
      </w:r>
    </w:p>
    <w:p w14:paraId="39BFF528" w14:textId="77777777" w:rsidR="00C228DE" w:rsidRDefault="00C228DE" w:rsidP="000D6BB7">
      <w:pPr>
        <w:rPr>
          <w:b/>
          <w:bCs/>
        </w:rPr>
      </w:pPr>
    </w:p>
    <w:p w14:paraId="5E266757" w14:textId="4A9B0FF5" w:rsidR="00811271" w:rsidRPr="00C228DE" w:rsidRDefault="00811271"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25756D7" w14:textId="77777777" w:rsidR="00811271" w:rsidRPr="00C228DE" w:rsidRDefault="00811271" w:rsidP="000D6BB7"/>
    <w:p w14:paraId="6BAB2E99" w14:textId="77777777" w:rsidR="00811271" w:rsidRPr="00C228DE" w:rsidRDefault="00811271" w:rsidP="000D6BB7">
      <w:pPr>
        <w:ind w:left="1620"/>
        <w:rPr>
          <w:b/>
          <w:bCs/>
          <w:sz w:val="32"/>
          <w:szCs w:val="32"/>
        </w:rPr>
      </w:pPr>
    </w:p>
    <w:p w14:paraId="2127A224" w14:textId="77777777" w:rsidR="00811271" w:rsidRPr="00C228DE" w:rsidRDefault="00811271" w:rsidP="000D6BB7">
      <w:pPr>
        <w:rPr>
          <w:b/>
          <w:bCs/>
          <w:sz w:val="32"/>
          <w:szCs w:val="32"/>
        </w:rPr>
      </w:pPr>
    </w:p>
    <w:p w14:paraId="0884018B" w14:textId="489E39D6" w:rsidR="00811271" w:rsidRPr="00C228DE" w:rsidRDefault="00811271" w:rsidP="00C16490">
      <w:pPr>
        <w:pStyle w:val="ListParagraph"/>
        <w:numPr>
          <w:ilvl w:val="0"/>
          <w:numId w:val="182"/>
        </w:numPr>
        <w:ind w:left="720" w:hanging="810"/>
        <w:rPr>
          <w:b/>
          <w:bCs/>
          <w:caps/>
          <w:sz w:val="40"/>
          <w:szCs w:val="40"/>
        </w:rPr>
      </w:pPr>
      <w:r w:rsidRPr="00C228DE">
        <w:rPr>
          <w:b/>
          <w:bCs/>
          <w:caps/>
          <w:sz w:val="40"/>
          <w:szCs w:val="40"/>
        </w:rPr>
        <w:t xml:space="preserve"> church of jesus christ – restoration branches (independent &amp; unaffliated, but occasionally worshipping with certain specified true believers)</w:t>
      </w:r>
    </w:p>
    <w:p w14:paraId="4B3BE964" w14:textId="77777777" w:rsidR="00811271" w:rsidRPr="00C228DE" w:rsidRDefault="00811271" w:rsidP="000D6BB7">
      <w:pPr>
        <w:rPr>
          <w:b/>
          <w:bCs/>
          <w:sz w:val="32"/>
          <w:szCs w:val="32"/>
        </w:rPr>
      </w:pPr>
    </w:p>
    <w:p w14:paraId="54758E7F" w14:textId="77777777" w:rsidR="00811271" w:rsidRPr="00C228DE" w:rsidRDefault="00811271" w:rsidP="000D6BB7">
      <w:pPr>
        <w:ind w:left="1080"/>
        <w:rPr>
          <w:b/>
          <w:bCs/>
        </w:rPr>
      </w:pPr>
      <w:r w:rsidRPr="00C228DE">
        <w:rPr>
          <w:b/>
          <w:bCs/>
        </w:rPr>
        <w:t xml:space="preserve">Founded: </w:t>
      </w:r>
    </w:p>
    <w:p w14:paraId="3CE890ED" w14:textId="77777777" w:rsidR="00811271" w:rsidRPr="00C228DE" w:rsidRDefault="00811271" w:rsidP="000D6BB7">
      <w:pPr>
        <w:ind w:left="1080"/>
        <w:rPr>
          <w:b/>
          <w:bCs/>
        </w:rPr>
      </w:pPr>
      <w:r w:rsidRPr="00C228DE">
        <w:rPr>
          <w:b/>
          <w:bCs/>
        </w:rPr>
        <w:t>Membership:</w:t>
      </w:r>
    </w:p>
    <w:p w14:paraId="410CB86D" w14:textId="77777777" w:rsidR="00811271" w:rsidRPr="00C228DE" w:rsidRDefault="00811271" w:rsidP="000D6BB7">
      <w:pPr>
        <w:ind w:left="1080"/>
        <w:rPr>
          <w:b/>
          <w:bCs/>
        </w:rPr>
      </w:pPr>
      <w:r w:rsidRPr="00C228DE">
        <w:rPr>
          <w:b/>
          <w:bCs/>
        </w:rPr>
        <w:t xml:space="preserve">Congregations: </w:t>
      </w:r>
    </w:p>
    <w:p w14:paraId="200C0FC2" w14:textId="77777777" w:rsidR="00811271" w:rsidRPr="00C228DE" w:rsidRDefault="00811271" w:rsidP="000D6BB7">
      <w:pPr>
        <w:ind w:left="1080"/>
        <w:rPr>
          <w:b/>
          <w:bCs/>
        </w:rPr>
      </w:pPr>
      <w:r w:rsidRPr="00C228DE">
        <w:rPr>
          <w:b/>
          <w:bCs/>
        </w:rPr>
        <w:t>Website:</w:t>
      </w:r>
    </w:p>
    <w:p w14:paraId="09C53702" w14:textId="77777777" w:rsidR="00811271" w:rsidRPr="00C228DE" w:rsidRDefault="00811271" w:rsidP="000D6BB7">
      <w:pPr>
        <w:ind w:left="1080"/>
        <w:rPr>
          <w:i/>
          <w:iCs/>
        </w:rPr>
      </w:pPr>
      <w:r w:rsidRPr="00C228DE">
        <w:rPr>
          <w:b/>
          <w:bCs/>
        </w:rPr>
        <w:t>Periodicals:</w:t>
      </w:r>
      <w:r w:rsidRPr="00C228DE">
        <w:t xml:space="preserve"> </w:t>
      </w:r>
    </w:p>
    <w:p w14:paraId="6DDBFDAC" w14:textId="77777777" w:rsidR="00811271" w:rsidRPr="00C228DE" w:rsidRDefault="00811271" w:rsidP="000D6BB7"/>
    <w:p w14:paraId="2B9FA74C" w14:textId="77777777" w:rsidR="00811271" w:rsidRPr="00C228DE" w:rsidRDefault="00811271" w:rsidP="000D6BB7">
      <w:pPr>
        <w:rPr>
          <w:b/>
          <w:bCs/>
          <w:sz w:val="32"/>
          <w:szCs w:val="32"/>
        </w:rPr>
      </w:pPr>
      <w:r w:rsidRPr="00C228DE">
        <w:rPr>
          <w:b/>
          <w:bCs/>
          <w:sz w:val="32"/>
          <w:szCs w:val="32"/>
        </w:rPr>
        <w:t>HISTORICAL ORIGIN</w:t>
      </w:r>
    </w:p>
    <w:p w14:paraId="26E1D32C" w14:textId="77777777" w:rsidR="00811271" w:rsidRPr="00C228DE" w:rsidRDefault="00811271" w:rsidP="000D6BB7">
      <w:pPr>
        <w:rPr>
          <w:sz w:val="32"/>
          <w:szCs w:val="32"/>
        </w:rPr>
      </w:pPr>
    </w:p>
    <w:p w14:paraId="406EFA2E" w14:textId="77777777" w:rsidR="00811271" w:rsidRPr="00C228DE" w:rsidRDefault="00811271" w:rsidP="000D6BB7">
      <w:pPr>
        <w:rPr>
          <w:sz w:val="32"/>
          <w:szCs w:val="32"/>
        </w:rPr>
      </w:pPr>
    </w:p>
    <w:p w14:paraId="7C807D37" w14:textId="77777777" w:rsidR="00811271" w:rsidRPr="00C228DE" w:rsidRDefault="00811271" w:rsidP="000D6BB7">
      <w:pPr>
        <w:rPr>
          <w:b/>
          <w:bCs/>
          <w:sz w:val="32"/>
          <w:szCs w:val="32"/>
        </w:rPr>
      </w:pPr>
      <w:r w:rsidRPr="00C228DE">
        <w:rPr>
          <w:b/>
          <w:bCs/>
          <w:sz w:val="32"/>
          <w:szCs w:val="32"/>
        </w:rPr>
        <w:t>BELIEFS &amp; PRACTICES</w:t>
      </w:r>
    </w:p>
    <w:p w14:paraId="18ACF6E6" w14:textId="77777777" w:rsidR="00C228DE" w:rsidRDefault="00C228DE" w:rsidP="000D6BB7">
      <w:pPr>
        <w:rPr>
          <w:b/>
          <w:bCs/>
        </w:rPr>
      </w:pPr>
    </w:p>
    <w:p w14:paraId="6850A442" w14:textId="142CE07E" w:rsidR="00811271" w:rsidRPr="00C228DE" w:rsidRDefault="00811271"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8BA6CC9" w14:textId="77777777" w:rsidR="00811271" w:rsidRPr="00C228DE" w:rsidRDefault="00811271" w:rsidP="000D6BB7"/>
    <w:p w14:paraId="22EC620B" w14:textId="77777777" w:rsidR="00811271" w:rsidRPr="00C228DE" w:rsidRDefault="00811271" w:rsidP="000D6BB7">
      <w:pPr>
        <w:rPr>
          <w:b/>
          <w:bCs/>
          <w:sz w:val="32"/>
          <w:szCs w:val="32"/>
        </w:rPr>
      </w:pPr>
    </w:p>
    <w:p w14:paraId="6179FF9C" w14:textId="77777777" w:rsidR="00811271" w:rsidRPr="00C228DE" w:rsidRDefault="00811271" w:rsidP="000D6BB7">
      <w:pPr>
        <w:rPr>
          <w:b/>
          <w:bCs/>
          <w:sz w:val="32"/>
          <w:szCs w:val="32"/>
        </w:rPr>
      </w:pPr>
    </w:p>
    <w:p w14:paraId="204FE5AE" w14:textId="77777777" w:rsidR="00811271" w:rsidRPr="0068190D" w:rsidRDefault="00811271" w:rsidP="00C16490">
      <w:pPr>
        <w:pStyle w:val="ListParagraph"/>
        <w:numPr>
          <w:ilvl w:val="0"/>
          <w:numId w:val="182"/>
        </w:numPr>
        <w:ind w:left="720" w:hanging="720"/>
        <w:rPr>
          <w:b/>
          <w:bCs/>
          <w:caps/>
          <w:sz w:val="40"/>
          <w:szCs w:val="40"/>
        </w:rPr>
      </w:pPr>
      <w:r w:rsidRPr="0068190D">
        <w:rPr>
          <w:b/>
          <w:bCs/>
          <w:caps/>
          <w:sz w:val="40"/>
          <w:szCs w:val="40"/>
        </w:rPr>
        <w:t xml:space="preserve">Remnant church of JC of LDS – </w:t>
      </w:r>
    </w:p>
    <w:p w14:paraId="342B0E2B" w14:textId="77777777" w:rsidR="00811271" w:rsidRPr="00C228DE" w:rsidRDefault="00811271" w:rsidP="000D6BB7">
      <w:pPr>
        <w:pStyle w:val="ListParagraph"/>
        <w:ind w:left="0"/>
      </w:pPr>
    </w:p>
    <w:p w14:paraId="72CB45CF" w14:textId="77777777" w:rsidR="00811271" w:rsidRPr="00C228DE" w:rsidRDefault="00811271" w:rsidP="000D6BB7">
      <w:pPr>
        <w:ind w:left="1800"/>
        <w:rPr>
          <w:b/>
          <w:bCs/>
        </w:rPr>
      </w:pPr>
      <w:r w:rsidRPr="00C228DE">
        <w:rPr>
          <w:b/>
          <w:bCs/>
        </w:rPr>
        <w:t xml:space="preserve">Founded: </w:t>
      </w:r>
    </w:p>
    <w:p w14:paraId="7B420D42" w14:textId="77777777" w:rsidR="00811271" w:rsidRPr="00C228DE" w:rsidRDefault="00811271" w:rsidP="000D6BB7">
      <w:pPr>
        <w:ind w:left="1800"/>
        <w:rPr>
          <w:b/>
          <w:bCs/>
        </w:rPr>
      </w:pPr>
      <w:r w:rsidRPr="00C228DE">
        <w:rPr>
          <w:b/>
          <w:bCs/>
        </w:rPr>
        <w:t>Membership:</w:t>
      </w:r>
    </w:p>
    <w:p w14:paraId="30038EF2" w14:textId="77777777" w:rsidR="00811271" w:rsidRPr="00C228DE" w:rsidRDefault="00811271" w:rsidP="000D6BB7">
      <w:pPr>
        <w:ind w:left="1800"/>
        <w:rPr>
          <w:b/>
          <w:bCs/>
        </w:rPr>
      </w:pPr>
      <w:r w:rsidRPr="00C228DE">
        <w:rPr>
          <w:b/>
          <w:bCs/>
        </w:rPr>
        <w:t xml:space="preserve">Congregations: </w:t>
      </w:r>
    </w:p>
    <w:p w14:paraId="138F9808" w14:textId="77777777" w:rsidR="00811271" w:rsidRPr="00C228DE" w:rsidRDefault="00811271" w:rsidP="000D6BB7">
      <w:pPr>
        <w:ind w:left="1800"/>
        <w:rPr>
          <w:b/>
          <w:bCs/>
        </w:rPr>
      </w:pPr>
      <w:r w:rsidRPr="00C228DE">
        <w:rPr>
          <w:b/>
          <w:bCs/>
        </w:rPr>
        <w:t>Website:</w:t>
      </w:r>
    </w:p>
    <w:p w14:paraId="06C834A4" w14:textId="77777777" w:rsidR="00811271" w:rsidRPr="00C228DE" w:rsidRDefault="00811271" w:rsidP="000D6BB7">
      <w:pPr>
        <w:ind w:left="1800"/>
        <w:rPr>
          <w:i/>
          <w:iCs/>
        </w:rPr>
      </w:pPr>
      <w:r w:rsidRPr="00C228DE">
        <w:rPr>
          <w:b/>
          <w:bCs/>
        </w:rPr>
        <w:t>Periodicals:</w:t>
      </w:r>
      <w:r w:rsidRPr="00C228DE">
        <w:t xml:space="preserve"> </w:t>
      </w:r>
    </w:p>
    <w:p w14:paraId="499820DD" w14:textId="77777777" w:rsidR="00811271" w:rsidRPr="00C228DE" w:rsidRDefault="00811271" w:rsidP="000D6BB7">
      <w:pPr>
        <w:pStyle w:val="ListParagraph"/>
        <w:ind w:left="1800"/>
      </w:pPr>
    </w:p>
    <w:p w14:paraId="6C319B58" w14:textId="77777777" w:rsidR="00811271" w:rsidRPr="00C228DE" w:rsidRDefault="00811271" w:rsidP="000D6BB7">
      <w:pPr>
        <w:ind w:left="810"/>
        <w:rPr>
          <w:b/>
          <w:bCs/>
          <w:sz w:val="32"/>
          <w:szCs w:val="32"/>
        </w:rPr>
      </w:pPr>
      <w:r w:rsidRPr="00C228DE">
        <w:rPr>
          <w:b/>
          <w:bCs/>
          <w:sz w:val="32"/>
          <w:szCs w:val="32"/>
        </w:rPr>
        <w:t>HISTORICAL ORIGIN</w:t>
      </w:r>
    </w:p>
    <w:p w14:paraId="46216FBC" w14:textId="77777777" w:rsidR="00811271" w:rsidRPr="00C228DE" w:rsidRDefault="00811271" w:rsidP="000D6BB7">
      <w:pPr>
        <w:rPr>
          <w:sz w:val="32"/>
          <w:szCs w:val="32"/>
        </w:rPr>
      </w:pPr>
    </w:p>
    <w:p w14:paraId="0BC86760" w14:textId="77777777" w:rsidR="00811271" w:rsidRPr="00C228DE" w:rsidRDefault="00811271" w:rsidP="000D6BB7">
      <w:pPr>
        <w:rPr>
          <w:sz w:val="32"/>
          <w:szCs w:val="32"/>
        </w:rPr>
      </w:pPr>
    </w:p>
    <w:p w14:paraId="22328CD1" w14:textId="77777777" w:rsidR="00811271" w:rsidRPr="00C228DE" w:rsidRDefault="00811271" w:rsidP="000D6BB7">
      <w:pPr>
        <w:ind w:left="810"/>
        <w:rPr>
          <w:b/>
          <w:bCs/>
          <w:sz w:val="32"/>
          <w:szCs w:val="32"/>
        </w:rPr>
      </w:pPr>
      <w:r w:rsidRPr="00C228DE">
        <w:rPr>
          <w:b/>
          <w:bCs/>
          <w:sz w:val="32"/>
          <w:szCs w:val="32"/>
        </w:rPr>
        <w:t>BELIEFS &amp; PRACTICES</w:t>
      </w:r>
    </w:p>
    <w:p w14:paraId="0850F796" w14:textId="77777777" w:rsidR="00811271" w:rsidRPr="00C228DE" w:rsidRDefault="00811271" w:rsidP="000D6BB7">
      <w:pPr>
        <w:pStyle w:val="ListParagraph"/>
        <w:ind w:left="810"/>
      </w:pPr>
    </w:p>
    <w:p w14:paraId="2536D7D0" w14:textId="77777777" w:rsidR="00811271" w:rsidRPr="00C228DE" w:rsidRDefault="00811271" w:rsidP="000D6BB7">
      <w:pPr>
        <w:ind w:left="810"/>
      </w:pPr>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4020162" w14:textId="77777777" w:rsidR="00811271" w:rsidRPr="00C228DE" w:rsidRDefault="00811271" w:rsidP="000D6BB7">
      <w:pPr>
        <w:pStyle w:val="ListParagraph"/>
        <w:ind w:left="810"/>
      </w:pPr>
    </w:p>
    <w:p w14:paraId="1BFBD6A2" w14:textId="77777777" w:rsidR="00811271" w:rsidRPr="00C228DE" w:rsidRDefault="00811271" w:rsidP="000D6BB7">
      <w:pPr>
        <w:pStyle w:val="ListParagraph"/>
        <w:ind w:left="810"/>
      </w:pPr>
    </w:p>
    <w:p w14:paraId="32284453" w14:textId="77777777" w:rsidR="00811271" w:rsidRPr="00C228DE" w:rsidRDefault="00811271" w:rsidP="000D6BB7"/>
    <w:p w14:paraId="0AEA57E2" w14:textId="77777777" w:rsidR="00811271" w:rsidRPr="00C228DE" w:rsidRDefault="00811271" w:rsidP="000D6BB7"/>
    <w:p w14:paraId="60404D48" w14:textId="77777777" w:rsidR="00811271" w:rsidRPr="00C228DE" w:rsidRDefault="00811271" w:rsidP="000D6BB7"/>
    <w:p w14:paraId="77FC7E82" w14:textId="77777777" w:rsidR="00811271" w:rsidRPr="00C228DE" w:rsidRDefault="00811271" w:rsidP="000D6BB7"/>
    <w:p w14:paraId="646BD901" w14:textId="77777777" w:rsidR="00811271" w:rsidRPr="00C228DE" w:rsidRDefault="00811271" w:rsidP="000D6BB7"/>
    <w:p w14:paraId="6BF18A9E" w14:textId="77777777" w:rsidR="001E7EE4" w:rsidRPr="00C228DE" w:rsidRDefault="001E7EE4" w:rsidP="000D6BB7"/>
    <w:p w14:paraId="48C448B4" w14:textId="246A2348" w:rsidR="008B417F" w:rsidRPr="00C228DE" w:rsidRDefault="008B417F" w:rsidP="000D6BB7">
      <w:pPr>
        <w:pStyle w:val="ListParagraph"/>
        <w:numPr>
          <w:ilvl w:val="0"/>
          <w:numId w:val="88"/>
        </w:numPr>
        <w:ind w:hanging="720"/>
        <w:rPr>
          <w:b/>
          <w:bCs/>
          <w:caps/>
          <w:sz w:val="40"/>
          <w:szCs w:val="40"/>
        </w:rPr>
      </w:pPr>
      <w:r w:rsidRPr="00C228DE">
        <w:rPr>
          <w:b/>
          <w:bCs/>
          <w:caps/>
          <w:sz w:val="40"/>
          <w:szCs w:val="40"/>
        </w:rPr>
        <w:t>F</w:t>
      </w:r>
      <w:r w:rsidR="001E7EE4" w:rsidRPr="00C228DE">
        <w:rPr>
          <w:b/>
          <w:bCs/>
          <w:caps/>
          <w:sz w:val="40"/>
          <w:szCs w:val="40"/>
        </w:rPr>
        <w:t>undamentalist church of jesus christ of later day saints (F</w:t>
      </w:r>
      <w:r w:rsidRPr="00C228DE">
        <w:rPr>
          <w:b/>
          <w:bCs/>
          <w:caps/>
          <w:sz w:val="40"/>
          <w:szCs w:val="40"/>
        </w:rPr>
        <w:t>LDS</w:t>
      </w:r>
      <w:r w:rsidR="001E7EE4" w:rsidRPr="00C228DE">
        <w:rPr>
          <w:b/>
          <w:bCs/>
          <w:caps/>
          <w:sz w:val="40"/>
          <w:szCs w:val="40"/>
        </w:rPr>
        <w:t>)</w:t>
      </w:r>
      <w:r w:rsidR="002C3E86" w:rsidRPr="00C228DE">
        <w:rPr>
          <w:b/>
          <w:bCs/>
          <w:caps/>
          <w:sz w:val="40"/>
          <w:szCs w:val="40"/>
        </w:rPr>
        <w:t xml:space="preserve"> – 10,000</w:t>
      </w:r>
    </w:p>
    <w:p w14:paraId="265A559B" w14:textId="77777777" w:rsidR="008B417F" w:rsidRPr="00C228DE" w:rsidRDefault="008B417F" w:rsidP="000D6BB7">
      <w:pPr>
        <w:rPr>
          <w:b/>
          <w:bCs/>
        </w:rPr>
      </w:pPr>
    </w:p>
    <w:p w14:paraId="648B061F" w14:textId="77777777" w:rsidR="00811271" w:rsidRPr="00C228DE" w:rsidRDefault="00811271" w:rsidP="000D6BB7">
      <w:pPr>
        <w:ind w:left="1080"/>
      </w:pPr>
      <w:r w:rsidRPr="00C228DE">
        <w:rPr>
          <w:b/>
          <w:bCs/>
        </w:rPr>
        <w:t xml:space="preserve">Founded: </w:t>
      </w:r>
      <w:r w:rsidRPr="00C228DE">
        <w:t>1830 (divided from RLDS Church in the late 1980s)</w:t>
      </w:r>
    </w:p>
    <w:p w14:paraId="4476B92A" w14:textId="77777777" w:rsidR="00811271" w:rsidRPr="00C228DE" w:rsidRDefault="00811271" w:rsidP="000D6BB7">
      <w:pPr>
        <w:ind w:left="1080"/>
        <w:rPr>
          <w:b/>
          <w:bCs/>
        </w:rPr>
      </w:pPr>
      <w:r w:rsidRPr="00C228DE">
        <w:rPr>
          <w:b/>
          <w:bCs/>
        </w:rPr>
        <w:t xml:space="preserve">Membership: </w:t>
      </w:r>
      <w:r w:rsidRPr="00C228DE">
        <w:t>Estimated fewer than 10,000 globally</w:t>
      </w:r>
    </w:p>
    <w:p w14:paraId="19AA5B4C" w14:textId="77777777" w:rsidR="00811271" w:rsidRPr="00C228DE" w:rsidRDefault="00811271" w:rsidP="000D6BB7">
      <w:pPr>
        <w:ind w:left="1080"/>
        <w:rPr>
          <w:b/>
          <w:bCs/>
        </w:rPr>
      </w:pPr>
      <w:r w:rsidRPr="00C228DE">
        <w:rPr>
          <w:b/>
          <w:bCs/>
        </w:rPr>
        <w:t xml:space="preserve">Congregations: </w:t>
      </w:r>
      <w:r w:rsidRPr="00C228DE">
        <w:t>Approximately 100.</w:t>
      </w:r>
    </w:p>
    <w:p w14:paraId="377D40AF" w14:textId="77777777" w:rsidR="00811271" w:rsidRPr="00C228DE" w:rsidRDefault="00811271" w:rsidP="000D6BB7">
      <w:pPr>
        <w:ind w:left="1080"/>
        <w:rPr>
          <w:b/>
          <w:bCs/>
        </w:rPr>
      </w:pPr>
      <w:r w:rsidRPr="00C228DE">
        <w:rPr>
          <w:b/>
          <w:bCs/>
        </w:rPr>
        <w:t>Website</w:t>
      </w:r>
      <w:r w:rsidRPr="00C228DE">
        <w:t>: eldersconference.org</w:t>
      </w:r>
    </w:p>
    <w:p w14:paraId="5B275DC1" w14:textId="77777777" w:rsidR="00811271" w:rsidRPr="00C228DE" w:rsidRDefault="00811271" w:rsidP="000D6BB7">
      <w:pPr>
        <w:ind w:left="1080"/>
        <w:rPr>
          <w:i/>
          <w:iCs/>
        </w:rPr>
      </w:pPr>
      <w:r w:rsidRPr="00C228DE">
        <w:rPr>
          <w:b/>
          <w:bCs/>
        </w:rPr>
        <w:t>Periodicals:</w:t>
      </w:r>
      <w:r w:rsidRPr="00C228DE">
        <w:rPr>
          <w:i/>
          <w:iCs/>
        </w:rPr>
        <w:t xml:space="preserve"> T</w:t>
      </w:r>
    </w:p>
    <w:p w14:paraId="3590D527" w14:textId="77777777" w:rsidR="00811271" w:rsidRPr="00C228DE" w:rsidRDefault="00811271" w:rsidP="000D6BB7">
      <w:pPr>
        <w:rPr>
          <w:b/>
          <w:bCs/>
        </w:rPr>
      </w:pPr>
    </w:p>
    <w:p w14:paraId="1B7EA4F5" w14:textId="77777777" w:rsidR="00811271" w:rsidRPr="00C228DE" w:rsidRDefault="00811271" w:rsidP="000D6BB7">
      <w:pPr>
        <w:rPr>
          <w:b/>
          <w:bCs/>
        </w:rPr>
      </w:pPr>
    </w:p>
    <w:p w14:paraId="13BB44E4" w14:textId="04E5BF34" w:rsidR="001E7EE4" w:rsidRPr="00C228DE" w:rsidRDefault="001E7EE4" w:rsidP="000D6BB7">
      <w:pPr>
        <w:rPr>
          <w:rFonts w:cs="Arial"/>
        </w:rPr>
      </w:pPr>
      <w:r w:rsidRPr="00C228DE">
        <w:lastRenderedPageBreak/>
        <w:t xml:space="preserve">In 1890, after years of resistance against the federal government, the LDS Church was forced to declare polygamy illegal. The Federal government had said Utah would not be </w:t>
      </w:r>
      <w:r w:rsidRPr="00C228DE">
        <w:rPr>
          <w:rFonts w:cs="Arial"/>
        </w:rPr>
        <w:t xml:space="preserve">allowed to become a state unless they did this. </w:t>
      </w:r>
    </w:p>
    <w:p w14:paraId="6BB7075A" w14:textId="77777777" w:rsidR="001E7EE4" w:rsidRPr="00C228DE" w:rsidRDefault="001E7EE4" w:rsidP="000D6BB7"/>
    <w:p w14:paraId="33F25AA3" w14:textId="23989A80" w:rsidR="001E7EE4" w:rsidRPr="00C228DE" w:rsidRDefault="001E7EE4" w:rsidP="000D6BB7">
      <w:r w:rsidRPr="00C228DE">
        <w:t>There were Mormons who actually believed Brigham’s teaching that Joseph had practiced polygamy and who thought the LDS Church was acquiescing too easily to the demands of the federal government. They wanted to practice Brigham’s teachings in all their purity. The term “restore” would include, not just restoring Christ’s gospel, but restoring the practice of polygamy in order to have a larger kingdom in the afterlife. They wanted to hold true to the original principles that Brigham had taught back when Utah was a territory.</w:t>
      </w:r>
    </w:p>
    <w:p w14:paraId="1A43E5CE" w14:textId="77777777" w:rsidR="008B417F" w:rsidRPr="00C228DE" w:rsidRDefault="008B417F" w:rsidP="000D6BB7">
      <w:pPr>
        <w:rPr>
          <w:b/>
          <w:bCs/>
        </w:rPr>
      </w:pPr>
    </w:p>
    <w:p w14:paraId="7EAE0674" w14:textId="753A79C9" w:rsidR="001E7EE4" w:rsidRPr="00C228DE" w:rsidRDefault="001E7EE4" w:rsidP="000D6BB7">
      <w:pPr>
        <w:rPr>
          <w:b/>
          <w:bCs/>
        </w:rPr>
      </w:pPr>
      <w:r w:rsidRPr="00C228DE">
        <w:rPr>
          <w:b/>
          <w:bCs/>
        </w:rPr>
        <w:t>How Did the Fundamentalist LDS Church Get Started?</w:t>
      </w:r>
    </w:p>
    <w:p w14:paraId="2F580B1A" w14:textId="77777777" w:rsidR="001E7EE4" w:rsidRPr="00C228DE" w:rsidRDefault="001E7EE4" w:rsidP="000D6BB7">
      <w:pPr>
        <w:rPr>
          <w:b/>
          <w:bCs/>
        </w:rPr>
      </w:pPr>
    </w:p>
    <w:p w14:paraId="691D2644" w14:textId="77777777" w:rsidR="001E7EE4" w:rsidRPr="00C228DE" w:rsidRDefault="001E7EE4" w:rsidP="000D6BB7">
      <w:r w:rsidRPr="00C228DE">
        <w:t>The Short Creek community (now known as Hildale, Utah, and Colorado City, Arizona) became a central gathering place for these fundamentalists in the early 20th century. Key events in the development of the FLDS include:</w:t>
      </w:r>
    </w:p>
    <w:p w14:paraId="5E3E58F4" w14:textId="77777777" w:rsidR="001E7EE4" w:rsidRPr="00C228DE" w:rsidRDefault="001E7EE4" w:rsidP="000D6BB7">
      <w:pPr>
        <w:rPr>
          <w:b/>
          <w:bCs/>
        </w:rPr>
      </w:pPr>
    </w:p>
    <w:p w14:paraId="1E51EECC" w14:textId="18E76029" w:rsidR="001E7EE4" w:rsidRPr="00C228DE" w:rsidRDefault="001E7EE4" w:rsidP="000D6BB7">
      <w:pPr>
        <w:ind w:left="720" w:hanging="360"/>
      </w:pPr>
      <w:r w:rsidRPr="00C228DE">
        <w:t>•</w:t>
      </w:r>
      <w:r w:rsidRPr="00C228DE">
        <w:tab/>
        <w:t>1904: The LDS Church issued the Second Manifesto, further condemning polygamy and excommunicating those who continued the practice.</w:t>
      </w:r>
    </w:p>
    <w:p w14:paraId="4842D7C2" w14:textId="7F60BE5C" w:rsidR="001E7EE4" w:rsidRPr="00C228DE" w:rsidRDefault="001E7EE4" w:rsidP="000D6BB7">
      <w:pPr>
        <w:ind w:left="720" w:hanging="360"/>
      </w:pPr>
      <w:r w:rsidRPr="00C228DE">
        <w:t>•</w:t>
      </w:r>
      <w:r w:rsidRPr="00C228DE">
        <w:tab/>
        <w:t>1912: Fundamentalists cited a purported 1886 divine revelation as justification for continuing plural marriage, claiming spiritual authority independent of the mainstream LDS Church.</w:t>
      </w:r>
    </w:p>
    <w:p w14:paraId="475C0A8A" w14:textId="3D73DBD7" w:rsidR="001E7EE4" w:rsidRPr="00C228DE" w:rsidRDefault="001E7EE4" w:rsidP="000D6BB7">
      <w:pPr>
        <w:ind w:left="720" w:hanging="360"/>
      </w:pPr>
      <w:r w:rsidRPr="00C228DE">
        <w:t>•</w:t>
      </w:r>
      <w:r w:rsidRPr="00C228DE">
        <w:tab/>
        <w:t>1930s: The group in Short Creek, led by figures such as Lorin C. Woolley and John Y. Barlow, organized as the “Council of Friends,” which acted as the governing body for the community.</w:t>
      </w:r>
    </w:p>
    <w:p w14:paraId="310D1A8A" w14:textId="20C589B8" w:rsidR="001E7EE4" w:rsidRPr="00C228DE" w:rsidRDefault="001E7EE4" w:rsidP="000D6BB7">
      <w:pPr>
        <w:ind w:left="720" w:hanging="360"/>
      </w:pPr>
      <w:r w:rsidRPr="00C228DE">
        <w:t>•</w:t>
      </w:r>
      <w:r w:rsidRPr="00C228DE">
        <w:tab/>
        <w:t>1935: The LDS Church excommunicated Short Creek residents who refused to renounce polygamy, solidifying the division.</w:t>
      </w:r>
    </w:p>
    <w:p w14:paraId="5EBFE1C5" w14:textId="55411DAD" w:rsidR="001E7EE4" w:rsidRPr="00C228DE" w:rsidRDefault="001E7EE4" w:rsidP="000D6BB7">
      <w:pPr>
        <w:ind w:left="720" w:hanging="360"/>
      </w:pPr>
      <w:r w:rsidRPr="00C228DE">
        <w:t>•</w:t>
      </w:r>
      <w:r w:rsidRPr="00C228DE">
        <w:tab/>
        <w:t>1984: Under Rulon Jeffs, the group formally incorporated as the FLDS Church, adopting a more centralized, episcopal leadership structure.</w:t>
      </w:r>
    </w:p>
    <w:p w14:paraId="4B7F85BF" w14:textId="77777777" w:rsidR="008B417F" w:rsidRPr="00C228DE" w:rsidRDefault="008B417F" w:rsidP="000D6BB7">
      <w:pPr>
        <w:rPr>
          <w:b/>
          <w:bCs/>
        </w:rPr>
      </w:pPr>
    </w:p>
    <w:p w14:paraId="556A548F" w14:textId="77777777" w:rsidR="001E7EE4" w:rsidRPr="00C228DE" w:rsidRDefault="001E7EE4" w:rsidP="000D6BB7">
      <w:r w:rsidRPr="00C228DE">
        <w:t>Warren Jeffs became the leader, or “prophet,” of the Fundamentalist Church of Jesus Christ of Latter-Day Saints (FLDS) in September 2002, following the death of his father, Rulon Jeffs. His rise to power led to a split within the church, with some members following Winston Blackmore, whom Jeffs excommunicated later that year.</w:t>
      </w:r>
    </w:p>
    <w:p w14:paraId="2A5F2F38" w14:textId="77777777" w:rsidR="001E7EE4" w:rsidRPr="00C228DE" w:rsidRDefault="001E7EE4" w:rsidP="000D6BB7"/>
    <w:p w14:paraId="6B3AD860" w14:textId="3FECFB53" w:rsidR="001E7EE4" w:rsidRPr="00C228DE" w:rsidRDefault="001E7EE4" w:rsidP="000D6BB7">
      <w:pPr>
        <w:rPr>
          <w:b/>
          <w:bCs/>
          <w:i/>
          <w:iCs/>
        </w:rPr>
      </w:pPr>
      <w:r w:rsidRPr="00C228DE">
        <w:rPr>
          <w:b/>
          <w:bCs/>
          <w:i/>
          <w:iCs/>
        </w:rPr>
        <w:t>Warren Jeffs’ Criminal Convictions and Sentencing</w:t>
      </w:r>
    </w:p>
    <w:p w14:paraId="4B8BC054" w14:textId="5DF9CED3" w:rsidR="001E7EE4" w:rsidRPr="00C228DE" w:rsidRDefault="001E7EE4" w:rsidP="000D6BB7"/>
    <w:p w14:paraId="4B5E2E1B" w14:textId="3978DB07" w:rsidR="001E7EE4" w:rsidRPr="00C228DE" w:rsidRDefault="001E7EE4" w:rsidP="000D6BB7">
      <w:pPr>
        <w:ind w:left="720" w:hanging="360"/>
      </w:pPr>
      <w:r w:rsidRPr="00C228DE">
        <w:t>•</w:t>
      </w:r>
      <w:r w:rsidRPr="00C228DE">
        <w:tab/>
        <w:t>First Conviction in Utah: In September 2007, Jeffs was found guilty in Utah on two counts of being an accomplice to rape, related to his role in arranging a marriage between a 14-year-old girl and her 19-year-old cousin. He was sentenced to 10 years to life in prison. However, this conviction was overturned by the Utah Supreme Court in 2010 due to faulty jury instructions, and a new trial was ordered.</w:t>
      </w:r>
    </w:p>
    <w:p w14:paraId="31F8C612" w14:textId="77777777" w:rsidR="001E7EE4" w:rsidRPr="00C228DE" w:rsidRDefault="001E7EE4" w:rsidP="000D6BB7">
      <w:pPr>
        <w:ind w:left="720" w:hanging="360"/>
      </w:pPr>
    </w:p>
    <w:p w14:paraId="7B204A9A" w14:textId="6C77795A" w:rsidR="001E7EE4" w:rsidRPr="00C228DE" w:rsidRDefault="001E7EE4" w:rsidP="000D6BB7">
      <w:pPr>
        <w:ind w:left="720" w:hanging="360"/>
      </w:pPr>
      <w:r w:rsidRPr="00C228DE">
        <w:lastRenderedPageBreak/>
        <w:t>•</w:t>
      </w:r>
      <w:r w:rsidRPr="00C228DE">
        <w:tab/>
        <w:t>Second Conviction in Texas: In August 2011, Jeffs was convicted in Texas on two counts of sexual assault of a child. The charges stemmed from his “spiritual marriages” to underage girls, including raping a 12-year-old and fathering a child with a 15-year-old. Evidence included DNA proof and audio recordings of the assaults. He was sentenced to life in prison plus 20 years, to be served consecutively, and will be eligible for parole in 2038.</w:t>
      </w:r>
    </w:p>
    <w:p w14:paraId="20DADF5F" w14:textId="361E0A2B" w:rsidR="001E7EE4" w:rsidRPr="00C228DE" w:rsidRDefault="001E7EE4" w:rsidP="000D6BB7"/>
    <w:p w14:paraId="07B808DF" w14:textId="77777777" w:rsidR="001E7EE4" w:rsidRPr="00C228DE" w:rsidRDefault="001E7EE4" w:rsidP="000D6BB7">
      <w:r w:rsidRPr="00C228DE">
        <w:t>Warren Jeffs was sentenced to prison for orchestrating and personally committing the sexual assault of underage girls whom he took as “spiritual brides” within the FLDS community. His conviction was based on substantial evidence, including DNA tests and audio recordings, that demonstrated he had raped a 12-year-old girl and sexually assaulted a 15-year-old, both of whom he had coerced into marriage as part of his religious authority.</w:t>
      </w:r>
    </w:p>
    <w:p w14:paraId="4BA8BF7F" w14:textId="6C128D19" w:rsidR="008B417F" w:rsidRPr="00C228DE" w:rsidRDefault="008B417F" w:rsidP="000D6BB7">
      <w:pPr>
        <w:rPr>
          <w:b/>
          <w:bCs/>
        </w:rPr>
      </w:pPr>
    </w:p>
    <w:p w14:paraId="7EDB7D89" w14:textId="77777777" w:rsidR="00AE64FB" w:rsidRPr="00C228DE" w:rsidRDefault="00AE64FB" w:rsidP="000D6BB7">
      <w:pPr>
        <w:pStyle w:val="ListParagraph"/>
        <w:ind w:left="0"/>
      </w:pPr>
    </w:p>
    <w:p w14:paraId="7C453952" w14:textId="1F3A4FE5" w:rsidR="00284092" w:rsidRPr="00C228DE" w:rsidRDefault="00284092" w:rsidP="000D6BB7">
      <w:pPr>
        <w:pStyle w:val="ListParagraph"/>
        <w:numPr>
          <w:ilvl w:val="0"/>
          <w:numId w:val="88"/>
        </w:numPr>
        <w:ind w:left="540" w:hanging="540"/>
        <w:rPr>
          <w:b/>
          <w:bCs/>
          <w:sz w:val="32"/>
          <w:szCs w:val="32"/>
        </w:rPr>
      </w:pPr>
      <w:r w:rsidRPr="00C228DE">
        <w:rPr>
          <w:b/>
          <w:bCs/>
          <w:sz w:val="32"/>
          <w:szCs w:val="32"/>
        </w:rPr>
        <w:t>Community of Christ – 3,000?</w:t>
      </w:r>
    </w:p>
    <w:p w14:paraId="7B1E4810" w14:textId="77777777" w:rsidR="00284092" w:rsidRPr="00C228DE" w:rsidRDefault="00284092" w:rsidP="000D6BB7"/>
    <w:p w14:paraId="219594F4" w14:textId="77777777" w:rsidR="00AE64FB" w:rsidRPr="00C228DE" w:rsidRDefault="00AE64FB" w:rsidP="000D6BB7">
      <w:pPr>
        <w:ind w:left="1080"/>
        <w:rPr>
          <w:b/>
          <w:bCs/>
        </w:rPr>
      </w:pPr>
      <w:r w:rsidRPr="00C228DE">
        <w:rPr>
          <w:b/>
          <w:bCs/>
        </w:rPr>
        <w:t xml:space="preserve">Founded: </w:t>
      </w:r>
    </w:p>
    <w:p w14:paraId="02801874" w14:textId="77777777" w:rsidR="00AE64FB" w:rsidRPr="00C228DE" w:rsidRDefault="00AE64FB" w:rsidP="000D6BB7">
      <w:pPr>
        <w:ind w:left="1080"/>
        <w:rPr>
          <w:b/>
          <w:bCs/>
        </w:rPr>
      </w:pPr>
      <w:r w:rsidRPr="00C228DE">
        <w:rPr>
          <w:b/>
          <w:bCs/>
        </w:rPr>
        <w:t>Membership:</w:t>
      </w:r>
    </w:p>
    <w:p w14:paraId="0736DC62" w14:textId="77777777" w:rsidR="00AE64FB" w:rsidRPr="00C228DE" w:rsidRDefault="00AE64FB" w:rsidP="000D6BB7">
      <w:pPr>
        <w:ind w:left="1080"/>
        <w:rPr>
          <w:b/>
          <w:bCs/>
        </w:rPr>
      </w:pPr>
      <w:r w:rsidRPr="00C228DE">
        <w:rPr>
          <w:b/>
          <w:bCs/>
        </w:rPr>
        <w:t xml:space="preserve">Congregations: </w:t>
      </w:r>
    </w:p>
    <w:p w14:paraId="5EB13E98" w14:textId="77777777" w:rsidR="00AE64FB" w:rsidRPr="00C228DE" w:rsidRDefault="00AE64FB" w:rsidP="000D6BB7">
      <w:pPr>
        <w:ind w:left="1080"/>
        <w:rPr>
          <w:b/>
          <w:bCs/>
        </w:rPr>
      </w:pPr>
      <w:r w:rsidRPr="00C228DE">
        <w:rPr>
          <w:b/>
          <w:bCs/>
        </w:rPr>
        <w:t>Website:</w:t>
      </w:r>
    </w:p>
    <w:p w14:paraId="50BB3762" w14:textId="77777777" w:rsidR="00AE64FB" w:rsidRPr="00C228DE" w:rsidRDefault="00AE64FB" w:rsidP="000D6BB7">
      <w:pPr>
        <w:ind w:left="1080"/>
        <w:rPr>
          <w:i/>
          <w:iCs/>
        </w:rPr>
      </w:pPr>
      <w:r w:rsidRPr="00C228DE">
        <w:rPr>
          <w:b/>
          <w:bCs/>
        </w:rPr>
        <w:t>Periodicals:</w:t>
      </w:r>
      <w:r w:rsidRPr="00C228DE">
        <w:t xml:space="preserve"> </w:t>
      </w:r>
    </w:p>
    <w:p w14:paraId="698EE960" w14:textId="77777777" w:rsidR="008B417F" w:rsidRPr="00C228DE" w:rsidRDefault="008B417F" w:rsidP="000D6BB7">
      <w:pPr>
        <w:rPr>
          <w:b/>
          <w:bCs/>
        </w:rPr>
      </w:pPr>
    </w:p>
    <w:p w14:paraId="456BE056" w14:textId="562521CF" w:rsidR="00AE64FB" w:rsidRPr="00C228DE" w:rsidRDefault="00AE64FB" w:rsidP="000D6BB7">
      <w:pPr>
        <w:rPr>
          <w:b/>
          <w:bCs/>
        </w:rPr>
      </w:pPr>
      <w:r w:rsidRPr="00C228DE">
        <w:rPr>
          <w:b/>
          <w:bCs/>
        </w:rPr>
        <w:t>HISTORICAL ORIGIN</w:t>
      </w:r>
    </w:p>
    <w:p w14:paraId="568A2EEA" w14:textId="77777777" w:rsidR="00AE64FB" w:rsidRPr="00C228DE" w:rsidRDefault="00AE64FB" w:rsidP="000D6BB7"/>
    <w:p w14:paraId="0B1C3D5F" w14:textId="77777777" w:rsidR="001E7EE4" w:rsidRPr="00C228DE" w:rsidRDefault="001E7EE4" w:rsidP="000D6BB7"/>
    <w:p w14:paraId="446083AD" w14:textId="77777777" w:rsidR="001E7EE4" w:rsidRPr="00C228DE" w:rsidRDefault="001E7EE4" w:rsidP="000D6BB7"/>
    <w:p w14:paraId="647CE8F9" w14:textId="77777777" w:rsidR="001E7EE4" w:rsidRPr="00C228DE" w:rsidRDefault="001E7EE4" w:rsidP="000D6BB7"/>
    <w:p w14:paraId="25744D70" w14:textId="77777777" w:rsidR="001E7EE4" w:rsidRPr="00C228DE" w:rsidRDefault="001E7EE4" w:rsidP="000D6BB7"/>
    <w:p w14:paraId="0E4C1312" w14:textId="77777777" w:rsidR="001E7EE4" w:rsidRPr="00C228DE" w:rsidRDefault="001E7EE4" w:rsidP="000D6BB7"/>
    <w:p w14:paraId="4957A674" w14:textId="77777777" w:rsidR="001E7EE4" w:rsidRPr="00C228DE" w:rsidRDefault="001E7EE4" w:rsidP="000D6BB7"/>
    <w:p w14:paraId="16DC3908" w14:textId="77777777" w:rsidR="001E7EE4" w:rsidRPr="00C228DE" w:rsidRDefault="001E7EE4" w:rsidP="000D6BB7"/>
    <w:p w14:paraId="10ED7D65" w14:textId="77777777" w:rsidR="001E7EE4" w:rsidRPr="00C228DE" w:rsidRDefault="001E7EE4" w:rsidP="000D6BB7"/>
    <w:p w14:paraId="7A74921D" w14:textId="77777777" w:rsidR="001E7EE4" w:rsidRPr="00C228DE" w:rsidRDefault="001E7EE4" w:rsidP="000D6BB7"/>
    <w:p w14:paraId="21512BD7" w14:textId="77777777" w:rsidR="001E7EE4" w:rsidRPr="00C228DE" w:rsidRDefault="001E7EE4" w:rsidP="000D6BB7">
      <w:r w:rsidRPr="00C228DE">
        <w:t>Estimating Active Participation</w:t>
      </w:r>
    </w:p>
    <w:p w14:paraId="420B9A04" w14:textId="4C0D7D80" w:rsidR="001E7EE4" w:rsidRPr="00C228DE" w:rsidRDefault="001E7EE4" w:rsidP="000D6BB7">
      <w:r w:rsidRPr="00C228DE">
        <w:tab/>
        <w:t>•</w:t>
      </w:r>
      <w:r w:rsidRPr="00C228DE">
        <w:tab/>
        <w:t>There is no official, publicly available figure for active global membership for the Community of Christ today.</w:t>
      </w:r>
    </w:p>
    <w:p w14:paraId="52206D29" w14:textId="77777777" w:rsidR="001E7EE4" w:rsidRPr="00C228DE" w:rsidRDefault="001E7EE4" w:rsidP="000D6BB7">
      <w:r w:rsidRPr="00C228DE">
        <w:tab/>
        <w:t>•</w:t>
      </w:r>
      <w:r w:rsidRPr="00C228DE">
        <w:tab/>
        <w:t>Like many denominations, especially in North America and Europe, Community of Christ faces declining attendance and aging congregations, with many members on the rolls not actively participating.</w:t>
      </w:r>
    </w:p>
    <w:p w14:paraId="41089257" w14:textId="77777777" w:rsidR="001E7EE4" w:rsidRPr="00C228DE" w:rsidRDefault="001E7EE4" w:rsidP="000D6BB7">
      <w:r w:rsidRPr="00C228DE">
        <w:tab/>
        <w:t>•</w:t>
      </w:r>
      <w:r w:rsidRPr="00C228DE">
        <w:tab/>
        <w:t>Anecdotal reports and scholarly estimates commonly suggest that active participation in religious communities is often much lower than official membership. In mainline Protestant denominations, active rates can range from 20% to 40% of official membership.</w:t>
      </w:r>
    </w:p>
    <w:p w14:paraId="0817DA2E" w14:textId="00E2E249" w:rsidR="001E7EE4" w:rsidRPr="00C228DE" w:rsidRDefault="001E7EE4" w:rsidP="000D6BB7">
      <w:r w:rsidRPr="00C228DE">
        <w:lastRenderedPageBreak/>
        <w:tab/>
        <w:t>•</w:t>
      </w:r>
      <w:r w:rsidRPr="00C228DE">
        <w:tab/>
        <w:t>Community of Christ appears to be experiencing growth and higher activity rates in parts of Africa, the Caribbean, and the Pacific, while activity is much lower in the United States, Canada, and Europe.</w:t>
      </w:r>
    </w:p>
    <w:p w14:paraId="791D6633" w14:textId="77777777" w:rsidR="001E7EE4" w:rsidRPr="00C228DE" w:rsidRDefault="001E7EE4" w:rsidP="000D6BB7"/>
    <w:p w14:paraId="64728EFF" w14:textId="77777777" w:rsidR="001E7EE4" w:rsidRPr="00C228DE" w:rsidRDefault="001E7EE4" w:rsidP="000D6BB7"/>
    <w:p w14:paraId="77D2B9F3" w14:textId="77777777" w:rsidR="001E7EE4" w:rsidRPr="00C228DE" w:rsidRDefault="001E7EE4" w:rsidP="000D6BB7"/>
    <w:p w14:paraId="7E61543D" w14:textId="77777777" w:rsidR="001E7EE4" w:rsidRPr="00C228DE" w:rsidRDefault="001E7EE4" w:rsidP="000D6BB7"/>
    <w:p w14:paraId="7DB32088" w14:textId="77777777" w:rsidR="001E7EE4" w:rsidRPr="00C228DE" w:rsidRDefault="001E7EE4" w:rsidP="000D6BB7"/>
    <w:p w14:paraId="0E36A186" w14:textId="77777777" w:rsidR="00AE64FB" w:rsidRPr="00C228DE" w:rsidRDefault="00AE64FB" w:rsidP="000D6BB7"/>
    <w:p w14:paraId="60DF5557" w14:textId="77777777" w:rsidR="00AE64FB" w:rsidRPr="00C228DE" w:rsidRDefault="00AE64FB" w:rsidP="000D6BB7">
      <w:pPr>
        <w:rPr>
          <w:b/>
          <w:bCs/>
        </w:rPr>
      </w:pPr>
      <w:r w:rsidRPr="00C228DE">
        <w:rPr>
          <w:b/>
          <w:bCs/>
        </w:rPr>
        <w:t>BELIEFS &amp; PRACTICES</w:t>
      </w:r>
    </w:p>
    <w:p w14:paraId="5D1B7E9D"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544B6B0" w14:textId="77777777" w:rsidR="00284092" w:rsidRPr="00C228DE" w:rsidRDefault="00284092" w:rsidP="000D6BB7"/>
    <w:p w14:paraId="68137B45" w14:textId="77777777" w:rsidR="00284092" w:rsidRPr="00C228DE" w:rsidRDefault="00284092" w:rsidP="000D6BB7"/>
    <w:p w14:paraId="75D76205" w14:textId="77777777" w:rsidR="00284092" w:rsidRPr="00C228DE" w:rsidRDefault="00284092" w:rsidP="000D6BB7">
      <w:pPr>
        <w:pStyle w:val="ListParagraph"/>
        <w:numPr>
          <w:ilvl w:val="0"/>
          <w:numId w:val="88"/>
        </w:numPr>
        <w:ind w:left="540" w:hanging="540"/>
        <w:rPr>
          <w:b/>
          <w:bCs/>
          <w:sz w:val="32"/>
          <w:szCs w:val="32"/>
        </w:rPr>
      </w:pPr>
      <w:r w:rsidRPr="00C228DE">
        <w:rPr>
          <w:b/>
          <w:bCs/>
          <w:sz w:val="32"/>
          <w:szCs w:val="32"/>
        </w:rPr>
        <w:t>Remnant Church of Jesus Christ – 1,000?</w:t>
      </w:r>
    </w:p>
    <w:p w14:paraId="57B71A05" w14:textId="77777777" w:rsidR="00284092" w:rsidRPr="00C228DE" w:rsidRDefault="00284092" w:rsidP="000D6BB7">
      <w:pPr>
        <w:pStyle w:val="ListParagraph"/>
        <w:ind w:left="0"/>
      </w:pPr>
    </w:p>
    <w:p w14:paraId="394883EB" w14:textId="77777777" w:rsidR="00AE64FB" w:rsidRPr="00C228DE" w:rsidRDefault="00AE64FB" w:rsidP="000D6BB7">
      <w:pPr>
        <w:ind w:left="1080"/>
        <w:rPr>
          <w:b/>
          <w:bCs/>
        </w:rPr>
      </w:pPr>
      <w:r w:rsidRPr="00C228DE">
        <w:rPr>
          <w:b/>
          <w:bCs/>
        </w:rPr>
        <w:t xml:space="preserve">Founded: </w:t>
      </w:r>
    </w:p>
    <w:p w14:paraId="2DF995A1" w14:textId="77777777" w:rsidR="00AE64FB" w:rsidRPr="00C228DE" w:rsidRDefault="00AE64FB" w:rsidP="000D6BB7">
      <w:pPr>
        <w:ind w:left="1080"/>
        <w:rPr>
          <w:b/>
          <w:bCs/>
        </w:rPr>
      </w:pPr>
      <w:r w:rsidRPr="00C228DE">
        <w:rPr>
          <w:b/>
          <w:bCs/>
        </w:rPr>
        <w:t>Membership:</w:t>
      </w:r>
    </w:p>
    <w:p w14:paraId="5AEE115C" w14:textId="77777777" w:rsidR="00AE64FB" w:rsidRPr="00C228DE" w:rsidRDefault="00AE64FB" w:rsidP="000D6BB7">
      <w:pPr>
        <w:ind w:left="1080"/>
        <w:rPr>
          <w:b/>
          <w:bCs/>
        </w:rPr>
      </w:pPr>
      <w:r w:rsidRPr="00C228DE">
        <w:rPr>
          <w:b/>
          <w:bCs/>
        </w:rPr>
        <w:t xml:space="preserve">Congregations: </w:t>
      </w:r>
    </w:p>
    <w:p w14:paraId="7A1CE862" w14:textId="77777777" w:rsidR="00AE64FB" w:rsidRPr="00C228DE" w:rsidRDefault="00AE64FB" w:rsidP="000D6BB7">
      <w:pPr>
        <w:ind w:left="1080"/>
        <w:rPr>
          <w:b/>
          <w:bCs/>
        </w:rPr>
      </w:pPr>
      <w:r w:rsidRPr="00C228DE">
        <w:rPr>
          <w:b/>
          <w:bCs/>
        </w:rPr>
        <w:t>Website:</w:t>
      </w:r>
    </w:p>
    <w:p w14:paraId="420C025E" w14:textId="77777777" w:rsidR="00AE64FB" w:rsidRPr="00C228DE" w:rsidRDefault="00AE64FB" w:rsidP="000D6BB7">
      <w:pPr>
        <w:ind w:left="1080"/>
        <w:rPr>
          <w:i/>
          <w:iCs/>
        </w:rPr>
      </w:pPr>
      <w:r w:rsidRPr="00C228DE">
        <w:rPr>
          <w:b/>
          <w:bCs/>
        </w:rPr>
        <w:t>Periodicals:</w:t>
      </w:r>
      <w:r w:rsidRPr="00C228DE">
        <w:t xml:space="preserve"> </w:t>
      </w:r>
    </w:p>
    <w:p w14:paraId="69FAF896" w14:textId="77777777" w:rsidR="00284092" w:rsidRPr="00C228DE" w:rsidRDefault="00284092" w:rsidP="000D6BB7">
      <w:pPr>
        <w:pStyle w:val="ListParagraph"/>
        <w:ind w:left="0"/>
      </w:pPr>
    </w:p>
    <w:p w14:paraId="3D74A013" w14:textId="77777777" w:rsidR="00284092" w:rsidRPr="00C228DE" w:rsidRDefault="00284092" w:rsidP="000D6BB7">
      <w:pPr>
        <w:pStyle w:val="ListParagraph"/>
        <w:ind w:left="0"/>
      </w:pPr>
    </w:p>
    <w:p w14:paraId="72D9C544" w14:textId="77777777" w:rsidR="00AE64FB" w:rsidRPr="00C228DE" w:rsidRDefault="00AE64FB" w:rsidP="000D6BB7">
      <w:pPr>
        <w:rPr>
          <w:b/>
          <w:bCs/>
        </w:rPr>
      </w:pPr>
      <w:r w:rsidRPr="00C228DE">
        <w:rPr>
          <w:b/>
          <w:bCs/>
        </w:rPr>
        <w:t>HISTORICAL ORIGIN</w:t>
      </w:r>
    </w:p>
    <w:p w14:paraId="2771B9AA" w14:textId="77777777" w:rsidR="00AE64FB" w:rsidRPr="00C228DE" w:rsidRDefault="00AE64FB" w:rsidP="000D6BB7"/>
    <w:p w14:paraId="50EC8141" w14:textId="77777777" w:rsidR="00AE64FB" w:rsidRPr="00C228DE" w:rsidRDefault="00AE64FB" w:rsidP="000D6BB7"/>
    <w:p w14:paraId="1C2773EE" w14:textId="77777777" w:rsidR="00AE64FB" w:rsidRPr="00C228DE" w:rsidRDefault="00AE64FB" w:rsidP="000D6BB7">
      <w:pPr>
        <w:rPr>
          <w:b/>
          <w:bCs/>
        </w:rPr>
      </w:pPr>
      <w:r w:rsidRPr="00C228DE">
        <w:rPr>
          <w:b/>
          <w:bCs/>
        </w:rPr>
        <w:t>BELIEFS &amp; PRACTICES</w:t>
      </w:r>
    </w:p>
    <w:p w14:paraId="2D151F16" w14:textId="77777777" w:rsidR="00284092" w:rsidRPr="00C228DE" w:rsidRDefault="00284092" w:rsidP="000D6BB7"/>
    <w:p w14:paraId="02D543A7"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2D85AEB" w14:textId="77777777" w:rsidR="00284092" w:rsidRPr="00C228DE" w:rsidRDefault="00284092" w:rsidP="000D6BB7">
      <w:pPr>
        <w:ind w:left="360"/>
        <w:rPr>
          <w:b/>
          <w:bCs/>
        </w:rPr>
      </w:pPr>
    </w:p>
    <w:p w14:paraId="78E9EA1C" w14:textId="77777777" w:rsidR="00284092" w:rsidRPr="00C228DE" w:rsidRDefault="00284092" w:rsidP="000D6BB7">
      <w:pPr>
        <w:ind w:left="360"/>
        <w:rPr>
          <w:b/>
          <w:bCs/>
          <w:sz w:val="56"/>
          <w:szCs w:val="56"/>
        </w:rPr>
      </w:pPr>
    </w:p>
    <w:p w14:paraId="3DEBD3F9" w14:textId="77777777" w:rsidR="00F45CD7" w:rsidRPr="00C228DE" w:rsidRDefault="00F45CD7" w:rsidP="000D6BB7">
      <w:pPr>
        <w:ind w:left="360"/>
        <w:rPr>
          <w:b/>
          <w:bCs/>
          <w:sz w:val="56"/>
          <w:szCs w:val="56"/>
        </w:rPr>
      </w:pPr>
    </w:p>
    <w:p w14:paraId="12947845" w14:textId="77777777" w:rsidR="00F45CD7" w:rsidRPr="00C228DE" w:rsidRDefault="00F45CD7" w:rsidP="000D6BB7">
      <w:pPr>
        <w:ind w:left="360"/>
        <w:rPr>
          <w:b/>
          <w:bCs/>
          <w:sz w:val="56"/>
          <w:szCs w:val="56"/>
        </w:rPr>
      </w:pPr>
    </w:p>
    <w:p w14:paraId="1A966F9E" w14:textId="77777777" w:rsidR="00F45CD7" w:rsidRPr="00C228DE" w:rsidRDefault="00F45CD7" w:rsidP="000D6BB7">
      <w:pPr>
        <w:ind w:left="360"/>
        <w:rPr>
          <w:b/>
          <w:bCs/>
          <w:sz w:val="56"/>
          <w:szCs w:val="56"/>
        </w:rPr>
      </w:pPr>
    </w:p>
    <w:p w14:paraId="20141A45" w14:textId="77777777" w:rsidR="00F45CD7" w:rsidRPr="00C228DE" w:rsidRDefault="00F45CD7" w:rsidP="000D6BB7">
      <w:pPr>
        <w:ind w:left="360"/>
        <w:rPr>
          <w:b/>
          <w:bCs/>
          <w:sz w:val="56"/>
          <w:szCs w:val="56"/>
        </w:rPr>
      </w:pPr>
    </w:p>
    <w:p w14:paraId="5009F7B6" w14:textId="77777777" w:rsidR="00F45CD7" w:rsidRPr="00C228DE" w:rsidRDefault="00F45CD7" w:rsidP="000D6BB7">
      <w:pPr>
        <w:ind w:left="360"/>
        <w:rPr>
          <w:b/>
          <w:bCs/>
          <w:sz w:val="56"/>
          <w:szCs w:val="56"/>
        </w:rPr>
      </w:pPr>
    </w:p>
    <w:p w14:paraId="6C0ADDF7" w14:textId="77777777" w:rsidR="00F45CD7" w:rsidRPr="00C228DE" w:rsidRDefault="00F45CD7" w:rsidP="000D6BB7">
      <w:pPr>
        <w:ind w:left="360"/>
        <w:rPr>
          <w:b/>
          <w:bCs/>
          <w:sz w:val="56"/>
          <w:szCs w:val="56"/>
        </w:rPr>
      </w:pPr>
    </w:p>
    <w:p w14:paraId="208D777A" w14:textId="77777777" w:rsidR="00F45CD7" w:rsidRPr="00C228DE" w:rsidRDefault="00F45CD7" w:rsidP="000D6BB7">
      <w:pPr>
        <w:ind w:left="360"/>
        <w:rPr>
          <w:b/>
          <w:bCs/>
          <w:sz w:val="56"/>
          <w:szCs w:val="56"/>
        </w:rPr>
      </w:pPr>
    </w:p>
    <w:p w14:paraId="5A1FE4D0" w14:textId="77777777" w:rsidR="00F45CD7" w:rsidRPr="00C228DE" w:rsidRDefault="00F45CD7" w:rsidP="000D6BB7">
      <w:pPr>
        <w:ind w:left="360"/>
        <w:rPr>
          <w:b/>
          <w:bCs/>
          <w:sz w:val="56"/>
          <w:szCs w:val="56"/>
        </w:rPr>
      </w:pPr>
    </w:p>
    <w:p w14:paraId="6CC8DB00" w14:textId="77777777" w:rsidR="00F45CD7" w:rsidRPr="00C228DE" w:rsidRDefault="00F45CD7" w:rsidP="000D6BB7">
      <w:pPr>
        <w:ind w:left="360"/>
        <w:rPr>
          <w:b/>
          <w:bCs/>
          <w:sz w:val="56"/>
          <w:szCs w:val="56"/>
        </w:rPr>
      </w:pPr>
    </w:p>
    <w:p w14:paraId="75980AFB" w14:textId="77777777" w:rsidR="00F45CD7" w:rsidRPr="00C228DE" w:rsidRDefault="00F45CD7" w:rsidP="000D6BB7">
      <w:pPr>
        <w:ind w:left="360"/>
        <w:rPr>
          <w:b/>
          <w:bCs/>
          <w:sz w:val="56"/>
          <w:szCs w:val="56"/>
        </w:rPr>
      </w:pPr>
    </w:p>
    <w:p w14:paraId="058F38C1" w14:textId="77777777" w:rsidR="00F45CD7" w:rsidRPr="00C228DE" w:rsidRDefault="00F45CD7" w:rsidP="000D6BB7">
      <w:pPr>
        <w:ind w:left="360"/>
        <w:rPr>
          <w:b/>
          <w:bCs/>
          <w:sz w:val="56"/>
          <w:szCs w:val="56"/>
        </w:rPr>
      </w:pPr>
    </w:p>
    <w:p w14:paraId="0B05B23E" w14:textId="77777777" w:rsidR="00F45CD7" w:rsidRPr="00C228DE" w:rsidRDefault="00F45CD7" w:rsidP="000D6BB7">
      <w:pPr>
        <w:ind w:left="360"/>
        <w:rPr>
          <w:b/>
          <w:bCs/>
          <w:sz w:val="56"/>
          <w:szCs w:val="56"/>
        </w:rPr>
      </w:pPr>
    </w:p>
    <w:p w14:paraId="617B2455" w14:textId="77777777" w:rsidR="00F45CD7" w:rsidRPr="00C228DE" w:rsidRDefault="00F45CD7" w:rsidP="000D6BB7">
      <w:pPr>
        <w:ind w:left="360"/>
        <w:rPr>
          <w:b/>
          <w:bCs/>
          <w:sz w:val="56"/>
          <w:szCs w:val="56"/>
        </w:rPr>
      </w:pPr>
    </w:p>
    <w:p w14:paraId="108214EE" w14:textId="77777777" w:rsidR="00F45CD7" w:rsidRPr="00C228DE" w:rsidRDefault="00F45CD7" w:rsidP="000D6BB7">
      <w:pPr>
        <w:ind w:left="360"/>
        <w:rPr>
          <w:b/>
          <w:bCs/>
          <w:sz w:val="56"/>
          <w:szCs w:val="56"/>
        </w:rPr>
      </w:pPr>
    </w:p>
    <w:p w14:paraId="16A3ECC6" w14:textId="77777777" w:rsidR="00F45CD7" w:rsidRPr="00C228DE" w:rsidRDefault="00F45CD7" w:rsidP="000D6BB7">
      <w:pPr>
        <w:ind w:left="360"/>
        <w:rPr>
          <w:b/>
          <w:bCs/>
          <w:sz w:val="56"/>
          <w:szCs w:val="56"/>
        </w:rPr>
      </w:pPr>
    </w:p>
    <w:p w14:paraId="2465ACA0" w14:textId="77777777" w:rsidR="00F45CD7" w:rsidRPr="00C228DE" w:rsidRDefault="00F45CD7" w:rsidP="000D6BB7">
      <w:pPr>
        <w:ind w:left="360"/>
        <w:rPr>
          <w:b/>
          <w:bCs/>
          <w:sz w:val="56"/>
          <w:szCs w:val="56"/>
        </w:rPr>
      </w:pPr>
    </w:p>
    <w:p w14:paraId="65B1D40A" w14:textId="77777777" w:rsidR="00F45CD7" w:rsidRPr="00C228DE" w:rsidRDefault="00F45CD7" w:rsidP="000D6BB7">
      <w:pPr>
        <w:ind w:left="360"/>
        <w:rPr>
          <w:b/>
          <w:bCs/>
          <w:sz w:val="56"/>
          <w:szCs w:val="56"/>
        </w:rPr>
      </w:pPr>
    </w:p>
    <w:p w14:paraId="6274912C" w14:textId="77777777" w:rsidR="00F45CD7" w:rsidRPr="00C228DE" w:rsidRDefault="00F45CD7" w:rsidP="000D6BB7">
      <w:pPr>
        <w:ind w:left="360"/>
        <w:rPr>
          <w:b/>
          <w:bCs/>
          <w:sz w:val="56"/>
          <w:szCs w:val="56"/>
        </w:rPr>
      </w:pPr>
    </w:p>
    <w:p w14:paraId="64B9DB17" w14:textId="77777777" w:rsidR="00F45CD7" w:rsidRPr="00C228DE" w:rsidRDefault="00F45CD7" w:rsidP="000D6BB7">
      <w:pPr>
        <w:ind w:left="360"/>
        <w:rPr>
          <w:b/>
          <w:bCs/>
          <w:sz w:val="56"/>
          <w:szCs w:val="56"/>
        </w:rPr>
      </w:pPr>
    </w:p>
    <w:p w14:paraId="116D2A97" w14:textId="77777777" w:rsidR="00F45CD7" w:rsidRPr="00C228DE" w:rsidRDefault="00F45CD7" w:rsidP="000D6BB7">
      <w:pPr>
        <w:ind w:left="360"/>
        <w:rPr>
          <w:b/>
          <w:bCs/>
          <w:sz w:val="56"/>
          <w:szCs w:val="56"/>
        </w:rPr>
      </w:pPr>
    </w:p>
    <w:p w14:paraId="5583257E" w14:textId="77777777" w:rsidR="00F45CD7" w:rsidRPr="00C228DE" w:rsidRDefault="00F45CD7" w:rsidP="000D6BB7">
      <w:pPr>
        <w:ind w:left="360"/>
        <w:rPr>
          <w:b/>
          <w:bCs/>
          <w:sz w:val="56"/>
          <w:szCs w:val="56"/>
        </w:rPr>
      </w:pPr>
    </w:p>
    <w:p w14:paraId="2124C203" w14:textId="77777777" w:rsidR="00284092" w:rsidRPr="00C228DE" w:rsidRDefault="00284092" w:rsidP="000D6BB7">
      <w:pPr>
        <w:rPr>
          <w:b/>
          <w:bCs/>
          <w:sz w:val="56"/>
          <w:szCs w:val="56"/>
          <w:u w:val="single"/>
        </w:rPr>
      </w:pPr>
      <w:r w:rsidRPr="00C228DE">
        <w:rPr>
          <w:b/>
          <w:bCs/>
          <w:sz w:val="56"/>
          <w:szCs w:val="56"/>
          <w:u w:val="single"/>
        </w:rPr>
        <w:lastRenderedPageBreak/>
        <w:t>LUTHERAN CHURCHES</w:t>
      </w:r>
    </w:p>
    <w:p w14:paraId="3ECB9F1C" w14:textId="77777777" w:rsidR="00284092" w:rsidRPr="00C228DE" w:rsidRDefault="00284092" w:rsidP="000D6BB7"/>
    <w:p w14:paraId="2817C66A" w14:textId="77777777" w:rsidR="00F45CD7" w:rsidRPr="00C228DE" w:rsidRDefault="00F45CD7" w:rsidP="000D6BB7"/>
    <w:p w14:paraId="79DDAEEA" w14:textId="77777777" w:rsidR="00F45CD7" w:rsidRPr="00C228DE" w:rsidRDefault="00F45CD7" w:rsidP="000D6BB7"/>
    <w:p w14:paraId="48FC2FB5" w14:textId="77777777" w:rsidR="00F45CD7" w:rsidRPr="00C228DE" w:rsidRDefault="00F45CD7" w:rsidP="000D6BB7"/>
    <w:p w14:paraId="771080D8" w14:textId="77777777" w:rsidR="00F45CD7" w:rsidRPr="00C228DE" w:rsidRDefault="00F45CD7" w:rsidP="000D6BB7"/>
    <w:p w14:paraId="5D3BC9FF" w14:textId="77777777" w:rsidR="00F45CD7" w:rsidRPr="00C228DE" w:rsidRDefault="00F45CD7" w:rsidP="000D6BB7"/>
    <w:p w14:paraId="61B4C038" w14:textId="77777777" w:rsidR="00F45CD7" w:rsidRPr="00C228DE" w:rsidRDefault="00F45CD7" w:rsidP="000D6BB7"/>
    <w:p w14:paraId="05FCD0F6" w14:textId="77777777" w:rsidR="00F45CD7" w:rsidRPr="00C228DE" w:rsidRDefault="00F45CD7" w:rsidP="000D6BB7"/>
    <w:p w14:paraId="69725E4C" w14:textId="77777777" w:rsidR="00F45CD7" w:rsidRPr="00C228DE" w:rsidRDefault="00F45CD7" w:rsidP="000D6BB7"/>
    <w:p w14:paraId="68C45D98" w14:textId="77777777" w:rsidR="00F45CD7" w:rsidRPr="00C228DE" w:rsidRDefault="00F45CD7" w:rsidP="000D6BB7"/>
    <w:p w14:paraId="606E9F97" w14:textId="77777777" w:rsidR="00F45CD7" w:rsidRPr="00C228DE" w:rsidRDefault="00F45CD7" w:rsidP="000D6BB7"/>
    <w:p w14:paraId="1A33C25C" w14:textId="77777777" w:rsidR="00284092" w:rsidRPr="0068190D" w:rsidRDefault="00284092" w:rsidP="000D6BB7">
      <w:pPr>
        <w:pStyle w:val="ListParagraph"/>
        <w:numPr>
          <w:ilvl w:val="0"/>
          <w:numId w:val="89"/>
        </w:numPr>
        <w:ind w:hanging="720"/>
        <w:rPr>
          <w:b/>
          <w:bCs/>
          <w:caps/>
          <w:sz w:val="40"/>
          <w:szCs w:val="40"/>
        </w:rPr>
      </w:pPr>
      <w:r w:rsidRPr="0068190D">
        <w:rPr>
          <w:b/>
          <w:bCs/>
          <w:caps/>
          <w:sz w:val="40"/>
          <w:szCs w:val="40"/>
        </w:rPr>
        <w:t>Evangelical Lutheran Church in America – 3.8 million</w:t>
      </w:r>
    </w:p>
    <w:p w14:paraId="6763A54C" w14:textId="77777777" w:rsidR="00284092" w:rsidRPr="00C228DE" w:rsidRDefault="00284092" w:rsidP="000D6BB7"/>
    <w:p w14:paraId="61C3B945" w14:textId="77777777" w:rsidR="00AE64FB" w:rsidRPr="00C228DE" w:rsidRDefault="00AE64FB" w:rsidP="000D6BB7">
      <w:pPr>
        <w:ind w:left="1080"/>
        <w:rPr>
          <w:b/>
          <w:bCs/>
        </w:rPr>
      </w:pPr>
      <w:r w:rsidRPr="00C228DE">
        <w:rPr>
          <w:b/>
          <w:bCs/>
        </w:rPr>
        <w:t xml:space="preserve">Founded: </w:t>
      </w:r>
    </w:p>
    <w:p w14:paraId="2CA78633" w14:textId="77777777" w:rsidR="00AE64FB" w:rsidRPr="00C228DE" w:rsidRDefault="00AE64FB" w:rsidP="000D6BB7">
      <w:pPr>
        <w:ind w:left="1080"/>
        <w:rPr>
          <w:b/>
          <w:bCs/>
        </w:rPr>
      </w:pPr>
      <w:r w:rsidRPr="00C228DE">
        <w:rPr>
          <w:b/>
          <w:bCs/>
        </w:rPr>
        <w:t>Membership:</w:t>
      </w:r>
    </w:p>
    <w:p w14:paraId="31D42F37" w14:textId="77777777" w:rsidR="00AE64FB" w:rsidRPr="00C228DE" w:rsidRDefault="00AE64FB" w:rsidP="000D6BB7">
      <w:pPr>
        <w:ind w:left="1080"/>
        <w:rPr>
          <w:b/>
          <w:bCs/>
        </w:rPr>
      </w:pPr>
      <w:r w:rsidRPr="00C228DE">
        <w:rPr>
          <w:b/>
          <w:bCs/>
        </w:rPr>
        <w:t xml:space="preserve">Congregations: </w:t>
      </w:r>
    </w:p>
    <w:p w14:paraId="34241EE8" w14:textId="77777777" w:rsidR="00AE64FB" w:rsidRPr="00C228DE" w:rsidRDefault="00AE64FB" w:rsidP="000D6BB7">
      <w:pPr>
        <w:ind w:left="1080"/>
        <w:rPr>
          <w:b/>
          <w:bCs/>
        </w:rPr>
      </w:pPr>
      <w:r w:rsidRPr="00C228DE">
        <w:rPr>
          <w:b/>
          <w:bCs/>
        </w:rPr>
        <w:t>Website:</w:t>
      </w:r>
    </w:p>
    <w:p w14:paraId="68C28086" w14:textId="77777777" w:rsidR="00AE64FB" w:rsidRPr="00C228DE" w:rsidRDefault="00AE64FB" w:rsidP="000D6BB7">
      <w:pPr>
        <w:ind w:left="1080"/>
        <w:rPr>
          <w:i/>
          <w:iCs/>
        </w:rPr>
      </w:pPr>
      <w:r w:rsidRPr="00C228DE">
        <w:rPr>
          <w:b/>
          <w:bCs/>
        </w:rPr>
        <w:t>Periodicals:</w:t>
      </w:r>
      <w:r w:rsidRPr="00C228DE">
        <w:t xml:space="preserve"> </w:t>
      </w:r>
    </w:p>
    <w:p w14:paraId="00A121B0" w14:textId="77777777" w:rsidR="00284092" w:rsidRPr="00C228DE" w:rsidRDefault="00284092" w:rsidP="000D6BB7"/>
    <w:p w14:paraId="0A72F073" w14:textId="77777777" w:rsidR="00AE64FB" w:rsidRPr="0068190D" w:rsidRDefault="00AE64FB" w:rsidP="000D6BB7">
      <w:pPr>
        <w:rPr>
          <w:b/>
          <w:bCs/>
          <w:sz w:val="32"/>
          <w:szCs w:val="32"/>
        </w:rPr>
      </w:pPr>
      <w:r w:rsidRPr="0068190D">
        <w:rPr>
          <w:b/>
          <w:bCs/>
          <w:sz w:val="32"/>
          <w:szCs w:val="32"/>
        </w:rPr>
        <w:t>HISTORICAL ORIGIN</w:t>
      </w:r>
    </w:p>
    <w:p w14:paraId="767F29D1" w14:textId="77777777" w:rsidR="00AE64FB" w:rsidRPr="0068190D" w:rsidRDefault="00AE64FB" w:rsidP="000D6BB7">
      <w:pPr>
        <w:rPr>
          <w:sz w:val="32"/>
          <w:szCs w:val="32"/>
        </w:rPr>
      </w:pPr>
    </w:p>
    <w:p w14:paraId="0774200E" w14:textId="77777777" w:rsidR="00AE64FB" w:rsidRPr="0068190D" w:rsidRDefault="00AE64FB" w:rsidP="000D6BB7">
      <w:pPr>
        <w:rPr>
          <w:sz w:val="32"/>
          <w:szCs w:val="32"/>
        </w:rPr>
      </w:pPr>
    </w:p>
    <w:p w14:paraId="0CFE6692" w14:textId="77777777" w:rsidR="00AE64FB" w:rsidRPr="0068190D" w:rsidRDefault="00AE64FB" w:rsidP="000D6BB7">
      <w:pPr>
        <w:rPr>
          <w:b/>
          <w:bCs/>
          <w:sz w:val="32"/>
          <w:szCs w:val="32"/>
        </w:rPr>
      </w:pPr>
      <w:r w:rsidRPr="0068190D">
        <w:rPr>
          <w:b/>
          <w:bCs/>
          <w:sz w:val="32"/>
          <w:szCs w:val="32"/>
        </w:rPr>
        <w:t>BELIEFS &amp; PRACTICES</w:t>
      </w:r>
    </w:p>
    <w:p w14:paraId="3467BAB8" w14:textId="77777777" w:rsidR="00AE64FB" w:rsidRPr="00C228DE" w:rsidRDefault="00AE64FB" w:rsidP="000D6BB7"/>
    <w:p w14:paraId="5922D71E" w14:textId="77777777" w:rsidR="00284092" w:rsidRPr="00C228DE" w:rsidRDefault="00284092" w:rsidP="000D6BB7"/>
    <w:p w14:paraId="4EB41205" w14:textId="77777777" w:rsidR="00284092" w:rsidRPr="0068190D" w:rsidRDefault="00284092" w:rsidP="000D6BB7">
      <w:pPr>
        <w:pStyle w:val="ListParagraph"/>
        <w:numPr>
          <w:ilvl w:val="0"/>
          <w:numId w:val="89"/>
        </w:numPr>
        <w:ind w:hanging="720"/>
        <w:rPr>
          <w:b/>
          <w:bCs/>
          <w:caps/>
          <w:sz w:val="40"/>
          <w:szCs w:val="40"/>
        </w:rPr>
      </w:pPr>
      <w:r w:rsidRPr="0068190D">
        <w:rPr>
          <w:b/>
          <w:bCs/>
          <w:caps/>
          <w:sz w:val="40"/>
          <w:szCs w:val="40"/>
        </w:rPr>
        <w:t>The Lutheran Church – Missouri Synod – 1.9 million</w:t>
      </w:r>
    </w:p>
    <w:p w14:paraId="6CF2AEDE" w14:textId="77777777" w:rsidR="00284092" w:rsidRPr="00C228DE" w:rsidRDefault="00284092" w:rsidP="000D6BB7"/>
    <w:p w14:paraId="08C97125" w14:textId="77777777" w:rsidR="00AE64FB" w:rsidRPr="00C228DE" w:rsidRDefault="00AE64FB" w:rsidP="000D6BB7">
      <w:pPr>
        <w:ind w:left="1080"/>
        <w:rPr>
          <w:b/>
          <w:bCs/>
        </w:rPr>
      </w:pPr>
      <w:r w:rsidRPr="00C228DE">
        <w:rPr>
          <w:b/>
          <w:bCs/>
        </w:rPr>
        <w:t xml:space="preserve">Founded: </w:t>
      </w:r>
    </w:p>
    <w:p w14:paraId="33065177" w14:textId="77777777" w:rsidR="00AE64FB" w:rsidRPr="00C228DE" w:rsidRDefault="00AE64FB" w:rsidP="000D6BB7">
      <w:pPr>
        <w:ind w:left="1080"/>
        <w:rPr>
          <w:b/>
          <w:bCs/>
        </w:rPr>
      </w:pPr>
      <w:r w:rsidRPr="00C228DE">
        <w:rPr>
          <w:b/>
          <w:bCs/>
        </w:rPr>
        <w:t>Membership:</w:t>
      </w:r>
    </w:p>
    <w:p w14:paraId="146FFE7A" w14:textId="77777777" w:rsidR="00AE64FB" w:rsidRPr="00C228DE" w:rsidRDefault="00AE64FB" w:rsidP="000D6BB7">
      <w:pPr>
        <w:ind w:left="1080"/>
        <w:rPr>
          <w:b/>
          <w:bCs/>
        </w:rPr>
      </w:pPr>
      <w:r w:rsidRPr="00C228DE">
        <w:rPr>
          <w:b/>
          <w:bCs/>
        </w:rPr>
        <w:t xml:space="preserve">Congregations: </w:t>
      </w:r>
    </w:p>
    <w:p w14:paraId="2782434C" w14:textId="77777777" w:rsidR="00AE64FB" w:rsidRPr="00C228DE" w:rsidRDefault="00AE64FB" w:rsidP="000D6BB7">
      <w:pPr>
        <w:ind w:left="1080"/>
        <w:rPr>
          <w:b/>
          <w:bCs/>
        </w:rPr>
      </w:pPr>
      <w:r w:rsidRPr="00C228DE">
        <w:rPr>
          <w:b/>
          <w:bCs/>
        </w:rPr>
        <w:t>Website:</w:t>
      </w:r>
    </w:p>
    <w:p w14:paraId="4B5C7E32" w14:textId="77777777" w:rsidR="00AE64FB" w:rsidRPr="00C228DE" w:rsidRDefault="00AE64FB" w:rsidP="000D6BB7">
      <w:pPr>
        <w:ind w:left="1080"/>
        <w:rPr>
          <w:i/>
          <w:iCs/>
        </w:rPr>
      </w:pPr>
      <w:r w:rsidRPr="00C228DE">
        <w:rPr>
          <w:b/>
          <w:bCs/>
        </w:rPr>
        <w:t>Periodicals:</w:t>
      </w:r>
      <w:r w:rsidRPr="00C228DE">
        <w:t xml:space="preserve"> </w:t>
      </w:r>
    </w:p>
    <w:p w14:paraId="241FCE5D" w14:textId="77777777" w:rsidR="00284092" w:rsidRPr="00C228DE" w:rsidRDefault="00284092" w:rsidP="000D6BB7"/>
    <w:p w14:paraId="16B1AC55" w14:textId="77777777" w:rsidR="00AE64FB" w:rsidRPr="0068190D" w:rsidRDefault="00AE64FB" w:rsidP="000D6BB7">
      <w:pPr>
        <w:rPr>
          <w:b/>
          <w:bCs/>
          <w:sz w:val="32"/>
          <w:szCs w:val="32"/>
        </w:rPr>
      </w:pPr>
      <w:r w:rsidRPr="0068190D">
        <w:rPr>
          <w:b/>
          <w:bCs/>
          <w:sz w:val="32"/>
          <w:szCs w:val="32"/>
        </w:rPr>
        <w:t>HISTORICAL ORIGIN</w:t>
      </w:r>
    </w:p>
    <w:p w14:paraId="392D02AF" w14:textId="77777777" w:rsidR="00AE64FB" w:rsidRPr="0068190D" w:rsidRDefault="00AE64FB" w:rsidP="000D6BB7">
      <w:pPr>
        <w:rPr>
          <w:sz w:val="32"/>
          <w:szCs w:val="32"/>
        </w:rPr>
      </w:pPr>
    </w:p>
    <w:p w14:paraId="0ECCCA32" w14:textId="77777777" w:rsidR="00AE64FB" w:rsidRPr="0068190D" w:rsidRDefault="00AE64FB" w:rsidP="000D6BB7">
      <w:pPr>
        <w:rPr>
          <w:sz w:val="32"/>
          <w:szCs w:val="32"/>
        </w:rPr>
      </w:pPr>
    </w:p>
    <w:p w14:paraId="617592BD" w14:textId="77777777" w:rsidR="00AE64FB" w:rsidRPr="0068190D" w:rsidRDefault="00AE64FB" w:rsidP="000D6BB7">
      <w:pPr>
        <w:rPr>
          <w:b/>
          <w:bCs/>
          <w:sz w:val="32"/>
          <w:szCs w:val="32"/>
        </w:rPr>
      </w:pPr>
      <w:r w:rsidRPr="0068190D">
        <w:rPr>
          <w:b/>
          <w:bCs/>
          <w:sz w:val="32"/>
          <w:szCs w:val="32"/>
        </w:rPr>
        <w:t>BELIEFS &amp; PRACTICES</w:t>
      </w:r>
    </w:p>
    <w:p w14:paraId="2952CAE3" w14:textId="77777777" w:rsidR="006D1AFF" w:rsidRPr="00C228DE" w:rsidRDefault="006D1AFF" w:rsidP="000D6BB7">
      <w:r w:rsidRPr="00C228DE">
        <w:rPr>
          <w:b/>
          <w:bCs/>
        </w:rPr>
        <w:lastRenderedPageBreak/>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C3A28A3" w14:textId="77777777" w:rsidR="00AE64FB" w:rsidRDefault="00AE64FB" w:rsidP="000D6BB7"/>
    <w:p w14:paraId="334CDBF2" w14:textId="77777777" w:rsidR="0068190D" w:rsidRDefault="0068190D" w:rsidP="000D6BB7"/>
    <w:p w14:paraId="3089F775" w14:textId="77777777" w:rsidR="0068190D" w:rsidRDefault="0068190D" w:rsidP="000D6BB7"/>
    <w:p w14:paraId="38AE0705" w14:textId="77777777" w:rsidR="0068190D" w:rsidRDefault="0068190D" w:rsidP="000D6BB7"/>
    <w:p w14:paraId="287E5400" w14:textId="77777777" w:rsidR="0068190D" w:rsidRDefault="0068190D" w:rsidP="000D6BB7"/>
    <w:p w14:paraId="0CDE10DB" w14:textId="77777777" w:rsidR="0068190D" w:rsidRDefault="0068190D" w:rsidP="000D6BB7"/>
    <w:p w14:paraId="3BAAA779" w14:textId="77777777" w:rsidR="0068190D" w:rsidRDefault="0068190D" w:rsidP="000D6BB7"/>
    <w:p w14:paraId="7C3645F4" w14:textId="77777777" w:rsidR="0068190D" w:rsidRDefault="0068190D" w:rsidP="000D6BB7"/>
    <w:p w14:paraId="68A5FE07" w14:textId="77777777" w:rsidR="0068190D" w:rsidRDefault="0068190D" w:rsidP="000D6BB7"/>
    <w:p w14:paraId="38ECD45A" w14:textId="77777777" w:rsidR="0068190D" w:rsidRDefault="0068190D" w:rsidP="000D6BB7"/>
    <w:p w14:paraId="107D4782" w14:textId="77777777" w:rsidR="0068190D" w:rsidRDefault="0068190D" w:rsidP="000D6BB7"/>
    <w:p w14:paraId="272EEC26" w14:textId="77777777" w:rsidR="0068190D" w:rsidRDefault="0068190D" w:rsidP="000D6BB7"/>
    <w:p w14:paraId="2A66FB58" w14:textId="77777777" w:rsidR="0068190D" w:rsidRDefault="0068190D" w:rsidP="000D6BB7"/>
    <w:p w14:paraId="653B903C" w14:textId="77777777" w:rsidR="0068190D" w:rsidRDefault="0068190D" w:rsidP="000D6BB7"/>
    <w:p w14:paraId="191D3B55" w14:textId="77777777" w:rsidR="0068190D" w:rsidRPr="00C228DE" w:rsidRDefault="0068190D" w:rsidP="000D6BB7"/>
    <w:p w14:paraId="775753B5" w14:textId="77777777" w:rsidR="00284092" w:rsidRPr="00C228DE" w:rsidRDefault="00284092" w:rsidP="000D6BB7"/>
    <w:p w14:paraId="6D243868" w14:textId="77777777" w:rsidR="00284092" w:rsidRPr="00C228DE" w:rsidRDefault="00284092" w:rsidP="000D6BB7">
      <w:pPr>
        <w:pStyle w:val="ListParagraph"/>
        <w:numPr>
          <w:ilvl w:val="0"/>
          <w:numId w:val="89"/>
        </w:numPr>
        <w:rPr>
          <w:b/>
          <w:bCs/>
          <w:sz w:val="32"/>
          <w:szCs w:val="32"/>
        </w:rPr>
      </w:pPr>
      <w:r w:rsidRPr="00C228DE">
        <w:rPr>
          <w:b/>
          <w:bCs/>
          <w:sz w:val="32"/>
          <w:szCs w:val="32"/>
        </w:rPr>
        <w:t>Wisconsin Evangelical Lutheran Synod – 314,000</w:t>
      </w:r>
    </w:p>
    <w:p w14:paraId="164217D8" w14:textId="77777777" w:rsidR="00284092" w:rsidRPr="00C228DE" w:rsidRDefault="00284092" w:rsidP="000D6BB7"/>
    <w:p w14:paraId="0E35EDA1" w14:textId="77777777" w:rsidR="00AE64FB" w:rsidRPr="00C228DE" w:rsidRDefault="00AE64FB" w:rsidP="000D6BB7">
      <w:pPr>
        <w:ind w:left="1080"/>
        <w:rPr>
          <w:b/>
          <w:bCs/>
        </w:rPr>
      </w:pPr>
      <w:r w:rsidRPr="00C228DE">
        <w:rPr>
          <w:b/>
          <w:bCs/>
        </w:rPr>
        <w:t xml:space="preserve">Founded: </w:t>
      </w:r>
    </w:p>
    <w:p w14:paraId="45E9E911" w14:textId="77777777" w:rsidR="00AE64FB" w:rsidRPr="00C228DE" w:rsidRDefault="00AE64FB" w:rsidP="000D6BB7">
      <w:pPr>
        <w:ind w:left="1080"/>
        <w:rPr>
          <w:b/>
          <w:bCs/>
        </w:rPr>
      </w:pPr>
      <w:r w:rsidRPr="00C228DE">
        <w:rPr>
          <w:b/>
          <w:bCs/>
        </w:rPr>
        <w:t>Membership:</w:t>
      </w:r>
    </w:p>
    <w:p w14:paraId="399F1821" w14:textId="77777777" w:rsidR="00AE64FB" w:rsidRPr="00C228DE" w:rsidRDefault="00AE64FB" w:rsidP="000D6BB7">
      <w:pPr>
        <w:ind w:left="1080"/>
        <w:rPr>
          <w:b/>
          <w:bCs/>
        </w:rPr>
      </w:pPr>
      <w:r w:rsidRPr="00C228DE">
        <w:rPr>
          <w:b/>
          <w:bCs/>
        </w:rPr>
        <w:t xml:space="preserve">Congregations: </w:t>
      </w:r>
    </w:p>
    <w:p w14:paraId="276D737F" w14:textId="77777777" w:rsidR="00AE64FB" w:rsidRPr="00C228DE" w:rsidRDefault="00AE64FB" w:rsidP="000D6BB7">
      <w:pPr>
        <w:ind w:left="1080"/>
        <w:rPr>
          <w:b/>
          <w:bCs/>
        </w:rPr>
      </w:pPr>
      <w:r w:rsidRPr="00C228DE">
        <w:rPr>
          <w:b/>
          <w:bCs/>
        </w:rPr>
        <w:t>Website:</w:t>
      </w:r>
    </w:p>
    <w:p w14:paraId="2CF489E2" w14:textId="77777777" w:rsidR="00AE64FB" w:rsidRPr="00C228DE" w:rsidRDefault="00AE64FB" w:rsidP="000D6BB7">
      <w:pPr>
        <w:ind w:left="1080"/>
        <w:rPr>
          <w:i/>
          <w:iCs/>
        </w:rPr>
      </w:pPr>
      <w:r w:rsidRPr="00C228DE">
        <w:rPr>
          <w:b/>
          <w:bCs/>
        </w:rPr>
        <w:t>Periodicals:</w:t>
      </w:r>
      <w:r w:rsidRPr="00C228DE">
        <w:t xml:space="preserve"> </w:t>
      </w:r>
    </w:p>
    <w:p w14:paraId="069D7219" w14:textId="77777777" w:rsidR="00284092" w:rsidRPr="00C228DE" w:rsidRDefault="00284092" w:rsidP="000D6BB7"/>
    <w:p w14:paraId="768B4DCD" w14:textId="77777777" w:rsidR="00AE64FB" w:rsidRPr="00C228DE" w:rsidRDefault="00AE64FB" w:rsidP="000D6BB7">
      <w:pPr>
        <w:rPr>
          <w:b/>
          <w:bCs/>
        </w:rPr>
      </w:pPr>
      <w:r w:rsidRPr="00C228DE">
        <w:rPr>
          <w:b/>
          <w:bCs/>
        </w:rPr>
        <w:t>HISTORICAL ORIGIN</w:t>
      </w:r>
    </w:p>
    <w:p w14:paraId="593495F3" w14:textId="77777777" w:rsidR="00AE64FB" w:rsidRPr="00C228DE" w:rsidRDefault="00AE64FB" w:rsidP="000D6BB7"/>
    <w:p w14:paraId="51697B72" w14:textId="77777777" w:rsidR="00AE64FB" w:rsidRPr="00C228DE" w:rsidRDefault="00AE64FB" w:rsidP="000D6BB7"/>
    <w:p w14:paraId="56B19B08" w14:textId="77777777" w:rsidR="00AE64FB" w:rsidRPr="00C228DE" w:rsidRDefault="00AE64FB" w:rsidP="000D6BB7">
      <w:pPr>
        <w:rPr>
          <w:b/>
          <w:bCs/>
        </w:rPr>
      </w:pPr>
      <w:r w:rsidRPr="00C228DE">
        <w:rPr>
          <w:b/>
          <w:bCs/>
        </w:rPr>
        <w:t>BELIEFS &amp; PRACTICES</w:t>
      </w:r>
    </w:p>
    <w:p w14:paraId="683E3DC1"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5F909772" w14:textId="77777777" w:rsidR="00284092" w:rsidRPr="00C228DE" w:rsidRDefault="00284092" w:rsidP="000D6BB7"/>
    <w:p w14:paraId="5ACB019C" w14:textId="77777777" w:rsidR="00AE64FB" w:rsidRPr="00C228DE" w:rsidRDefault="00AE64FB" w:rsidP="000D6BB7"/>
    <w:p w14:paraId="419E7BE6" w14:textId="77777777" w:rsidR="00AE64FB" w:rsidRPr="00C228DE" w:rsidRDefault="00AE64FB" w:rsidP="000D6BB7"/>
    <w:p w14:paraId="4B0905F4" w14:textId="77777777" w:rsidR="00AE64FB" w:rsidRPr="00C228DE" w:rsidRDefault="00AE64FB" w:rsidP="000D6BB7"/>
    <w:p w14:paraId="2194F1E2" w14:textId="77777777" w:rsidR="00284092" w:rsidRPr="00C228DE" w:rsidRDefault="00284092" w:rsidP="000D6BB7">
      <w:pPr>
        <w:pStyle w:val="ListParagraph"/>
        <w:numPr>
          <w:ilvl w:val="0"/>
          <w:numId w:val="89"/>
        </w:numPr>
        <w:rPr>
          <w:b/>
          <w:bCs/>
          <w:sz w:val="32"/>
          <w:szCs w:val="32"/>
        </w:rPr>
      </w:pPr>
      <w:r w:rsidRPr="00C228DE">
        <w:rPr>
          <w:b/>
          <w:bCs/>
          <w:sz w:val="32"/>
          <w:szCs w:val="32"/>
        </w:rPr>
        <w:lastRenderedPageBreak/>
        <w:t>Association of Free Lutheran Congregations – 28,000</w:t>
      </w:r>
    </w:p>
    <w:p w14:paraId="32A0EB09" w14:textId="77777777" w:rsidR="00284092" w:rsidRPr="00C228DE" w:rsidRDefault="00284092" w:rsidP="000D6BB7"/>
    <w:p w14:paraId="3C5A662A" w14:textId="77777777" w:rsidR="00AE64FB" w:rsidRPr="00C228DE" w:rsidRDefault="00AE64FB" w:rsidP="000D6BB7">
      <w:pPr>
        <w:ind w:left="1080"/>
        <w:rPr>
          <w:b/>
          <w:bCs/>
        </w:rPr>
      </w:pPr>
      <w:r w:rsidRPr="00C228DE">
        <w:rPr>
          <w:b/>
          <w:bCs/>
        </w:rPr>
        <w:t xml:space="preserve">Founded: </w:t>
      </w:r>
    </w:p>
    <w:p w14:paraId="730E2289" w14:textId="77777777" w:rsidR="00AE64FB" w:rsidRPr="00C228DE" w:rsidRDefault="00AE64FB" w:rsidP="000D6BB7">
      <w:pPr>
        <w:ind w:left="1080"/>
        <w:rPr>
          <w:b/>
          <w:bCs/>
        </w:rPr>
      </w:pPr>
      <w:r w:rsidRPr="00C228DE">
        <w:rPr>
          <w:b/>
          <w:bCs/>
        </w:rPr>
        <w:t>Membership:</w:t>
      </w:r>
    </w:p>
    <w:p w14:paraId="004FD457" w14:textId="77777777" w:rsidR="00AE64FB" w:rsidRPr="00C228DE" w:rsidRDefault="00AE64FB" w:rsidP="000D6BB7">
      <w:pPr>
        <w:ind w:left="1080"/>
        <w:rPr>
          <w:b/>
          <w:bCs/>
        </w:rPr>
      </w:pPr>
      <w:r w:rsidRPr="00C228DE">
        <w:rPr>
          <w:b/>
          <w:bCs/>
        </w:rPr>
        <w:t xml:space="preserve">Congregations: </w:t>
      </w:r>
    </w:p>
    <w:p w14:paraId="1191B6BF" w14:textId="77777777" w:rsidR="00AE64FB" w:rsidRPr="00C228DE" w:rsidRDefault="00AE64FB" w:rsidP="000D6BB7">
      <w:pPr>
        <w:ind w:left="1080"/>
        <w:rPr>
          <w:b/>
          <w:bCs/>
        </w:rPr>
      </w:pPr>
      <w:r w:rsidRPr="00C228DE">
        <w:rPr>
          <w:b/>
          <w:bCs/>
        </w:rPr>
        <w:t>Website:</w:t>
      </w:r>
    </w:p>
    <w:p w14:paraId="1E1C6627" w14:textId="77777777" w:rsidR="00AE64FB" w:rsidRPr="00C228DE" w:rsidRDefault="00AE64FB" w:rsidP="000D6BB7">
      <w:pPr>
        <w:ind w:left="1080"/>
        <w:rPr>
          <w:i/>
          <w:iCs/>
        </w:rPr>
      </w:pPr>
      <w:r w:rsidRPr="00C228DE">
        <w:rPr>
          <w:b/>
          <w:bCs/>
        </w:rPr>
        <w:t>Periodicals:</w:t>
      </w:r>
      <w:r w:rsidRPr="00C228DE">
        <w:t xml:space="preserve"> </w:t>
      </w:r>
    </w:p>
    <w:p w14:paraId="6D8F8325" w14:textId="77777777" w:rsidR="00AE64FB" w:rsidRPr="00C228DE" w:rsidRDefault="00AE64FB" w:rsidP="000D6BB7">
      <w:pPr>
        <w:rPr>
          <w:b/>
          <w:bCs/>
        </w:rPr>
      </w:pPr>
    </w:p>
    <w:p w14:paraId="34362C0C" w14:textId="71FC0D1A" w:rsidR="00AE64FB" w:rsidRPr="00C228DE" w:rsidRDefault="00AE64FB" w:rsidP="000D6BB7">
      <w:pPr>
        <w:rPr>
          <w:b/>
          <w:bCs/>
        </w:rPr>
      </w:pPr>
      <w:r w:rsidRPr="00C228DE">
        <w:rPr>
          <w:b/>
          <w:bCs/>
        </w:rPr>
        <w:t>HISTORICAL ORIGIN</w:t>
      </w:r>
    </w:p>
    <w:p w14:paraId="1D448A00" w14:textId="77777777" w:rsidR="00AE64FB" w:rsidRPr="00C228DE" w:rsidRDefault="00AE64FB" w:rsidP="000D6BB7"/>
    <w:p w14:paraId="696ED9F8" w14:textId="77777777" w:rsidR="00AE64FB" w:rsidRPr="00C228DE" w:rsidRDefault="00AE64FB" w:rsidP="000D6BB7"/>
    <w:p w14:paraId="5CACF33B" w14:textId="77777777" w:rsidR="00AE64FB" w:rsidRPr="00C228DE" w:rsidRDefault="00AE64FB" w:rsidP="000D6BB7">
      <w:pPr>
        <w:rPr>
          <w:b/>
          <w:bCs/>
        </w:rPr>
      </w:pPr>
      <w:r w:rsidRPr="00C228DE">
        <w:rPr>
          <w:b/>
          <w:bCs/>
        </w:rPr>
        <w:t>BELIEFS &amp; PRACTICES</w:t>
      </w:r>
    </w:p>
    <w:p w14:paraId="36D40668"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58C52206" w14:textId="77777777" w:rsidR="00284092" w:rsidRPr="00C228DE" w:rsidRDefault="00284092" w:rsidP="000D6BB7"/>
    <w:p w14:paraId="68A0DD69" w14:textId="77777777" w:rsidR="00AE64FB" w:rsidRPr="00C228DE" w:rsidRDefault="00AE64FB" w:rsidP="000D6BB7"/>
    <w:p w14:paraId="00DB47B2" w14:textId="77777777" w:rsidR="00AE64FB" w:rsidRPr="00C228DE" w:rsidRDefault="00AE64FB" w:rsidP="000D6BB7"/>
    <w:p w14:paraId="57E2A503" w14:textId="77777777" w:rsidR="00AE64FB" w:rsidRPr="00C228DE" w:rsidRDefault="00AE64FB" w:rsidP="000D6BB7"/>
    <w:p w14:paraId="1639EECD" w14:textId="77777777" w:rsidR="00284092" w:rsidRPr="00C228DE" w:rsidRDefault="00284092" w:rsidP="000D6BB7"/>
    <w:p w14:paraId="6A102791" w14:textId="77777777" w:rsidR="00284092" w:rsidRPr="00C228DE" w:rsidRDefault="00284092" w:rsidP="000D6BB7">
      <w:pPr>
        <w:pStyle w:val="ListParagraph"/>
        <w:numPr>
          <w:ilvl w:val="0"/>
          <w:numId w:val="89"/>
        </w:numPr>
        <w:rPr>
          <w:b/>
          <w:bCs/>
          <w:sz w:val="32"/>
          <w:szCs w:val="32"/>
        </w:rPr>
      </w:pPr>
      <w:r w:rsidRPr="00C228DE">
        <w:rPr>
          <w:b/>
          <w:bCs/>
          <w:sz w:val="32"/>
          <w:szCs w:val="32"/>
        </w:rPr>
        <w:t>Evangelical Lutheran Synod – 16,800</w:t>
      </w:r>
    </w:p>
    <w:p w14:paraId="3E2909A8" w14:textId="77777777" w:rsidR="00284092" w:rsidRPr="00C228DE" w:rsidRDefault="00284092" w:rsidP="000D6BB7"/>
    <w:p w14:paraId="4287A0D1" w14:textId="77777777" w:rsidR="00AE64FB" w:rsidRPr="00C228DE" w:rsidRDefault="00AE64FB" w:rsidP="000D6BB7">
      <w:pPr>
        <w:ind w:left="1080"/>
        <w:rPr>
          <w:b/>
          <w:bCs/>
        </w:rPr>
      </w:pPr>
      <w:r w:rsidRPr="00C228DE">
        <w:rPr>
          <w:b/>
          <w:bCs/>
        </w:rPr>
        <w:t xml:space="preserve">Founded: </w:t>
      </w:r>
    </w:p>
    <w:p w14:paraId="68315C3F" w14:textId="77777777" w:rsidR="00AE64FB" w:rsidRPr="00C228DE" w:rsidRDefault="00AE64FB" w:rsidP="000D6BB7">
      <w:pPr>
        <w:ind w:left="1080"/>
        <w:rPr>
          <w:b/>
          <w:bCs/>
        </w:rPr>
      </w:pPr>
      <w:r w:rsidRPr="00C228DE">
        <w:rPr>
          <w:b/>
          <w:bCs/>
        </w:rPr>
        <w:t>Membership:</w:t>
      </w:r>
    </w:p>
    <w:p w14:paraId="48ACD36C" w14:textId="77777777" w:rsidR="00AE64FB" w:rsidRPr="00C228DE" w:rsidRDefault="00AE64FB" w:rsidP="000D6BB7">
      <w:pPr>
        <w:ind w:left="1080"/>
        <w:rPr>
          <w:b/>
          <w:bCs/>
        </w:rPr>
      </w:pPr>
      <w:r w:rsidRPr="00C228DE">
        <w:rPr>
          <w:b/>
          <w:bCs/>
        </w:rPr>
        <w:t xml:space="preserve">Congregations: </w:t>
      </w:r>
    </w:p>
    <w:p w14:paraId="2937BDB6" w14:textId="77777777" w:rsidR="00AE64FB" w:rsidRPr="00C228DE" w:rsidRDefault="00AE64FB" w:rsidP="000D6BB7">
      <w:pPr>
        <w:ind w:left="1080"/>
        <w:rPr>
          <w:b/>
          <w:bCs/>
        </w:rPr>
      </w:pPr>
      <w:r w:rsidRPr="00C228DE">
        <w:rPr>
          <w:b/>
          <w:bCs/>
        </w:rPr>
        <w:t>Website:</w:t>
      </w:r>
    </w:p>
    <w:p w14:paraId="5A75C309" w14:textId="77777777" w:rsidR="00AE64FB" w:rsidRPr="00C228DE" w:rsidRDefault="00AE64FB" w:rsidP="000D6BB7">
      <w:pPr>
        <w:ind w:left="1080"/>
        <w:rPr>
          <w:i/>
          <w:iCs/>
        </w:rPr>
      </w:pPr>
      <w:r w:rsidRPr="00C228DE">
        <w:rPr>
          <w:b/>
          <w:bCs/>
        </w:rPr>
        <w:t>Periodicals:</w:t>
      </w:r>
      <w:r w:rsidRPr="00C228DE">
        <w:t xml:space="preserve"> </w:t>
      </w:r>
    </w:p>
    <w:p w14:paraId="34E5C624" w14:textId="77777777" w:rsidR="00284092" w:rsidRPr="00C228DE" w:rsidRDefault="00284092" w:rsidP="000D6BB7"/>
    <w:p w14:paraId="2CE13C95" w14:textId="77777777" w:rsidR="00AE64FB" w:rsidRPr="00C228DE" w:rsidRDefault="00AE64FB" w:rsidP="000D6BB7">
      <w:pPr>
        <w:rPr>
          <w:b/>
          <w:bCs/>
        </w:rPr>
      </w:pPr>
      <w:r w:rsidRPr="00C228DE">
        <w:rPr>
          <w:b/>
          <w:bCs/>
        </w:rPr>
        <w:t>HISTORICAL ORIGIN</w:t>
      </w:r>
    </w:p>
    <w:p w14:paraId="57DDE776" w14:textId="77777777" w:rsidR="00AE64FB" w:rsidRPr="00C228DE" w:rsidRDefault="00AE64FB" w:rsidP="000D6BB7"/>
    <w:p w14:paraId="770570B5" w14:textId="77777777" w:rsidR="00AE64FB" w:rsidRPr="00C228DE" w:rsidRDefault="00AE64FB" w:rsidP="000D6BB7"/>
    <w:p w14:paraId="26C1BD9A" w14:textId="77777777" w:rsidR="00AE64FB" w:rsidRPr="00C228DE" w:rsidRDefault="00AE64FB" w:rsidP="000D6BB7">
      <w:pPr>
        <w:rPr>
          <w:b/>
          <w:bCs/>
        </w:rPr>
      </w:pPr>
      <w:r w:rsidRPr="00C228DE">
        <w:rPr>
          <w:b/>
          <w:bCs/>
        </w:rPr>
        <w:t>BELIEFS &amp; PRACTICES</w:t>
      </w:r>
    </w:p>
    <w:p w14:paraId="7F068FD4"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B4A88AB" w14:textId="77777777" w:rsidR="00284092" w:rsidRPr="00C228DE" w:rsidRDefault="00284092" w:rsidP="000D6BB7"/>
    <w:p w14:paraId="41F05E06" w14:textId="77777777" w:rsidR="00AE64FB" w:rsidRPr="00C228DE" w:rsidRDefault="00AE64FB" w:rsidP="000D6BB7"/>
    <w:p w14:paraId="586C8B50" w14:textId="77777777" w:rsidR="00AE64FB" w:rsidRPr="00C228DE" w:rsidRDefault="00AE64FB" w:rsidP="000D6BB7"/>
    <w:p w14:paraId="69248154" w14:textId="77777777" w:rsidR="00AE64FB" w:rsidRPr="00C228DE" w:rsidRDefault="00AE64FB" w:rsidP="000D6BB7"/>
    <w:p w14:paraId="08CAD5EC" w14:textId="77777777" w:rsidR="00284092" w:rsidRPr="00C228DE" w:rsidRDefault="00284092" w:rsidP="000D6BB7">
      <w:pPr>
        <w:pStyle w:val="ListParagraph"/>
        <w:numPr>
          <w:ilvl w:val="0"/>
          <w:numId w:val="89"/>
        </w:numPr>
        <w:rPr>
          <w:b/>
          <w:bCs/>
          <w:sz w:val="32"/>
          <w:szCs w:val="32"/>
        </w:rPr>
      </w:pPr>
      <w:r w:rsidRPr="00C228DE">
        <w:rPr>
          <w:b/>
          <w:bCs/>
          <w:sz w:val="32"/>
          <w:szCs w:val="32"/>
        </w:rPr>
        <w:t>The American Association of Lutheran Churches – 14,000</w:t>
      </w:r>
    </w:p>
    <w:p w14:paraId="48E9AB25" w14:textId="77777777" w:rsidR="00284092" w:rsidRPr="00C228DE" w:rsidRDefault="00284092" w:rsidP="000D6BB7"/>
    <w:p w14:paraId="72C81AE4" w14:textId="77777777" w:rsidR="00AE64FB" w:rsidRPr="00C228DE" w:rsidRDefault="00AE64FB" w:rsidP="000D6BB7">
      <w:pPr>
        <w:ind w:left="1080"/>
        <w:rPr>
          <w:b/>
          <w:bCs/>
        </w:rPr>
      </w:pPr>
      <w:r w:rsidRPr="00C228DE">
        <w:rPr>
          <w:b/>
          <w:bCs/>
        </w:rPr>
        <w:t xml:space="preserve">Founded: </w:t>
      </w:r>
    </w:p>
    <w:p w14:paraId="01BC88E1" w14:textId="77777777" w:rsidR="00AE64FB" w:rsidRPr="00C228DE" w:rsidRDefault="00AE64FB" w:rsidP="000D6BB7">
      <w:pPr>
        <w:ind w:left="1080"/>
        <w:rPr>
          <w:b/>
          <w:bCs/>
        </w:rPr>
      </w:pPr>
      <w:r w:rsidRPr="00C228DE">
        <w:rPr>
          <w:b/>
          <w:bCs/>
        </w:rPr>
        <w:t>Membership:</w:t>
      </w:r>
    </w:p>
    <w:p w14:paraId="38DBD05E" w14:textId="77777777" w:rsidR="00AE64FB" w:rsidRPr="00C228DE" w:rsidRDefault="00AE64FB" w:rsidP="000D6BB7">
      <w:pPr>
        <w:ind w:left="1080"/>
        <w:rPr>
          <w:b/>
          <w:bCs/>
        </w:rPr>
      </w:pPr>
      <w:r w:rsidRPr="00C228DE">
        <w:rPr>
          <w:b/>
          <w:bCs/>
        </w:rPr>
        <w:t xml:space="preserve">Congregations: </w:t>
      </w:r>
    </w:p>
    <w:p w14:paraId="63D57B91" w14:textId="77777777" w:rsidR="00AE64FB" w:rsidRPr="00C228DE" w:rsidRDefault="00AE64FB" w:rsidP="000D6BB7">
      <w:pPr>
        <w:ind w:left="1080"/>
        <w:rPr>
          <w:b/>
          <w:bCs/>
        </w:rPr>
      </w:pPr>
      <w:r w:rsidRPr="00C228DE">
        <w:rPr>
          <w:b/>
          <w:bCs/>
        </w:rPr>
        <w:t>Website:</w:t>
      </w:r>
    </w:p>
    <w:p w14:paraId="0FF25D38" w14:textId="77777777" w:rsidR="00AE64FB" w:rsidRPr="00C228DE" w:rsidRDefault="00AE64FB" w:rsidP="000D6BB7">
      <w:pPr>
        <w:ind w:left="1080"/>
        <w:rPr>
          <w:i/>
          <w:iCs/>
        </w:rPr>
      </w:pPr>
      <w:r w:rsidRPr="00C228DE">
        <w:rPr>
          <w:b/>
          <w:bCs/>
        </w:rPr>
        <w:t>Periodicals:</w:t>
      </w:r>
      <w:r w:rsidRPr="00C228DE">
        <w:t xml:space="preserve"> </w:t>
      </w:r>
    </w:p>
    <w:p w14:paraId="0448EE84" w14:textId="77777777" w:rsidR="00284092" w:rsidRPr="00C228DE" w:rsidRDefault="00284092" w:rsidP="000D6BB7"/>
    <w:p w14:paraId="38825958" w14:textId="77777777" w:rsidR="00AE64FB" w:rsidRPr="00C228DE" w:rsidRDefault="00AE64FB" w:rsidP="000D6BB7">
      <w:pPr>
        <w:rPr>
          <w:b/>
          <w:bCs/>
        </w:rPr>
      </w:pPr>
      <w:r w:rsidRPr="00C228DE">
        <w:rPr>
          <w:b/>
          <w:bCs/>
        </w:rPr>
        <w:t>HISTORICAL ORIGIN</w:t>
      </w:r>
    </w:p>
    <w:p w14:paraId="7BAA5909" w14:textId="77777777" w:rsidR="00AE64FB" w:rsidRPr="00C228DE" w:rsidRDefault="00AE64FB" w:rsidP="000D6BB7"/>
    <w:p w14:paraId="5126A6D4" w14:textId="77777777" w:rsidR="00AE64FB" w:rsidRPr="00C228DE" w:rsidRDefault="00AE64FB" w:rsidP="000D6BB7"/>
    <w:p w14:paraId="52DAF6E5" w14:textId="77777777" w:rsidR="00AE64FB" w:rsidRPr="00C228DE" w:rsidRDefault="00AE64FB" w:rsidP="000D6BB7">
      <w:pPr>
        <w:rPr>
          <w:b/>
          <w:bCs/>
        </w:rPr>
      </w:pPr>
      <w:r w:rsidRPr="00C228DE">
        <w:rPr>
          <w:b/>
          <w:bCs/>
        </w:rPr>
        <w:t>BELIEFS &amp; PRACTICES</w:t>
      </w:r>
    </w:p>
    <w:p w14:paraId="39C8C63B"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104FCD30" w14:textId="77777777" w:rsidR="00284092" w:rsidRPr="00C228DE" w:rsidRDefault="00284092" w:rsidP="000D6BB7"/>
    <w:p w14:paraId="3BD6A12C" w14:textId="77777777" w:rsidR="00AE64FB" w:rsidRPr="00C228DE" w:rsidRDefault="00AE64FB" w:rsidP="000D6BB7"/>
    <w:p w14:paraId="636C85EF" w14:textId="77777777" w:rsidR="00AE64FB" w:rsidRPr="00C228DE" w:rsidRDefault="00AE64FB" w:rsidP="000D6BB7"/>
    <w:p w14:paraId="2249AE55" w14:textId="77777777" w:rsidR="00AE64FB" w:rsidRPr="00C228DE" w:rsidRDefault="00AE64FB" w:rsidP="000D6BB7"/>
    <w:p w14:paraId="6F3B3FA2" w14:textId="61E0FB56" w:rsidR="00284092" w:rsidRPr="00C228DE" w:rsidRDefault="00284092" w:rsidP="000D6BB7">
      <w:pPr>
        <w:pStyle w:val="ListParagraph"/>
        <w:numPr>
          <w:ilvl w:val="0"/>
          <w:numId w:val="89"/>
        </w:numPr>
        <w:rPr>
          <w:b/>
          <w:bCs/>
          <w:sz w:val="32"/>
          <w:szCs w:val="32"/>
        </w:rPr>
      </w:pPr>
      <w:r w:rsidRPr="00C228DE">
        <w:rPr>
          <w:b/>
          <w:bCs/>
          <w:sz w:val="32"/>
          <w:szCs w:val="32"/>
        </w:rPr>
        <w:t>Church of the Lutheran Brethren of America – 8,100</w:t>
      </w:r>
    </w:p>
    <w:p w14:paraId="103477D7" w14:textId="77777777" w:rsidR="00284092" w:rsidRPr="00C228DE" w:rsidRDefault="00284092" w:rsidP="000D6BB7">
      <w:pPr>
        <w:pStyle w:val="ListParagraph"/>
        <w:ind w:left="0"/>
      </w:pPr>
    </w:p>
    <w:p w14:paraId="532B93F4" w14:textId="77777777" w:rsidR="00284092" w:rsidRPr="00C228DE" w:rsidRDefault="00284092" w:rsidP="000D6BB7">
      <w:pPr>
        <w:pStyle w:val="ListParagraph"/>
        <w:ind w:left="0"/>
      </w:pPr>
    </w:p>
    <w:p w14:paraId="5FEEE444" w14:textId="77777777" w:rsidR="00AE64FB" w:rsidRPr="00C228DE" w:rsidRDefault="00AE64FB" w:rsidP="000D6BB7">
      <w:pPr>
        <w:ind w:left="1080"/>
        <w:rPr>
          <w:b/>
          <w:bCs/>
        </w:rPr>
      </w:pPr>
      <w:r w:rsidRPr="00C228DE">
        <w:rPr>
          <w:b/>
          <w:bCs/>
        </w:rPr>
        <w:t xml:space="preserve">Founded: </w:t>
      </w:r>
    </w:p>
    <w:p w14:paraId="6AB7E402" w14:textId="77777777" w:rsidR="00AE64FB" w:rsidRPr="00C228DE" w:rsidRDefault="00AE64FB" w:rsidP="000D6BB7">
      <w:pPr>
        <w:ind w:left="1080"/>
        <w:rPr>
          <w:b/>
          <w:bCs/>
        </w:rPr>
      </w:pPr>
      <w:r w:rsidRPr="00C228DE">
        <w:rPr>
          <w:b/>
          <w:bCs/>
        </w:rPr>
        <w:t>Membership:</w:t>
      </w:r>
    </w:p>
    <w:p w14:paraId="2BB322BB" w14:textId="77777777" w:rsidR="00AE64FB" w:rsidRPr="00C228DE" w:rsidRDefault="00AE64FB" w:rsidP="000D6BB7">
      <w:pPr>
        <w:ind w:left="1080"/>
        <w:rPr>
          <w:b/>
          <w:bCs/>
        </w:rPr>
      </w:pPr>
      <w:r w:rsidRPr="00C228DE">
        <w:rPr>
          <w:b/>
          <w:bCs/>
        </w:rPr>
        <w:t xml:space="preserve">Congregations: </w:t>
      </w:r>
    </w:p>
    <w:p w14:paraId="12481908" w14:textId="77777777" w:rsidR="00AE64FB" w:rsidRPr="00C228DE" w:rsidRDefault="00AE64FB" w:rsidP="000D6BB7">
      <w:pPr>
        <w:ind w:left="1080"/>
        <w:rPr>
          <w:b/>
          <w:bCs/>
        </w:rPr>
      </w:pPr>
      <w:r w:rsidRPr="00C228DE">
        <w:rPr>
          <w:b/>
          <w:bCs/>
        </w:rPr>
        <w:t>Website:</w:t>
      </w:r>
    </w:p>
    <w:p w14:paraId="72F50B1D" w14:textId="77777777" w:rsidR="00AE64FB" w:rsidRPr="00C228DE" w:rsidRDefault="00AE64FB" w:rsidP="000D6BB7">
      <w:pPr>
        <w:ind w:left="1080"/>
        <w:rPr>
          <w:i/>
          <w:iCs/>
        </w:rPr>
      </w:pPr>
      <w:r w:rsidRPr="00C228DE">
        <w:rPr>
          <w:b/>
          <w:bCs/>
        </w:rPr>
        <w:t>Periodicals:</w:t>
      </w:r>
      <w:r w:rsidRPr="00C228DE">
        <w:t xml:space="preserve"> </w:t>
      </w:r>
    </w:p>
    <w:p w14:paraId="792CFA9A" w14:textId="77777777" w:rsidR="00284092" w:rsidRPr="00C228DE" w:rsidRDefault="00284092" w:rsidP="000D6BB7">
      <w:pPr>
        <w:pStyle w:val="ListParagraph"/>
        <w:ind w:left="0"/>
      </w:pPr>
    </w:p>
    <w:p w14:paraId="2DA6D868" w14:textId="77777777" w:rsidR="00284092" w:rsidRPr="00C228DE" w:rsidRDefault="00284092" w:rsidP="000D6BB7">
      <w:pPr>
        <w:pStyle w:val="ListParagraph"/>
        <w:ind w:left="0"/>
      </w:pPr>
    </w:p>
    <w:p w14:paraId="7FB1B410" w14:textId="77777777" w:rsidR="00AE64FB" w:rsidRPr="00C228DE" w:rsidRDefault="00AE64FB" w:rsidP="000D6BB7">
      <w:pPr>
        <w:rPr>
          <w:b/>
          <w:bCs/>
        </w:rPr>
      </w:pPr>
      <w:r w:rsidRPr="00C228DE">
        <w:rPr>
          <w:b/>
          <w:bCs/>
        </w:rPr>
        <w:t>HISTORICAL ORIGIN</w:t>
      </w:r>
    </w:p>
    <w:p w14:paraId="5F55CB10" w14:textId="77777777" w:rsidR="00AE64FB" w:rsidRPr="00C228DE" w:rsidRDefault="00AE64FB" w:rsidP="000D6BB7"/>
    <w:p w14:paraId="795C0B63" w14:textId="77777777" w:rsidR="00AE64FB" w:rsidRPr="00C228DE" w:rsidRDefault="00AE64FB" w:rsidP="000D6BB7"/>
    <w:p w14:paraId="5B2DC85A" w14:textId="77777777" w:rsidR="00AE64FB" w:rsidRPr="00C228DE" w:rsidRDefault="00AE64FB" w:rsidP="000D6BB7">
      <w:pPr>
        <w:rPr>
          <w:b/>
          <w:bCs/>
        </w:rPr>
      </w:pPr>
      <w:r w:rsidRPr="00C228DE">
        <w:rPr>
          <w:b/>
          <w:bCs/>
        </w:rPr>
        <w:t>BELIEFS &amp; PRACTICES</w:t>
      </w:r>
    </w:p>
    <w:p w14:paraId="318802C9" w14:textId="77777777" w:rsidR="00284092" w:rsidRPr="00C228DE" w:rsidRDefault="00284092" w:rsidP="000D6BB7">
      <w:pPr>
        <w:pStyle w:val="ListParagraph"/>
        <w:ind w:left="360"/>
        <w:rPr>
          <w:b/>
          <w:bCs/>
        </w:rPr>
      </w:pPr>
    </w:p>
    <w:p w14:paraId="666995D4"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w:t>
      </w:r>
      <w:r w:rsidRPr="00C228DE">
        <w:lastRenderedPageBreak/>
        <w:t xml:space="preserve">each successive denomination within that family, we will then identify </w:t>
      </w:r>
      <w:r w:rsidRPr="00C228DE">
        <w:rPr>
          <w:b/>
          <w:bCs/>
          <w:u w:val="single"/>
        </w:rPr>
        <w:t>how it differs from the largest denomination</w:t>
      </w:r>
      <w:r w:rsidRPr="00C228DE">
        <w:t xml:space="preserve"> in each group.</w:t>
      </w:r>
    </w:p>
    <w:p w14:paraId="7C3DEF54" w14:textId="77777777" w:rsidR="00AE64FB" w:rsidRPr="00C228DE" w:rsidRDefault="00AE64FB" w:rsidP="000D6BB7">
      <w:pPr>
        <w:pStyle w:val="ListParagraph"/>
        <w:ind w:left="360"/>
        <w:rPr>
          <w:b/>
          <w:bCs/>
        </w:rPr>
      </w:pPr>
    </w:p>
    <w:p w14:paraId="56F3C7C7" w14:textId="77777777" w:rsidR="00AE64FB" w:rsidRPr="00C228DE" w:rsidRDefault="00AE64FB" w:rsidP="000D6BB7">
      <w:pPr>
        <w:pStyle w:val="ListParagraph"/>
        <w:ind w:left="360"/>
        <w:rPr>
          <w:b/>
          <w:bCs/>
        </w:rPr>
      </w:pPr>
    </w:p>
    <w:p w14:paraId="0B43B8CC" w14:textId="77777777" w:rsidR="00AE64FB" w:rsidRPr="00C228DE" w:rsidRDefault="00AE64FB" w:rsidP="000D6BB7">
      <w:pPr>
        <w:pStyle w:val="ListParagraph"/>
        <w:ind w:left="360"/>
        <w:rPr>
          <w:b/>
          <w:bCs/>
        </w:rPr>
      </w:pPr>
    </w:p>
    <w:p w14:paraId="068CC49D" w14:textId="77777777" w:rsidR="00AE64FB" w:rsidRPr="00C228DE" w:rsidRDefault="00AE64FB" w:rsidP="000D6BB7">
      <w:pPr>
        <w:pStyle w:val="ListParagraph"/>
        <w:ind w:left="360"/>
        <w:rPr>
          <w:b/>
          <w:bCs/>
        </w:rPr>
      </w:pPr>
    </w:p>
    <w:p w14:paraId="267E197C" w14:textId="77777777" w:rsidR="00AE64FB" w:rsidRPr="00C228DE" w:rsidRDefault="00AE64FB" w:rsidP="000D6BB7">
      <w:pPr>
        <w:pStyle w:val="ListParagraph"/>
        <w:ind w:left="360"/>
        <w:rPr>
          <w:b/>
          <w:bCs/>
        </w:rPr>
      </w:pPr>
    </w:p>
    <w:p w14:paraId="17B7F4E6" w14:textId="77777777" w:rsidR="00AE64FB" w:rsidRPr="00C228DE" w:rsidRDefault="00AE64FB" w:rsidP="000D6BB7">
      <w:pPr>
        <w:pStyle w:val="ListParagraph"/>
        <w:ind w:left="360"/>
        <w:rPr>
          <w:b/>
          <w:bCs/>
        </w:rPr>
      </w:pPr>
    </w:p>
    <w:p w14:paraId="78A35ADD" w14:textId="77777777" w:rsidR="00AE64FB" w:rsidRPr="00C228DE" w:rsidRDefault="00AE64FB" w:rsidP="000D6BB7">
      <w:pPr>
        <w:pStyle w:val="ListParagraph"/>
        <w:ind w:left="360"/>
        <w:rPr>
          <w:b/>
          <w:bCs/>
        </w:rPr>
      </w:pPr>
    </w:p>
    <w:p w14:paraId="353BEE88" w14:textId="77777777" w:rsidR="00AE64FB" w:rsidRPr="00C228DE" w:rsidRDefault="00AE64FB" w:rsidP="000D6BB7">
      <w:pPr>
        <w:pStyle w:val="ListParagraph"/>
        <w:ind w:left="360"/>
        <w:rPr>
          <w:b/>
          <w:bCs/>
        </w:rPr>
      </w:pPr>
    </w:p>
    <w:p w14:paraId="7E4D7F3B" w14:textId="77777777" w:rsidR="00F45CD7" w:rsidRPr="00C228DE" w:rsidRDefault="00F45CD7" w:rsidP="000D6BB7">
      <w:pPr>
        <w:pStyle w:val="ListParagraph"/>
        <w:ind w:left="360"/>
        <w:rPr>
          <w:b/>
          <w:bCs/>
        </w:rPr>
      </w:pPr>
    </w:p>
    <w:p w14:paraId="50B726B0" w14:textId="77777777" w:rsidR="00F45CD7" w:rsidRPr="00C228DE" w:rsidRDefault="00F45CD7" w:rsidP="000D6BB7">
      <w:pPr>
        <w:pStyle w:val="ListParagraph"/>
        <w:ind w:left="360"/>
        <w:rPr>
          <w:b/>
          <w:bCs/>
        </w:rPr>
      </w:pPr>
    </w:p>
    <w:p w14:paraId="3CFD207B" w14:textId="77777777" w:rsidR="00F45CD7" w:rsidRPr="00C228DE" w:rsidRDefault="00F45CD7" w:rsidP="000D6BB7">
      <w:pPr>
        <w:pStyle w:val="ListParagraph"/>
        <w:ind w:left="360"/>
        <w:rPr>
          <w:b/>
          <w:bCs/>
        </w:rPr>
      </w:pPr>
    </w:p>
    <w:p w14:paraId="3D4CF132" w14:textId="77777777" w:rsidR="00F45CD7" w:rsidRPr="00C228DE" w:rsidRDefault="00F45CD7" w:rsidP="000D6BB7">
      <w:pPr>
        <w:pStyle w:val="ListParagraph"/>
        <w:ind w:left="360"/>
        <w:rPr>
          <w:b/>
          <w:bCs/>
        </w:rPr>
      </w:pPr>
    </w:p>
    <w:p w14:paraId="36DC91C2" w14:textId="77777777" w:rsidR="00F45CD7" w:rsidRPr="00C228DE" w:rsidRDefault="00F45CD7" w:rsidP="000D6BB7">
      <w:pPr>
        <w:pStyle w:val="ListParagraph"/>
        <w:ind w:left="360"/>
        <w:rPr>
          <w:b/>
          <w:bCs/>
        </w:rPr>
      </w:pPr>
    </w:p>
    <w:p w14:paraId="4996E11E" w14:textId="77777777" w:rsidR="00F45CD7" w:rsidRPr="00C228DE" w:rsidRDefault="00F45CD7" w:rsidP="000D6BB7">
      <w:pPr>
        <w:pStyle w:val="ListParagraph"/>
        <w:ind w:left="360"/>
        <w:rPr>
          <w:b/>
          <w:bCs/>
        </w:rPr>
      </w:pPr>
    </w:p>
    <w:p w14:paraId="0EBABE18" w14:textId="77777777" w:rsidR="00F45CD7" w:rsidRPr="00C228DE" w:rsidRDefault="00F45CD7" w:rsidP="000D6BB7">
      <w:pPr>
        <w:pStyle w:val="ListParagraph"/>
        <w:ind w:left="360"/>
        <w:rPr>
          <w:b/>
          <w:bCs/>
        </w:rPr>
      </w:pPr>
    </w:p>
    <w:p w14:paraId="0C04DBA6" w14:textId="77777777" w:rsidR="00F45CD7" w:rsidRPr="00C228DE" w:rsidRDefault="00F45CD7" w:rsidP="000D6BB7">
      <w:pPr>
        <w:pStyle w:val="ListParagraph"/>
        <w:ind w:left="360"/>
        <w:rPr>
          <w:b/>
          <w:bCs/>
        </w:rPr>
      </w:pPr>
    </w:p>
    <w:p w14:paraId="78F683BC" w14:textId="77777777" w:rsidR="00F45CD7" w:rsidRPr="00C228DE" w:rsidRDefault="00F45CD7" w:rsidP="000D6BB7">
      <w:pPr>
        <w:pStyle w:val="ListParagraph"/>
        <w:ind w:left="360"/>
        <w:rPr>
          <w:b/>
          <w:bCs/>
        </w:rPr>
      </w:pPr>
    </w:p>
    <w:p w14:paraId="4A681CAE" w14:textId="77777777" w:rsidR="00F45CD7" w:rsidRPr="00C228DE" w:rsidRDefault="00F45CD7" w:rsidP="000D6BB7">
      <w:pPr>
        <w:pStyle w:val="ListParagraph"/>
        <w:ind w:left="360"/>
        <w:rPr>
          <w:b/>
          <w:bCs/>
        </w:rPr>
      </w:pPr>
    </w:p>
    <w:p w14:paraId="69F64E79" w14:textId="77777777" w:rsidR="00F45CD7" w:rsidRPr="00C228DE" w:rsidRDefault="00F45CD7" w:rsidP="000D6BB7">
      <w:pPr>
        <w:pStyle w:val="ListParagraph"/>
        <w:ind w:left="360"/>
        <w:rPr>
          <w:b/>
          <w:bCs/>
        </w:rPr>
      </w:pPr>
    </w:p>
    <w:p w14:paraId="4D84CFCD" w14:textId="77777777" w:rsidR="00F45CD7" w:rsidRPr="00C228DE" w:rsidRDefault="00F45CD7" w:rsidP="000D6BB7">
      <w:pPr>
        <w:pStyle w:val="ListParagraph"/>
        <w:ind w:left="360"/>
        <w:rPr>
          <w:b/>
          <w:bCs/>
        </w:rPr>
      </w:pPr>
    </w:p>
    <w:p w14:paraId="501F184A" w14:textId="77777777" w:rsidR="00F45CD7" w:rsidRPr="00C228DE" w:rsidRDefault="00F45CD7" w:rsidP="000D6BB7">
      <w:pPr>
        <w:pStyle w:val="ListParagraph"/>
        <w:ind w:left="360"/>
        <w:rPr>
          <w:b/>
          <w:bCs/>
        </w:rPr>
      </w:pPr>
    </w:p>
    <w:p w14:paraId="46EA03E1" w14:textId="77777777" w:rsidR="00F45CD7" w:rsidRPr="00C228DE" w:rsidRDefault="00F45CD7" w:rsidP="000D6BB7">
      <w:pPr>
        <w:pStyle w:val="ListParagraph"/>
        <w:ind w:left="360"/>
        <w:rPr>
          <w:b/>
          <w:bCs/>
        </w:rPr>
      </w:pPr>
    </w:p>
    <w:p w14:paraId="10CF66BD" w14:textId="77777777" w:rsidR="00F45CD7" w:rsidRPr="00C228DE" w:rsidRDefault="00F45CD7" w:rsidP="000D6BB7">
      <w:pPr>
        <w:pStyle w:val="ListParagraph"/>
        <w:ind w:left="360"/>
        <w:rPr>
          <w:b/>
          <w:bCs/>
        </w:rPr>
      </w:pPr>
    </w:p>
    <w:p w14:paraId="7AEB556B" w14:textId="77777777" w:rsidR="00F45CD7" w:rsidRPr="00C228DE" w:rsidRDefault="00F45CD7" w:rsidP="000D6BB7">
      <w:pPr>
        <w:pStyle w:val="ListParagraph"/>
        <w:ind w:left="360"/>
        <w:rPr>
          <w:b/>
          <w:bCs/>
        </w:rPr>
      </w:pPr>
    </w:p>
    <w:p w14:paraId="6E9876BC" w14:textId="77777777" w:rsidR="00F45CD7" w:rsidRPr="00C228DE" w:rsidRDefault="00F45CD7" w:rsidP="000D6BB7">
      <w:pPr>
        <w:pStyle w:val="ListParagraph"/>
        <w:ind w:left="360"/>
        <w:rPr>
          <w:b/>
          <w:bCs/>
        </w:rPr>
      </w:pPr>
    </w:p>
    <w:p w14:paraId="01D7A00D" w14:textId="77777777" w:rsidR="00F45CD7" w:rsidRPr="00C228DE" w:rsidRDefault="00F45CD7" w:rsidP="000D6BB7">
      <w:pPr>
        <w:pStyle w:val="ListParagraph"/>
        <w:ind w:left="360"/>
        <w:rPr>
          <w:b/>
          <w:bCs/>
        </w:rPr>
      </w:pPr>
    </w:p>
    <w:p w14:paraId="1E551144" w14:textId="77777777" w:rsidR="00F45CD7" w:rsidRPr="00C228DE" w:rsidRDefault="00F45CD7" w:rsidP="000D6BB7">
      <w:pPr>
        <w:pStyle w:val="ListParagraph"/>
        <w:ind w:left="360"/>
        <w:rPr>
          <w:b/>
          <w:bCs/>
        </w:rPr>
      </w:pPr>
    </w:p>
    <w:p w14:paraId="4BAFC5CE" w14:textId="77777777" w:rsidR="00284092" w:rsidRPr="00C228DE" w:rsidRDefault="00284092" w:rsidP="000D6BB7">
      <w:pPr>
        <w:rPr>
          <w:b/>
          <w:bCs/>
          <w:sz w:val="56"/>
          <w:szCs w:val="56"/>
          <w:u w:val="single"/>
        </w:rPr>
      </w:pPr>
      <w:r w:rsidRPr="00C228DE">
        <w:rPr>
          <w:b/>
          <w:bCs/>
          <w:sz w:val="56"/>
          <w:szCs w:val="56"/>
          <w:u w:val="single"/>
        </w:rPr>
        <w:t>MENNONITE CHURCHES</w:t>
      </w:r>
    </w:p>
    <w:p w14:paraId="72DA84F1" w14:textId="77777777" w:rsidR="00284092" w:rsidRPr="00C228DE" w:rsidRDefault="00284092" w:rsidP="000D6BB7">
      <w:pPr>
        <w:pStyle w:val="ListParagraph"/>
        <w:ind w:left="0"/>
      </w:pPr>
    </w:p>
    <w:p w14:paraId="5E640210" w14:textId="77777777" w:rsidR="00F45CD7" w:rsidRPr="00C228DE" w:rsidRDefault="00F45CD7" w:rsidP="000D6BB7">
      <w:pPr>
        <w:pStyle w:val="ListParagraph"/>
        <w:ind w:left="0"/>
      </w:pPr>
    </w:p>
    <w:p w14:paraId="25EEEBFA" w14:textId="77777777" w:rsidR="00F45CD7" w:rsidRPr="00C228DE" w:rsidRDefault="00F45CD7" w:rsidP="000D6BB7">
      <w:pPr>
        <w:pStyle w:val="ListParagraph"/>
        <w:ind w:left="0"/>
      </w:pPr>
    </w:p>
    <w:p w14:paraId="7135682C" w14:textId="77777777" w:rsidR="00F45CD7" w:rsidRPr="00C228DE" w:rsidRDefault="00F45CD7" w:rsidP="000D6BB7">
      <w:pPr>
        <w:pStyle w:val="ListParagraph"/>
        <w:ind w:left="0"/>
      </w:pPr>
    </w:p>
    <w:p w14:paraId="422E268C" w14:textId="77777777" w:rsidR="00F45CD7" w:rsidRPr="00C228DE" w:rsidRDefault="00F45CD7" w:rsidP="000D6BB7">
      <w:pPr>
        <w:pStyle w:val="ListParagraph"/>
        <w:ind w:left="0"/>
      </w:pPr>
    </w:p>
    <w:p w14:paraId="5DFCE128" w14:textId="77777777" w:rsidR="00F45CD7" w:rsidRPr="00C228DE" w:rsidRDefault="00F45CD7" w:rsidP="000D6BB7">
      <w:pPr>
        <w:pStyle w:val="ListParagraph"/>
        <w:ind w:left="0"/>
      </w:pPr>
    </w:p>
    <w:p w14:paraId="314450CB" w14:textId="77777777" w:rsidR="00284092" w:rsidRPr="0068190D" w:rsidRDefault="00284092" w:rsidP="000D6BB7">
      <w:pPr>
        <w:pStyle w:val="ListParagraph"/>
        <w:numPr>
          <w:ilvl w:val="0"/>
          <w:numId w:val="90"/>
        </w:numPr>
        <w:ind w:hanging="720"/>
        <w:rPr>
          <w:b/>
          <w:bCs/>
          <w:caps/>
          <w:sz w:val="40"/>
          <w:szCs w:val="40"/>
        </w:rPr>
      </w:pPr>
      <w:r w:rsidRPr="0068190D">
        <w:rPr>
          <w:b/>
          <w:bCs/>
          <w:caps/>
          <w:sz w:val="40"/>
          <w:szCs w:val="40"/>
        </w:rPr>
        <w:t>Mennonite Church – 118,000</w:t>
      </w:r>
    </w:p>
    <w:p w14:paraId="7FA1F9D2" w14:textId="77777777" w:rsidR="00284092" w:rsidRPr="00C228DE" w:rsidRDefault="00284092" w:rsidP="000D6BB7"/>
    <w:p w14:paraId="3DB8551E" w14:textId="77777777" w:rsidR="00AE64FB" w:rsidRPr="00C228DE" w:rsidRDefault="00AE64FB" w:rsidP="000D6BB7">
      <w:pPr>
        <w:ind w:left="1080"/>
        <w:rPr>
          <w:b/>
          <w:bCs/>
        </w:rPr>
      </w:pPr>
      <w:r w:rsidRPr="00C228DE">
        <w:rPr>
          <w:b/>
          <w:bCs/>
        </w:rPr>
        <w:t xml:space="preserve">Founded: </w:t>
      </w:r>
    </w:p>
    <w:p w14:paraId="63A623DB" w14:textId="77777777" w:rsidR="00AE64FB" w:rsidRPr="00C228DE" w:rsidRDefault="00AE64FB" w:rsidP="000D6BB7">
      <w:pPr>
        <w:ind w:left="1080"/>
        <w:rPr>
          <w:b/>
          <w:bCs/>
        </w:rPr>
      </w:pPr>
      <w:r w:rsidRPr="00C228DE">
        <w:rPr>
          <w:b/>
          <w:bCs/>
        </w:rPr>
        <w:t>Membership:</w:t>
      </w:r>
    </w:p>
    <w:p w14:paraId="77BA7F18" w14:textId="77777777" w:rsidR="00AE64FB" w:rsidRPr="00C228DE" w:rsidRDefault="00AE64FB" w:rsidP="000D6BB7">
      <w:pPr>
        <w:ind w:left="1080"/>
        <w:rPr>
          <w:b/>
          <w:bCs/>
        </w:rPr>
      </w:pPr>
      <w:r w:rsidRPr="00C228DE">
        <w:rPr>
          <w:b/>
          <w:bCs/>
        </w:rPr>
        <w:t xml:space="preserve">Congregations: </w:t>
      </w:r>
    </w:p>
    <w:p w14:paraId="48AAA332" w14:textId="77777777" w:rsidR="00AE64FB" w:rsidRPr="00C228DE" w:rsidRDefault="00AE64FB" w:rsidP="000D6BB7">
      <w:pPr>
        <w:ind w:left="1080"/>
        <w:rPr>
          <w:b/>
          <w:bCs/>
        </w:rPr>
      </w:pPr>
      <w:r w:rsidRPr="00C228DE">
        <w:rPr>
          <w:b/>
          <w:bCs/>
        </w:rPr>
        <w:t>Website:</w:t>
      </w:r>
    </w:p>
    <w:p w14:paraId="55438928" w14:textId="77777777" w:rsidR="00AE64FB" w:rsidRPr="00C228DE" w:rsidRDefault="00AE64FB" w:rsidP="000D6BB7">
      <w:pPr>
        <w:ind w:left="1080"/>
        <w:rPr>
          <w:i/>
          <w:iCs/>
        </w:rPr>
      </w:pPr>
      <w:r w:rsidRPr="00C228DE">
        <w:rPr>
          <w:b/>
          <w:bCs/>
        </w:rPr>
        <w:t>Periodicals:</w:t>
      </w:r>
      <w:r w:rsidRPr="00C228DE">
        <w:t xml:space="preserve"> </w:t>
      </w:r>
    </w:p>
    <w:p w14:paraId="56851D4F" w14:textId="77777777" w:rsidR="00284092" w:rsidRPr="00C228DE" w:rsidRDefault="00284092" w:rsidP="000D6BB7"/>
    <w:p w14:paraId="573AB285" w14:textId="77777777" w:rsidR="00AE64FB" w:rsidRPr="00C228DE" w:rsidRDefault="00AE64FB" w:rsidP="000D6BB7">
      <w:pPr>
        <w:rPr>
          <w:b/>
          <w:bCs/>
        </w:rPr>
      </w:pPr>
      <w:r w:rsidRPr="00C228DE">
        <w:rPr>
          <w:b/>
          <w:bCs/>
        </w:rPr>
        <w:lastRenderedPageBreak/>
        <w:t>HISTORICAL ORIGIN</w:t>
      </w:r>
    </w:p>
    <w:p w14:paraId="01DF6D5D" w14:textId="77777777" w:rsidR="00AE64FB" w:rsidRPr="00C228DE" w:rsidRDefault="00AE64FB" w:rsidP="000D6BB7"/>
    <w:p w14:paraId="7373427A" w14:textId="77777777" w:rsidR="00AE64FB" w:rsidRPr="00C228DE" w:rsidRDefault="00AE64FB" w:rsidP="000D6BB7"/>
    <w:p w14:paraId="27CA3D48" w14:textId="77777777" w:rsidR="00AE64FB" w:rsidRPr="00C228DE" w:rsidRDefault="00AE64FB" w:rsidP="000D6BB7">
      <w:pPr>
        <w:rPr>
          <w:b/>
          <w:bCs/>
        </w:rPr>
      </w:pPr>
      <w:r w:rsidRPr="00C228DE">
        <w:rPr>
          <w:b/>
          <w:bCs/>
        </w:rPr>
        <w:t>BELIEFS &amp; PRACTICES</w:t>
      </w:r>
    </w:p>
    <w:p w14:paraId="7A07B8EB" w14:textId="77777777" w:rsidR="000A3D43" w:rsidRPr="00C228DE" w:rsidRDefault="000A3D43" w:rsidP="000D6BB7"/>
    <w:p w14:paraId="02EB3A0A" w14:textId="77777777" w:rsidR="00AE64FB" w:rsidRPr="00C228DE" w:rsidRDefault="00AE64FB" w:rsidP="000D6BB7"/>
    <w:p w14:paraId="4581D285" w14:textId="77777777" w:rsidR="00AE64FB" w:rsidRPr="00C228DE" w:rsidRDefault="00AE64FB" w:rsidP="000D6BB7"/>
    <w:p w14:paraId="6AA69117" w14:textId="77777777" w:rsidR="00AE64FB" w:rsidRPr="00C228DE" w:rsidRDefault="00AE64FB" w:rsidP="000D6BB7"/>
    <w:p w14:paraId="5E034F29" w14:textId="77777777" w:rsidR="000A3D43" w:rsidRPr="00C228DE" w:rsidRDefault="00284092" w:rsidP="000D6BB7">
      <w:pPr>
        <w:pStyle w:val="ListParagraph"/>
        <w:numPr>
          <w:ilvl w:val="0"/>
          <w:numId w:val="90"/>
        </w:numPr>
        <w:rPr>
          <w:b/>
          <w:bCs/>
          <w:sz w:val="32"/>
          <w:szCs w:val="32"/>
        </w:rPr>
      </w:pPr>
      <w:r w:rsidRPr="00C228DE">
        <w:rPr>
          <w:b/>
          <w:bCs/>
          <w:sz w:val="32"/>
          <w:szCs w:val="32"/>
        </w:rPr>
        <w:t>Old Order Amish Churches – 80,000</w:t>
      </w:r>
    </w:p>
    <w:p w14:paraId="6B5CD2BE" w14:textId="77777777" w:rsidR="000A3D43" w:rsidRPr="00C228DE" w:rsidRDefault="000A3D43" w:rsidP="000D6BB7">
      <w:pPr>
        <w:pStyle w:val="ListParagraph"/>
        <w:ind w:left="540"/>
      </w:pPr>
    </w:p>
    <w:p w14:paraId="1AF1B520" w14:textId="77777777" w:rsidR="00AE64FB" w:rsidRPr="00C228DE" w:rsidRDefault="00AE64FB" w:rsidP="000D6BB7">
      <w:pPr>
        <w:ind w:left="1080"/>
        <w:rPr>
          <w:b/>
          <w:bCs/>
        </w:rPr>
      </w:pPr>
      <w:r w:rsidRPr="00C228DE">
        <w:rPr>
          <w:b/>
          <w:bCs/>
        </w:rPr>
        <w:t xml:space="preserve">Founded: </w:t>
      </w:r>
    </w:p>
    <w:p w14:paraId="45BE4E30" w14:textId="77777777" w:rsidR="00AE64FB" w:rsidRPr="00C228DE" w:rsidRDefault="00AE64FB" w:rsidP="000D6BB7">
      <w:pPr>
        <w:ind w:left="1080"/>
        <w:rPr>
          <w:b/>
          <w:bCs/>
        </w:rPr>
      </w:pPr>
      <w:r w:rsidRPr="00C228DE">
        <w:rPr>
          <w:b/>
          <w:bCs/>
        </w:rPr>
        <w:t>Membership:</w:t>
      </w:r>
    </w:p>
    <w:p w14:paraId="30CA5ECE" w14:textId="77777777" w:rsidR="00AE64FB" w:rsidRPr="00C228DE" w:rsidRDefault="00AE64FB" w:rsidP="000D6BB7">
      <w:pPr>
        <w:ind w:left="1080"/>
        <w:rPr>
          <w:b/>
          <w:bCs/>
        </w:rPr>
      </w:pPr>
      <w:r w:rsidRPr="00C228DE">
        <w:rPr>
          <w:b/>
          <w:bCs/>
        </w:rPr>
        <w:t xml:space="preserve">Congregations: </w:t>
      </w:r>
    </w:p>
    <w:p w14:paraId="5EA3D6BB" w14:textId="77777777" w:rsidR="00AE64FB" w:rsidRPr="00C228DE" w:rsidRDefault="00AE64FB" w:rsidP="000D6BB7">
      <w:pPr>
        <w:ind w:left="1080"/>
        <w:rPr>
          <w:b/>
          <w:bCs/>
        </w:rPr>
      </w:pPr>
      <w:r w:rsidRPr="00C228DE">
        <w:rPr>
          <w:b/>
          <w:bCs/>
        </w:rPr>
        <w:t>Website:</w:t>
      </w:r>
    </w:p>
    <w:p w14:paraId="4E71B23A" w14:textId="77777777" w:rsidR="00AE64FB" w:rsidRPr="00C228DE" w:rsidRDefault="00AE64FB" w:rsidP="000D6BB7">
      <w:pPr>
        <w:ind w:left="1080"/>
        <w:rPr>
          <w:i/>
          <w:iCs/>
        </w:rPr>
      </w:pPr>
      <w:r w:rsidRPr="00C228DE">
        <w:rPr>
          <w:b/>
          <w:bCs/>
        </w:rPr>
        <w:t>Periodicals:</w:t>
      </w:r>
      <w:r w:rsidRPr="00C228DE">
        <w:t xml:space="preserve"> </w:t>
      </w:r>
    </w:p>
    <w:p w14:paraId="43F6CBDA" w14:textId="77777777" w:rsidR="000A3D43" w:rsidRPr="00C228DE" w:rsidRDefault="000A3D43" w:rsidP="000D6BB7">
      <w:pPr>
        <w:pStyle w:val="ListParagraph"/>
        <w:ind w:left="540"/>
      </w:pPr>
    </w:p>
    <w:p w14:paraId="448381B7" w14:textId="77777777" w:rsidR="000A3D43" w:rsidRPr="00C228DE" w:rsidRDefault="000A3D43" w:rsidP="000D6BB7">
      <w:pPr>
        <w:pStyle w:val="ListParagraph"/>
        <w:ind w:left="540"/>
      </w:pPr>
    </w:p>
    <w:p w14:paraId="13191FA3" w14:textId="77777777" w:rsidR="00AE64FB" w:rsidRPr="00C228DE" w:rsidRDefault="00AE64FB" w:rsidP="000D6BB7">
      <w:pPr>
        <w:rPr>
          <w:b/>
          <w:bCs/>
        </w:rPr>
      </w:pPr>
      <w:r w:rsidRPr="00C228DE">
        <w:rPr>
          <w:b/>
          <w:bCs/>
        </w:rPr>
        <w:t>HISTORICAL ORIGIN</w:t>
      </w:r>
    </w:p>
    <w:p w14:paraId="45DF627E" w14:textId="77777777" w:rsidR="00AE64FB" w:rsidRPr="00C228DE" w:rsidRDefault="00AE64FB" w:rsidP="000D6BB7"/>
    <w:p w14:paraId="25D2510B" w14:textId="77777777" w:rsidR="00AE64FB" w:rsidRPr="00C228DE" w:rsidRDefault="00AE64FB" w:rsidP="000D6BB7"/>
    <w:p w14:paraId="107BE199" w14:textId="77777777" w:rsidR="00AE64FB" w:rsidRPr="00C228DE" w:rsidRDefault="00AE64FB" w:rsidP="000D6BB7">
      <w:pPr>
        <w:rPr>
          <w:b/>
          <w:bCs/>
        </w:rPr>
      </w:pPr>
      <w:r w:rsidRPr="00C228DE">
        <w:rPr>
          <w:b/>
          <w:bCs/>
        </w:rPr>
        <w:t>BELIEFS &amp; PRACTICES</w:t>
      </w:r>
    </w:p>
    <w:p w14:paraId="7BA5E265"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11F2659B" w14:textId="77777777" w:rsidR="000A3D43" w:rsidRPr="00C228DE" w:rsidRDefault="000A3D43" w:rsidP="000D6BB7">
      <w:pPr>
        <w:pStyle w:val="ListParagraph"/>
        <w:ind w:left="540"/>
      </w:pPr>
    </w:p>
    <w:p w14:paraId="340B6A52" w14:textId="2D7AE080" w:rsidR="00284092" w:rsidRPr="00C228DE" w:rsidRDefault="00284092" w:rsidP="000D6BB7">
      <w:pPr>
        <w:pStyle w:val="ListParagraph"/>
        <w:numPr>
          <w:ilvl w:val="0"/>
          <w:numId w:val="90"/>
        </w:numPr>
        <w:rPr>
          <w:b/>
          <w:bCs/>
          <w:sz w:val="32"/>
          <w:szCs w:val="32"/>
        </w:rPr>
      </w:pPr>
      <w:r w:rsidRPr="00C228DE">
        <w:rPr>
          <w:b/>
          <w:bCs/>
          <w:sz w:val="32"/>
          <w:szCs w:val="32"/>
        </w:rPr>
        <w:t>General Conference of Mennonite Brethren Churches – 50,900</w:t>
      </w:r>
    </w:p>
    <w:p w14:paraId="3EEAA299" w14:textId="77777777" w:rsidR="00284092" w:rsidRPr="00C228DE" w:rsidRDefault="00284092" w:rsidP="000D6BB7"/>
    <w:p w14:paraId="240CA6B7" w14:textId="77777777" w:rsidR="00AE64FB" w:rsidRPr="00C228DE" w:rsidRDefault="00AE64FB" w:rsidP="000D6BB7">
      <w:pPr>
        <w:ind w:left="1080"/>
        <w:rPr>
          <w:b/>
          <w:bCs/>
        </w:rPr>
      </w:pPr>
      <w:r w:rsidRPr="00C228DE">
        <w:rPr>
          <w:b/>
          <w:bCs/>
        </w:rPr>
        <w:t xml:space="preserve">Founded: </w:t>
      </w:r>
    </w:p>
    <w:p w14:paraId="14648483" w14:textId="77777777" w:rsidR="00AE64FB" w:rsidRPr="00C228DE" w:rsidRDefault="00AE64FB" w:rsidP="000D6BB7">
      <w:pPr>
        <w:ind w:left="1080"/>
        <w:rPr>
          <w:b/>
          <w:bCs/>
        </w:rPr>
      </w:pPr>
      <w:r w:rsidRPr="00C228DE">
        <w:rPr>
          <w:b/>
          <w:bCs/>
        </w:rPr>
        <w:t>Membership:</w:t>
      </w:r>
    </w:p>
    <w:p w14:paraId="6F3C5ABF" w14:textId="77777777" w:rsidR="00AE64FB" w:rsidRPr="00C228DE" w:rsidRDefault="00AE64FB" w:rsidP="000D6BB7">
      <w:pPr>
        <w:ind w:left="1080"/>
        <w:rPr>
          <w:b/>
          <w:bCs/>
        </w:rPr>
      </w:pPr>
      <w:r w:rsidRPr="00C228DE">
        <w:rPr>
          <w:b/>
          <w:bCs/>
        </w:rPr>
        <w:t xml:space="preserve">Congregations: </w:t>
      </w:r>
    </w:p>
    <w:p w14:paraId="79724453" w14:textId="77777777" w:rsidR="00AE64FB" w:rsidRPr="00C228DE" w:rsidRDefault="00AE64FB" w:rsidP="000D6BB7">
      <w:pPr>
        <w:ind w:left="1080"/>
        <w:rPr>
          <w:b/>
          <w:bCs/>
        </w:rPr>
      </w:pPr>
      <w:r w:rsidRPr="00C228DE">
        <w:rPr>
          <w:b/>
          <w:bCs/>
        </w:rPr>
        <w:t>Website:</w:t>
      </w:r>
    </w:p>
    <w:p w14:paraId="2FB4166B" w14:textId="77777777" w:rsidR="00AE64FB" w:rsidRPr="00C228DE" w:rsidRDefault="00AE64FB" w:rsidP="000D6BB7">
      <w:pPr>
        <w:ind w:left="1080"/>
        <w:rPr>
          <w:i/>
          <w:iCs/>
        </w:rPr>
      </w:pPr>
      <w:r w:rsidRPr="00C228DE">
        <w:rPr>
          <w:b/>
          <w:bCs/>
        </w:rPr>
        <w:t>Periodicals:</w:t>
      </w:r>
      <w:r w:rsidRPr="00C228DE">
        <w:t xml:space="preserve"> </w:t>
      </w:r>
    </w:p>
    <w:p w14:paraId="7C55877C" w14:textId="77777777" w:rsidR="00AE64FB" w:rsidRPr="00C228DE" w:rsidRDefault="00AE64FB" w:rsidP="000D6BB7"/>
    <w:p w14:paraId="7B8A72CF" w14:textId="77777777" w:rsidR="00AE64FB" w:rsidRPr="00C228DE" w:rsidRDefault="00AE64FB" w:rsidP="000D6BB7">
      <w:pPr>
        <w:rPr>
          <w:b/>
          <w:bCs/>
        </w:rPr>
      </w:pPr>
      <w:r w:rsidRPr="00C228DE">
        <w:rPr>
          <w:b/>
          <w:bCs/>
        </w:rPr>
        <w:t>HISTORICAL ORIGIN</w:t>
      </w:r>
    </w:p>
    <w:p w14:paraId="0963734D" w14:textId="77777777" w:rsidR="00AE64FB" w:rsidRPr="00C228DE" w:rsidRDefault="00AE64FB" w:rsidP="000D6BB7"/>
    <w:p w14:paraId="474B0D71" w14:textId="77777777" w:rsidR="00AE64FB" w:rsidRPr="00C228DE" w:rsidRDefault="00AE64FB" w:rsidP="000D6BB7"/>
    <w:p w14:paraId="254F71EF" w14:textId="77777777" w:rsidR="00AE64FB" w:rsidRPr="00C228DE" w:rsidRDefault="00AE64FB" w:rsidP="000D6BB7">
      <w:pPr>
        <w:rPr>
          <w:b/>
          <w:bCs/>
        </w:rPr>
      </w:pPr>
      <w:r w:rsidRPr="00C228DE">
        <w:rPr>
          <w:b/>
          <w:bCs/>
        </w:rPr>
        <w:t>BELIEFS &amp; PRACTICES</w:t>
      </w:r>
    </w:p>
    <w:p w14:paraId="25EB2A9D"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w:t>
      </w:r>
      <w:r w:rsidRPr="00C228DE">
        <w:lastRenderedPageBreak/>
        <w:t xml:space="preserve">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1ED67329" w14:textId="77777777" w:rsidR="00AE64FB" w:rsidRPr="00C228DE" w:rsidRDefault="00AE64FB" w:rsidP="000D6BB7"/>
    <w:p w14:paraId="70ACC22D" w14:textId="77777777" w:rsidR="00AE64FB" w:rsidRPr="00C228DE" w:rsidRDefault="00AE64FB" w:rsidP="000D6BB7"/>
    <w:p w14:paraId="1E2CE452" w14:textId="77777777" w:rsidR="00AE64FB" w:rsidRPr="00C228DE" w:rsidRDefault="00AE64FB" w:rsidP="000D6BB7"/>
    <w:p w14:paraId="1B968081" w14:textId="77777777" w:rsidR="00AE64FB" w:rsidRPr="00C228DE" w:rsidRDefault="00AE64FB" w:rsidP="000D6BB7"/>
    <w:p w14:paraId="003D7940" w14:textId="77777777" w:rsidR="00AE64FB" w:rsidRPr="00C228DE" w:rsidRDefault="00AE64FB" w:rsidP="000D6BB7"/>
    <w:p w14:paraId="34FA973E" w14:textId="77777777" w:rsidR="00284092" w:rsidRPr="00C228DE" w:rsidRDefault="00284092" w:rsidP="000D6BB7">
      <w:pPr>
        <w:pStyle w:val="ListParagraph"/>
        <w:numPr>
          <w:ilvl w:val="0"/>
          <w:numId w:val="90"/>
        </w:numPr>
        <w:rPr>
          <w:b/>
          <w:bCs/>
          <w:sz w:val="32"/>
          <w:szCs w:val="32"/>
        </w:rPr>
      </w:pPr>
      <w:r w:rsidRPr="00C228DE">
        <w:rPr>
          <w:b/>
          <w:bCs/>
          <w:sz w:val="32"/>
          <w:szCs w:val="32"/>
        </w:rPr>
        <w:t>Missionary Church – 33,000</w:t>
      </w:r>
    </w:p>
    <w:p w14:paraId="546E2DCF" w14:textId="77777777" w:rsidR="00284092" w:rsidRPr="00C228DE" w:rsidRDefault="00284092" w:rsidP="000D6BB7"/>
    <w:p w14:paraId="2ACCE0DD" w14:textId="77777777" w:rsidR="00AE64FB" w:rsidRPr="00C228DE" w:rsidRDefault="00AE64FB" w:rsidP="000D6BB7">
      <w:pPr>
        <w:ind w:left="1080"/>
        <w:rPr>
          <w:b/>
          <w:bCs/>
        </w:rPr>
      </w:pPr>
      <w:r w:rsidRPr="00C228DE">
        <w:rPr>
          <w:b/>
          <w:bCs/>
        </w:rPr>
        <w:t xml:space="preserve">Founded: </w:t>
      </w:r>
    </w:p>
    <w:p w14:paraId="10DB3789" w14:textId="77777777" w:rsidR="00AE64FB" w:rsidRPr="00C228DE" w:rsidRDefault="00AE64FB" w:rsidP="000D6BB7">
      <w:pPr>
        <w:ind w:left="1080"/>
        <w:rPr>
          <w:b/>
          <w:bCs/>
        </w:rPr>
      </w:pPr>
      <w:r w:rsidRPr="00C228DE">
        <w:rPr>
          <w:b/>
          <w:bCs/>
        </w:rPr>
        <w:t>Membership:</w:t>
      </w:r>
    </w:p>
    <w:p w14:paraId="44EE2D8E" w14:textId="77777777" w:rsidR="00AE64FB" w:rsidRPr="00C228DE" w:rsidRDefault="00AE64FB" w:rsidP="000D6BB7">
      <w:pPr>
        <w:ind w:left="1080"/>
        <w:rPr>
          <w:b/>
          <w:bCs/>
        </w:rPr>
      </w:pPr>
      <w:r w:rsidRPr="00C228DE">
        <w:rPr>
          <w:b/>
          <w:bCs/>
        </w:rPr>
        <w:t xml:space="preserve">Congregations: </w:t>
      </w:r>
    </w:p>
    <w:p w14:paraId="00566F91" w14:textId="77777777" w:rsidR="00AE64FB" w:rsidRPr="00C228DE" w:rsidRDefault="00AE64FB" w:rsidP="000D6BB7">
      <w:pPr>
        <w:ind w:left="1080"/>
        <w:rPr>
          <w:b/>
          <w:bCs/>
        </w:rPr>
      </w:pPr>
      <w:r w:rsidRPr="00C228DE">
        <w:rPr>
          <w:b/>
          <w:bCs/>
        </w:rPr>
        <w:t>Website:</w:t>
      </w:r>
    </w:p>
    <w:p w14:paraId="0F02AC06" w14:textId="77777777" w:rsidR="00AE64FB" w:rsidRPr="00C228DE" w:rsidRDefault="00AE64FB" w:rsidP="000D6BB7">
      <w:pPr>
        <w:ind w:left="1080"/>
        <w:rPr>
          <w:i/>
          <w:iCs/>
        </w:rPr>
      </w:pPr>
      <w:r w:rsidRPr="00C228DE">
        <w:rPr>
          <w:b/>
          <w:bCs/>
        </w:rPr>
        <w:t>Periodicals:</w:t>
      </w:r>
      <w:r w:rsidRPr="00C228DE">
        <w:t xml:space="preserve"> </w:t>
      </w:r>
    </w:p>
    <w:p w14:paraId="49E180D7" w14:textId="77777777" w:rsidR="00284092" w:rsidRPr="00C228DE" w:rsidRDefault="00284092" w:rsidP="000D6BB7"/>
    <w:p w14:paraId="516142B9" w14:textId="77777777" w:rsidR="00AE64FB" w:rsidRPr="00C228DE" w:rsidRDefault="00AE64FB" w:rsidP="000D6BB7">
      <w:pPr>
        <w:rPr>
          <w:b/>
          <w:bCs/>
        </w:rPr>
      </w:pPr>
      <w:r w:rsidRPr="00C228DE">
        <w:rPr>
          <w:b/>
          <w:bCs/>
        </w:rPr>
        <w:t>HISTORICAL ORIGIN</w:t>
      </w:r>
    </w:p>
    <w:p w14:paraId="1B498F13" w14:textId="77777777" w:rsidR="00AE64FB" w:rsidRPr="00C228DE" w:rsidRDefault="00AE64FB" w:rsidP="000D6BB7"/>
    <w:p w14:paraId="700281EC" w14:textId="77777777" w:rsidR="00AE64FB" w:rsidRPr="00C228DE" w:rsidRDefault="00AE64FB" w:rsidP="000D6BB7"/>
    <w:p w14:paraId="2B3F3984" w14:textId="77777777" w:rsidR="00AE64FB" w:rsidRPr="00C228DE" w:rsidRDefault="00AE64FB" w:rsidP="000D6BB7">
      <w:pPr>
        <w:rPr>
          <w:b/>
          <w:bCs/>
        </w:rPr>
      </w:pPr>
      <w:r w:rsidRPr="00C228DE">
        <w:rPr>
          <w:b/>
          <w:bCs/>
        </w:rPr>
        <w:t>BELIEFS &amp; PRACTICES</w:t>
      </w:r>
    </w:p>
    <w:p w14:paraId="49CE8E7E"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28CC00C7" w14:textId="77777777" w:rsidR="00284092" w:rsidRPr="00C228DE" w:rsidRDefault="00284092" w:rsidP="000D6BB7"/>
    <w:p w14:paraId="72D32763" w14:textId="77777777" w:rsidR="00AE64FB" w:rsidRPr="00C228DE" w:rsidRDefault="00AE64FB" w:rsidP="000D6BB7"/>
    <w:p w14:paraId="37BA00B3" w14:textId="77777777" w:rsidR="00AE64FB" w:rsidRPr="00C228DE" w:rsidRDefault="00AE64FB" w:rsidP="000D6BB7"/>
    <w:p w14:paraId="6F4EF0A3" w14:textId="77777777" w:rsidR="00AE64FB" w:rsidRPr="00C228DE" w:rsidRDefault="00AE64FB" w:rsidP="000D6BB7"/>
    <w:p w14:paraId="0C88FBFF" w14:textId="77777777" w:rsidR="00284092" w:rsidRPr="00C228DE" w:rsidRDefault="00284092" w:rsidP="000D6BB7">
      <w:pPr>
        <w:pStyle w:val="ListParagraph"/>
        <w:numPr>
          <w:ilvl w:val="0"/>
          <w:numId w:val="90"/>
        </w:numPr>
        <w:rPr>
          <w:b/>
          <w:bCs/>
          <w:sz w:val="32"/>
          <w:szCs w:val="32"/>
        </w:rPr>
      </w:pPr>
      <w:r w:rsidRPr="00C228DE">
        <w:rPr>
          <w:b/>
          <w:bCs/>
          <w:sz w:val="32"/>
          <w:szCs w:val="32"/>
        </w:rPr>
        <w:t>Church of God in Christ, Mennonite – 12,000</w:t>
      </w:r>
    </w:p>
    <w:p w14:paraId="704F882A" w14:textId="77777777" w:rsidR="00284092" w:rsidRPr="00C228DE" w:rsidRDefault="00284092" w:rsidP="000D6BB7"/>
    <w:p w14:paraId="748E2B4F" w14:textId="77777777" w:rsidR="00AE64FB" w:rsidRPr="00C228DE" w:rsidRDefault="00AE64FB" w:rsidP="000D6BB7">
      <w:pPr>
        <w:ind w:left="1080"/>
        <w:rPr>
          <w:b/>
          <w:bCs/>
        </w:rPr>
      </w:pPr>
      <w:r w:rsidRPr="00C228DE">
        <w:rPr>
          <w:b/>
          <w:bCs/>
        </w:rPr>
        <w:t xml:space="preserve">Founded: </w:t>
      </w:r>
    </w:p>
    <w:p w14:paraId="0D2068B3" w14:textId="77777777" w:rsidR="00AE64FB" w:rsidRPr="00C228DE" w:rsidRDefault="00AE64FB" w:rsidP="000D6BB7">
      <w:pPr>
        <w:ind w:left="1080"/>
        <w:rPr>
          <w:b/>
          <w:bCs/>
        </w:rPr>
      </w:pPr>
      <w:r w:rsidRPr="00C228DE">
        <w:rPr>
          <w:b/>
          <w:bCs/>
        </w:rPr>
        <w:t>Membership:</w:t>
      </w:r>
    </w:p>
    <w:p w14:paraId="2F5D4F67" w14:textId="77777777" w:rsidR="00AE64FB" w:rsidRPr="00C228DE" w:rsidRDefault="00AE64FB" w:rsidP="000D6BB7">
      <w:pPr>
        <w:ind w:left="1080"/>
        <w:rPr>
          <w:b/>
          <w:bCs/>
        </w:rPr>
      </w:pPr>
      <w:r w:rsidRPr="00C228DE">
        <w:rPr>
          <w:b/>
          <w:bCs/>
        </w:rPr>
        <w:t xml:space="preserve">Congregations: </w:t>
      </w:r>
    </w:p>
    <w:p w14:paraId="29BBFAFC" w14:textId="77777777" w:rsidR="00AE64FB" w:rsidRPr="00C228DE" w:rsidRDefault="00AE64FB" w:rsidP="000D6BB7">
      <w:pPr>
        <w:ind w:left="1080"/>
        <w:rPr>
          <w:b/>
          <w:bCs/>
        </w:rPr>
      </w:pPr>
      <w:r w:rsidRPr="00C228DE">
        <w:rPr>
          <w:b/>
          <w:bCs/>
        </w:rPr>
        <w:t>Website:</w:t>
      </w:r>
    </w:p>
    <w:p w14:paraId="2B9863D9" w14:textId="77777777" w:rsidR="00AE64FB" w:rsidRPr="00C228DE" w:rsidRDefault="00AE64FB" w:rsidP="000D6BB7">
      <w:pPr>
        <w:ind w:left="1080"/>
        <w:rPr>
          <w:i/>
          <w:iCs/>
        </w:rPr>
      </w:pPr>
      <w:r w:rsidRPr="00C228DE">
        <w:rPr>
          <w:b/>
          <w:bCs/>
        </w:rPr>
        <w:t>Periodicals:</w:t>
      </w:r>
      <w:r w:rsidRPr="00C228DE">
        <w:t xml:space="preserve"> </w:t>
      </w:r>
    </w:p>
    <w:p w14:paraId="0BF2D593" w14:textId="77777777" w:rsidR="00284092" w:rsidRPr="00C228DE" w:rsidRDefault="00284092" w:rsidP="000D6BB7"/>
    <w:p w14:paraId="42728DD5" w14:textId="77777777" w:rsidR="00AE64FB" w:rsidRPr="00C228DE" w:rsidRDefault="00AE64FB" w:rsidP="000D6BB7">
      <w:pPr>
        <w:rPr>
          <w:b/>
          <w:bCs/>
        </w:rPr>
      </w:pPr>
      <w:r w:rsidRPr="00C228DE">
        <w:rPr>
          <w:b/>
          <w:bCs/>
        </w:rPr>
        <w:t>HISTORICAL ORIGIN</w:t>
      </w:r>
    </w:p>
    <w:p w14:paraId="3FB7FE85" w14:textId="77777777" w:rsidR="00AE64FB" w:rsidRPr="00C228DE" w:rsidRDefault="00AE64FB" w:rsidP="000D6BB7"/>
    <w:p w14:paraId="10ABFB80" w14:textId="77777777" w:rsidR="00AE64FB" w:rsidRPr="00C228DE" w:rsidRDefault="00AE64FB" w:rsidP="000D6BB7"/>
    <w:p w14:paraId="30DC2668" w14:textId="77777777" w:rsidR="00AE64FB" w:rsidRPr="00C228DE" w:rsidRDefault="00AE64FB" w:rsidP="000D6BB7">
      <w:pPr>
        <w:rPr>
          <w:b/>
          <w:bCs/>
        </w:rPr>
      </w:pPr>
      <w:r w:rsidRPr="00C228DE">
        <w:rPr>
          <w:b/>
          <w:bCs/>
        </w:rPr>
        <w:t>BELIEFS &amp; PRACTICES</w:t>
      </w:r>
    </w:p>
    <w:p w14:paraId="143D603A"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w:t>
      </w:r>
      <w:r w:rsidRPr="00C228DE">
        <w:lastRenderedPageBreak/>
        <w:t xml:space="preserve">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25AF806" w14:textId="77777777" w:rsidR="00284092" w:rsidRPr="00C228DE" w:rsidRDefault="00284092" w:rsidP="000D6BB7"/>
    <w:p w14:paraId="6A56BFE4" w14:textId="77777777" w:rsidR="00AE64FB" w:rsidRPr="00C228DE" w:rsidRDefault="00AE64FB" w:rsidP="000D6BB7"/>
    <w:p w14:paraId="02C35C56" w14:textId="77777777" w:rsidR="00AE64FB" w:rsidRPr="00C228DE" w:rsidRDefault="00AE64FB" w:rsidP="000D6BB7"/>
    <w:p w14:paraId="4A2C7CD6" w14:textId="77777777" w:rsidR="00AE64FB" w:rsidRPr="00C228DE" w:rsidRDefault="00AE64FB" w:rsidP="000D6BB7"/>
    <w:p w14:paraId="7E380A46" w14:textId="11B28A10" w:rsidR="00284092" w:rsidRPr="00C228DE" w:rsidRDefault="00284092" w:rsidP="000D6BB7">
      <w:pPr>
        <w:pStyle w:val="ListParagraph"/>
        <w:numPr>
          <w:ilvl w:val="0"/>
          <w:numId w:val="90"/>
        </w:numPr>
        <w:rPr>
          <w:b/>
          <w:bCs/>
          <w:sz w:val="32"/>
          <w:szCs w:val="32"/>
        </w:rPr>
      </w:pPr>
      <w:r w:rsidRPr="00C228DE">
        <w:rPr>
          <w:b/>
          <w:bCs/>
          <w:sz w:val="32"/>
          <w:szCs w:val="32"/>
        </w:rPr>
        <w:t>Beachy Amish Mennonite Churches – 10,500</w:t>
      </w:r>
    </w:p>
    <w:p w14:paraId="02F3592E" w14:textId="77777777" w:rsidR="00284092" w:rsidRPr="00C228DE" w:rsidRDefault="00284092" w:rsidP="000D6BB7"/>
    <w:p w14:paraId="103B4E8E" w14:textId="77777777" w:rsidR="00AE64FB" w:rsidRPr="00C228DE" w:rsidRDefault="00AE64FB" w:rsidP="000D6BB7">
      <w:pPr>
        <w:ind w:left="1080"/>
        <w:rPr>
          <w:b/>
          <w:bCs/>
        </w:rPr>
      </w:pPr>
      <w:r w:rsidRPr="00C228DE">
        <w:rPr>
          <w:b/>
          <w:bCs/>
        </w:rPr>
        <w:t xml:space="preserve">Founded: </w:t>
      </w:r>
    </w:p>
    <w:p w14:paraId="4E416571" w14:textId="77777777" w:rsidR="00AE64FB" w:rsidRPr="00C228DE" w:rsidRDefault="00AE64FB" w:rsidP="000D6BB7">
      <w:pPr>
        <w:ind w:left="1080"/>
        <w:rPr>
          <w:b/>
          <w:bCs/>
        </w:rPr>
      </w:pPr>
      <w:r w:rsidRPr="00C228DE">
        <w:rPr>
          <w:b/>
          <w:bCs/>
        </w:rPr>
        <w:t>Membership:</w:t>
      </w:r>
    </w:p>
    <w:p w14:paraId="3DDD814F" w14:textId="77777777" w:rsidR="00AE64FB" w:rsidRPr="00C228DE" w:rsidRDefault="00AE64FB" w:rsidP="000D6BB7">
      <w:pPr>
        <w:ind w:left="1080"/>
        <w:rPr>
          <w:b/>
          <w:bCs/>
        </w:rPr>
      </w:pPr>
      <w:r w:rsidRPr="00C228DE">
        <w:rPr>
          <w:b/>
          <w:bCs/>
        </w:rPr>
        <w:t xml:space="preserve">Congregations: </w:t>
      </w:r>
    </w:p>
    <w:p w14:paraId="75B684B2" w14:textId="77777777" w:rsidR="00AE64FB" w:rsidRPr="00C228DE" w:rsidRDefault="00AE64FB" w:rsidP="000D6BB7">
      <w:pPr>
        <w:ind w:left="1080"/>
        <w:rPr>
          <w:b/>
          <w:bCs/>
        </w:rPr>
      </w:pPr>
      <w:r w:rsidRPr="00C228DE">
        <w:rPr>
          <w:b/>
          <w:bCs/>
        </w:rPr>
        <w:t>Website:</w:t>
      </w:r>
    </w:p>
    <w:p w14:paraId="760D8810" w14:textId="77777777" w:rsidR="00AE64FB" w:rsidRPr="00C228DE" w:rsidRDefault="00AE64FB" w:rsidP="000D6BB7">
      <w:pPr>
        <w:ind w:left="1080"/>
        <w:rPr>
          <w:i/>
          <w:iCs/>
        </w:rPr>
      </w:pPr>
      <w:r w:rsidRPr="00C228DE">
        <w:rPr>
          <w:b/>
          <w:bCs/>
        </w:rPr>
        <w:t>Periodicals:</w:t>
      </w:r>
      <w:r w:rsidRPr="00C228DE">
        <w:t xml:space="preserve"> </w:t>
      </w:r>
    </w:p>
    <w:p w14:paraId="53A277FE" w14:textId="77777777" w:rsidR="00284092" w:rsidRPr="00C228DE" w:rsidRDefault="00284092" w:rsidP="000D6BB7"/>
    <w:p w14:paraId="27BDFEED" w14:textId="77777777" w:rsidR="00AE64FB" w:rsidRPr="00C228DE" w:rsidRDefault="00AE64FB" w:rsidP="000D6BB7">
      <w:pPr>
        <w:rPr>
          <w:b/>
          <w:bCs/>
        </w:rPr>
      </w:pPr>
      <w:r w:rsidRPr="00C228DE">
        <w:rPr>
          <w:b/>
          <w:bCs/>
        </w:rPr>
        <w:t>HISTORICAL ORIGIN</w:t>
      </w:r>
    </w:p>
    <w:p w14:paraId="3EE99421" w14:textId="77777777" w:rsidR="00AE64FB" w:rsidRPr="00C228DE" w:rsidRDefault="00AE64FB" w:rsidP="000D6BB7"/>
    <w:p w14:paraId="21E47B26" w14:textId="77777777" w:rsidR="00AE64FB" w:rsidRPr="00C228DE" w:rsidRDefault="00AE64FB" w:rsidP="000D6BB7"/>
    <w:p w14:paraId="55552D61" w14:textId="77777777" w:rsidR="00AE64FB" w:rsidRPr="00C228DE" w:rsidRDefault="00AE64FB" w:rsidP="000D6BB7">
      <w:pPr>
        <w:rPr>
          <w:b/>
          <w:bCs/>
        </w:rPr>
      </w:pPr>
      <w:r w:rsidRPr="00C228DE">
        <w:rPr>
          <w:b/>
          <w:bCs/>
        </w:rPr>
        <w:t>BELIEFS &amp; PRACTICES</w:t>
      </w:r>
    </w:p>
    <w:p w14:paraId="11A14C7E"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FD0A58D" w14:textId="77777777" w:rsidR="00284092" w:rsidRPr="00C228DE" w:rsidRDefault="00284092" w:rsidP="000D6BB7"/>
    <w:p w14:paraId="7D7732C6" w14:textId="77777777" w:rsidR="00AE64FB" w:rsidRPr="00C228DE" w:rsidRDefault="00AE64FB" w:rsidP="000D6BB7"/>
    <w:p w14:paraId="1F6CAA2B" w14:textId="77777777" w:rsidR="00AE64FB" w:rsidRPr="00C228DE" w:rsidRDefault="00AE64FB" w:rsidP="000D6BB7"/>
    <w:p w14:paraId="097260EA" w14:textId="77777777" w:rsidR="00AE64FB" w:rsidRPr="00C228DE" w:rsidRDefault="00AE64FB" w:rsidP="000D6BB7"/>
    <w:p w14:paraId="46EF18D0" w14:textId="77777777" w:rsidR="00284092" w:rsidRPr="00C228DE" w:rsidRDefault="00284092" w:rsidP="000D6BB7">
      <w:pPr>
        <w:pStyle w:val="ListParagraph"/>
        <w:numPr>
          <w:ilvl w:val="0"/>
          <w:numId w:val="90"/>
        </w:numPr>
        <w:rPr>
          <w:b/>
          <w:bCs/>
          <w:sz w:val="32"/>
          <w:szCs w:val="32"/>
        </w:rPr>
      </w:pPr>
      <w:r w:rsidRPr="00C228DE">
        <w:rPr>
          <w:b/>
          <w:bCs/>
          <w:sz w:val="32"/>
          <w:szCs w:val="32"/>
        </w:rPr>
        <w:t>Conservative Mennonite Conference – 10,300</w:t>
      </w:r>
    </w:p>
    <w:p w14:paraId="5D97C74A" w14:textId="77777777" w:rsidR="00284092" w:rsidRPr="00C228DE" w:rsidRDefault="00284092" w:rsidP="000D6BB7">
      <w:pPr>
        <w:pStyle w:val="ListParagraph"/>
        <w:ind w:left="0"/>
      </w:pPr>
    </w:p>
    <w:p w14:paraId="0029C122" w14:textId="77777777" w:rsidR="00AE64FB" w:rsidRPr="00C228DE" w:rsidRDefault="00AE64FB" w:rsidP="000D6BB7">
      <w:pPr>
        <w:ind w:left="1080"/>
        <w:rPr>
          <w:b/>
          <w:bCs/>
        </w:rPr>
      </w:pPr>
      <w:r w:rsidRPr="00C228DE">
        <w:rPr>
          <w:b/>
          <w:bCs/>
        </w:rPr>
        <w:t xml:space="preserve">Founded: </w:t>
      </w:r>
    </w:p>
    <w:p w14:paraId="5CE2D771" w14:textId="77777777" w:rsidR="00AE64FB" w:rsidRPr="00C228DE" w:rsidRDefault="00AE64FB" w:rsidP="000D6BB7">
      <w:pPr>
        <w:ind w:left="1080"/>
        <w:rPr>
          <w:b/>
          <w:bCs/>
        </w:rPr>
      </w:pPr>
      <w:r w:rsidRPr="00C228DE">
        <w:rPr>
          <w:b/>
          <w:bCs/>
        </w:rPr>
        <w:t>Membership:</w:t>
      </w:r>
    </w:p>
    <w:p w14:paraId="056FFCB2" w14:textId="77777777" w:rsidR="00AE64FB" w:rsidRPr="00C228DE" w:rsidRDefault="00AE64FB" w:rsidP="000D6BB7">
      <w:pPr>
        <w:ind w:left="1080"/>
        <w:rPr>
          <w:b/>
          <w:bCs/>
        </w:rPr>
      </w:pPr>
      <w:r w:rsidRPr="00C228DE">
        <w:rPr>
          <w:b/>
          <w:bCs/>
        </w:rPr>
        <w:t xml:space="preserve">Congregations: </w:t>
      </w:r>
    </w:p>
    <w:p w14:paraId="343DF715" w14:textId="77777777" w:rsidR="00AE64FB" w:rsidRPr="00C228DE" w:rsidRDefault="00AE64FB" w:rsidP="000D6BB7">
      <w:pPr>
        <w:ind w:left="1080"/>
        <w:rPr>
          <w:b/>
          <w:bCs/>
        </w:rPr>
      </w:pPr>
      <w:r w:rsidRPr="00C228DE">
        <w:rPr>
          <w:b/>
          <w:bCs/>
        </w:rPr>
        <w:t>Website:</w:t>
      </w:r>
    </w:p>
    <w:p w14:paraId="483C9FDE" w14:textId="77777777" w:rsidR="00AE64FB" w:rsidRPr="00C228DE" w:rsidRDefault="00AE64FB" w:rsidP="000D6BB7">
      <w:pPr>
        <w:ind w:left="1080"/>
        <w:rPr>
          <w:i/>
          <w:iCs/>
        </w:rPr>
      </w:pPr>
      <w:r w:rsidRPr="00C228DE">
        <w:rPr>
          <w:b/>
          <w:bCs/>
        </w:rPr>
        <w:t>Periodicals:</w:t>
      </w:r>
      <w:r w:rsidRPr="00C228DE">
        <w:t xml:space="preserve"> </w:t>
      </w:r>
    </w:p>
    <w:p w14:paraId="30E2AC81" w14:textId="77777777" w:rsidR="00284092" w:rsidRPr="00C228DE" w:rsidRDefault="00284092" w:rsidP="000D6BB7">
      <w:pPr>
        <w:pStyle w:val="ListParagraph"/>
        <w:ind w:left="0"/>
      </w:pPr>
    </w:p>
    <w:p w14:paraId="03FCA8C2" w14:textId="77777777" w:rsidR="00AE64FB" w:rsidRPr="00C228DE" w:rsidRDefault="00AE64FB" w:rsidP="000D6BB7">
      <w:pPr>
        <w:rPr>
          <w:b/>
          <w:bCs/>
        </w:rPr>
      </w:pPr>
      <w:r w:rsidRPr="00C228DE">
        <w:rPr>
          <w:b/>
          <w:bCs/>
        </w:rPr>
        <w:t>HISTORICAL ORIGIN</w:t>
      </w:r>
    </w:p>
    <w:p w14:paraId="0EE2D35A" w14:textId="77777777" w:rsidR="00AE64FB" w:rsidRPr="00C228DE" w:rsidRDefault="00AE64FB" w:rsidP="000D6BB7"/>
    <w:p w14:paraId="2ED2D201" w14:textId="77777777" w:rsidR="00AE64FB" w:rsidRPr="00C228DE" w:rsidRDefault="00AE64FB" w:rsidP="000D6BB7"/>
    <w:p w14:paraId="68CF2D94" w14:textId="77777777" w:rsidR="00AE64FB" w:rsidRPr="00C228DE" w:rsidRDefault="00AE64FB" w:rsidP="000D6BB7">
      <w:pPr>
        <w:rPr>
          <w:b/>
          <w:bCs/>
        </w:rPr>
      </w:pPr>
      <w:r w:rsidRPr="00C228DE">
        <w:rPr>
          <w:b/>
          <w:bCs/>
        </w:rPr>
        <w:t>BELIEFS &amp; PRACTICES</w:t>
      </w:r>
    </w:p>
    <w:p w14:paraId="4A769A83" w14:textId="77777777" w:rsidR="00284092" w:rsidRPr="00C228DE" w:rsidRDefault="00284092" w:rsidP="000D6BB7">
      <w:pPr>
        <w:pStyle w:val="ListParagraph"/>
        <w:ind w:left="0"/>
      </w:pPr>
    </w:p>
    <w:p w14:paraId="740032D2" w14:textId="77777777" w:rsidR="006D1AFF" w:rsidRPr="00C228DE" w:rsidRDefault="006D1AFF" w:rsidP="000D6BB7">
      <w:r w:rsidRPr="00C228DE">
        <w:rPr>
          <w:b/>
          <w:bCs/>
        </w:rPr>
        <w:lastRenderedPageBreak/>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E183177" w14:textId="77777777" w:rsidR="00AE64FB" w:rsidRPr="00C228DE" w:rsidRDefault="00AE64FB" w:rsidP="000D6BB7">
      <w:pPr>
        <w:pStyle w:val="ListParagraph"/>
        <w:ind w:left="0"/>
      </w:pPr>
    </w:p>
    <w:p w14:paraId="74EC5023" w14:textId="77777777" w:rsidR="00AE64FB" w:rsidRPr="00C228DE" w:rsidRDefault="00AE64FB" w:rsidP="000D6BB7">
      <w:pPr>
        <w:pStyle w:val="ListParagraph"/>
        <w:ind w:left="0"/>
      </w:pPr>
    </w:p>
    <w:p w14:paraId="19FB91F5" w14:textId="77777777" w:rsidR="00AE64FB" w:rsidRPr="00C228DE" w:rsidRDefault="00AE64FB" w:rsidP="000D6BB7">
      <w:pPr>
        <w:pStyle w:val="ListParagraph"/>
        <w:ind w:left="0"/>
      </w:pPr>
    </w:p>
    <w:p w14:paraId="21DC35CC" w14:textId="77777777" w:rsidR="00AE64FB" w:rsidRPr="00C228DE" w:rsidRDefault="00AE64FB" w:rsidP="000D6BB7">
      <w:pPr>
        <w:pStyle w:val="ListParagraph"/>
        <w:ind w:left="0"/>
      </w:pPr>
    </w:p>
    <w:p w14:paraId="1C3F41B9" w14:textId="77777777" w:rsidR="00AE64FB" w:rsidRPr="00C228DE" w:rsidRDefault="00AE64FB" w:rsidP="000D6BB7">
      <w:pPr>
        <w:pStyle w:val="ListParagraph"/>
        <w:ind w:left="0"/>
      </w:pPr>
    </w:p>
    <w:p w14:paraId="5C7642DA" w14:textId="77777777" w:rsidR="00AE64FB" w:rsidRPr="00C228DE" w:rsidRDefault="00AE64FB" w:rsidP="000D6BB7">
      <w:pPr>
        <w:pStyle w:val="ListParagraph"/>
        <w:ind w:left="0"/>
      </w:pPr>
    </w:p>
    <w:p w14:paraId="638A1B30" w14:textId="77777777" w:rsidR="00AE64FB" w:rsidRPr="00C228DE" w:rsidRDefault="00AE64FB" w:rsidP="000D6BB7">
      <w:pPr>
        <w:pStyle w:val="ListParagraph"/>
        <w:ind w:left="0"/>
      </w:pPr>
    </w:p>
    <w:p w14:paraId="2FBE2C2E" w14:textId="77777777" w:rsidR="00AE64FB" w:rsidRPr="00C228DE" w:rsidRDefault="00AE64FB" w:rsidP="000D6BB7">
      <w:pPr>
        <w:pStyle w:val="ListParagraph"/>
        <w:ind w:left="0"/>
      </w:pPr>
    </w:p>
    <w:p w14:paraId="126911C6" w14:textId="77777777" w:rsidR="00AE64FB" w:rsidRPr="00C228DE" w:rsidRDefault="00AE64FB" w:rsidP="000D6BB7">
      <w:pPr>
        <w:pStyle w:val="ListParagraph"/>
        <w:ind w:left="0"/>
      </w:pPr>
    </w:p>
    <w:p w14:paraId="7A2A51FE" w14:textId="77777777" w:rsidR="00AE64FB" w:rsidRPr="00C228DE" w:rsidRDefault="00AE64FB" w:rsidP="000D6BB7">
      <w:pPr>
        <w:pStyle w:val="ListParagraph"/>
        <w:ind w:left="0"/>
      </w:pPr>
    </w:p>
    <w:p w14:paraId="261E8502" w14:textId="77777777" w:rsidR="00AE64FB" w:rsidRPr="00C228DE" w:rsidRDefault="00AE64FB" w:rsidP="000D6BB7">
      <w:pPr>
        <w:pStyle w:val="ListParagraph"/>
        <w:ind w:left="0"/>
      </w:pPr>
    </w:p>
    <w:p w14:paraId="0F5699A9" w14:textId="77777777" w:rsidR="00AE64FB" w:rsidRPr="00C228DE" w:rsidRDefault="00AE64FB" w:rsidP="000D6BB7">
      <w:pPr>
        <w:pStyle w:val="ListParagraph"/>
        <w:ind w:left="0"/>
      </w:pPr>
    </w:p>
    <w:p w14:paraId="3926DE37" w14:textId="77777777" w:rsidR="0064166C" w:rsidRPr="00C228DE" w:rsidRDefault="0064166C" w:rsidP="000D6BB7">
      <w:pPr>
        <w:pStyle w:val="ListParagraph"/>
        <w:ind w:left="0"/>
      </w:pPr>
    </w:p>
    <w:p w14:paraId="5D78F8D7" w14:textId="77777777" w:rsidR="00F45CD7" w:rsidRPr="00C228DE" w:rsidRDefault="00F45CD7" w:rsidP="000D6BB7">
      <w:pPr>
        <w:pStyle w:val="ListParagraph"/>
        <w:ind w:left="0"/>
      </w:pPr>
    </w:p>
    <w:p w14:paraId="691A18B3" w14:textId="77777777" w:rsidR="00F45CD7" w:rsidRPr="00C228DE" w:rsidRDefault="00F45CD7" w:rsidP="000D6BB7">
      <w:pPr>
        <w:pStyle w:val="ListParagraph"/>
        <w:ind w:left="0"/>
      </w:pPr>
    </w:p>
    <w:p w14:paraId="122E3274" w14:textId="77777777" w:rsidR="00F45CD7" w:rsidRPr="00C228DE" w:rsidRDefault="00F45CD7" w:rsidP="000D6BB7">
      <w:pPr>
        <w:pStyle w:val="ListParagraph"/>
        <w:ind w:left="0"/>
      </w:pPr>
    </w:p>
    <w:p w14:paraId="1EB7FB89" w14:textId="77777777" w:rsidR="00F45CD7" w:rsidRPr="00C228DE" w:rsidRDefault="00F45CD7" w:rsidP="000D6BB7">
      <w:pPr>
        <w:pStyle w:val="ListParagraph"/>
        <w:ind w:left="0"/>
      </w:pPr>
    </w:p>
    <w:p w14:paraId="1C8B461D" w14:textId="77777777" w:rsidR="00F45CD7" w:rsidRPr="00C228DE" w:rsidRDefault="00F45CD7" w:rsidP="000D6BB7">
      <w:pPr>
        <w:pStyle w:val="ListParagraph"/>
        <w:ind w:left="0"/>
      </w:pPr>
    </w:p>
    <w:p w14:paraId="6FA6C465" w14:textId="77777777" w:rsidR="00F45CD7" w:rsidRPr="00C228DE" w:rsidRDefault="00F45CD7" w:rsidP="000D6BB7">
      <w:pPr>
        <w:pStyle w:val="ListParagraph"/>
        <w:ind w:left="0"/>
      </w:pPr>
    </w:p>
    <w:p w14:paraId="24907287" w14:textId="77777777" w:rsidR="00F45CD7" w:rsidRPr="00C228DE" w:rsidRDefault="00F45CD7" w:rsidP="000D6BB7">
      <w:pPr>
        <w:pStyle w:val="ListParagraph"/>
        <w:ind w:left="0"/>
      </w:pPr>
    </w:p>
    <w:p w14:paraId="457C8442" w14:textId="77777777" w:rsidR="00F45CD7" w:rsidRPr="00C228DE" w:rsidRDefault="00F45CD7" w:rsidP="000D6BB7">
      <w:pPr>
        <w:pStyle w:val="ListParagraph"/>
        <w:ind w:left="0"/>
      </w:pPr>
    </w:p>
    <w:p w14:paraId="4AD12F4E" w14:textId="77777777" w:rsidR="00F45CD7" w:rsidRPr="00C228DE" w:rsidRDefault="00F45CD7" w:rsidP="000D6BB7">
      <w:pPr>
        <w:pStyle w:val="ListParagraph"/>
        <w:ind w:left="0"/>
      </w:pPr>
    </w:p>
    <w:p w14:paraId="55EC1EB5" w14:textId="77777777" w:rsidR="00F45CD7" w:rsidRPr="00C228DE" w:rsidRDefault="00F45CD7" w:rsidP="000D6BB7">
      <w:pPr>
        <w:pStyle w:val="ListParagraph"/>
        <w:ind w:left="0"/>
      </w:pPr>
    </w:p>
    <w:p w14:paraId="1644AC8F" w14:textId="77777777" w:rsidR="00F45CD7" w:rsidRPr="00C228DE" w:rsidRDefault="00F45CD7" w:rsidP="000D6BB7">
      <w:pPr>
        <w:pStyle w:val="ListParagraph"/>
        <w:ind w:left="0"/>
      </w:pPr>
    </w:p>
    <w:p w14:paraId="0E2D03C9" w14:textId="77777777" w:rsidR="00F45CD7" w:rsidRPr="00C228DE" w:rsidRDefault="00F45CD7" w:rsidP="000D6BB7">
      <w:pPr>
        <w:pStyle w:val="ListParagraph"/>
        <w:ind w:left="0"/>
      </w:pPr>
    </w:p>
    <w:p w14:paraId="6E9C3C7A" w14:textId="77777777" w:rsidR="00F45CD7" w:rsidRPr="00C228DE" w:rsidRDefault="00F45CD7" w:rsidP="000D6BB7">
      <w:pPr>
        <w:pStyle w:val="ListParagraph"/>
        <w:ind w:left="0"/>
      </w:pPr>
    </w:p>
    <w:p w14:paraId="0F75A6CF" w14:textId="77777777" w:rsidR="00F45CD7" w:rsidRPr="00C228DE" w:rsidRDefault="00F45CD7" w:rsidP="000D6BB7">
      <w:pPr>
        <w:pStyle w:val="ListParagraph"/>
        <w:ind w:left="0"/>
      </w:pPr>
    </w:p>
    <w:p w14:paraId="513761A8" w14:textId="77777777" w:rsidR="00F45CD7" w:rsidRPr="00C228DE" w:rsidRDefault="00F45CD7" w:rsidP="000D6BB7">
      <w:pPr>
        <w:pStyle w:val="ListParagraph"/>
        <w:ind w:left="0"/>
      </w:pPr>
    </w:p>
    <w:p w14:paraId="22C6D603" w14:textId="77777777" w:rsidR="00F45CD7" w:rsidRPr="00C228DE" w:rsidRDefault="00F45CD7" w:rsidP="000D6BB7">
      <w:pPr>
        <w:pStyle w:val="ListParagraph"/>
        <w:ind w:left="0"/>
      </w:pPr>
    </w:p>
    <w:p w14:paraId="2BF6234F" w14:textId="77777777" w:rsidR="00F45CD7" w:rsidRPr="00C228DE" w:rsidRDefault="00F45CD7" w:rsidP="000D6BB7">
      <w:pPr>
        <w:pStyle w:val="ListParagraph"/>
        <w:ind w:left="0"/>
      </w:pPr>
    </w:p>
    <w:p w14:paraId="7235DA23" w14:textId="77777777" w:rsidR="00F45CD7" w:rsidRPr="00C228DE" w:rsidRDefault="00F45CD7" w:rsidP="000D6BB7">
      <w:pPr>
        <w:pStyle w:val="ListParagraph"/>
        <w:ind w:left="0"/>
      </w:pPr>
    </w:p>
    <w:p w14:paraId="363F6729" w14:textId="77777777" w:rsidR="00F45CD7" w:rsidRPr="00C228DE" w:rsidRDefault="00F45CD7" w:rsidP="000D6BB7">
      <w:pPr>
        <w:pStyle w:val="ListParagraph"/>
        <w:ind w:left="0"/>
      </w:pPr>
    </w:p>
    <w:p w14:paraId="7F34E9E4" w14:textId="77777777" w:rsidR="00F45CD7" w:rsidRPr="00C228DE" w:rsidRDefault="00F45CD7" w:rsidP="000D6BB7">
      <w:pPr>
        <w:pStyle w:val="ListParagraph"/>
        <w:ind w:left="0"/>
      </w:pPr>
    </w:p>
    <w:p w14:paraId="44FCDF3D" w14:textId="77777777" w:rsidR="00F45CD7" w:rsidRPr="00C228DE" w:rsidRDefault="00F45CD7" w:rsidP="000D6BB7">
      <w:pPr>
        <w:pStyle w:val="ListParagraph"/>
        <w:ind w:left="0"/>
      </w:pPr>
    </w:p>
    <w:p w14:paraId="73703D36" w14:textId="77777777" w:rsidR="00F45CD7" w:rsidRPr="00C228DE" w:rsidRDefault="00F45CD7" w:rsidP="000D6BB7">
      <w:pPr>
        <w:pStyle w:val="ListParagraph"/>
        <w:ind w:left="0"/>
      </w:pPr>
    </w:p>
    <w:p w14:paraId="13748BFA" w14:textId="77777777" w:rsidR="00F45CD7" w:rsidRPr="00C228DE" w:rsidRDefault="00F45CD7" w:rsidP="000D6BB7">
      <w:pPr>
        <w:pStyle w:val="ListParagraph"/>
        <w:ind w:left="0"/>
      </w:pPr>
    </w:p>
    <w:p w14:paraId="760F2A5F" w14:textId="77777777" w:rsidR="00F45CD7" w:rsidRPr="00C228DE" w:rsidRDefault="00F45CD7" w:rsidP="000D6BB7">
      <w:pPr>
        <w:pStyle w:val="ListParagraph"/>
        <w:ind w:left="0"/>
      </w:pPr>
    </w:p>
    <w:p w14:paraId="379752F9" w14:textId="77777777" w:rsidR="00F45CD7" w:rsidRPr="00C228DE" w:rsidRDefault="00F45CD7" w:rsidP="000D6BB7">
      <w:pPr>
        <w:pStyle w:val="ListParagraph"/>
        <w:ind w:left="0"/>
      </w:pPr>
    </w:p>
    <w:p w14:paraId="4805C350" w14:textId="77777777" w:rsidR="0064166C" w:rsidRPr="00C228DE" w:rsidRDefault="0064166C" w:rsidP="000D6BB7">
      <w:pPr>
        <w:pStyle w:val="ListParagraph"/>
        <w:ind w:left="0"/>
      </w:pPr>
    </w:p>
    <w:p w14:paraId="3C8DDA6D" w14:textId="77777777" w:rsidR="00AE64FB" w:rsidRPr="00C228DE" w:rsidRDefault="00AE64FB" w:rsidP="000D6BB7">
      <w:pPr>
        <w:pStyle w:val="ListParagraph"/>
        <w:ind w:left="0"/>
      </w:pPr>
    </w:p>
    <w:p w14:paraId="21348944" w14:textId="77777777" w:rsidR="00284092" w:rsidRPr="00C228DE" w:rsidRDefault="00284092" w:rsidP="000D6BB7">
      <w:pPr>
        <w:pStyle w:val="ListParagraph"/>
        <w:ind w:left="360"/>
        <w:rPr>
          <w:b/>
          <w:bCs/>
        </w:rPr>
      </w:pPr>
    </w:p>
    <w:p w14:paraId="22C55905" w14:textId="77777777" w:rsidR="00284092" w:rsidRPr="00C228DE" w:rsidRDefault="00284092" w:rsidP="000D6BB7">
      <w:pPr>
        <w:rPr>
          <w:b/>
          <w:bCs/>
          <w:sz w:val="56"/>
          <w:szCs w:val="56"/>
          <w:u w:val="single"/>
        </w:rPr>
      </w:pPr>
      <w:r w:rsidRPr="00C228DE">
        <w:rPr>
          <w:b/>
          <w:bCs/>
          <w:sz w:val="56"/>
          <w:szCs w:val="56"/>
          <w:u w:val="single"/>
        </w:rPr>
        <w:t>METHODIST CHURCHES</w:t>
      </w:r>
    </w:p>
    <w:p w14:paraId="2F824081" w14:textId="77777777" w:rsidR="00284092" w:rsidRPr="00C228DE" w:rsidRDefault="00284092" w:rsidP="000D6BB7">
      <w:pPr>
        <w:pStyle w:val="ListParagraph"/>
        <w:ind w:left="0"/>
      </w:pPr>
    </w:p>
    <w:p w14:paraId="76E4A4FF" w14:textId="77777777" w:rsidR="0064166C" w:rsidRPr="00C228DE" w:rsidRDefault="0064166C" w:rsidP="000D6BB7">
      <w:pPr>
        <w:pStyle w:val="ListParagraph"/>
        <w:ind w:left="0"/>
      </w:pPr>
      <w:r w:rsidRPr="00C228DE">
        <w:t xml:space="preserve">The conservative Methodists who have been separating from the United Methodist Church (UMC) in recent years are primarily known as the </w:t>
      </w:r>
      <w:r w:rsidRPr="00C228DE">
        <w:rPr>
          <w:b/>
          <w:bCs/>
        </w:rPr>
        <w:t xml:space="preserve">Global Methodist Church (GMC). </w:t>
      </w:r>
      <w:r w:rsidRPr="00C228DE">
        <w:t>This new denomination was officially launched in May 2022 as a theologically conservative alternative, rooted in traditional Methodist doctrine, especially regarding issues of marriage and sexuality. The split was driven by longstanding disagreements over the ordination of LGBTQ clergy and the blessing of same-sex marriages within the UMC.</w:t>
      </w:r>
    </w:p>
    <w:p w14:paraId="14F0575C" w14:textId="77777777" w:rsidR="0064166C" w:rsidRPr="00C228DE" w:rsidRDefault="0064166C" w:rsidP="000D6BB7">
      <w:pPr>
        <w:pStyle w:val="ListParagraph"/>
        <w:ind w:left="0"/>
      </w:pPr>
    </w:p>
    <w:p w14:paraId="3C9ABD34" w14:textId="77777777" w:rsidR="0064166C" w:rsidRPr="0068190D" w:rsidRDefault="0064166C" w:rsidP="000D6BB7">
      <w:pPr>
        <w:pStyle w:val="ListParagraph"/>
        <w:ind w:left="0"/>
        <w:rPr>
          <w:b/>
          <w:bCs/>
          <w:sz w:val="32"/>
          <w:szCs w:val="32"/>
        </w:rPr>
      </w:pPr>
      <w:r w:rsidRPr="0068190D">
        <w:rPr>
          <w:b/>
          <w:bCs/>
          <w:sz w:val="32"/>
          <w:szCs w:val="32"/>
        </w:rPr>
        <w:t>Key Points:</w:t>
      </w:r>
    </w:p>
    <w:p w14:paraId="2E78A975" w14:textId="77777777" w:rsidR="0064166C" w:rsidRPr="00C228DE" w:rsidRDefault="0064166C" w:rsidP="000D6BB7">
      <w:pPr>
        <w:pStyle w:val="ListParagraph"/>
        <w:ind w:left="0"/>
      </w:pPr>
    </w:p>
    <w:p w14:paraId="17595A52" w14:textId="55C4BDCE" w:rsidR="0064166C" w:rsidRPr="00C228DE" w:rsidRDefault="0064166C" w:rsidP="000D6BB7">
      <w:pPr>
        <w:pStyle w:val="ListParagraph"/>
        <w:ind w:hanging="360"/>
      </w:pPr>
      <w:r w:rsidRPr="00C228DE">
        <w:t>•</w:t>
      </w:r>
      <w:r w:rsidRPr="00C228DE">
        <w:tab/>
        <w:t>The Global Methodist Church is the main new denomination formed by conservative Methodists leaving the UMC.</w:t>
      </w:r>
    </w:p>
    <w:p w14:paraId="59EABAE1" w14:textId="77B25DB3" w:rsidR="0064166C" w:rsidRPr="00C228DE" w:rsidRDefault="0064166C" w:rsidP="000D6BB7">
      <w:pPr>
        <w:pStyle w:val="ListParagraph"/>
        <w:ind w:hanging="360"/>
      </w:pPr>
      <w:r w:rsidRPr="00C228DE">
        <w:t>•</w:t>
      </w:r>
      <w:r w:rsidRPr="00C228DE">
        <w:tab/>
        <w:t>The term “traditionalist Methodists” is also used to describe these conservative groups, particularly in the context of the proposed separation agreements within the UMC.</w:t>
      </w:r>
    </w:p>
    <w:p w14:paraId="2CAE0F8B" w14:textId="10C1A261" w:rsidR="0064166C" w:rsidRPr="00C228DE" w:rsidRDefault="0064166C" w:rsidP="000D6BB7">
      <w:pPr>
        <w:pStyle w:val="ListParagraph"/>
        <w:ind w:hanging="360"/>
      </w:pPr>
      <w:r w:rsidRPr="00C228DE">
        <w:t>•</w:t>
      </w:r>
      <w:r w:rsidRPr="00C228DE">
        <w:tab/>
        <w:t>Some conservative congregations have also joined other existing Methodist bodies, such as the Free Methodist Church or the Wesleyan Church, or have become independent.</w:t>
      </w:r>
    </w:p>
    <w:p w14:paraId="6D67E93C" w14:textId="77777777" w:rsidR="0064166C" w:rsidRPr="00C228DE" w:rsidRDefault="0064166C" w:rsidP="000D6BB7">
      <w:pPr>
        <w:pStyle w:val="ListParagraph"/>
        <w:ind w:left="0"/>
      </w:pPr>
    </w:p>
    <w:p w14:paraId="3151BD6A" w14:textId="77777777" w:rsidR="0064166C" w:rsidRPr="00C228DE" w:rsidRDefault="0064166C" w:rsidP="000D6BB7">
      <w:pPr>
        <w:pStyle w:val="ListParagraph"/>
        <w:ind w:left="0"/>
      </w:pPr>
      <w:r w:rsidRPr="00C228DE">
        <w:t>United Methodist Church (UMC) and Global Methodist Church (GMC): Membership and Congregations in 2025</w:t>
      </w:r>
    </w:p>
    <w:p w14:paraId="23BCFE58" w14:textId="77777777" w:rsidR="0064166C" w:rsidRPr="00C228DE" w:rsidRDefault="0064166C" w:rsidP="000D6BB7">
      <w:pPr>
        <w:pStyle w:val="ListParagraph"/>
        <w:ind w:left="0"/>
      </w:pPr>
    </w:p>
    <w:p w14:paraId="27DC50D1" w14:textId="77777777" w:rsidR="0064166C" w:rsidRPr="0068190D" w:rsidRDefault="0064166C" w:rsidP="000D6BB7">
      <w:pPr>
        <w:pStyle w:val="ListParagraph"/>
        <w:ind w:left="0"/>
        <w:rPr>
          <w:b/>
          <w:bCs/>
        </w:rPr>
      </w:pPr>
      <w:r w:rsidRPr="0068190D">
        <w:rPr>
          <w:b/>
          <w:bCs/>
        </w:rPr>
        <w:t>United Methodist Church (UMC)</w:t>
      </w:r>
    </w:p>
    <w:p w14:paraId="693F911C" w14:textId="77777777" w:rsidR="0064166C" w:rsidRPr="00C228DE" w:rsidRDefault="0064166C" w:rsidP="000D6BB7">
      <w:pPr>
        <w:pStyle w:val="ListParagraph"/>
        <w:ind w:left="0"/>
      </w:pPr>
    </w:p>
    <w:p w14:paraId="4A153C70" w14:textId="77777777" w:rsidR="0064166C" w:rsidRPr="00C228DE" w:rsidRDefault="0064166C" w:rsidP="000D6BB7">
      <w:pPr>
        <w:pStyle w:val="ListParagraph"/>
      </w:pPr>
      <w:r w:rsidRPr="00C228DE">
        <w:tab/>
        <w:t>•</w:t>
      </w:r>
      <w:r w:rsidRPr="00C228DE">
        <w:tab/>
        <w:t>Worldwide Membership: As of 2022, the UMC reported 9,984,925 members in 39,460 churches globally.</w:t>
      </w:r>
    </w:p>
    <w:p w14:paraId="2BBC7EB6" w14:textId="77777777" w:rsidR="0064166C" w:rsidRPr="00C228DE" w:rsidRDefault="0064166C" w:rsidP="000D6BB7">
      <w:pPr>
        <w:pStyle w:val="ListParagraph"/>
      </w:pPr>
      <w:r w:rsidRPr="00C228DE">
        <w:tab/>
        <w:t>•</w:t>
      </w:r>
      <w:r w:rsidRPr="00C228DE">
        <w:tab/>
        <w:t>U.S. Membership: In the United States, the UMC had 5,424,175 members and 29,746 churches as of 2022.</w:t>
      </w:r>
    </w:p>
    <w:p w14:paraId="7955E6C7" w14:textId="77777777" w:rsidR="0064166C" w:rsidRPr="00C228DE" w:rsidRDefault="0064166C" w:rsidP="000D6BB7">
      <w:pPr>
        <w:pStyle w:val="ListParagraph"/>
      </w:pPr>
      <w:r w:rsidRPr="00C228DE">
        <w:tab/>
        <w:t>•</w:t>
      </w:r>
      <w:r w:rsidRPr="00C228DE">
        <w:tab/>
        <w:t>Recent Estimates: The Pew Research Center in 2025 estimated that 3% of the U.S. population, or about 7.8 million adult adherents, identify with the United Methodist Church, which is higher than the official registered membership.</w:t>
      </w:r>
    </w:p>
    <w:p w14:paraId="6F835840" w14:textId="77777777" w:rsidR="0064166C" w:rsidRPr="00C228DE" w:rsidRDefault="0064166C" w:rsidP="000D6BB7">
      <w:pPr>
        <w:pStyle w:val="ListParagraph"/>
      </w:pPr>
      <w:r w:rsidRPr="00C228DE">
        <w:tab/>
        <w:t>•</w:t>
      </w:r>
      <w:r w:rsidRPr="00C228DE">
        <w:tab/>
        <w:t>Disaffiliations: By December 30, 2023, 7,660 U.S. churches had been approved for disaffiliation, about one-quarter of all UMC churches in the U.S. The process for disaffiliation ended in 2023, but some additional exits occurred in 2024.</w:t>
      </w:r>
    </w:p>
    <w:p w14:paraId="3DC1F74A" w14:textId="77777777" w:rsidR="0064166C" w:rsidRPr="00C228DE" w:rsidRDefault="0064166C" w:rsidP="000D6BB7">
      <w:pPr>
        <w:pStyle w:val="ListParagraph"/>
      </w:pPr>
    </w:p>
    <w:p w14:paraId="1CDD881D" w14:textId="46AEDF86" w:rsidR="0064166C" w:rsidRPr="0068190D" w:rsidRDefault="0064166C" w:rsidP="000D6BB7">
      <w:pPr>
        <w:pStyle w:val="ListParagraph"/>
        <w:ind w:left="0"/>
        <w:rPr>
          <w:b/>
          <w:bCs/>
        </w:rPr>
      </w:pPr>
      <w:r w:rsidRPr="0068190D">
        <w:rPr>
          <w:b/>
          <w:bCs/>
        </w:rPr>
        <w:t>Global Methodist Church (GMC)</w:t>
      </w:r>
    </w:p>
    <w:p w14:paraId="78D338E1" w14:textId="77777777" w:rsidR="0064166C" w:rsidRPr="00C228DE" w:rsidRDefault="0064166C" w:rsidP="000D6BB7">
      <w:pPr>
        <w:pStyle w:val="ListParagraph"/>
        <w:ind w:left="0"/>
      </w:pPr>
    </w:p>
    <w:p w14:paraId="79BB738F" w14:textId="49C77C03" w:rsidR="0064166C" w:rsidRPr="00C228DE" w:rsidRDefault="0064166C" w:rsidP="000D6BB7">
      <w:pPr>
        <w:pStyle w:val="ListParagraph"/>
        <w:ind w:hanging="360"/>
      </w:pPr>
      <w:r w:rsidRPr="00C228DE">
        <w:lastRenderedPageBreak/>
        <w:t>•</w:t>
      </w:r>
      <w:r w:rsidRPr="00C228DE">
        <w:tab/>
        <w:t>Formation: The GMC was formally launched in May 2022 as a conservative breakaway from the UMC, largely over disagreements regarding LGBTQ clergy and same-sex marriage.</w:t>
      </w:r>
    </w:p>
    <w:p w14:paraId="274D298A" w14:textId="04ED68BE" w:rsidR="0064166C" w:rsidRPr="00C228DE" w:rsidRDefault="0064166C" w:rsidP="000D6BB7">
      <w:pPr>
        <w:pStyle w:val="ListParagraph"/>
        <w:ind w:hanging="360"/>
      </w:pPr>
      <w:r w:rsidRPr="00C228DE">
        <w:t>•</w:t>
      </w:r>
      <w:r w:rsidRPr="00C228DE">
        <w:tab/>
        <w:t>Congregations: As of early 2025, the GMC reports over 4,500 congregations worldwide, with about 80% in the United States.</w:t>
      </w:r>
    </w:p>
    <w:p w14:paraId="563F5EE2" w14:textId="22D7F8D9" w:rsidR="0064166C" w:rsidRPr="00C228DE" w:rsidRDefault="0064166C" w:rsidP="000D6BB7">
      <w:pPr>
        <w:pStyle w:val="ListParagraph"/>
        <w:ind w:hanging="360"/>
      </w:pPr>
      <w:r w:rsidRPr="00C228DE">
        <w:t>•</w:t>
      </w:r>
      <w:r w:rsidRPr="00C228DE">
        <w:tab/>
        <w:t>Membership Estimates:</w:t>
      </w:r>
    </w:p>
    <w:p w14:paraId="279E881A" w14:textId="52725CAC" w:rsidR="0064166C" w:rsidRPr="00C228DE" w:rsidRDefault="0064166C" w:rsidP="000D6BB7">
      <w:pPr>
        <w:pStyle w:val="ListParagraph"/>
        <w:ind w:hanging="360"/>
      </w:pPr>
      <w:r w:rsidRPr="00C228DE">
        <w:t>•</w:t>
      </w:r>
      <w:r w:rsidRPr="00C228DE">
        <w:tab/>
        <w:t>If the average GMC congregation has 100 members, the GMC would have at least 310,000 members in the U.S.</w:t>
      </w:r>
    </w:p>
    <w:p w14:paraId="559AD6DF" w14:textId="77777777" w:rsidR="0064166C" w:rsidRPr="00C228DE" w:rsidRDefault="0064166C" w:rsidP="000D6BB7">
      <w:pPr>
        <w:pStyle w:val="ListParagraph"/>
        <w:ind w:hanging="360"/>
      </w:pPr>
      <w:r w:rsidRPr="00C228DE">
        <w:t>•</w:t>
      </w:r>
      <w:r w:rsidRPr="00C228DE">
        <w:tab/>
        <w:t>If congregations are similar in size to UMC congregations (average of 211.78 members per congregation in 2020), the GMC could have over 950,000 members globally, though most estimates suggest the number is likely between 300,000 and 650,000.</w:t>
      </w:r>
    </w:p>
    <w:p w14:paraId="7D57C6C4" w14:textId="085A0309" w:rsidR="0064166C" w:rsidRPr="00C228DE" w:rsidRDefault="0064166C" w:rsidP="000D6BB7">
      <w:pPr>
        <w:pStyle w:val="ListParagraph"/>
        <w:ind w:hanging="360"/>
      </w:pPr>
      <w:r w:rsidRPr="00C228DE">
        <w:t>•</w:t>
      </w:r>
      <w:r w:rsidRPr="00C228DE">
        <w:tab/>
        <w:t>Disaffiliated Churches Joining GMC: Of the 7,900+ U.S. churches that have left the UMC, about 3,700–4,733 have joined the GMC as of late 2024.</w:t>
      </w:r>
    </w:p>
    <w:p w14:paraId="052F4955" w14:textId="77777777" w:rsidR="0064166C" w:rsidRPr="00C228DE" w:rsidRDefault="0064166C" w:rsidP="000D6BB7">
      <w:pPr>
        <w:pStyle w:val="ListParagraph"/>
        <w:ind w:left="0"/>
      </w:pPr>
    </w:p>
    <w:p w14:paraId="128249C4" w14:textId="77777777" w:rsidR="0064166C" w:rsidRPr="00C228DE" w:rsidRDefault="0064166C" w:rsidP="000D6BB7">
      <w:pPr>
        <w:pStyle w:val="ListParagraph"/>
        <w:ind w:left="0"/>
      </w:pPr>
      <w:r w:rsidRPr="00C228DE">
        <w:t>The issues causing the split among global Methodists and the departure from the United Methodist Church (UMC) are primarily centered around disagreements over LGBTQ+ inclusion and related theological and moral standards. Key issues include:</w:t>
      </w:r>
    </w:p>
    <w:p w14:paraId="2BD793F8" w14:textId="77777777" w:rsidR="0064166C" w:rsidRPr="00C228DE" w:rsidRDefault="0064166C" w:rsidP="000D6BB7">
      <w:pPr>
        <w:pStyle w:val="ListParagraph"/>
        <w:ind w:left="0"/>
      </w:pPr>
    </w:p>
    <w:p w14:paraId="2B54AB16" w14:textId="6535515F" w:rsidR="0064166C" w:rsidRPr="00C228DE" w:rsidRDefault="0064166C" w:rsidP="000D6BB7">
      <w:pPr>
        <w:pStyle w:val="ListParagraph"/>
        <w:ind w:hanging="360"/>
      </w:pPr>
      <w:r w:rsidRPr="00C228DE">
        <w:t>•</w:t>
      </w:r>
      <w:r w:rsidRPr="00C228DE">
        <w:tab/>
        <w:t>LGBTQ+ Rights and Inclusion: The UMC’s longstanding bans on same-sex marriage and the ordination of LGBTQ+ individuals have been a major point of contention. Many conservative congregations and regions, particularly in Africa and the U.S. South and Midwest, oppose these policies and have left the denomination.</w:t>
      </w:r>
    </w:p>
    <w:p w14:paraId="6A343E63" w14:textId="0863515F" w:rsidR="0064166C" w:rsidRPr="00C228DE" w:rsidRDefault="0064166C" w:rsidP="000D6BB7">
      <w:pPr>
        <w:pStyle w:val="ListParagraph"/>
        <w:ind w:hanging="360"/>
      </w:pPr>
      <w:r w:rsidRPr="00C228DE">
        <w:t>•</w:t>
      </w:r>
      <w:r w:rsidRPr="00C228DE">
        <w:tab/>
        <w:t>Theological Differences: There are deeper doctrinal disagreements about the interpretation of Scripture and moral standards, with conservatives emphasizing traditional Wesleyan teachings and liberals advocating for more inclusive policies.</w:t>
      </w:r>
    </w:p>
    <w:p w14:paraId="714A3C2C" w14:textId="4A0DA442" w:rsidR="0064166C" w:rsidRPr="00C228DE" w:rsidRDefault="0064166C" w:rsidP="000D6BB7">
      <w:pPr>
        <w:pStyle w:val="ListParagraph"/>
        <w:ind w:hanging="360"/>
      </w:pPr>
      <w:r w:rsidRPr="00C228DE">
        <w:t>•</w:t>
      </w:r>
      <w:r w:rsidRPr="00C228DE">
        <w:tab/>
        <w:t>Denominational Policies and Disciplinary Actions: The UMC’s decisions in 2019 to reinforce bans on LGBTQ+ practices and the subsequent failure to discipline churches and clergy defying these rules led to a significant exodus, with over 7,600 congregations leaving since 2019, many joining the more conservative Global Methodist Church (GMC).</w:t>
      </w:r>
    </w:p>
    <w:p w14:paraId="47F34684" w14:textId="696B078D" w:rsidR="0064166C" w:rsidRPr="00C228DE" w:rsidRDefault="0064166C" w:rsidP="000D6BB7">
      <w:pPr>
        <w:pStyle w:val="ListParagraph"/>
        <w:ind w:hanging="360"/>
      </w:pPr>
      <w:r w:rsidRPr="00C228DE">
        <w:t>•</w:t>
      </w:r>
      <w:r w:rsidRPr="00C228DE">
        <w:tab/>
        <w:t>Regional Disparities and Governance: The split has been exacerbated by regional differences, with African churches often holding more conservative views and voting to leave, while some U.S. churches have sought disaffiliation due to disagreements over social issues and governance.</w:t>
      </w:r>
    </w:p>
    <w:p w14:paraId="5AE50A65" w14:textId="506FBB23" w:rsidR="0064166C" w:rsidRPr="00C228DE" w:rsidRDefault="0064166C" w:rsidP="000D6BB7">
      <w:pPr>
        <w:pStyle w:val="ListParagraph"/>
        <w:ind w:hanging="360"/>
      </w:pPr>
      <w:r w:rsidRPr="00C228DE">
        <w:t>•</w:t>
      </w:r>
      <w:r w:rsidRPr="00C228DE">
        <w:tab/>
        <w:t>Structural and Policy Changes: Recent decisions at the General Conference, including the rejection of further disaffiliations and the approval of regionalization, have deepened divisions, prompting many churches to leave over perceived threats to their doctrinal integrity and personal conscience.</w:t>
      </w:r>
    </w:p>
    <w:p w14:paraId="253BD6AD" w14:textId="77777777" w:rsidR="0064166C" w:rsidRPr="00C228DE" w:rsidRDefault="0064166C" w:rsidP="000D6BB7">
      <w:pPr>
        <w:pStyle w:val="ListParagraph"/>
      </w:pPr>
    </w:p>
    <w:p w14:paraId="2BA459BE" w14:textId="1FCCB9BB" w:rsidR="0064166C" w:rsidRPr="00C228DE" w:rsidRDefault="0064166C" w:rsidP="000D6BB7">
      <w:pPr>
        <w:pStyle w:val="ListParagraph"/>
        <w:ind w:left="0"/>
      </w:pPr>
      <w:r w:rsidRPr="00C228DE">
        <w:t>In summary, the primary issues are disagreements over LGBTQ+ inclusion, theological standards, and the church’s disciplinary policies, which have led to a significant schism within global Methodism.</w:t>
      </w:r>
    </w:p>
    <w:p w14:paraId="18307F19" w14:textId="77777777" w:rsidR="0064166C" w:rsidRPr="00C228DE" w:rsidRDefault="0064166C" w:rsidP="000D6BB7">
      <w:pPr>
        <w:pStyle w:val="ListParagraph"/>
        <w:ind w:left="0"/>
      </w:pPr>
    </w:p>
    <w:p w14:paraId="4AB17B98" w14:textId="77777777" w:rsidR="0064166C" w:rsidRPr="00C228DE" w:rsidRDefault="0064166C" w:rsidP="000D6BB7">
      <w:pPr>
        <w:pStyle w:val="ListParagraph"/>
        <w:ind w:left="0"/>
      </w:pPr>
    </w:p>
    <w:p w14:paraId="347F1092" w14:textId="77777777" w:rsidR="0064166C" w:rsidRPr="00C228DE" w:rsidRDefault="0064166C" w:rsidP="000D6BB7">
      <w:pPr>
        <w:pStyle w:val="ListParagraph"/>
        <w:ind w:left="0"/>
      </w:pPr>
    </w:p>
    <w:p w14:paraId="109A9DDA" w14:textId="77777777" w:rsidR="0064166C" w:rsidRPr="00C228DE" w:rsidRDefault="0064166C" w:rsidP="000D6BB7">
      <w:pPr>
        <w:pStyle w:val="ListParagraph"/>
        <w:ind w:left="0"/>
      </w:pPr>
    </w:p>
    <w:p w14:paraId="08378AEB" w14:textId="77777777" w:rsidR="0064166C" w:rsidRPr="00C228DE" w:rsidRDefault="0064166C" w:rsidP="000D6BB7">
      <w:pPr>
        <w:pStyle w:val="ListParagraph"/>
        <w:ind w:left="0"/>
      </w:pPr>
    </w:p>
    <w:p w14:paraId="054CD5CC" w14:textId="77777777" w:rsidR="0064166C" w:rsidRPr="00C228DE" w:rsidRDefault="0064166C" w:rsidP="000D6BB7">
      <w:pPr>
        <w:pStyle w:val="ListParagraph"/>
        <w:ind w:left="0"/>
      </w:pPr>
    </w:p>
    <w:p w14:paraId="347C90DB" w14:textId="77777777" w:rsidR="0064166C" w:rsidRPr="00C228DE" w:rsidRDefault="0064166C" w:rsidP="000D6BB7">
      <w:pPr>
        <w:pStyle w:val="ListParagraph"/>
        <w:ind w:left="0"/>
      </w:pPr>
    </w:p>
    <w:p w14:paraId="59E83B21" w14:textId="77777777" w:rsidR="0064166C" w:rsidRPr="00C228DE" w:rsidRDefault="0064166C" w:rsidP="000D6BB7">
      <w:pPr>
        <w:pStyle w:val="ListParagraph"/>
        <w:ind w:left="0"/>
      </w:pPr>
    </w:p>
    <w:p w14:paraId="24CD2723" w14:textId="77777777" w:rsidR="0064166C" w:rsidRPr="00C228DE" w:rsidRDefault="0064166C" w:rsidP="000D6BB7">
      <w:pPr>
        <w:pStyle w:val="ListParagraph"/>
        <w:ind w:left="0"/>
      </w:pPr>
    </w:p>
    <w:p w14:paraId="1268C42D" w14:textId="77777777" w:rsidR="0064166C" w:rsidRPr="00C228DE" w:rsidRDefault="0064166C" w:rsidP="000D6BB7">
      <w:pPr>
        <w:pStyle w:val="ListParagraph"/>
        <w:ind w:left="0"/>
      </w:pPr>
    </w:p>
    <w:p w14:paraId="07F4E751" w14:textId="77777777" w:rsidR="00284092" w:rsidRPr="00C228DE" w:rsidRDefault="00284092" w:rsidP="000D6BB7">
      <w:pPr>
        <w:pStyle w:val="ListParagraph"/>
        <w:numPr>
          <w:ilvl w:val="0"/>
          <w:numId w:val="91"/>
        </w:numPr>
        <w:ind w:left="360"/>
        <w:rPr>
          <w:b/>
          <w:bCs/>
          <w:sz w:val="32"/>
          <w:szCs w:val="32"/>
        </w:rPr>
      </w:pPr>
      <w:r w:rsidRPr="00C228DE">
        <w:rPr>
          <w:b/>
          <w:bCs/>
          <w:sz w:val="32"/>
          <w:szCs w:val="32"/>
        </w:rPr>
        <w:t>The United Methodist Church – this has since split again - 8.3 million</w:t>
      </w:r>
    </w:p>
    <w:p w14:paraId="7654B2E2" w14:textId="77777777" w:rsidR="00284092" w:rsidRPr="00C228DE" w:rsidRDefault="00284092" w:rsidP="000D6BB7"/>
    <w:p w14:paraId="58CDED2D" w14:textId="77777777" w:rsidR="00AE64FB" w:rsidRPr="00C228DE" w:rsidRDefault="00AE64FB" w:rsidP="000D6BB7">
      <w:pPr>
        <w:ind w:left="1080"/>
        <w:rPr>
          <w:b/>
          <w:bCs/>
        </w:rPr>
      </w:pPr>
      <w:r w:rsidRPr="00C228DE">
        <w:rPr>
          <w:b/>
          <w:bCs/>
        </w:rPr>
        <w:t xml:space="preserve">Founded: </w:t>
      </w:r>
    </w:p>
    <w:p w14:paraId="6F10B5E8" w14:textId="77777777" w:rsidR="00AE64FB" w:rsidRPr="00C228DE" w:rsidRDefault="00AE64FB" w:rsidP="000D6BB7">
      <w:pPr>
        <w:ind w:left="1080"/>
        <w:rPr>
          <w:b/>
          <w:bCs/>
        </w:rPr>
      </w:pPr>
      <w:r w:rsidRPr="00C228DE">
        <w:rPr>
          <w:b/>
          <w:bCs/>
        </w:rPr>
        <w:t>Membership:</w:t>
      </w:r>
    </w:p>
    <w:p w14:paraId="6F1F67F6" w14:textId="77777777" w:rsidR="00AE64FB" w:rsidRPr="00C228DE" w:rsidRDefault="00AE64FB" w:rsidP="000D6BB7">
      <w:pPr>
        <w:ind w:left="1080"/>
        <w:rPr>
          <w:b/>
          <w:bCs/>
        </w:rPr>
      </w:pPr>
      <w:r w:rsidRPr="00C228DE">
        <w:rPr>
          <w:b/>
          <w:bCs/>
        </w:rPr>
        <w:t xml:space="preserve">Congregations: </w:t>
      </w:r>
    </w:p>
    <w:p w14:paraId="22E42AC0" w14:textId="77777777" w:rsidR="00AE64FB" w:rsidRPr="00C228DE" w:rsidRDefault="00AE64FB" w:rsidP="000D6BB7">
      <w:pPr>
        <w:ind w:left="1080"/>
        <w:rPr>
          <w:b/>
          <w:bCs/>
        </w:rPr>
      </w:pPr>
      <w:r w:rsidRPr="00C228DE">
        <w:rPr>
          <w:b/>
          <w:bCs/>
        </w:rPr>
        <w:t>Website:</w:t>
      </w:r>
    </w:p>
    <w:p w14:paraId="2648CE42" w14:textId="77777777" w:rsidR="00AE64FB" w:rsidRPr="00C228DE" w:rsidRDefault="00AE64FB" w:rsidP="000D6BB7">
      <w:pPr>
        <w:ind w:left="1080"/>
        <w:rPr>
          <w:i/>
          <w:iCs/>
        </w:rPr>
      </w:pPr>
      <w:r w:rsidRPr="00C228DE">
        <w:rPr>
          <w:b/>
          <w:bCs/>
        </w:rPr>
        <w:t>Periodicals:</w:t>
      </w:r>
      <w:r w:rsidRPr="00C228DE">
        <w:t xml:space="preserve"> </w:t>
      </w:r>
    </w:p>
    <w:p w14:paraId="35E8B308" w14:textId="77777777" w:rsidR="00284092" w:rsidRPr="00C228DE" w:rsidRDefault="00284092" w:rsidP="000D6BB7"/>
    <w:p w14:paraId="29016A6E" w14:textId="77777777" w:rsidR="00AE64FB" w:rsidRPr="00C228DE" w:rsidRDefault="00AE64FB" w:rsidP="000D6BB7">
      <w:pPr>
        <w:rPr>
          <w:b/>
          <w:bCs/>
        </w:rPr>
      </w:pPr>
      <w:r w:rsidRPr="00C228DE">
        <w:rPr>
          <w:b/>
          <w:bCs/>
        </w:rPr>
        <w:t>HISTORICAL ORIGIN</w:t>
      </w:r>
    </w:p>
    <w:p w14:paraId="365CC7D7" w14:textId="77777777" w:rsidR="00AE64FB" w:rsidRPr="00C228DE" w:rsidRDefault="00AE64FB" w:rsidP="000D6BB7"/>
    <w:p w14:paraId="206B60B1" w14:textId="77777777" w:rsidR="00AE64FB" w:rsidRPr="00C228DE" w:rsidRDefault="00AE64FB" w:rsidP="000D6BB7"/>
    <w:p w14:paraId="52693B1E" w14:textId="77777777" w:rsidR="00AE64FB" w:rsidRPr="00C228DE" w:rsidRDefault="00AE64FB" w:rsidP="000D6BB7">
      <w:pPr>
        <w:rPr>
          <w:b/>
          <w:bCs/>
        </w:rPr>
      </w:pPr>
      <w:r w:rsidRPr="00C228DE">
        <w:rPr>
          <w:b/>
          <w:bCs/>
        </w:rPr>
        <w:t>BELIEFS &amp; PRACTICES</w:t>
      </w:r>
    </w:p>
    <w:p w14:paraId="3193FBCF" w14:textId="77777777" w:rsidR="00284092" w:rsidRPr="00C228DE" w:rsidRDefault="00284092" w:rsidP="000D6BB7"/>
    <w:p w14:paraId="7140C676" w14:textId="77777777" w:rsidR="00AE64FB" w:rsidRPr="00C228DE" w:rsidRDefault="00AE64FB" w:rsidP="000D6BB7"/>
    <w:p w14:paraId="7B77CA70" w14:textId="77777777" w:rsidR="00AE64FB" w:rsidRPr="00C228DE" w:rsidRDefault="00AE64FB" w:rsidP="000D6BB7"/>
    <w:p w14:paraId="76C3AB4D" w14:textId="77777777" w:rsidR="00AE64FB" w:rsidRPr="00C228DE" w:rsidRDefault="00AE64FB" w:rsidP="000D6BB7"/>
    <w:p w14:paraId="595AC160" w14:textId="77777777" w:rsidR="00284092" w:rsidRPr="00C228DE" w:rsidRDefault="00284092" w:rsidP="000D6BB7">
      <w:pPr>
        <w:pStyle w:val="ListParagraph"/>
        <w:numPr>
          <w:ilvl w:val="0"/>
          <w:numId w:val="91"/>
        </w:numPr>
        <w:rPr>
          <w:b/>
          <w:bCs/>
          <w:sz w:val="32"/>
          <w:szCs w:val="32"/>
        </w:rPr>
      </w:pPr>
      <w:r w:rsidRPr="00C228DE">
        <w:rPr>
          <w:b/>
          <w:bCs/>
          <w:sz w:val="32"/>
          <w:szCs w:val="32"/>
        </w:rPr>
        <w:t>African Methodist Episcopal Church – 1,850,000</w:t>
      </w:r>
    </w:p>
    <w:p w14:paraId="7D5A3C57" w14:textId="77777777" w:rsidR="00284092" w:rsidRPr="00C228DE" w:rsidRDefault="00284092" w:rsidP="000D6BB7"/>
    <w:p w14:paraId="521D90E5" w14:textId="77777777" w:rsidR="00AE64FB" w:rsidRPr="00C228DE" w:rsidRDefault="00AE64FB" w:rsidP="000D6BB7">
      <w:pPr>
        <w:ind w:left="1080"/>
        <w:rPr>
          <w:b/>
          <w:bCs/>
        </w:rPr>
      </w:pPr>
      <w:r w:rsidRPr="00C228DE">
        <w:rPr>
          <w:b/>
          <w:bCs/>
        </w:rPr>
        <w:t xml:space="preserve">Founded: </w:t>
      </w:r>
    </w:p>
    <w:p w14:paraId="534C6FA4" w14:textId="77777777" w:rsidR="00AE64FB" w:rsidRPr="00C228DE" w:rsidRDefault="00AE64FB" w:rsidP="000D6BB7">
      <w:pPr>
        <w:ind w:left="1080"/>
        <w:rPr>
          <w:b/>
          <w:bCs/>
        </w:rPr>
      </w:pPr>
      <w:r w:rsidRPr="00C228DE">
        <w:rPr>
          <w:b/>
          <w:bCs/>
        </w:rPr>
        <w:t>Membership:</w:t>
      </w:r>
    </w:p>
    <w:p w14:paraId="3663C73D" w14:textId="77777777" w:rsidR="00AE64FB" w:rsidRPr="00C228DE" w:rsidRDefault="00AE64FB" w:rsidP="000D6BB7">
      <w:pPr>
        <w:ind w:left="1080"/>
        <w:rPr>
          <w:b/>
          <w:bCs/>
        </w:rPr>
      </w:pPr>
      <w:r w:rsidRPr="00C228DE">
        <w:rPr>
          <w:b/>
          <w:bCs/>
        </w:rPr>
        <w:t xml:space="preserve">Congregations: </w:t>
      </w:r>
    </w:p>
    <w:p w14:paraId="2CDF2EC7" w14:textId="77777777" w:rsidR="00AE64FB" w:rsidRPr="00C228DE" w:rsidRDefault="00AE64FB" w:rsidP="000D6BB7">
      <w:pPr>
        <w:ind w:left="1080"/>
        <w:rPr>
          <w:b/>
          <w:bCs/>
        </w:rPr>
      </w:pPr>
      <w:r w:rsidRPr="00C228DE">
        <w:rPr>
          <w:b/>
          <w:bCs/>
        </w:rPr>
        <w:t>Website:</w:t>
      </w:r>
    </w:p>
    <w:p w14:paraId="091243F1" w14:textId="77777777" w:rsidR="00AE64FB" w:rsidRPr="00C228DE" w:rsidRDefault="00AE64FB" w:rsidP="000D6BB7">
      <w:pPr>
        <w:ind w:left="1080"/>
        <w:rPr>
          <w:i/>
          <w:iCs/>
        </w:rPr>
      </w:pPr>
      <w:r w:rsidRPr="00C228DE">
        <w:rPr>
          <w:b/>
          <w:bCs/>
        </w:rPr>
        <w:t>Periodicals:</w:t>
      </w:r>
      <w:r w:rsidRPr="00C228DE">
        <w:t xml:space="preserve"> </w:t>
      </w:r>
    </w:p>
    <w:p w14:paraId="702FC073" w14:textId="77777777" w:rsidR="00284092" w:rsidRPr="00C228DE" w:rsidRDefault="00284092" w:rsidP="000D6BB7"/>
    <w:p w14:paraId="4B8F9AB7" w14:textId="77777777" w:rsidR="00AE64FB" w:rsidRPr="00C228DE" w:rsidRDefault="00AE64FB" w:rsidP="000D6BB7">
      <w:pPr>
        <w:rPr>
          <w:b/>
          <w:bCs/>
        </w:rPr>
      </w:pPr>
      <w:r w:rsidRPr="00C228DE">
        <w:rPr>
          <w:b/>
          <w:bCs/>
        </w:rPr>
        <w:t>HISTORICAL ORIGIN</w:t>
      </w:r>
    </w:p>
    <w:p w14:paraId="5F2F2DFA" w14:textId="77777777" w:rsidR="00AE64FB" w:rsidRPr="00C228DE" w:rsidRDefault="00AE64FB" w:rsidP="000D6BB7"/>
    <w:p w14:paraId="3003C54F" w14:textId="77777777" w:rsidR="00AE64FB" w:rsidRPr="00C228DE" w:rsidRDefault="00AE64FB" w:rsidP="000D6BB7"/>
    <w:p w14:paraId="1BB53A59" w14:textId="77777777" w:rsidR="00AE64FB" w:rsidRPr="00C228DE" w:rsidRDefault="00AE64FB" w:rsidP="000D6BB7">
      <w:pPr>
        <w:rPr>
          <w:b/>
          <w:bCs/>
        </w:rPr>
      </w:pPr>
      <w:r w:rsidRPr="00C228DE">
        <w:rPr>
          <w:b/>
          <w:bCs/>
        </w:rPr>
        <w:t>BELIEFS &amp; PRACTICES</w:t>
      </w:r>
    </w:p>
    <w:p w14:paraId="12E45A7F"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41FEC8C" w14:textId="77777777" w:rsidR="00284092" w:rsidRPr="00C228DE" w:rsidRDefault="00284092" w:rsidP="000D6BB7"/>
    <w:p w14:paraId="26162EB9" w14:textId="77777777" w:rsidR="00AE64FB" w:rsidRPr="00C228DE" w:rsidRDefault="00AE64FB" w:rsidP="000D6BB7"/>
    <w:p w14:paraId="169C92F1" w14:textId="77777777" w:rsidR="00AE64FB" w:rsidRPr="00C228DE" w:rsidRDefault="00AE64FB" w:rsidP="000D6BB7"/>
    <w:p w14:paraId="02B07FE6" w14:textId="77777777" w:rsidR="00AE64FB" w:rsidRPr="00C228DE" w:rsidRDefault="00AE64FB" w:rsidP="000D6BB7"/>
    <w:p w14:paraId="26793FA0" w14:textId="77777777" w:rsidR="00AE64FB" w:rsidRPr="00C228DE" w:rsidRDefault="00AE64FB" w:rsidP="000D6BB7"/>
    <w:p w14:paraId="09B96D80" w14:textId="77777777" w:rsidR="00284092" w:rsidRPr="00C228DE" w:rsidRDefault="00284092" w:rsidP="000D6BB7">
      <w:pPr>
        <w:pStyle w:val="ListParagraph"/>
        <w:numPr>
          <w:ilvl w:val="0"/>
          <w:numId w:val="91"/>
        </w:numPr>
        <w:rPr>
          <w:b/>
          <w:bCs/>
          <w:sz w:val="32"/>
          <w:szCs w:val="32"/>
        </w:rPr>
      </w:pPr>
      <w:r w:rsidRPr="00C228DE">
        <w:rPr>
          <w:b/>
          <w:bCs/>
          <w:sz w:val="32"/>
          <w:szCs w:val="32"/>
        </w:rPr>
        <w:t>Christian Methodist Episcopal Church – 850,000</w:t>
      </w:r>
    </w:p>
    <w:p w14:paraId="5DCC910A" w14:textId="77777777" w:rsidR="00284092" w:rsidRPr="00C228DE" w:rsidRDefault="00284092" w:rsidP="000D6BB7"/>
    <w:p w14:paraId="1CC51825" w14:textId="77777777" w:rsidR="00AE64FB" w:rsidRPr="00C228DE" w:rsidRDefault="00AE64FB" w:rsidP="000D6BB7">
      <w:pPr>
        <w:ind w:left="1080"/>
        <w:rPr>
          <w:b/>
          <w:bCs/>
        </w:rPr>
      </w:pPr>
      <w:r w:rsidRPr="00C228DE">
        <w:rPr>
          <w:b/>
          <w:bCs/>
        </w:rPr>
        <w:t xml:space="preserve">Founded: </w:t>
      </w:r>
    </w:p>
    <w:p w14:paraId="503C01A2" w14:textId="77777777" w:rsidR="00AE64FB" w:rsidRPr="00C228DE" w:rsidRDefault="00AE64FB" w:rsidP="000D6BB7">
      <w:pPr>
        <w:ind w:left="1080"/>
        <w:rPr>
          <w:b/>
          <w:bCs/>
        </w:rPr>
      </w:pPr>
      <w:r w:rsidRPr="00C228DE">
        <w:rPr>
          <w:b/>
          <w:bCs/>
        </w:rPr>
        <w:t>Membership:</w:t>
      </w:r>
    </w:p>
    <w:p w14:paraId="2917748D" w14:textId="77777777" w:rsidR="00AE64FB" w:rsidRPr="00C228DE" w:rsidRDefault="00AE64FB" w:rsidP="000D6BB7">
      <w:pPr>
        <w:ind w:left="1080"/>
        <w:rPr>
          <w:b/>
          <w:bCs/>
        </w:rPr>
      </w:pPr>
      <w:r w:rsidRPr="00C228DE">
        <w:rPr>
          <w:b/>
          <w:bCs/>
        </w:rPr>
        <w:t xml:space="preserve">Congregations: </w:t>
      </w:r>
    </w:p>
    <w:p w14:paraId="03DF10C1" w14:textId="77777777" w:rsidR="00AE64FB" w:rsidRPr="00C228DE" w:rsidRDefault="00AE64FB" w:rsidP="000D6BB7">
      <w:pPr>
        <w:ind w:left="1080"/>
        <w:rPr>
          <w:b/>
          <w:bCs/>
        </w:rPr>
      </w:pPr>
      <w:r w:rsidRPr="00C228DE">
        <w:rPr>
          <w:b/>
          <w:bCs/>
        </w:rPr>
        <w:t>Website:</w:t>
      </w:r>
    </w:p>
    <w:p w14:paraId="1F927330" w14:textId="77777777" w:rsidR="00AE64FB" w:rsidRPr="00C228DE" w:rsidRDefault="00AE64FB" w:rsidP="000D6BB7">
      <w:pPr>
        <w:ind w:left="1080"/>
        <w:rPr>
          <w:i/>
          <w:iCs/>
        </w:rPr>
      </w:pPr>
      <w:r w:rsidRPr="00C228DE">
        <w:rPr>
          <w:b/>
          <w:bCs/>
        </w:rPr>
        <w:t>Periodicals:</w:t>
      </w:r>
      <w:r w:rsidRPr="00C228DE">
        <w:t xml:space="preserve"> </w:t>
      </w:r>
    </w:p>
    <w:p w14:paraId="5723062C" w14:textId="77777777" w:rsidR="00284092" w:rsidRPr="00C228DE" w:rsidRDefault="00284092" w:rsidP="000D6BB7"/>
    <w:p w14:paraId="0F28E8D1" w14:textId="77777777" w:rsidR="00AE64FB" w:rsidRPr="00C228DE" w:rsidRDefault="00AE64FB" w:rsidP="000D6BB7">
      <w:pPr>
        <w:rPr>
          <w:b/>
          <w:bCs/>
        </w:rPr>
      </w:pPr>
      <w:r w:rsidRPr="00C228DE">
        <w:rPr>
          <w:b/>
          <w:bCs/>
        </w:rPr>
        <w:t>HISTORICAL ORIGIN</w:t>
      </w:r>
    </w:p>
    <w:p w14:paraId="2F784529" w14:textId="77777777" w:rsidR="00AE64FB" w:rsidRPr="00C228DE" w:rsidRDefault="00AE64FB" w:rsidP="000D6BB7"/>
    <w:p w14:paraId="34020851" w14:textId="77777777" w:rsidR="00AE64FB" w:rsidRPr="00C228DE" w:rsidRDefault="00AE64FB" w:rsidP="000D6BB7"/>
    <w:p w14:paraId="4D05DDC6" w14:textId="77777777" w:rsidR="00AE64FB" w:rsidRPr="00C228DE" w:rsidRDefault="00AE64FB" w:rsidP="000D6BB7">
      <w:pPr>
        <w:rPr>
          <w:b/>
          <w:bCs/>
        </w:rPr>
      </w:pPr>
      <w:r w:rsidRPr="00C228DE">
        <w:rPr>
          <w:b/>
          <w:bCs/>
        </w:rPr>
        <w:t>BELIEFS &amp; PRACTICES</w:t>
      </w:r>
    </w:p>
    <w:p w14:paraId="17C1875B" w14:textId="77777777" w:rsidR="00284092" w:rsidRPr="00C228DE" w:rsidRDefault="00284092" w:rsidP="000D6BB7"/>
    <w:p w14:paraId="5D70721B"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27524226" w14:textId="77777777" w:rsidR="00AE64FB" w:rsidRPr="00C228DE" w:rsidRDefault="00AE64FB" w:rsidP="000D6BB7"/>
    <w:p w14:paraId="056D0F50" w14:textId="77777777" w:rsidR="00AE64FB" w:rsidRPr="00C228DE" w:rsidRDefault="00AE64FB" w:rsidP="000D6BB7"/>
    <w:p w14:paraId="157CF057" w14:textId="77777777" w:rsidR="00AE64FB" w:rsidRPr="00C228DE" w:rsidRDefault="00AE64FB" w:rsidP="000D6BB7"/>
    <w:p w14:paraId="754C676E" w14:textId="77777777" w:rsidR="00AE64FB" w:rsidRPr="00C228DE" w:rsidRDefault="00AE64FB" w:rsidP="000D6BB7"/>
    <w:p w14:paraId="29AA7103" w14:textId="77777777" w:rsidR="00284092" w:rsidRPr="00C228DE" w:rsidRDefault="00284092" w:rsidP="000D6BB7">
      <w:pPr>
        <w:pStyle w:val="ListParagraph"/>
        <w:numPr>
          <w:ilvl w:val="0"/>
          <w:numId w:val="91"/>
        </w:numPr>
        <w:rPr>
          <w:b/>
          <w:bCs/>
          <w:sz w:val="32"/>
          <w:szCs w:val="32"/>
        </w:rPr>
      </w:pPr>
      <w:r w:rsidRPr="00C228DE">
        <w:rPr>
          <w:b/>
          <w:bCs/>
          <w:sz w:val="32"/>
          <w:szCs w:val="32"/>
        </w:rPr>
        <w:t>Free Methodist Church of North America- 61,200</w:t>
      </w:r>
    </w:p>
    <w:p w14:paraId="4724DDE6" w14:textId="77777777" w:rsidR="00284092" w:rsidRPr="00C228DE" w:rsidRDefault="00284092" w:rsidP="000D6BB7"/>
    <w:p w14:paraId="5059BF52" w14:textId="77777777" w:rsidR="00AE64FB" w:rsidRPr="00C228DE" w:rsidRDefault="00AE64FB" w:rsidP="000D6BB7">
      <w:pPr>
        <w:ind w:left="1080"/>
        <w:rPr>
          <w:b/>
          <w:bCs/>
        </w:rPr>
      </w:pPr>
      <w:r w:rsidRPr="00C228DE">
        <w:rPr>
          <w:b/>
          <w:bCs/>
        </w:rPr>
        <w:t xml:space="preserve">Founded: </w:t>
      </w:r>
    </w:p>
    <w:p w14:paraId="1E0D8030" w14:textId="77777777" w:rsidR="00AE64FB" w:rsidRPr="00C228DE" w:rsidRDefault="00AE64FB" w:rsidP="000D6BB7">
      <w:pPr>
        <w:ind w:left="1080"/>
        <w:rPr>
          <w:b/>
          <w:bCs/>
        </w:rPr>
      </w:pPr>
      <w:r w:rsidRPr="00C228DE">
        <w:rPr>
          <w:b/>
          <w:bCs/>
        </w:rPr>
        <w:t>Membership:</w:t>
      </w:r>
    </w:p>
    <w:p w14:paraId="06FB6B49" w14:textId="77777777" w:rsidR="00AE64FB" w:rsidRPr="00C228DE" w:rsidRDefault="00AE64FB" w:rsidP="000D6BB7">
      <w:pPr>
        <w:ind w:left="1080"/>
        <w:rPr>
          <w:b/>
          <w:bCs/>
        </w:rPr>
      </w:pPr>
      <w:r w:rsidRPr="00C228DE">
        <w:rPr>
          <w:b/>
          <w:bCs/>
        </w:rPr>
        <w:t xml:space="preserve">Congregations: </w:t>
      </w:r>
    </w:p>
    <w:p w14:paraId="764F8BAF" w14:textId="77777777" w:rsidR="00AE64FB" w:rsidRPr="00C228DE" w:rsidRDefault="00AE64FB" w:rsidP="000D6BB7">
      <w:pPr>
        <w:ind w:left="1080"/>
        <w:rPr>
          <w:b/>
          <w:bCs/>
        </w:rPr>
      </w:pPr>
      <w:r w:rsidRPr="00C228DE">
        <w:rPr>
          <w:b/>
          <w:bCs/>
        </w:rPr>
        <w:t>Website:</w:t>
      </w:r>
    </w:p>
    <w:p w14:paraId="64AEB34E" w14:textId="77777777" w:rsidR="00AE64FB" w:rsidRPr="00C228DE" w:rsidRDefault="00AE64FB" w:rsidP="000D6BB7">
      <w:pPr>
        <w:ind w:left="1080"/>
        <w:rPr>
          <w:i/>
          <w:iCs/>
        </w:rPr>
      </w:pPr>
      <w:r w:rsidRPr="00C228DE">
        <w:rPr>
          <w:b/>
          <w:bCs/>
        </w:rPr>
        <w:t>Periodicals:</w:t>
      </w:r>
      <w:r w:rsidRPr="00C228DE">
        <w:t xml:space="preserve"> </w:t>
      </w:r>
    </w:p>
    <w:p w14:paraId="1FC0B7AA" w14:textId="77777777" w:rsidR="00284092" w:rsidRPr="00C228DE" w:rsidRDefault="00284092" w:rsidP="000D6BB7"/>
    <w:p w14:paraId="7519C04E" w14:textId="77777777" w:rsidR="00AE64FB" w:rsidRPr="00C228DE" w:rsidRDefault="00AE64FB" w:rsidP="000D6BB7">
      <w:pPr>
        <w:rPr>
          <w:b/>
          <w:bCs/>
        </w:rPr>
      </w:pPr>
      <w:r w:rsidRPr="00C228DE">
        <w:rPr>
          <w:b/>
          <w:bCs/>
        </w:rPr>
        <w:t>HISTORICAL ORIGIN</w:t>
      </w:r>
    </w:p>
    <w:p w14:paraId="77F36632" w14:textId="77777777" w:rsidR="00AE64FB" w:rsidRPr="00C228DE" w:rsidRDefault="00AE64FB" w:rsidP="000D6BB7"/>
    <w:p w14:paraId="4FA481BA" w14:textId="77777777" w:rsidR="00AE64FB" w:rsidRPr="00C228DE" w:rsidRDefault="00AE64FB" w:rsidP="000D6BB7"/>
    <w:p w14:paraId="75119642" w14:textId="77777777" w:rsidR="00AE64FB" w:rsidRPr="00C228DE" w:rsidRDefault="00AE64FB" w:rsidP="000D6BB7">
      <w:pPr>
        <w:rPr>
          <w:b/>
          <w:bCs/>
        </w:rPr>
      </w:pPr>
      <w:r w:rsidRPr="00C228DE">
        <w:rPr>
          <w:b/>
          <w:bCs/>
        </w:rPr>
        <w:t>BELIEFS &amp; PRACTICES</w:t>
      </w:r>
    </w:p>
    <w:p w14:paraId="3DD669F3"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w:t>
      </w:r>
      <w:r w:rsidRPr="00C228DE">
        <w:lastRenderedPageBreak/>
        <w:t xml:space="preserve">each successive denomination within that family, we will then identify </w:t>
      </w:r>
      <w:r w:rsidRPr="00C228DE">
        <w:rPr>
          <w:b/>
          <w:bCs/>
          <w:u w:val="single"/>
        </w:rPr>
        <w:t>how it differs from the largest denomination</w:t>
      </w:r>
      <w:r w:rsidRPr="00C228DE">
        <w:t xml:space="preserve"> in each group.</w:t>
      </w:r>
    </w:p>
    <w:p w14:paraId="6379BB88" w14:textId="77777777" w:rsidR="00284092" w:rsidRPr="00C228DE" w:rsidRDefault="00284092" w:rsidP="000D6BB7"/>
    <w:p w14:paraId="25795689" w14:textId="77777777" w:rsidR="00AE64FB" w:rsidRPr="00C228DE" w:rsidRDefault="00AE64FB" w:rsidP="000D6BB7"/>
    <w:p w14:paraId="1392AAAF" w14:textId="77777777" w:rsidR="00AE64FB" w:rsidRPr="00C228DE" w:rsidRDefault="00AE64FB" w:rsidP="000D6BB7"/>
    <w:p w14:paraId="3F238831" w14:textId="77777777" w:rsidR="00AE64FB" w:rsidRPr="00C228DE" w:rsidRDefault="00AE64FB" w:rsidP="000D6BB7"/>
    <w:p w14:paraId="0ABE4BB2" w14:textId="77777777" w:rsidR="00284092" w:rsidRPr="00C228DE" w:rsidRDefault="00284092" w:rsidP="000D6BB7">
      <w:pPr>
        <w:pStyle w:val="ListParagraph"/>
        <w:numPr>
          <w:ilvl w:val="0"/>
          <w:numId w:val="91"/>
        </w:numPr>
        <w:rPr>
          <w:b/>
          <w:bCs/>
          <w:sz w:val="32"/>
          <w:szCs w:val="32"/>
        </w:rPr>
      </w:pPr>
      <w:r w:rsidRPr="00C228DE">
        <w:rPr>
          <w:b/>
          <w:bCs/>
          <w:sz w:val="32"/>
          <w:szCs w:val="32"/>
        </w:rPr>
        <w:t>Evangelical Congregational Church – 21,000</w:t>
      </w:r>
    </w:p>
    <w:p w14:paraId="68111091" w14:textId="77777777" w:rsidR="00284092" w:rsidRPr="00C228DE" w:rsidRDefault="00284092" w:rsidP="000D6BB7"/>
    <w:p w14:paraId="1D21A568" w14:textId="77777777" w:rsidR="00AE64FB" w:rsidRPr="00C228DE" w:rsidRDefault="00AE64FB" w:rsidP="000D6BB7">
      <w:pPr>
        <w:ind w:left="1080"/>
        <w:rPr>
          <w:b/>
          <w:bCs/>
        </w:rPr>
      </w:pPr>
      <w:r w:rsidRPr="00C228DE">
        <w:rPr>
          <w:b/>
          <w:bCs/>
        </w:rPr>
        <w:t xml:space="preserve">Founded: </w:t>
      </w:r>
    </w:p>
    <w:p w14:paraId="2ED35A1A" w14:textId="77777777" w:rsidR="00AE64FB" w:rsidRPr="00C228DE" w:rsidRDefault="00AE64FB" w:rsidP="000D6BB7">
      <w:pPr>
        <w:ind w:left="1080"/>
        <w:rPr>
          <w:b/>
          <w:bCs/>
        </w:rPr>
      </w:pPr>
      <w:r w:rsidRPr="00C228DE">
        <w:rPr>
          <w:b/>
          <w:bCs/>
        </w:rPr>
        <w:t>Membership:</w:t>
      </w:r>
    </w:p>
    <w:p w14:paraId="7D3470AE" w14:textId="77777777" w:rsidR="00AE64FB" w:rsidRPr="00C228DE" w:rsidRDefault="00AE64FB" w:rsidP="000D6BB7">
      <w:pPr>
        <w:ind w:left="1080"/>
        <w:rPr>
          <w:b/>
          <w:bCs/>
        </w:rPr>
      </w:pPr>
      <w:r w:rsidRPr="00C228DE">
        <w:rPr>
          <w:b/>
          <w:bCs/>
        </w:rPr>
        <w:t xml:space="preserve">Congregations: </w:t>
      </w:r>
    </w:p>
    <w:p w14:paraId="5FD3D039" w14:textId="77777777" w:rsidR="00AE64FB" w:rsidRPr="00C228DE" w:rsidRDefault="00AE64FB" w:rsidP="000D6BB7">
      <w:pPr>
        <w:ind w:left="1080"/>
        <w:rPr>
          <w:b/>
          <w:bCs/>
        </w:rPr>
      </w:pPr>
      <w:r w:rsidRPr="00C228DE">
        <w:rPr>
          <w:b/>
          <w:bCs/>
        </w:rPr>
        <w:t>Website:</w:t>
      </w:r>
    </w:p>
    <w:p w14:paraId="5BE81510" w14:textId="77777777" w:rsidR="00AE64FB" w:rsidRPr="00C228DE" w:rsidRDefault="00AE64FB" w:rsidP="000D6BB7">
      <w:pPr>
        <w:ind w:left="1080"/>
        <w:rPr>
          <w:i/>
          <w:iCs/>
        </w:rPr>
      </w:pPr>
      <w:r w:rsidRPr="00C228DE">
        <w:rPr>
          <w:b/>
          <w:bCs/>
        </w:rPr>
        <w:t>Periodicals:</w:t>
      </w:r>
      <w:r w:rsidRPr="00C228DE">
        <w:t xml:space="preserve"> </w:t>
      </w:r>
    </w:p>
    <w:p w14:paraId="5B7E3857" w14:textId="77777777" w:rsidR="00284092" w:rsidRPr="00C228DE" w:rsidRDefault="00284092" w:rsidP="000D6BB7"/>
    <w:p w14:paraId="57B08043" w14:textId="77777777" w:rsidR="00AE64FB" w:rsidRPr="00C228DE" w:rsidRDefault="00AE64FB" w:rsidP="000D6BB7">
      <w:pPr>
        <w:rPr>
          <w:b/>
          <w:bCs/>
        </w:rPr>
      </w:pPr>
      <w:r w:rsidRPr="00C228DE">
        <w:rPr>
          <w:b/>
          <w:bCs/>
        </w:rPr>
        <w:t>HISTORICAL ORIGIN</w:t>
      </w:r>
    </w:p>
    <w:p w14:paraId="29355C50" w14:textId="77777777" w:rsidR="00AE64FB" w:rsidRPr="00C228DE" w:rsidRDefault="00AE64FB" w:rsidP="000D6BB7"/>
    <w:p w14:paraId="7F2337F5" w14:textId="77777777" w:rsidR="00AE64FB" w:rsidRPr="00C228DE" w:rsidRDefault="00AE64FB" w:rsidP="000D6BB7"/>
    <w:p w14:paraId="0526BC7A" w14:textId="77777777" w:rsidR="00AE64FB" w:rsidRPr="00C228DE" w:rsidRDefault="00AE64FB" w:rsidP="000D6BB7">
      <w:pPr>
        <w:rPr>
          <w:b/>
          <w:bCs/>
        </w:rPr>
      </w:pPr>
      <w:r w:rsidRPr="00C228DE">
        <w:rPr>
          <w:b/>
          <w:bCs/>
        </w:rPr>
        <w:t>BELIEFS &amp; PRACTICES</w:t>
      </w:r>
    </w:p>
    <w:p w14:paraId="35CD08BC" w14:textId="77777777" w:rsidR="00AE64FB" w:rsidRPr="00C228DE" w:rsidRDefault="00AE64FB" w:rsidP="000D6BB7"/>
    <w:p w14:paraId="65AB5795"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24DD4518" w14:textId="77777777" w:rsidR="00AE64FB" w:rsidRPr="00C228DE" w:rsidRDefault="00AE64FB" w:rsidP="000D6BB7"/>
    <w:p w14:paraId="0F13708A" w14:textId="77777777" w:rsidR="00AE64FB" w:rsidRPr="00C228DE" w:rsidRDefault="00AE64FB" w:rsidP="000D6BB7"/>
    <w:p w14:paraId="29BD296F" w14:textId="77777777" w:rsidR="00AE64FB" w:rsidRPr="00C228DE" w:rsidRDefault="00AE64FB" w:rsidP="000D6BB7"/>
    <w:p w14:paraId="555803D5" w14:textId="77777777" w:rsidR="00AE64FB" w:rsidRPr="00C228DE" w:rsidRDefault="00AE64FB" w:rsidP="000D6BB7"/>
    <w:p w14:paraId="416AA9B4" w14:textId="77777777" w:rsidR="00284092" w:rsidRPr="00C228DE" w:rsidRDefault="00284092" w:rsidP="000D6BB7">
      <w:pPr>
        <w:pStyle w:val="ListParagraph"/>
        <w:numPr>
          <w:ilvl w:val="0"/>
          <w:numId w:val="91"/>
        </w:numPr>
        <w:rPr>
          <w:b/>
          <w:bCs/>
          <w:sz w:val="32"/>
          <w:szCs w:val="32"/>
        </w:rPr>
      </w:pPr>
      <w:r w:rsidRPr="00C228DE">
        <w:rPr>
          <w:b/>
          <w:bCs/>
          <w:sz w:val="32"/>
          <w:szCs w:val="32"/>
        </w:rPr>
        <w:t>Congregational Methodist Church – 14,700</w:t>
      </w:r>
    </w:p>
    <w:p w14:paraId="04971645" w14:textId="77777777" w:rsidR="00284092" w:rsidRPr="00C228DE" w:rsidRDefault="00284092" w:rsidP="000D6BB7"/>
    <w:p w14:paraId="717CF867" w14:textId="77777777" w:rsidR="00AE64FB" w:rsidRPr="00C228DE" w:rsidRDefault="00AE64FB" w:rsidP="000D6BB7">
      <w:pPr>
        <w:ind w:left="1080"/>
        <w:rPr>
          <w:b/>
          <w:bCs/>
        </w:rPr>
      </w:pPr>
      <w:r w:rsidRPr="00C228DE">
        <w:rPr>
          <w:b/>
          <w:bCs/>
        </w:rPr>
        <w:t xml:space="preserve">Founded: </w:t>
      </w:r>
    </w:p>
    <w:p w14:paraId="62526F57" w14:textId="77777777" w:rsidR="00AE64FB" w:rsidRPr="00C228DE" w:rsidRDefault="00AE64FB" w:rsidP="000D6BB7">
      <w:pPr>
        <w:ind w:left="1080"/>
        <w:rPr>
          <w:b/>
          <w:bCs/>
        </w:rPr>
      </w:pPr>
      <w:r w:rsidRPr="00C228DE">
        <w:rPr>
          <w:b/>
          <w:bCs/>
        </w:rPr>
        <w:t>Membership:</w:t>
      </w:r>
    </w:p>
    <w:p w14:paraId="0F865A6A" w14:textId="77777777" w:rsidR="00AE64FB" w:rsidRPr="00C228DE" w:rsidRDefault="00AE64FB" w:rsidP="000D6BB7">
      <w:pPr>
        <w:ind w:left="1080"/>
        <w:rPr>
          <w:b/>
          <w:bCs/>
        </w:rPr>
      </w:pPr>
      <w:r w:rsidRPr="00C228DE">
        <w:rPr>
          <w:b/>
          <w:bCs/>
        </w:rPr>
        <w:t xml:space="preserve">Congregations: </w:t>
      </w:r>
    </w:p>
    <w:p w14:paraId="30474703" w14:textId="77777777" w:rsidR="00AE64FB" w:rsidRPr="00C228DE" w:rsidRDefault="00AE64FB" w:rsidP="000D6BB7">
      <w:pPr>
        <w:ind w:left="1080"/>
        <w:rPr>
          <w:b/>
          <w:bCs/>
        </w:rPr>
      </w:pPr>
      <w:r w:rsidRPr="00C228DE">
        <w:rPr>
          <w:b/>
          <w:bCs/>
        </w:rPr>
        <w:t>Website:</w:t>
      </w:r>
    </w:p>
    <w:p w14:paraId="397C01E7" w14:textId="77777777" w:rsidR="00AE64FB" w:rsidRPr="00C228DE" w:rsidRDefault="00AE64FB" w:rsidP="000D6BB7">
      <w:pPr>
        <w:ind w:left="1080"/>
        <w:rPr>
          <w:i/>
          <w:iCs/>
        </w:rPr>
      </w:pPr>
      <w:r w:rsidRPr="00C228DE">
        <w:rPr>
          <w:b/>
          <w:bCs/>
        </w:rPr>
        <w:t>Periodicals:</w:t>
      </w:r>
      <w:r w:rsidRPr="00C228DE">
        <w:t xml:space="preserve"> </w:t>
      </w:r>
    </w:p>
    <w:p w14:paraId="1CDC65B8" w14:textId="77777777" w:rsidR="00284092" w:rsidRPr="00C228DE" w:rsidRDefault="00284092" w:rsidP="000D6BB7"/>
    <w:p w14:paraId="3A193B35" w14:textId="77777777" w:rsidR="00AE64FB" w:rsidRPr="00C228DE" w:rsidRDefault="00AE64FB" w:rsidP="000D6BB7">
      <w:pPr>
        <w:rPr>
          <w:b/>
          <w:bCs/>
        </w:rPr>
      </w:pPr>
      <w:r w:rsidRPr="00C228DE">
        <w:rPr>
          <w:b/>
          <w:bCs/>
        </w:rPr>
        <w:t>HISTORICAL ORIGIN</w:t>
      </w:r>
    </w:p>
    <w:p w14:paraId="75014481" w14:textId="77777777" w:rsidR="00AE64FB" w:rsidRPr="00C228DE" w:rsidRDefault="00AE64FB" w:rsidP="000D6BB7"/>
    <w:p w14:paraId="4CAE0A6A" w14:textId="77777777" w:rsidR="00AE64FB" w:rsidRPr="00C228DE" w:rsidRDefault="00AE64FB" w:rsidP="000D6BB7"/>
    <w:p w14:paraId="4BD26098" w14:textId="77777777" w:rsidR="00AE64FB" w:rsidRPr="00C228DE" w:rsidRDefault="00AE64FB" w:rsidP="000D6BB7">
      <w:pPr>
        <w:rPr>
          <w:b/>
          <w:bCs/>
        </w:rPr>
      </w:pPr>
      <w:r w:rsidRPr="00C228DE">
        <w:rPr>
          <w:b/>
          <w:bCs/>
        </w:rPr>
        <w:t>BELIEFS &amp; PRACTICES</w:t>
      </w:r>
    </w:p>
    <w:p w14:paraId="794BD3D4"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w:t>
      </w:r>
      <w:r w:rsidRPr="00C228DE">
        <w:lastRenderedPageBreak/>
        <w:t xml:space="preserve">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266A0AA" w14:textId="77777777" w:rsidR="00284092" w:rsidRPr="00C228DE" w:rsidRDefault="00284092" w:rsidP="000D6BB7"/>
    <w:p w14:paraId="3B4FBE79" w14:textId="77777777" w:rsidR="00AE64FB" w:rsidRPr="00C228DE" w:rsidRDefault="00AE64FB" w:rsidP="000D6BB7"/>
    <w:p w14:paraId="4182616E" w14:textId="77777777" w:rsidR="00AE64FB" w:rsidRPr="00C228DE" w:rsidRDefault="00AE64FB" w:rsidP="000D6BB7"/>
    <w:p w14:paraId="5CB4F371" w14:textId="77777777" w:rsidR="00AE64FB" w:rsidRPr="00C228DE" w:rsidRDefault="00AE64FB" w:rsidP="000D6BB7"/>
    <w:p w14:paraId="33FD4784" w14:textId="77777777" w:rsidR="00284092" w:rsidRPr="00C228DE" w:rsidRDefault="00284092" w:rsidP="000D6BB7">
      <w:pPr>
        <w:pStyle w:val="ListParagraph"/>
        <w:numPr>
          <w:ilvl w:val="0"/>
          <w:numId w:val="91"/>
        </w:numPr>
        <w:rPr>
          <w:b/>
          <w:bCs/>
          <w:sz w:val="32"/>
          <w:szCs w:val="32"/>
        </w:rPr>
      </w:pPr>
      <w:r w:rsidRPr="00C228DE">
        <w:rPr>
          <w:b/>
          <w:bCs/>
          <w:sz w:val="32"/>
          <w:szCs w:val="32"/>
        </w:rPr>
        <w:t>The Evangelical Church of North America – 12,400</w:t>
      </w:r>
    </w:p>
    <w:p w14:paraId="392A01A6" w14:textId="77777777" w:rsidR="00284092" w:rsidRPr="00C228DE" w:rsidRDefault="00284092" w:rsidP="000D6BB7"/>
    <w:p w14:paraId="6561BD27" w14:textId="77777777" w:rsidR="00AE64FB" w:rsidRPr="00C228DE" w:rsidRDefault="00AE64FB" w:rsidP="000D6BB7">
      <w:pPr>
        <w:ind w:left="1080"/>
        <w:rPr>
          <w:b/>
          <w:bCs/>
        </w:rPr>
      </w:pPr>
      <w:r w:rsidRPr="00C228DE">
        <w:rPr>
          <w:b/>
          <w:bCs/>
        </w:rPr>
        <w:t xml:space="preserve">Founded: </w:t>
      </w:r>
    </w:p>
    <w:p w14:paraId="71A270E2" w14:textId="77777777" w:rsidR="00AE64FB" w:rsidRPr="00C228DE" w:rsidRDefault="00AE64FB" w:rsidP="000D6BB7">
      <w:pPr>
        <w:ind w:left="1080"/>
        <w:rPr>
          <w:b/>
          <w:bCs/>
        </w:rPr>
      </w:pPr>
      <w:r w:rsidRPr="00C228DE">
        <w:rPr>
          <w:b/>
          <w:bCs/>
        </w:rPr>
        <w:t>Membership:</w:t>
      </w:r>
    </w:p>
    <w:p w14:paraId="7FD187A2" w14:textId="77777777" w:rsidR="00AE64FB" w:rsidRPr="00C228DE" w:rsidRDefault="00AE64FB" w:rsidP="000D6BB7">
      <w:pPr>
        <w:ind w:left="1080"/>
        <w:rPr>
          <w:b/>
          <w:bCs/>
        </w:rPr>
      </w:pPr>
      <w:r w:rsidRPr="00C228DE">
        <w:rPr>
          <w:b/>
          <w:bCs/>
        </w:rPr>
        <w:t xml:space="preserve">Congregations: </w:t>
      </w:r>
    </w:p>
    <w:p w14:paraId="244D4385" w14:textId="77777777" w:rsidR="00AE64FB" w:rsidRPr="00C228DE" w:rsidRDefault="00AE64FB" w:rsidP="000D6BB7">
      <w:pPr>
        <w:ind w:left="1080"/>
        <w:rPr>
          <w:b/>
          <w:bCs/>
        </w:rPr>
      </w:pPr>
      <w:r w:rsidRPr="00C228DE">
        <w:rPr>
          <w:b/>
          <w:bCs/>
        </w:rPr>
        <w:t>Website:</w:t>
      </w:r>
    </w:p>
    <w:p w14:paraId="43240DEC" w14:textId="77777777" w:rsidR="00AE64FB" w:rsidRPr="00C228DE" w:rsidRDefault="00AE64FB" w:rsidP="000D6BB7">
      <w:pPr>
        <w:ind w:left="1080"/>
        <w:rPr>
          <w:i/>
          <w:iCs/>
        </w:rPr>
      </w:pPr>
      <w:r w:rsidRPr="00C228DE">
        <w:rPr>
          <w:b/>
          <w:bCs/>
        </w:rPr>
        <w:t>Periodicals:</w:t>
      </w:r>
      <w:r w:rsidRPr="00C228DE">
        <w:t xml:space="preserve"> </w:t>
      </w:r>
    </w:p>
    <w:p w14:paraId="5B10748D" w14:textId="77777777" w:rsidR="00284092" w:rsidRPr="00C228DE" w:rsidRDefault="00284092" w:rsidP="000D6BB7"/>
    <w:p w14:paraId="2C97D447" w14:textId="77777777" w:rsidR="00AE64FB" w:rsidRPr="00C228DE" w:rsidRDefault="00AE64FB" w:rsidP="000D6BB7">
      <w:pPr>
        <w:rPr>
          <w:b/>
          <w:bCs/>
        </w:rPr>
      </w:pPr>
      <w:r w:rsidRPr="00C228DE">
        <w:rPr>
          <w:b/>
          <w:bCs/>
        </w:rPr>
        <w:t>HISTORICAL ORIGIN</w:t>
      </w:r>
    </w:p>
    <w:p w14:paraId="57B76FB9" w14:textId="77777777" w:rsidR="00AE64FB" w:rsidRPr="00C228DE" w:rsidRDefault="00AE64FB" w:rsidP="000D6BB7"/>
    <w:p w14:paraId="3345F46F" w14:textId="77777777" w:rsidR="00AE64FB" w:rsidRPr="00C228DE" w:rsidRDefault="00AE64FB" w:rsidP="000D6BB7"/>
    <w:p w14:paraId="1DBF1334" w14:textId="77777777" w:rsidR="00AE64FB" w:rsidRPr="00C228DE" w:rsidRDefault="00AE64FB" w:rsidP="000D6BB7">
      <w:pPr>
        <w:rPr>
          <w:b/>
          <w:bCs/>
        </w:rPr>
      </w:pPr>
      <w:r w:rsidRPr="00C228DE">
        <w:rPr>
          <w:b/>
          <w:bCs/>
        </w:rPr>
        <w:t>BELIEFS &amp; PRACTICES</w:t>
      </w:r>
    </w:p>
    <w:p w14:paraId="35C7DD00" w14:textId="77777777" w:rsidR="00284092" w:rsidRPr="00C228DE" w:rsidRDefault="00284092" w:rsidP="000D6BB7"/>
    <w:p w14:paraId="6D0A7103"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176440C5" w14:textId="77777777" w:rsidR="00AE64FB" w:rsidRPr="00C228DE" w:rsidRDefault="00AE64FB" w:rsidP="000D6BB7"/>
    <w:p w14:paraId="5EDCEC26" w14:textId="77777777" w:rsidR="00AE64FB" w:rsidRPr="00C228DE" w:rsidRDefault="00AE64FB" w:rsidP="000D6BB7"/>
    <w:p w14:paraId="5E6B71A0" w14:textId="77777777" w:rsidR="00AE64FB" w:rsidRPr="00C228DE" w:rsidRDefault="00AE64FB" w:rsidP="000D6BB7"/>
    <w:p w14:paraId="16AD66BA" w14:textId="77777777" w:rsidR="00284092" w:rsidRPr="00C228DE" w:rsidRDefault="00284092" w:rsidP="000D6BB7">
      <w:pPr>
        <w:pStyle w:val="ListParagraph"/>
        <w:numPr>
          <w:ilvl w:val="0"/>
          <w:numId w:val="91"/>
        </w:numPr>
        <w:rPr>
          <w:b/>
          <w:bCs/>
          <w:sz w:val="32"/>
          <w:szCs w:val="32"/>
        </w:rPr>
      </w:pPr>
      <w:r w:rsidRPr="00C228DE">
        <w:rPr>
          <w:b/>
          <w:bCs/>
          <w:sz w:val="32"/>
          <w:szCs w:val="32"/>
        </w:rPr>
        <w:t>The Evangelical Methodist Church – 8,600</w:t>
      </w:r>
    </w:p>
    <w:p w14:paraId="2675C372" w14:textId="77777777" w:rsidR="00284092" w:rsidRPr="00C228DE" w:rsidRDefault="00284092" w:rsidP="000D6BB7"/>
    <w:p w14:paraId="5936F0F2" w14:textId="77777777" w:rsidR="00AE64FB" w:rsidRPr="00C228DE" w:rsidRDefault="00AE64FB" w:rsidP="000D6BB7">
      <w:pPr>
        <w:ind w:left="1080"/>
        <w:rPr>
          <w:b/>
          <w:bCs/>
        </w:rPr>
      </w:pPr>
      <w:r w:rsidRPr="00C228DE">
        <w:rPr>
          <w:b/>
          <w:bCs/>
        </w:rPr>
        <w:t xml:space="preserve">Founded: </w:t>
      </w:r>
    </w:p>
    <w:p w14:paraId="2BC6686E" w14:textId="77777777" w:rsidR="00AE64FB" w:rsidRPr="00C228DE" w:rsidRDefault="00AE64FB" w:rsidP="000D6BB7">
      <w:pPr>
        <w:ind w:left="1080"/>
        <w:rPr>
          <w:b/>
          <w:bCs/>
        </w:rPr>
      </w:pPr>
      <w:r w:rsidRPr="00C228DE">
        <w:rPr>
          <w:b/>
          <w:bCs/>
        </w:rPr>
        <w:t>Membership:</w:t>
      </w:r>
    </w:p>
    <w:p w14:paraId="75A108BE" w14:textId="77777777" w:rsidR="00AE64FB" w:rsidRPr="00C228DE" w:rsidRDefault="00AE64FB" w:rsidP="000D6BB7">
      <w:pPr>
        <w:ind w:left="1080"/>
        <w:rPr>
          <w:b/>
          <w:bCs/>
        </w:rPr>
      </w:pPr>
      <w:r w:rsidRPr="00C228DE">
        <w:rPr>
          <w:b/>
          <w:bCs/>
        </w:rPr>
        <w:t xml:space="preserve">Congregations: </w:t>
      </w:r>
    </w:p>
    <w:p w14:paraId="3DD9577C" w14:textId="77777777" w:rsidR="00AE64FB" w:rsidRPr="00C228DE" w:rsidRDefault="00AE64FB" w:rsidP="000D6BB7">
      <w:pPr>
        <w:ind w:left="1080"/>
        <w:rPr>
          <w:b/>
          <w:bCs/>
        </w:rPr>
      </w:pPr>
      <w:r w:rsidRPr="00C228DE">
        <w:rPr>
          <w:b/>
          <w:bCs/>
        </w:rPr>
        <w:t>Website:</w:t>
      </w:r>
    </w:p>
    <w:p w14:paraId="55FE10A1" w14:textId="77777777" w:rsidR="00AE64FB" w:rsidRPr="00C228DE" w:rsidRDefault="00AE64FB" w:rsidP="000D6BB7">
      <w:pPr>
        <w:ind w:left="1080"/>
        <w:rPr>
          <w:i/>
          <w:iCs/>
        </w:rPr>
      </w:pPr>
      <w:r w:rsidRPr="00C228DE">
        <w:rPr>
          <w:b/>
          <w:bCs/>
        </w:rPr>
        <w:t>Periodicals:</w:t>
      </w:r>
      <w:r w:rsidRPr="00C228DE">
        <w:t xml:space="preserve"> </w:t>
      </w:r>
    </w:p>
    <w:p w14:paraId="7F3DC524" w14:textId="77777777" w:rsidR="00284092" w:rsidRPr="00C228DE" w:rsidRDefault="00284092" w:rsidP="000D6BB7"/>
    <w:p w14:paraId="5AF2EB27" w14:textId="77777777" w:rsidR="00AE64FB" w:rsidRPr="00C228DE" w:rsidRDefault="00AE64FB" w:rsidP="000D6BB7">
      <w:pPr>
        <w:rPr>
          <w:b/>
          <w:bCs/>
        </w:rPr>
      </w:pPr>
      <w:r w:rsidRPr="00C228DE">
        <w:rPr>
          <w:b/>
          <w:bCs/>
        </w:rPr>
        <w:t>HISTORICAL ORIGIN</w:t>
      </w:r>
    </w:p>
    <w:p w14:paraId="343423D1" w14:textId="77777777" w:rsidR="00AE64FB" w:rsidRPr="00C228DE" w:rsidRDefault="00AE64FB" w:rsidP="000D6BB7"/>
    <w:p w14:paraId="4F4ECAF0" w14:textId="77777777" w:rsidR="00AE64FB" w:rsidRPr="00C228DE" w:rsidRDefault="00AE64FB" w:rsidP="000D6BB7"/>
    <w:p w14:paraId="1CCC3401" w14:textId="77777777" w:rsidR="00AE64FB" w:rsidRPr="00C228DE" w:rsidRDefault="00AE64FB" w:rsidP="000D6BB7">
      <w:pPr>
        <w:rPr>
          <w:b/>
          <w:bCs/>
        </w:rPr>
      </w:pPr>
      <w:r w:rsidRPr="00C228DE">
        <w:rPr>
          <w:b/>
          <w:bCs/>
        </w:rPr>
        <w:t>BELIEFS &amp; PRACTICES</w:t>
      </w:r>
    </w:p>
    <w:p w14:paraId="27000D90" w14:textId="77777777" w:rsidR="00284092" w:rsidRPr="00C228DE" w:rsidRDefault="00284092" w:rsidP="000D6BB7"/>
    <w:p w14:paraId="449E69D0"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w:t>
      </w:r>
      <w:r w:rsidRPr="00C228DE">
        <w:lastRenderedPageBreak/>
        <w:t xml:space="preserve">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2A128F4" w14:textId="77777777" w:rsidR="00AE64FB" w:rsidRPr="00C228DE" w:rsidRDefault="00AE64FB" w:rsidP="000D6BB7"/>
    <w:p w14:paraId="2E1CB837" w14:textId="77777777" w:rsidR="00AE64FB" w:rsidRPr="00C228DE" w:rsidRDefault="00AE64FB" w:rsidP="000D6BB7"/>
    <w:p w14:paraId="3F5A0E5D" w14:textId="77777777" w:rsidR="00AE64FB" w:rsidRPr="00C228DE" w:rsidRDefault="00AE64FB" w:rsidP="000D6BB7"/>
    <w:p w14:paraId="6BABF5F2" w14:textId="0F36E562" w:rsidR="00284092" w:rsidRPr="00C228DE" w:rsidRDefault="00284092" w:rsidP="000D6BB7">
      <w:pPr>
        <w:pStyle w:val="ListParagraph"/>
        <w:numPr>
          <w:ilvl w:val="0"/>
          <w:numId w:val="91"/>
        </w:numPr>
        <w:rPr>
          <w:b/>
          <w:bCs/>
          <w:sz w:val="32"/>
          <w:szCs w:val="32"/>
        </w:rPr>
      </w:pPr>
      <w:r w:rsidRPr="00C228DE">
        <w:rPr>
          <w:b/>
          <w:bCs/>
          <w:sz w:val="32"/>
          <w:szCs w:val="32"/>
        </w:rPr>
        <w:t>Southern Methodist Church – 7,600</w:t>
      </w:r>
    </w:p>
    <w:p w14:paraId="5BBC93F5" w14:textId="77777777" w:rsidR="00AE64FB" w:rsidRPr="00C228DE" w:rsidRDefault="00AE64FB" w:rsidP="000D6BB7">
      <w:pPr>
        <w:pStyle w:val="ListParagraph"/>
        <w:ind w:left="540"/>
        <w:rPr>
          <w:b/>
          <w:bCs/>
          <w:sz w:val="32"/>
          <w:szCs w:val="32"/>
        </w:rPr>
      </w:pPr>
    </w:p>
    <w:p w14:paraId="0ED0CF80" w14:textId="77777777" w:rsidR="00AE64FB" w:rsidRPr="00C228DE" w:rsidRDefault="00AE64FB" w:rsidP="000D6BB7">
      <w:pPr>
        <w:ind w:left="1080"/>
        <w:rPr>
          <w:b/>
          <w:bCs/>
        </w:rPr>
      </w:pPr>
      <w:r w:rsidRPr="00C228DE">
        <w:rPr>
          <w:b/>
          <w:bCs/>
        </w:rPr>
        <w:t xml:space="preserve">Founded: </w:t>
      </w:r>
    </w:p>
    <w:p w14:paraId="7BB52143" w14:textId="77777777" w:rsidR="00AE64FB" w:rsidRPr="00C228DE" w:rsidRDefault="00AE64FB" w:rsidP="000D6BB7">
      <w:pPr>
        <w:ind w:left="1080"/>
        <w:rPr>
          <w:b/>
          <w:bCs/>
        </w:rPr>
      </w:pPr>
      <w:r w:rsidRPr="00C228DE">
        <w:rPr>
          <w:b/>
          <w:bCs/>
        </w:rPr>
        <w:t>Membership:</w:t>
      </w:r>
    </w:p>
    <w:p w14:paraId="6EC9F748" w14:textId="77777777" w:rsidR="00AE64FB" w:rsidRPr="00C228DE" w:rsidRDefault="00AE64FB" w:rsidP="000D6BB7">
      <w:pPr>
        <w:ind w:left="1080"/>
        <w:rPr>
          <w:b/>
          <w:bCs/>
        </w:rPr>
      </w:pPr>
      <w:r w:rsidRPr="00C228DE">
        <w:rPr>
          <w:b/>
          <w:bCs/>
        </w:rPr>
        <w:t xml:space="preserve">Congregations: </w:t>
      </w:r>
    </w:p>
    <w:p w14:paraId="55206D3B" w14:textId="77777777" w:rsidR="00AE64FB" w:rsidRPr="00C228DE" w:rsidRDefault="00AE64FB" w:rsidP="000D6BB7">
      <w:pPr>
        <w:ind w:left="1080"/>
        <w:rPr>
          <w:b/>
          <w:bCs/>
        </w:rPr>
      </w:pPr>
      <w:r w:rsidRPr="00C228DE">
        <w:rPr>
          <w:b/>
          <w:bCs/>
        </w:rPr>
        <w:t>Website:</w:t>
      </w:r>
    </w:p>
    <w:p w14:paraId="580B55CF" w14:textId="77777777" w:rsidR="00AE64FB" w:rsidRPr="00C228DE" w:rsidRDefault="00AE64FB" w:rsidP="000D6BB7">
      <w:pPr>
        <w:ind w:left="1080"/>
        <w:rPr>
          <w:i/>
          <w:iCs/>
        </w:rPr>
      </w:pPr>
      <w:r w:rsidRPr="00C228DE">
        <w:rPr>
          <w:b/>
          <w:bCs/>
        </w:rPr>
        <w:t>Periodicals:</w:t>
      </w:r>
      <w:r w:rsidRPr="00C228DE">
        <w:t xml:space="preserve"> </w:t>
      </w:r>
    </w:p>
    <w:p w14:paraId="12024388" w14:textId="77777777" w:rsidR="00284092" w:rsidRPr="00C228DE" w:rsidRDefault="00284092" w:rsidP="000D6BB7"/>
    <w:p w14:paraId="6B7E561D" w14:textId="77777777" w:rsidR="00284092" w:rsidRPr="00C228DE" w:rsidRDefault="00284092" w:rsidP="000D6BB7">
      <w:pPr>
        <w:pStyle w:val="ListParagraph"/>
        <w:ind w:left="360"/>
        <w:rPr>
          <w:b/>
          <w:bCs/>
        </w:rPr>
      </w:pPr>
    </w:p>
    <w:p w14:paraId="7CE5E085" w14:textId="77777777" w:rsidR="00AE64FB" w:rsidRPr="00C228DE" w:rsidRDefault="00AE64FB" w:rsidP="000D6BB7">
      <w:pPr>
        <w:rPr>
          <w:b/>
          <w:bCs/>
        </w:rPr>
      </w:pPr>
      <w:r w:rsidRPr="00C228DE">
        <w:rPr>
          <w:b/>
          <w:bCs/>
        </w:rPr>
        <w:t>HISTORICAL ORIGIN</w:t>
      </w:r>
    </w:p>
    <w:p w14:paraId="19E34D3F" w14:textId="77777777" w:rsidR="00AE64FB" w:rsidRPr="00C228DE" w:rsidRDefault="00AE64FB" w:rsidP="000D6BB7"/>
    <w:p w14:paraId="40173830" w14:textId="77777777" w:rsidR="00AE64FB" w:rsidRPr="00C228DE" w:rsidRDefault="00AE64FB" w:rsidP="000D6BB7"/>
    <w:p w14:paraId="55D35C28" w14:textId="77777777" w:rsidR="00AE64FB" w:rsidRPr="00C228DE" w:rsidRDefault="00AE64FB" w:rsidP="000D6BB7">
      <w:pPr>
        <w:rPr>
          <w:b/>
          <w:bCs/>
        </w:rPr>
      </w:pPr>
      <w:r w:rsidRPr="00C228DE">
        <w:rPr>
          <w:b/>
          <w:bCs/>
        </w:rPr>
        <w:t>BELIEFS &amp; PRACTICES</w:t>
      </w:r>
    </w:p>
    <w:p w14:paraId="6DE595BF" w14:textId="77777777" w:rsidR="00284092" w:rsidRPr="00C228DE" w:rsidRDefault="00284092" w:rsidP="000D6BB7">
      <w:pPr>
        <w:pStyle w:val="ListParagraph"/>
        <w:ind w:left="360"/>
        <w:rPr>
          <w:b/>
          <w:bCs/>
        </w:rPr>
      </w:pPr>
    </w:p>
    <w:p w14:paraId="0C4E35CB"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51F09F02" w14:textId="77777777" w:rsidR="00AE64FB" w:rsidRPr="00C228DE" w:rsidRDefault="00AE64FB" w:rsidP="000D6BB7">
      <w:pPr>
        <w:pStyle w:val="ListParagraph"/>
        <w:ind w:left="360"/>
        <w:rPr>
          <w:b/>
          <w:bCs/>
        </w:rPr>
      </w:pPr>
    </w:p>
    <w:p w14:paraId="7D8A009B" w14:textId="77777777" w:rsidR="00AE64FB" w:rsidRPr="00C228DE" w:rsidRDefault="00AE64FB" w:rsidP="000D6BB7">
      <w:pPr>
        <w:pStyle w:val="ListParagraph"/>
        <w:ind w:left="360"/>
        <w:rPr>
          <w:b/>
          <w:bCs/>
        </w:rPr>
      </w:pPr>
    </w:p>
    <w:p w14:paraId="49511B95" w14:textId="77777777" w:rsidR="00AE64FB" w:rsidRPr="00C228DE" w:rsidRDefault="00AE64FB" w:rsidP="000D6BB7">
      <w:pPr>
        <w:pStyle w:val="ListParagraph"/>
        <w:ind w:left="360"/>
        <w:rPr>
          <w:b/>
          <w:bCs/>
        </w:rPr>
      </w:pPr>
    </w:p>
    <w:p w14:paraId="443C3F2C" w14:textId="77777777" w:rsidR="00AE64FB" w:rsidRPr="00C228DE" w:rsidRDefault="00AE64FB" w:rsidP="000D6BB7">
      <w:pPr>
        <w:pStyle w:val="ListParagraph"/>
        <w:ind w:left="360"/>
        <w:rPr>
          <w:b/>
          <w:bCs/>
        </w:rPr>
      </w:pPr>
    </w:p>
    <w:p w14:paraId="654E37BE" w14:textId="77777777" w:rsidR="00AE64FB" w:rsidRPr="00C228DE" w:rsidRDefault="00AE64FB" w:rsidP="000D6BB7">
      <w:pPr>
        <w:pStyle w:val="ListParagraph"/>
        <w:ind w:left="360"/>
        <w:rPr>
          <w:b/>
          <w:bCs/>
        </w:rPr>
      </w:pPr>
    </w:p>
    <w:p w14:paraId="6ECDF888" w14:textId="77777777" w:rsidR="00AE64FB" w:rsidRPr="00C228DE" w:rsidRDefault="00AE64FB" w:rsidP="000D6BB7">
      <w:pPr>
        <w:pStyle w:val="ListParagraph"/>
        <w:ind w:left="360"/>
        <w:rPr>
          <w:b/>
          <w:bCs/>
        </w:rPr>
      </w:pPr>
    </w:p>
    <w:p w14:paraId="7EB732AA" w14:textId="77777777" w:rsidR="00AE64FB" w:rsidRPr="00C228DE" w:rsidRDefault="00AE64FB" w:rsidP="000D6BB7">
      <w:pPr>
        <w:pStyle w:val="ListParagraph"/>
        <w:ind w:left="360"/>
        <w:rPr>
          <w:b/>
          <w:bCs/>
        </w:rPr>
      </w:pPr>
    </w:p>
    <w:p w14:paraId="39BF67AB" w14:textId="77777777" w:rsidR="00AE64FB" w:rsidRPr="00C228DE" w:rsidRDefault="00AE64FB" w:rsidP="000D6BB7">
      <w:pPr>
        <w:pStyle w:val="ListParagraph"/>
        <w:ind w:left="360"/>
        <w:rPr>
          <w:b/>
          <w:bCs/>
        </w:rPr>
      </w:pPr>
    </w:p>
    <w:p w14:paraId="23E24442" w14:textId="77777777" w:rsidR="00F45CD7" w:rsidRPr="00C228DE" w:rsidRDefault="00F45CD7" w:rsidP="000D6BB7">
      <w:pPr>
        <w:pStyle w:val="ListParagraph"/>
        <w:ind w:left="360"/>
        <w:rPr>
          <w:b/>
          <w:bCs/>
        </w:rPr>
      </w:pPr>
    </w:p>
    <w:p w14:paraId="4704D459" w14:textId="77777777" w:rsidR="00F45CD7" w:rsidRPr="00C228DE" w:rsidRDefault="00F45CD7" w:rsidP="000D6BB7">
      <w:pPr>
        <w:pStyle w:val="ListParagraph"/>
        <w:ind w:left="360"/>
        <w:rPr>
          <w:b/>
          <w:bCs/>
        </w:rPr>
      </w:pPr>
    </w:p>
    <w:p w14:paraId="569DA6CD" w14:textId="77777777" w:rsidR="00F45CD7" w:rsidRPr="00C228DE" w:rsidRDefault="00F45CD7" w:rsidP="000D6BB7">
      <w:pPr>
        <w:pStyle w:val="ListParagraph"/>
        <w:ind w:left="360"/>
        <w:rPr>
          <w:b/>
          <w:bCs/>
        </w:rPr>
      </w:pPr>
    </w:p>
    <w:p w14:paraId="32A03B35" w14:textId="77777777" w:rsidR="00F45CD7" w:rsidRPr="00C228DE" w:rsidRDefault="00F45CD7" w:rsidP="000D6BB7">
      <w:pPr>
        <w:pStyle w:val="ListParagraph"/>
        <w:ind w:left="360"/>
        <w:rPr>
          <w:b/>
          <w:bCs/>
        </w:rPr>
      </w:pPr>
    </w:p>
    <w:p w14:paraId="16CA4BA7" w14:textId="77777777" w:rsidR="00F45CD7" w:rsidRPr="00C228DE" w:rsidRDefault="00F45CD7" w:rsidP="000D6BB7">
      <w:pPr>
        <w:pStyle w:val="ListParagraph"/>
        <w:ind w:left="360"/>
        <w:rPr>
          <w:b/>
          <w:bCs/>
        </w:rPr>
      </w:pPr>
    </w:p>
    <w:p w14:paraId="48682624" w14:textId="77777777" w:rsidR="00F45CD7" w:rsidRPr="00C228DE" w:rsidRDefault="00F45CD7" w:rsidP="000D6BB7">
      <w:pPr>
        <w:pStyle w:val="ListParagraph"/>
        <w:ind w:left="360"/>
        <w:rPr>
          <w:b/>
          <w:bCs/>
        </w:rPr>
      </w:pPr>
    </w:p>
    <w:p w14:paraId="40848643" w14:textId="77777777" w:rsidR="00F45CD7" w:rsidRPr="00C228DE" w:rsidRDefault="00F45CD7" w:rsidP="000D6BB7">
      <w:pPr>
        <w:pStyle w:val="ListParagraph"/>
        <w:ind w:left="360"/>
        <w:rPr>
          <w:b/>
          <w:bCs/>
        </w:rPr>
      </w:pPr>
    </w:p>
    <w:p w14:paraId="53A4A473" w14:textId="77777777" w:rsidR="00F45CD7" w:rsidRPr="00C228DE" w:rsidRDefault="00F45CD7" w:rsidP="000D6BB7">
      <w:pPr>
        <w:pStyle w:val="ListParagraph"/>
        <w:ind w:left="360"/>
        <w:rPr>
          <w:b/>
          <w:bCs/>
        </w:rPr>
      </w:pPr>
    </w:p>
    <w:p w14:paraId="004CB24D" w14:textId="77777777" w:rsidR="00F45CD7" w:rsidRPr="00C228DE" w:rsidRDefault="00F45CD7" w:rsidP="000D6BB7">
      <w:pPr>
        <w:pStyle w:val="ListParagraph"/>
        <w:ind w:left="360"/>
        <w:rPr>
          <w:b/>
          <w:bCs/>
        </w:rPr>
      </w:pPr>
    </w:p>
    <w:p w14:paraId="347C8562" w14:textId="77777777" w:rsidR="00F45CD7" w:rsidRPr="00C228DE" w:rsidRDefault="00F45CD7" w:rsidP="000D6BB7">
      <w:pPr>
        <w:pStyle w:val="ListParagraph"/>
        <w:ind w:left="360"/>
        <w:rPr>
          <w:b/>
          <w:bCs/>
        </w:rPr>
      </w:pPr>
    </w:p>
    <w:p w14:paraId="6A0473CA" w14:textId="77777777" w:rsidR="00F45CD7" w:rsidRPr="00C228DE" w:rsidRDefault="00F45CD7" w:rsidP="000D6BB7">
      <w:pPr>
        <w:pStyle w:val="ListParagraph"/>
        <w:ind w:left="360"/>
        <w:rPr>
          <w:b/>
          <w:bCs/>
        </w:rPr>
      </w:pPr>
    </w:p>
    <w:p w14:paraId="353D392E" w14:textId="77777777" w:rsidR="00F45CD7" w:rsidRPr="00C228DE" w:rsidRDefault="00F45CD7" w:rsidP="000D6BB7">
      <w:pPr>
        <w:pStyle w:val="ListParagraph"/>
        <w:ind w:left="360"/>
        <w:rPr>
          <w:b/>
          <w:bCs/>
        </w:rPr>
      </w:pPr>
    </w:p>
    <w:p w14:paraId="64F0EDAE" w14:textId="77777777" w:rsidR="00F45CD7" w:rsidRPr="00C228DE" w:rsidRDefault="00F45CD7" w:rsidP="000D6BB7">
      <w:pPr>
        <w:pStyle w:val="ListParagraph"/>
        <w:ind w:left="360"/>
        <w:rPr>
          <w:b/>
          <w:bCs/>
        </w:rPr>
      </w:pPr>
    </w:p>
    <w:p w14:paraId="34F3B655" w14:textId="77777777" w:rsidR="00F45CD7" w:rsidRPr="00C228DE" w:rsidRDefault="00F45CD7" w:rsidP="000D6BB7">
      <w:pPr>
        <w:pStyle w:val="ListParagraph"/>
        <w:ind w:left="360"/>
        <w:rPr>
          <w:b/>
          <w:bCs/>
        </w:rPr>
      </w:pPr>
    </w:p>
    <w:p w14:paraId="08957DDC" w14:textId="77777777" w:rsidR="00F45CD7" w:rsidRPr="00C228DE" w:rsidRDefault="00F45CD7" w:rsidP="000D6BB7">
      <w:pPr>
        <w:pStyle w:val="ListParagraph"/>
        <w:ind w:left="360"/>
        <w:rPr>
          <w:b/>
          <w:bCs/>
        </w:rPr>
      </w:pPr>
    </w:p>
    <w:p w14:paraId="1E16D1BD" w14:textId="77777777" w:rsidR="00F45CD7" w:rsidRPr="00C228DE" w:rsidRDefault="00F45CD7" w:rsidP="000D6BB7">
      <w:pPr>
        <w:pStyle w:val="ListParagraph"/>
        <w:ind w:left="360"/>
        <w:rPr>
          <w:b/>
          <w:bCs/>
        </w:rPr>
      </w:pPr>
    </w:p>
    <w:p w14:paraId="7B8F43C8" w14:textId="77777777" w:rsidR="00F45CD7" w:rsidRPr="00C228DE" w:rsidRDefault="00F45CD7" w:rsidP="000D6BB7">
      <w:pPr>
        <w:pStyle w:val="ListParagraph"/>
        <w:ind w:left="360"/>
        <w:rPr>
          <w:b/>
          <w:bCs/>
        </w:rPr>
      </w:pPr>
    </w:p>
    <w:p w14:paraId="204A3423" w14:textId="77777777" w:rsidR="00F45CD7" w:rsidRPr="00C228DE" w:rsidRDefault="00F45CD7" w:rsidP="000D6BB7">
      <w:pPr>
        <w:pStyle w:val="ListParagraph"/>
        <w:ind w:left="360"/>
        <w:rPr>
          <w:b/>
          <w:bCs/>
        </w:rPr>
      </w:pPr>
    </w:p>
    <w:p w14:paraId="09A1C22D" w14:textId="77777777" w:rsidR="00F45CD7" w:rsidRPr="00C228DE" w:rsidRDefault="00F45CD7" w:rsidP="000D6BB7">
      <w:pPr>
        <w:pStyle w:val="ListParagraph"/>
        <w:ind w:left="360"/>
        <w:rPr>
          <w:b/>
          <w:bCs/>
        </w:rPr>
      </w:pPr>
    </w:p>
    <w:p w14:paraId="0BD98AE0" w14:textId="77777777" w:rsidR="00F45CD7" w:rsidRPr="00C228DE" w:rsidRDefault="00F45CD7" w:rsidP="000D6BB7">
      <w:pPr>
        <w:pStyle w:val="ListParagraph"/>
        <w:ind w:left="360"/>
        <w:rPr>
          <w:b/>
          <w:bCs/>
        </w:rPr>
      </w:pPr>
    </w:p>
    <w:p w14:paraId="2A5846DD" w14:textId="77777777" w:rsidR="00AE64FB" w:rsidRPr="00C228DE" w:rsidRDefault="00AE64FB" w:rsidP="000D6BB7">
      <w:pPr>
        <w:pStyle w:val="ListParagraph"/>
        <w:ind w:left="360"/>
        <w:rPr>
          <w:b/>
          <w:bCs/>
        </w:rPr>
      </w:pPr>
    </w:p>
    <w:p w14:paraId="68BA9324" w14:textId="77777777" w:rsidR="00284092" w:rsidRPr="00C228DE" w:rsidRDefault="00284092" w:rsidP="000D6BB7">
      <w:pPr>
        <w:rPr>
          <w:b/>
          <w:bCs/>
          <w:sz w:val="56"/>
          <w:szCs w:val="56"/>
          <w:u w:val="single"/>
        </w:rPr>
      </w:pPr>
      <w:r w:rsidRPr="00C228DE">
        <w:rPr>
          <w:b/>
          <w:bCs/>
          <w:sz w:val="56"/>
          <w:szCs w:val="56"/>
          <w:u w:val="single"/>
        </w:rPr>
        <w:t>ORTHODOX CHURCHES</w:t>
      </w:r>
    </w:p>
    <w:p w14:paraId="52A865D4" w14:textId="77777777" w:rsidR="00284092" w:rsidRPr="00C228DE" w:rsidRDefault="00284092" w:rsidP="000D6BB7">
      <w:pPr>
        <w:pStyle w:val="ListParagraph"/>
        <w:ind w:left="0"/>
      </w:pPr>
    </w:p>
    <w:p w14:paraId="2BD480E7" w14:textId="77777777" w:rsidR="00F45CD7" w:rsidRPr="00C228DE" w:rsidRDefault="00F45CD7" w:rsidP="000D6BB7">
      <w:pPr>
        <w:pStyle w:val="ListParagraph"/>
        <w:ind w:left="0"/>
      </w:pPr>
    </w:p>
    <w:p w14:paraId="52370CFC" w14:textId="77777777" w:rsidR="00F45CD7" w:rsidRPr="00C228DE" w:rsidRDefault="00F45CD7" w:rsidP="000D6BB7">
      <w:pPr>
        <w:pStyle w:val="ListParagraph"/>
        <w:ind w:left="0"/>
      </w:pPr>
    </w:p>
    <w:p w14:paraId="27A71CB2" w14:textId="77777777" w:rsidR="00F45CD7" w:rsidRPr="00C228DE" w:rsidRDefault="00F45CD7" w:rsidP="000D6BB7">
      <w:pPr>
        <w:pStyle w:val="ListParagraph"/>
        <w:ind w:left="0"/>
      </w:pPr>
    </w:p>
    <w:p w14:paraId="391ED49E" w14:textId="77777777" w:rsidR="00F45CD7" w:rsidRPr="00C228DE" w:rsidRDefault="00F45CD7" w:rsidP="000D6BB7">
      <w:pPr>
        <w:pStyle w:val="ListParagraph"/>
        <w:ind w:left="0"/>
      </w:pPr>
    </w:p>
    <w:p w14:paraId="58ABA89D" w14:textId="77777777" w:rsidR="00284092" w:rsidRPr="00C228DE" w:rsidRDefault="00284092" w:rsidP="000D6BB7">
      <w:pPr>
        <w:pStyle w:val="ListParagraph"/>
        <w:numPr>
          <w:ilvl w:val="0"/>
          <w:numId w:val="92"/>
        </w:numPr>
        <w:rPr>
          <w:b/>
          <w:bCs/>
          <w:sz w:val="32"/>
          <w:szCs w:val="32"/>
        </w:rPr>
      </w:pPr>
      <w:r w:rsidRPr="00C228DE">
        <w:rPr>
          <w:b/>
          <w:bCs/>
          <w:sz w:val="32"/>
          <w:szCs w:val="32"/>
        </w:rPr>
        <w:t>Greek Orthodox Archdiocese of North America – 1.5 million</w:t>
      </w:r>
    </w:p>
    <w:p w14:paraId="713E6811" w14:textId="77777777" w:rsidR="00284092" w:rsidRPr="00C228DE" w:rsidRDefault="00284092" w:rsidP="000D6BB7"/>
    <w:p w14:paraId="6C850EB2" w14:textId="77777777" w:rsidR="00AE64FB" w:rsidRPr="00C228DE" w:rsidRDefault="00AE64FB" w:rsidP="000D6BB7">
      <w:pPr>
        <w:ind w:left="1080"/>
        <w:rPr>
          <w:b/>
          <w:bCs/>
        </w:rPr>
      </w:pPr>
      <w:r w:rsidRPr="00C228DE">
        <w:rPr>
          <w:b/>
          <w:bCs/>
        </w:rPr>
        <w:t xml:space="preserve">Founded: </w:t>
      </w:r>
    </w:p>
    <w:p w14:paraId="4791A3B2" w14:textId="77777777" w:rsidR="00AE64FB" w:rsidRPr="00C228DE" w:rsidRDefault="00AE64FB" w:rsidP="000D6BB7">
      <w:pPr>
        <w:ind w:left="1080"/>
        <w:rPr>
          <w:b/>
          <w:bCs/>
        </w:rPr>
      </w:pPr>
      <w:r w:rsidRPr="00C228DE">
        <w:rPr>
          <w:b/>
          <w:bCs/>
        </w:rPr>
        <w:t>Membership:</w:t>
      </w:r>
    </w:p>
    <w:p w14:paraId="3941C632" w14:textId="77777777" w:rsidR="00AE64FB" w:rsidRPr="00C228DE" w:rsidRDefault="00AE64FB" w:rsidP="000D6BB7">
      <w:pPr>
        <w:ind w:left="1080"/>
        <w:rPr>
          <w:b/>
          <w:bCs/>
        </w:rPr>
      </w:pPr>
      <w:r w:rsidRPr="00C228DE">
        <w:rPr>
          <w:b/>
          <w:bCs/>
        </w:rPr>
        <w:t xml:space="preserve">Congregations: </w:t>
      </w:r>
    </w:p>
    <w:p w14:paraId="2B5D4089" w14:textId="77777777" w:rsidR="00AE64FB" w:rsidRPr="00C228DE" w:rsidRDefault="00AE64FB" w:rsidP="000D6BB7">
      <w:pPr>
        <w:ind w:left="1080"/>
        <w:rPr>
          <w:b/>
          <w:bCs/>
        </w:rPr>
      </w:pPr>
      <w:r w:rsidRPr="00C228DE">
        <w:rPr>
          <w:b/>
          <w:bCs/>
        </w:rPr>
        <w:t>Website:</w:t>
      </w:r>
    </w:p>
    <w:p w14:paraId="33818F7A" w14:textId="77777777" w:rsidR="00AE64FB" w:rsidRPr="00C228DE" w:rsidRDefault="00AE64FB" w:rsidP="000D6BB7">
      <w:pPr>
        <w:ind w:left="1080"/>
        <w:rPr>
          <w:i/>
          <w:iCs/>
        </w:rPr>
      </w:pPr>
      <w:r w:rsidRPr="00C228DE">
        <w:rPr>
          <w:b/>
          <w:bCs/>
        </w:rPr>
        <w:t>Periodicals:</w:t>
      </w:r>
      <w:r w:rsidRPr="00C228DE">
        <w:t xml:space="preserve"> </w:t>
      </w:r>
    </w:p>
    <w:p w14:paraId="72B970AE" w14:textId="77777777" w:rsidR="00AE64FB" w:rsidRPr="00C228DE" w:rsidRDefault="00AE64FB" w:rsidP="000D6BB7">
      <w:pPr>
        <w:rPr>
          <w:b/>
          <w:bCs/>
        </w:rPr>
      </w:pPr>
    </w:p>
    <w:p w14:paraId="17A35C63" w14:textId="212710BA" w:rsidR="00AE64FB" w:rsidRPr="00C228DE" w:rsidRDefault="00AE64FB" w:rsidP="000D6BB7">
      <w:pPr>
        <w:rPr>
          <w:b/>
          <w:bCs/>
        </w:rPr>
      </w:pPr>
      <w:r w:rsidRPr="00C228DE">
        <w:rPr>
          <w:b/>
          <w:bCs/>
        </w:rPr>
        <w:t>HISTORICAL ORIGIN</w:t>
      </w:r>
    </w:p>
    <w:p w14:paraId="711BFC1B" w14:textId="77777777" w:rsidR="00AE64FB" w:rsidRPr="00C228DE" w:rsidRDefault="00AE64FB" w:rsidP="000D6BB7"/>
    <w:p w14:paraId="59A39636" w14:textId="77777777" w:rsidR="00AE64FB" w:rsidRPr="00C228DE" w:rsidRDefault="00AE64FB" w:rsidP="000D6BB7"/>
    <w:p w14:paraId="73C67FF0" w14:textId="77777777" w:rsidR="00AE64FB" w:rsidRPr="00C228DE" w:rsidRDefault="00AE64FB" w:rsidP="000D6BB7">
      <w:pPr>
        <w:rPr>
          <w:b/>
          <w:bCs/>
        </w:rPr>
      </w:pPr>
      <w:r w:rsidRPr="00C228DE">
        <w:rPr>
          <w:b/>
          <w:bCs/>
        </w:rPr>
        <w:t>BELIEFS &amp; PRACTICES</w:t>
      </w:r>
    </w:p>
    <w:p w14:paraId="2D3759F4" w14:textId="77777777" w:rsidR="00284092" w:rsidRPr="00C228DE" w:rsidRDefault="00284092" w:rsidP="000D6BB7"/>
    <w:p w14:paraId="14383789" w14:textId="77777777" w:rsidR="00284092" w:rsidRPr="00C228DE" w:rsidRDefault="00284092" w:rsidP="000D6BB7"/>
    <w:p w14:paraId="4C707563" w14:textId="77777777" w:rsidR="00284092" w:rsidRPr="00C228DE" w:rsidRDefault="00284092" w:rsidP="000D6BB7">
      <w:pPr>
        <w:pStyle w:val="ListParagraph"/>
        <w:numPr>
          <w:ilvl w:val="0"/>
          <w:numId w:val="92"/>
        </w:numPr>
        <w:rPr>
          <w:b/>
          <w:bCs/>
          <w:sz w:val="32"/>
          <w:szCs w:val="32"/>
        </w:rPr>
      </w:pPr>
      <w:r w:rsidRPr="00C228DE">
        <w:rPr>
          <w:b/>
          <w:bCs/>
          <w:sz w:val="32"/>
          <w:szCs w:val="32"/>
        </w:rPr>
        <w:t>Orthodox Church in America – 1 million</w:t>
      </w:r>
    </w:p>
    <w:p w14:paraId="1825F05E" w14:textId="77777777" w:rsidR="00284092" w:rsidRPr="00C228DE" w:rsidRDefault="00284092" w:rsidP="000D6BB7"/>
    <w:p w14:paraId="03677295" w14:textId="77777777" w:rsidR="00AE64FB" w:rsidRPr="00C228DE" w:rsidRDefault="00AE64FB" w:rsidP="000D6BB7">
      <w:pPr>
        <w:ind w:left="1080"/>
        <w:rPr>
          <w:b/>
          <w:bCs/>
        </w:rPr>
      </w:pPr>
      <w:r w:rsidRPr="00C228DE">
        <w:rPr>
          <w:b/>
          <w:bCs/>
        </w:rPr>
        <w:t xml:space="preserve">Founded: </w:t>
      </w:r>
    </w:p>
    <w:p w14:paraId="32A36BC3" w14:textId="77777777" w:rsidR="00AE64FB" w:rsidRPr="00C228DE" w:rsidRDefault="00AE64FB" w:rsidP="000D6BB7">
      <w:pPr>
        <w:ind w:left="1080"/>
        <w:rPr>
          <w:b/>
          <w:bCs/>
        </w:rPr>
      </w:pPr>
      <w:r w:rsidRPr="00C228DE">
        <w:rPr>
          <w:b/>
          <w:bCs/>
        </w:rPr>
        <w:t>Membership:</w:t>
      </w:r>
    </w:p>
    <w:p w14:paraId="4269E311" w14:textId="77777777" w:rsidR="00AE64FB" w:rsidRPr="00C228DE" w:rsidRDefault="00AE64FB" w:rsidP="000D6BB7">
      <w:pPr>
        <w:ind w:left="1080"/>
        <w:rPr>
          <w:b/>
          <w:bCs/>
        </w:rPr>
      </w:pPr>
      <w:r w:rsidRPr="00C228DE">
        <w:rPr>
          <w:b/>
          <w:bCs/>
        </w:rPr>
        <w:t xml:space="preserve">Congregations: </w:t>
      </w:r>
    </w:p>
    <w:p w14:paraId="7338EB19" w14:textId="77777777" w:rsidR="00AE64FB" w:rsidRPr="00C228DE" w:rsidRDefault="00AE64FB" w:rsidP="000D6BB7">
      <w:pPr>
        <w:ind w:left="1080"/>
        <w:rPr>
          <w:b/>
          <w:bCs/>
        </w:rPr>
      </w:pPr>
      <w:r w:rsidRPr="00C228DE">
        <w:rPr>
          <w:b/>
          <w:bCs/>
        </w:rPr>
        <w:t>Website:</w:t>
      </w:r>
    </w:p>
    <w:p w14:paraId="69A01BCF" w14:textId="77777777" w:rsidR="00AE64FB" w:rsidRPr="00C228DE" w:rsidRDefault="00AE64FB" w:rsidP="000D6BB7">
      <w:pPr>
        <w:ind w:left="1080"/>
        <w:rPr>
          <w:i/>
          <w:iCs/>
        </w:rPr>
      </w:pPr>
      <w:r w:rsidRPr="00C228DE">
        <w:rPr>
          <w:b/>
          <w:bCs/>
        </w:rPr>
        <w:t>Periodicals:</w:t>
      </w:r>
      <w:r w:rsidRPr="00C228DE">
        <w:t xml:space="preserve"> </w:t>
      </w:r>
    </w:p>
    <w:p w14:paraId="5BC082D1" w14:textId="77777777" w:rsidR="00AE64FB" w:rsidRPr="00C228DE" w:rsidRDefault="00AE64FB" w:rsidP="000D6BB7"/>
    <w:p w14:paraId="4F24BD7E" w14:textId="77777777" w:rsidR="00AE64FB" w:rsidRPr="00C228DE" w:rsidRDefault="00AE64FB" w:rsidP="000D6BB7">
      <w:pPr>
        <w:rPr>
          <w:b/>
          <w:bCs/>
        </w:rPr>
      </w:pPr>
      <w:r w:rsidRPr="00C228DE">
        <w:rPr>
          <w:b/>
          <w:bCs/>
        </w:rPr>
        <w:t>HISTORICAL ORIGIN</w:t>
      </w:r>
    </w:p>
    <w:p w14:paraId="4F867565" w14:textId="77777777" w:rsidR="00AE64FB" w:rsidRPr="00C228DE" w:rsidRDefault="00AE64FB" w:rsidP="000D6BB7"/>
    <w:p w14:paraId="74528FBC" w14:textId="77777777" w:rsidR="00AE64FB" w:rsidRPr="00C228DE" w:rsidRDefault="00AE64FB" w:rsidP="000D6BB7"/>
    <w:p w14:paraId="1E611CA7" w14:textId="77777777" w:rsidR="00AE64FB" w:rsidRPr="00C228DE" w:rsidRDefault="00AE64FB" w:rsidP="000D6BB7">
      <w:pPr>
        <w:rPr>
          <w:b/>
          <w:bCs/>
        </w:rPr>
      </w:pPr>
      <w:r w:rsidRPr="00C228DE">
        <w:rPr>
          <w:b/>
          <w:bCs/>
        </w:rPr>
        <w:t>BELIEFS &amp; PRACTICES</w:t>
      </w:r>
    </w:p>
    <w:p w14:paraId="2F726F6F" w14:textId="77777777" w:rsidR="006D1AFF" w:rsidRPr="00C228DE" w:rsidRDefault="006D1AFF" w:rsidP="000D6BB7">
      <w:r w:rsidRPr="00C228DE">
        <w:rPr>
          <w:b/>
          <w:bCs/>
        </w:rPr>
        <w:lastRenderedPageBreak/>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D33315F" w14:textId="77777777" w:rsidR="00284092" w:rsidRPr="00C228DE" w:rsidRDefault="00284092" w:rsidP="000D6BB7"/>
    <w:p w14:paraId="704EC878" w14:textId="77777777" w:rsidR="00284092" w:rsidRPr="00C228DE" w:rsidRDefault="00284092" w:rsidP="000D6BB7"/>
    <w:p w14:paraId="11543574" w14:textId="77777777" w:rsidR="00284092" w:rsidRPr="00C228DE" w:rsidRDefault="00284092" w:rsidP="000D6BB7">
      <w:pPr>
        <w:pStyle w:val="ListParagraph"/>
        <w:numPr>
          <w:ilvl w:val="0"/>
          <w:numId w:val="92"/>
        </w:numPr>
        <w:rPr>
          <w:b/>
          <w:bCs/>
          <w:sz w:val="32"/>
          <w:szCs w:val="32"/>
        </w:rPr>
      </w:pPr>
      <w:r w:rsidRPr="00C228DE">
        <w:rPr>
          <w:b/>
          <w:bCs/>
          <w:sz w:val="32"/>
          <w:szCs w:val="32"/>
        </w:rPr>
        <w:t>Antiochian Orthodox Christian Archdiocese of North America – 70,000</w:t>
      </w:r>
    </w:p>
    <w:p w14:paraId="45104567" w14:textId="77777777" w:rsidR="00284092" w:rsidRPr="00C228DE" w:rsidRDefault="00284092" w:rsidP="000D6BB7"/>
    <w:p w14:paraId="3E57CC76" w14:textId="77777777" w:rsidR="00AE64FB" w:rsidRPr="00C228DE" w:rsidRDefault="00AE64FB" w:rsidP="000D6BB7">
      <w:pPr>
        <w:ind w:left="1080"/>
        <w:rPr>
          <w:b/>
          <w:bCs/>
        </w:rPr>
      </w:pPr>
      <w:r w:rsidRPr="00C228DE">
        <w:rPr>
          <w:b/>
          <w:bCs/>
        </w:rPr>
        <w:t xml:space="preserve">Founded: </w:t>
      </w:r>
    </w:p>
    <w:p w14:paraId="494B92CC" w14:textId="77777777" w:rsidR="00AE64FB" w:rsidRPr="00C228DE" w:rsidRDefault="00AE64FB" w:rsidP="000D6BB7">
      <w:pPr>
        <w:ind w:left="1080"/>
        <w:rPr>
          <w:b/>
          <w:bCs/>
        </w:rPr>
      </w:pPr>
      <w:r w:rsidRPr="00C228DE">
        <w:rPr>
          <w:b/>
          <w:bCs/>
        </w:rPr>
        <w:t>Membership:</w:t>
      </w:r>
    </w:p>
    <w:p w14:paraId="734B8455" w14:textId="77777777" w:rsidR="00AE64FB" w:rsidRPr="00C228DE" w:rsidRDefault="00AE64FB" w:rsidP="000D6BB7">
      <w:pPr>
        <w:ind w:left="1080"/>
        <w:rPr>
          <w:b/>
          <w:bCs/>
        </w:rPr>
      </w:pPr>
      <w:r w:rsidRPr="00C228DE">
        <w:rPr>
          <w:b/>
          <w:bCs/>
        </w:rPr>
        <w:t xml:space="preserve">Congregations: </w:t>
      </w:r>
    </w:p>
    <w:p w14:paraId="3320A41F" w14:textId="77777777" w:rsidR="00AE64FB" w:rsidRPr="00C228DE" w:rsidRDefault="00AE64FB" w:rsidP="000D6BB7">
      <w:pPr>
        <w:ind w:left="1080"/>
        <w:rPr>
          <w:b/>
          <w:bCs/>
        </w:rPr>
      </w:pPr>
      <w:r w:rsidRPr="00C228DE">
        <w:rPr>
          <w:b/>
          <w:bCs/>
        </w:rPr>
        <w:t>Website:</w:t>
      </w:r>
    </w:p>
    <w:p w14:paraId="0644FAAE" w14:textId="77777777" w:rsidR="00AE64FB" w:rsidRPr="00C228DE" w:rsidRDefault="00AE64FB" w:rsidP="000D6BB7">
      <w:pPr>
        <w:ind w:left="1080"/>
        <w:rPr>
          <w:i/>
          <w:iCs/>
        </w:rPr>
      </w:pPr>
      <w:r w:rsidRPr="00C228DE">
        <w:rPr>
          <w:b/>
          <w:bCs/>
        </w:rPr>
        <w:t>Periodicals:</w:t>
      </w:r>
      <w:r w:rsidRPr="00C228DE">
        <w:t xml:space="preserve"> </w:t>
      </w:r>
    </w:p>
    <w:p w14:paraId="1BB37792" w14:textId="77777777" w:rsidR="00284092" w:rsidRPr="00C228DE" w:rsidRDefault="00284092" w:rsidP="000D6BB7"/>
    <w:p w14:paraId="0E95082A" w14:textId="77777777" w:rsidR="00AE64FB" w:rsidRPr="00C228DE" w:rsidRDefault="00AE64FB" w:rsidP="000D6BB7">
      <w:pPr>
        <w:rPr>
          <w:b/>
          <w:bCs/>
        </w:rPr>
      </w:pPr>
      <w:r w:rsidRPr="00C228DE">
        <w:rPr>
          <w:b/>
          <w:bCs/>
        </w:rPr>
        <w:t>HISTORICAL ORIGIN</w:t>
      </w:r>
    </w:p>
    <w:p w14:paraId="0666F067" w14:textId="77777777" w:rsidR="00AE64FB" w:rsidRPr="00C228DE" w:rsidRDefault="00AE64FB" w:rsidP="000D6BB7"/>
    <w:p w14:paraId="36215B49" w14:textId="77777777" w:rsidR="00AE64FB" w:rsidRPr="00C228DE" w:rsidRDefault="00AE64FB" w:rsidP="000D6BB7"/>
    <w:p w14:paraId="38B7DE61" w14:textId="77777777" w:rsidR="00AE64FB" w:rsidRPr="00C228DE" w:rsidRDefault="00AE64FB" w:rsidP="000D6BB7">
      <w:pPr>
        <w:rPr>
          <w:b/>
          <w:bCs/>
        </w:rPr>
      </w:pPr>
      <w:r w:rsidRPr="00C228DE">
        <w:rPr>
          <w:b/>
          <w:bCs/>
        </w:rPr>
        <w:t>BELIEFS &amp; PRACTICES</w:t>
      </w:r>
    </w:p>
    <w:p w14:paraId="5429C220"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2085AB77" w14:textId="77777777" w:rsidR="00284092" w:rsidRPr="00C228DE" w:rsidRDefault="00284092" w:rsidP="000D6BB7"/>
    <w:p w14:paraId="6DB8D8C8" w14:textId="77777777" w:rsidR="00AE64FB" w:rsidRPr="00C228DE" w:rsidRDefault="00AE64FB" w:rsidP="000D6BB7"/>
    <w:p w14:paraId="1C792FFF" w14:textId="77777777" w:rsidR="00AE64FB" w:rsidRPr="00C228DE" w:rsidRDefault="00AE64FB" w:rsidP="000D6BB7"/>
    <w:p w14:paraId="71B195D9" w14:textId="77777777" w:rsidR="00AE64FB" w:rsidRPr="00C228DE" w:rsidRDefault="00AE64FB" w:rsidP="000D6BB7"/>
    <w:p w14:paraId="6693587D" w14:textId="77777777" w:rsidR="00284092" w:rsidRPr="00C228DE" w:rsidRDefault="00284092" w:rsidP="000D6BB7">
      <w:pPr>
        <w:pStyle w:val="ListParagraph"/>
        <w:numPr>
          <w:ilvl w:val="0"/>
          <w:numId w:val="92"/>
        </w:numPr>
        <w:rPr>
          <w:b/>
          <w:bCs/>
          <w:sz w:val="32"/>
          <w:szCs w:val="32"/>
        </w:rPr>
      </w:pPr>
      <w:r w:rsidRPr="00C228DE">
        <w:rPr>
          <w:b/>
          <w:bCs/>
          <w:sz w:val="32"/>
          <w:szCs w:val="32"/>
        </w:rPr>
        <w:t>Serbian Orthodox Church in the USA and Canada – 65,000</w:t>
      </w:r>
    </w:p>
    <w:p w14:paraId="33EDD017" w14:textId="77777777" w:rsidR="00284092" w:rsidRPr="00C228DE" w:rsidRDefault="00284092" w:rsidP="000D6BB7"/>
    <w:p w14:paraId="1F518848" w14:textId="77777777" w:rsidR="00AE64FB" w:rsidRPr="00C228DE" w:rsidRDefault="00AE64FB" w:rsidP="000D6BB7">
      <w:pPr>
        <w:ind w:left="1080"/>
        <w:rPr>
          <w:b/>
          <w:bCs/>
        </w:rPr>
      </w:pPr>
      <w:r w:rsidRPr="00C228DE">
        <w:rPr>
          <w:b/>
          <w:bCs/>
        </w:rPr>
        <w:t xml:space="preserve">Founded: </w:t>
      </w:r>
    </w:p>
    <w:p w14:paraId="15E5E5EF" w14:textId="77777777" w:rsidR="00AE64FB" w:rsidRPr="00C228DE" w:rsidRDefault="00AE64FB" w:rsidP="000D6BB7">
      <w:pPr>
        <w:ind w:left="1080"/>
        <w:rPr>
          <w:b/>
          <w:bCs/>
        </w:rPr>
      </w:pPr>
      <w:r w:rsidRPr="00C228DE">
        <w:rPr>
          <w:b/>
          <w:bCs/>
        </w:rPr>
        <w:t>Membership:</w:t>
      </w:r>
    </w:p>
    <w:p w14:paraId="2FB2C902" w14:textId="77777777" w:rsidR="00AE64FB" w:rsidRPr="00C228DE" w:rsidRDefault="00AE64FB" w:rsidP="000D6BB7">
      <w:pPr>
        <w:ind w:left="1080"/>
        <w:rPr>
          <w:b/>
          <w:bCs/>
        </w:rPr>
      </w:pPr>
      <w:r w:rsidRPr="00C228DE">
        <w:rPr>
          <w:b/>
          <w:bCs/>
        </w:rPr>
        <w:t xml:space="preserve">Congregations: </w:t>
      </w:r>
    </w:p>
    <w:p w14:paraId="78D61AA1" w14:textId="77777777" w:rsidR="00AE64FB" w:rsidRPr="00C228DE" w:rsidRDefault="00AE64FB" w:rsidP="000D6BB7">
      <w:pPr>
        <w:ind w:left="1080"/>
        <w:rPr>
          <w:b/>
          <w:bCs/>
        </w:rPr>
      </w:pPr>
      <w:r w:rsidRPr="00C228DE">
        <w:rPr>
          <w:b/>
          <w:bCs/>
        </w:rPr>
        <w:t>Website:</w:t>
      </w:r>
    </w:p>
    <w:p w14:paraId="48C88893" w14:textId="77777777" w:rsidR="00AE64FB" w:rsidRPr="00C228DE" w:rsidRDefault="00AE64FB" w:rsidP="000D6BB7">
      <w:pPr>
        <w:ind w:left="1080"/>
        <w:rPr>
          <w:i/>
          <w:iCs/>
        </w:rPr>
      </w:pPr>
      <w:r w:rsidRPr="00C228DE">
        <w:rPr>
          <w:b/>
          <w:bCs/>
        </w:rPr>
        <w:t>Periodicals:</w:t>
      </w:r>
      <w:r w:rsidRPr="00C228DE">
        <w:t xml:space="preserve"> </w:t>
      </w:r>
    </w:p>
    <w:p w14:paraId="4AC13B01" w14:textId="77777777" w:rsidR="00284092" w:rsidRPr="00C228DE" w:rsidRDefault="00284092" w:rsidP="000D6BB7"/>
    <w:p w14:paraId="44CE96E6" w14:textId="77777777" w:rsidR="00AE64FB" w:rsidRPr="00C228DE" w:rsidRDefault="00AE64FB" w:rsidP="000D6BB7">
      <w:pPr>
        <w:rPr>
          <w:b/>
          <w:bCs/>
        </w:rPr>
      </w:pPr>
      <w:r w:rsidRPr="00C228DE">
        <w:rPr>
          <w:b/>
          <w:bCs/>
        </w:rPr>
        <w:t>HISTORICAL ORIGIN</w:t>
      </w:r>
    </w:p>
    <w:p w14:paraId="447FD324" w14:textId="77777777" w:rsidR="00AE64FB" w:rsidRPr="00C228DE" w:rsidRDefault="00AE64FB" w:rsidP="000D6BB7"/>
    <w:p w14:paraId="76D3E0E5" w14:textId="77777777" w:rsidR="00AE64FB" w:rsidRPr="00C228DE" w:rsidRDefault="00AE64FB" w:rsidP="000D6BB7"/>
    <w:p w14:paraId="3967A2B5" w14:textId="77777777" w:rsidR="00AE64FB" w:rsidRPr="00C228DE" w:rsidRDefault="00AE64FB" w:rsidP="000D6BB7">
      <w:pPr>
        <w:rPr>
          <w:b/>
          <w:bCs/>
        </w:rPr>
      </w:pPr>
      <w:r w:rsidRPr="00C228DE">
        <w:rPr>
          <w:b/>
          <w:bCs/>
        </w:rPr>
        <w:lastRenderedPageBreak/>
        <w:t>BELIEFS &amp; PRACTICES</w:t>
      </w:r>
    </w:p>
    <w:p w14:paraId="3AF75C5E" w14:textId="77777777" w:rsidR="00284092" w:rsidRPr="00C228DE" w:rsidRDefault="00284092" w:rsidP="000D6BB7"/>
    <w:p w14:paraId="6109266E"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5BAB3379" w14:textId="77777777" w:rsidR="00AE64FB" w:rsidRPr="00C228DE" w:rsidRDefault="00AE64FB" w:rsidP="000D6BB7"/>
    <w:p w14:paraId="7DA33108" w14:textId="77777777" w:rsidR="00AE64FB" w:rsidRPr="00C228DE" w:rsidRDefault="00AE64FB" w:rsidP="000D6BB7"/>
    <w:p w14:paraId="39118FD1" w14:textId="77777777" w:rsidR="00AE64FB" w:rsidRPr="00C228DE" w:rsidRDefault="00AE64FB" w:rsidP="000D6BB7"/>
    <w:p w14:paraId="3DB699D6" w14:textId="77777777" w:rsidR="00284092" w:rsidRPr="00C228DE" w:rsidRDefault="00284092" w:rsidP="000D6BB7">
      <w:pPr>
        <w:pStyle w:val="ListParagraph"/>
        <w:numPr>
          <w:ilvl w:val="0"/>
          <w:numId w:val="92"/>
        </w:numPr>
        <w:rPr>
          <w:b/>
          <w:bCs/>
          <w:sz w:val="32"/>
          <w:szCs w:val="32"/>
        </w:rPr>
      </w:pPr>
      <w:r w:rsidRPr="00C228DE">
        <w:rPr>
          <w:b/>
          <w:bCs/>
          <w:sz w:val="32"/>
          <w:szCs w:val="32"/>
        </w:rPr>
        <w:t>Ukrainian Orthodox Church of the USA – 8,000</w:t>
      </w:r>
    </w:p>
    <w:p w14:paraId="3E9410BD" w14:textId="77777777" w:rsidR="00284092" w:rsidRPr="00C228DE" w:rsidRDefault="00284092" w:rsidP="000D6BB7"/>
    <w:p w14:paraId="21388C33" w14:textId="77777777" w:rsidR="00284092" w:rsidRPr="00C228DE" w:rsidRDefault="00284092" w:rsidP="000D6BB7">
      <w:pPr>
        <w:pStyle w:val="ListParagraph"/>
        <w:ind w:left="360"/>
        <w:rPr>
          <w:b/>
          <w:bCs/>
        </w:rPr>
      </w:pPr>
    </w:p>
    <w:p w14:paraId="502C536E" w14:textId="77777777" w:rsidR="00AE64FB" w:rsidRPr="00C228DE" w:rsidRDefault="00AE64FB" w:rsidP="000D6BB7">
      <w:pPr>
        <w:ind w:left="1080"/>
        <w:rPr>
          <w:b/>
          <w:bCs/>
        </w:rPr>
      </w:pPr>
      <w:r w:rsidRPr="00C228DE">
        <w:rPr>
          <w:b/>
          <w:bCs/>
        </w:rPr>
        <w:t xml:space="preserve">Founded: </w:t>
      </w:r>
    </w:p>
    <w:p w14:paraId="4F898F9B" w14:textId="77777777" w:rsidR="00AE64FB" w:rsidRPr="00C228DE" w:rsidRDefault="00AE64FB" w:rsidP="000D6BB7">
      <w:pPr>
        <w:ind w:left="1080"/>
        <w:rPr>
          <w:b/>
          <w:bCs/>
        </w:rPr>
      </w:pPr>
      <w:r w:rsidRPr="00C228DE">
        <w:rPr>
          <w:b/>
          <w:bCs/>
        </w:rPr>
        <w:t>Membership:</w:t>
      </w:r>
    </w:p>
    <w:p w14:paraId="6B5715AE" w14:textId="77777777" w:rsidR="00AE64FB" w:rsidRPr="00C228DE" w:rsidRDefault="00AE64FB" w:rsidP="000D6BB7">
      <w:pPr>
        <w:ind w:left="1080"/>
        <w:rPr>
          <w:b/>
          <w:bCs/>
        </w:rPr>
      </w:pPr>
      <w:r w:rsidRPr="00C228DE">
        <w:rPr>
          <w:b/>
          <w:bCs/>
        </w:rPr>
        <w:t xml:space="preserve">Congregations: </w:t>
      </w:r>
    </w:p>
    <w:p w14:paraId="06E7B564" w14:textId="77777777" w:rsidR="00AE64FB" w:rsidRPr="00C228DE" w:rsidRDefault="00AE64FB" w:rsidP="000D6BB7">
      <w:pPr>
        <w:ind w:left="1080"/>
        <w:rPr>
          <w:b/>
          <w:bCs/>
        </w:rPr>
      </w:pPr>
      <w:r w:rsidRPr="00C228DE">
        <w:rPr>
          <w:b/>
          <w:bCs/>
        </w:rPr>
        <w:t>Website:</w:t>
      </w:r>
    </w:p>
    <w:p w14:paraId="02267681" w14:textId="77777777" w:rsidR="00AE64FB" w:rsidRPr="00C228DE" w:rsidRDefault="00AE64FB" w:rsidP="000D6BB7">
      <w:pPr>
        <w:ind w:left="1080"/>
        <w:rPr>
          <w:i/>
          <w:iCs/>
        </w:rPr>
      </w:pPr>
      <w:r w:rsidRPr="00C228DE">
        <w:rPr>
          <w:b/>
          <w:bCs/>
        </w:rPr>
        <w:t>Periodicals:</w:t>
      </w:r>
      <w:r w:rsidRPr="00C228DE">
        <w:t xml:space="preserve"> </w:t>
      </w:r>
    </w:p>
    <w:p w14:paraId="0C28C79E" w14:textId="77777777" w:rsidR="000A3D43" w:rsidRPr="00C228DE" w:rsidRDefault="000A3D43" w:rsidP="000D6BB7">
      <w:pPr>
        <w:pStyle w:val="ListParagraph"/>
        <w:ind w:left="360"/>
        <w:rPr>
          <w:b/>
          <w:bCs/>
        </w:rPr>
      </w:pPr>
    </w:p>
    <w:p w14:paraId="7DD69F12" w14:textId="77777777" w:rsidR="000A3D43" w:rsidRPr="00C228DE" w:rsidRDefault="000A3D43" w:rsidP="000D6BB7">
      <w:pPr>
        <w:pStyle w:val="ListParagraph"/>
        <w:ind w:left="360"/>
        <w:rPr>
          <w:b/>
          <w:bCs/>
        </w:rPr>
      </w:pPr>
    </w:p>
    <w:p w14:paraId="71C720DC" w14:textId="77777777" w:rsidR="00AE64FB" w:rsidRPr="00C228DE" w:rsidRDefault="00AE64FB" w:rsidP="000D6BB7">
      <w:pPr>
        <w:rPr>
          <w:b/>
          <w:bCs/>
        </w:rPr>
      </w:pPr>
      <w:r w:rsidRPr="00C228DE">
        <w:rPr>
          <w:b/>
          <w:bCs/>
        </w:rPr>
        <w:t>HISTORICAL ORIGIN</w:t>
      </w:r>
    </w:p>
    <w:p w14:paraId="7F449340" w14:textId="77777777" w:rsidR="00AE64FB" w:rsidRPr="00C228DE" w:rsidRDefault="00AE64FB" w:rsidP="000D6BB7"/>
    <w:p w14:paraId="04D1FDB5" w14:textId="77777777" w:rsidR="00AE64FB" w:rsidRPr="00C228DE" w:rsidRDefault="00AE64FB" w:rsidP="000D6BB7"/>
    <w:p w14:paraId="06FEBB2F" w14:textId="77777777" w:rsidR="00AE64FB" w:rsidRPr="00C228DE" w:rsidRDefault="00AE64FB" w:rsidP="000D6BB7">
      <w:pPr>
        <w:rPr>
          <w:b/>
          <w:bCs/>
        </w:rPr>
      </w:pPr>
      <w:r w:rsidRPr="00C228DE">
        <w:rPr>
          <w:b/>
          <w:bCs/>
        </w:rPr>
        <w:t>BELIEFS &amp; PRACTICES</w:t>
      </w:r>
    </w:p>
    <w:p w14:paraId="2368CBA4" w14:textId="77777777" w:rsidR="000A3D43" w:rsidRPr="00C228DE" w:rsidRDefault="000A3D43" w:rsidP="000D6BB7">
      <w:pPr>
        <w:pStyle w:val="ListParagraph"/>
        <w:ind w:left="360"/>
        <w:rPr>
          <w:b/>
          <w:bCs/>
        </w:rPr>
      </w:pPr>
    </w:p>
    <w:p w14:paraId="37143DE0"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3F91BBA" w14:textId="77777777" w:rsidR="00AE64FB" w:rsidRPr="00C228DE" w:rsidRDefault="00AE64FB" w:rsidP="000D6BB7">
      <w:pPr>
        <w:pStyle w:val="ListParagraph"/>
        <w:ind w:left="360"/>
        <w:rPr>
          <w:b/>
          <w:bCs/>
        </w:rPr>
      </w:pPr>
    </w:p>
    <w:p w14:paraId="241ED0A6" w14:textId="77777777" w:rsidR="00AE64FB" w:rsidRPr="00C228DE" w:rsidRDefault="00AE64FB" w:rsidP="000D6BB7">
      <w:pPr>
        <w:pStyle w:val="ListParagraph"/>
        <w:ind w:left="360"/>
        <w:rPr>
          <w:b/>
          <w:bCs/>
        </w:rPr>
      </w:pPr>
    </w:p>
    <w:p w14:paraId="58BA91F0" w14:textId="77777777" w:rsidR="00AE64FB" w:rsidRPr="00C228DE" w:rsidRDefault="00AE64FB" w:rsidP="000D6BB7">
      <w:pPr>
        <w:pStyle w:val="ListParagraph"/>
        <w:ind w:left="360"/>
        <w:rPr>
          <w:b/>
          <w:bCs/>
        </w:rPr>
      </w:pPr>
    </w:p>
    <w:p w14:paraId="53E4A44F" w14:textId="77777777" w:rsidR="00AE64FB" w:rsidRPr="00C228DE" w:rsidRDefault="00AE64FB" w:rsidP="000D6BB7">
      <w:pPr>
        <w:pStyle w:val="ListParagraph"/>
        <w:ind w:left="360"/>
        <w:rPr>
          <w:b/>
          <w:bCs/>
        </w:rPr>
      </w:pPr>
    </w:p>
    <w:p w14:paraId="250BB138" w14:textId="77777777" w:rsidR="00AE64FB" w:rsidRPr="00C228DE" w:rsidRDefault="00AE64FB" w:rsidP="000D6BB7">
      <w:pPr>
        <w:pStyle w:val="ListParagraph"/>
        <w:ind w:left="360"/>
        <w:rPr>
          <w:b/>
          <w:bCs/>
        </w:rPr>
      </w:pPr>
    </w:p>
    <w:p w14:paraId="5EEEA659" w14:textId="77777777" w:rsidR="00AE64FB" w:rsidRPr="00C228DE" w:rsidRDefault="00AE64FB" w:rsidP="000D6BB7">
      <w:pPr>
        <w:pStyle w:val="ListParagraph"/>
        <w:ind w:left="360"/>
        <w:rPr>
          <w:b/>
          <w:bCs/>
        </w:rPr>
      </w:pPr>
    </w:p>
    <w:p w14:paraId="2AE1178D" w14:textId="77777777" w:rsidR="00F45CD7" w:rsidRPr="00C228DE" w:rsidRDefault="00F45CD7" w:rsidP="000D6BB7">
      <w:pPr>
        <w:pStyle w:val="ListParagraph"/>
        <w:ind w:left="360"/>
        <w:rPr>
          <w:b/>
          <w:bCs/>
        </w:rPr>
      </w:pPr>
    </w:p>
    <w:p w14:paraId="7F09E767" w14:textId="77777777" w:rsidR="00F45CD7" w:rsidRPr="00C228DE" w:rsidRDefault="00F45CD7" w:rsidP="000D6BB7">
      <w:pPr>
        <w:pStyle w:val="ListParagraph"/>
        <w:ind w:left="360"/>
        <w:rPr>
          <w:b/>
          <w:bCs/>
        </w:rPr>
      </w:pPr>
    </w:p>
    <w:p w14:paraId="111F7BB9" w14:textId="77777777" w:rsidR="00F45CD7" w:rsidRPr="00C228DE" w:rsidRDefault="00F45CD7" w:rsidP="000D6BB7">
      <w:pPr>
        <w:pStyle w:val="ListParagraph"/>
        <w:ind w:left="360"/>
        <w:rPr>
          <w:b/>
          <w:bCs/>
        </w:rPr>
      </w:pPr>
    </w:p>
    <w:p w14:paraId="6ED1E9D2" w14:textId="77777777" w:rsidR="00F45CD7" w:rsidRPr="00C228DE" w:rsidRDefault="00F45CD7" w:rsidP="000D6BB7">
      <w:pPr>
        <w:pStyle w:val="ListParagraph"/>
        <w:ind w:left="360"/>
        <w:rPr>
          <w:b/>
          <w:bCs/>
        </w:rPr>
      </w:pPr>
    </w:p>
    <w:p w14:paraId="632C27B7" w14:textId="77777777" w:rsidR="00F45CD7" w:rsidRPr="00C228DE" w:rsidRDefault="00F45CD7" w:rsidP="000D6BB7">
      <w:pPr>
        <w:pStyle w:val="ListParagraph"/>
        <w:ind w:left="360"/>
        <w:rPr>
          <w:b/>
          <w:bCs/>
        </w:rPr>
      </w:pPr>
    </w:p>
    <w:p w14:paraId="02DC053B" w14:textId="77777777" w:rsidR="00F45CD7" w:rsidRPr="00C228DE" w:rsidRDefault="00F45CD7" w:rsidP="000D6BB7">
      <w:pPr>
        <w:pStyle w:val="ListParagraph"/>
        <w:ind w:left="360"/>
        <w:rPr>
          <w:b/>
          <w:bCs/>
        </w:rPr>
      </w:pPr>
    </w:p>
    <w:p w14:paraId="0FAD5747" w14:textId="77777777" w:rsidR="00F45CD7" w:rsidRPr="00C228DE" w:rsidRDefault="00F45CD7" w:rsidP="000D6BB7">
      <w:pPr>
        <w:pStyle w:val="ListParagraph"/>
        <w:ind w:left="360"/>
        <w:rPr>
          <w:b/>
          <w:bCs/>
        </w:rPr>
      </w:pPr>
    </w:p>
    <w:p w14:paraId="1A7416E1" w14:textId="77777777" w:rsidR="00F45CD7" w:rsidRPr="00C228DE" w:rsidRDefault="00F45CD7" w:rsidP="000D6BB7">
      <w:pPr>
        <w:pStyle w:val="ListParagraph"/>
        <w:ind w:left="360"/>
        <w:rPr>
          <w:b/>
          <w:bCs/>
        </w:rPr>
      </w:pPr>
    </w:p>
    <w:p w14:paraId="44A9D876" w14:textId="77777777" w:rsidR="00F45CD7" w:rsidRPr="00C228DE" w:rsidRDefault="00F45CD7" w:rsidP="000D6BB7">
      <w:pPr>
        <w:pStyle w:val="ListParagraph"/>
        <w:ind w:left="360"/>
        <w:rPr>
          <w:b/>
          <w:bCs/>
        </w:rPr>
      </w:pPr>
    </w:p>
    <w:p w14:paraId="70C98DE0" w14:textId="77777777" w:rsidR="00F45CD7" w:rsidRPr="00C228DE" w:rsidRDefault="00F45CD7" w:rsidP="000D6BB7">
      <w:pPr>
        <w:pStyle w:val="ListParagraph"/>
        <w:ind w:left="360"/>
        <w:rPr>
          <w:b/>
          <w:bCs/>
        </w:rPr>
      </w:pPr>
    </w:p>
    <w:p w14:paraId="70BEBA99" w14:textId="77777777" w:rsidR="00F45CD7" w:rsidRPr="00C228DE" w:rsidRDefault="00F45CD7" w:rsidP="000D6BB7">
      <w:pPr>
        <w:pStyle w:val="ListParagraph"/>
        <w:ind w:left="360"/>
        <w:rPr>
          <w:b/>
          <w:bCs/>
        </w:rPr>
      </w:pPr>
    </w:p>
    <w:p w14:paraId="678952FD" w14:textId="77777777" w:rsidR="00F45CD7" w:rsidRPr="00C228DE" w:rsidRDefault="00F45CD7" w:rsidP="000D6BB7">
      <w:pPr>
        <w:pStyle w:val="ListParagraph"/>
        <w:ind w:left="360"/>
        <w:rPr>
          <w:b/>
          <w:bCs/>
        </w:rPr>
      </w:pPr>
    </w:p>
    <w:p w14:paraId="62ED0DA2" w14:textId="77777777" w:rsidR="00F45CD7" w:rsidRPr="00C228DE" w:rsidRDefault="00F45CD7" w:rsidP="000D6BB7">
      <w:pPr>
        <w:pStyle w:val="ListParagraph"/>
        <w:ind w:left="360"/>
        <w:rPr>
          <w:b/>
          <w:bCs/>
        </w:rPr>
      </w:pPr>
    </w:p>
    <w:p w14:paraId="5CA346E5" w14:textId="77777777" w:rsidR="00F45CD7" w:rsidRPr="00C228DE" w:rsidRDefault="00F45CD7" w:rsidP="000D6BB7">
      <w:pPr>
        <w:pStyle w:val="ListParagraph"/>
        <w:ind w:left="360"/>
        <w:rPr>
          <w:b/>
          <w:bCs/>
        </w:rPr>
      </w:pPr>
    </w:p>
    <w:p w14:paraId="7C197D95" w14:textId="77777777" w:rsidR="00F45CD7" w:rsidRPr="00C228DE" w:rsidRDefault="00F45CD7" w:rsidP="000D6BB7">
      <w:pPr>
        <w:pStyle w:val="ListParagraph"/>
        <w:ind w:left="360"/>
        <w:rPr>
          <w:b/>
          <w:bCs/>
        </w:rPr>
      </w:pPr>
    </w:p>
    <w:p w14:paraId="3B8AA26B" w14:textId="77777777" w:rsidR="00F45CD7" w:rsidRPr="00C228DE" w:rsidRDefault="00F45CD7" w:rsidP="000D6BB7">
      <w:pPr>
        <w:pStyle w:val="ListParagraph"/>
        <w:ind w:left="360"/>
        <w:rPr>
          <w:b/>
          <w:bCs/>
        </w:rPr>
      </w:pPr>
    </w:p>
    <w:p w14:paraId="33160147" w14:textId="77777777" w:rsidR="00F45CD7" w:rsidRPr="00C228DE" w:rsidRDefault="00F45CD7" w:rsidP="000D6BB7">
      <w:pPr>
        <w:pStyle w:val="ListParagraph"/>
        <w:ind w:left="360"/>
        <w:rPr>
          <w:b/>
          <w:bCs/>
        </w:rPr>
      </w:pPr>
    </w:p>
    <w:p w14:paraId="0642ACEE" w14:textId="77777777" w:rsidR="00F45CD7" w:rsidRPr="00C228DE" w:rsidRDefault="00F45CD7" w:rsidP="000D6BB7">
      <w:pPr>
        <w:pStyle w:val="ListParagraph"/>
        <w:ind w:left="360"/>
        <w:rPr>
          <w:b/>
          <w:bCs/>
        </w:rPr>
      </w:pPr>
    </w:p>
    <w:p w14:paraId="1E61BAD5" w14:textId="77777777" w:rsidR="00F45CD7" w:rsidRPr="00C228DE" w:rsidRDefault="00F45CD7" w:rsidP="000D6BB7">
      <w:pPr>
        <w:pStyle w:val="ListParagraph"/>
        <w:ind w:left="360"/>
        <w:rPr>
          <w:b/>
          <w:bCs/>
        </w:rPr>
      </w:pPr>
    </w:p>
    <w:p w14:paraId="612ECFDE" w14:textId="77777777" w:rsidR="00F45CD7" w:rsidRPr="00C228DE" w:rsidRDefault="00F45CD7" w:rsidP="000D6BB7">
      <w:pPr>
        <w:pStyle w:val="ListParagraph"/>
        <w:ind w:left="360"/>
        <w:rPr>
          <w:b/>
          <w:bCs/>
        </w:rPr>
      </w:pPr>
    </w:p>
    <w:p w14:paraId="116731C2" w14:textId="77777777" w:rsidR="00284092" w:rsidRPr="00C228DE" w:rsidRDefault="00284092" w:rsidP="000D6BB7">
      <w:pPr>
        <w:rPr>
          <w:b/>
          <w:bCs/>
          <w:sz w:val="56"/>
          <w:szCs w:val="56"/>
        </w:rPr>
      </w:pPr>
      <w:r w:rsidRPr="00C228DE">
        <w:rPr>
          <w:b/>
          <w:bCs/>
          <w:sz w:val="56"/>
          <w:szCs w:val="56"/>
        </w:rPr>
        <w:t>PENTECOSTAL CHURCHES</w:t>
      </w:r>
    </w:p>
    <w:p w14:paraId="2E226A0C" w14:textId="77777777" w:rsidR="00284092" w:rsidRPr="00C228DE" w:rsidRDefault="00284092" w:rsidP="000D6BB7">
      <w:pPr>
        <w:pStyle w:val="ListParagraph"/>
        <w:ind w:left="0"/>
      </w:pPr>
    </w:p>
    <w:p w14:paraId="1818C850" w14:textId="77777777" w:rsidR="00F45CD7" w:rsidRPr="00C228DE" w:rsidRDefault="00F45CD7" w:rsidP="000D6BB7">
      <w:pPr>
        <w:pStyle w:val="ListParagraph"/>
        <w:ind w:left="0"/>
      </w:pPr>
    </w:p>
    <w:p w14:paraId="0B4B23D6" w14:textId="77777777" w:rsidR="00F45CD7" w:rsidRPr="00C228DE" w:rsidRDefault="00F45CD7" w:rsidP="000D6BB7">
      <w:pPr>
        <w:pStyle w:val="ListParagraph"/>
        <w:ind w:left="0"/>
      </w:pPr>
    </w:p>
    <w:p w14:paraId="134CA371" w14:textId="77777777" w:rsidR="00F45CD7" w:rsidRPr="00C228DE" w:rsidRDefault="00F45CD7" w:rsidP="000D6BB7">
      <w:pPr>
        <w:pStyle w:val="ListParagraph"/>
        <w:ind w:left="0"/>
      </w:pPr>
    </w:p>
    <w:p w14:paraId="346DF677" w14:textId="77777777" w:rsidR="00F45CD7" w:rsidRPr="00C228DE" w:rsidRDefault="00F45CD7" w:rsidP="000D6BB7">
      <w:pPr>
        <w:pStyle w:val="ListParagraph"/>
        <w:ind w:left="0"/>
      </w:pPr>
    </w:p>
    <w:p w14:paraId="641814BF" w14:textId="77777777" w:rsidR="00F45CD7" w:rsidRPr="00C228DE" w:rsidRDefault="00F45CD7" w:rsidP="000D6BB7">
      <w:pPr>
        <w:pStyle w:val="ListParagraph"/>
        <w:ind w:left="0"/>
      </w:pPr>
    </w:p>
    <w:p w14:paraId="6DE1880C" w14:textId="77777777" w:rsidR="00F45CD7" w:rsidRPr="00C228DE" w:rsidRDefault="00F45CD7" w:rsidP="000D6BB7">
      <w:pPr>
        <w:pStyle w:val="ListParagraph"/>
        <w:ind w:left="0"/>
      </w:pPr>
    </w:p>
    <w:p w14:paraId="5D7AB5C5" w14:textId="77777777" w:rsidR="00F45CD7" w:rsidRPr="00C228DE" w:rsidRDefault="00F45CD7" w:rsidP="000D6BB7">
      <w:pPr>
        <w:pStyle w:val="ListParagraph"/>
        <w:ind w:left="0"/>
      </w:pPr>
    </w:p>
    <w:p w14:paraId="3EEC9FEA" w14:textId="77777777" w:rsidR="00284092" w:rsidRPr="00C228DE" w:rsidRDefault="00284092" w:rsidP="000D6BB7">
      <w:pPr>
        <w:pStyle w:val="ListParagraph"/>
        <w:numPr>
          <w:ilvl w:val="0"/>
          <w:numId w:val="93"/>
        </w:numPr>
        <w:ind w:left="540" w:hanging="540"/>
        <w:rPr>
          <w:b/>
          <w:bCs/>
          <w:sz w:val="32"/>
          <w:szCs w:val="32"/>
        </w:rPr>
      </w:pPr>
      <w:r w:rsidRPr="00C228DE">
        <w:rPr>
          <w:b/>
          <w:bCs/>
          <w:sz w:val="32"/>
          <w:szCs w:val="32"/>
        </w:rPr>
        <w:t>Church of God in Christ –6.5 million</w:t>
      </w:r>
    </w:p>
    <w:p w14:paraId="07A509C0" w14:textId="77777777" w:rsidR="00284092" w:rsidRPr="00C228DE" w:rsidRDefault="00284092" w:rsidP="000D6BB7"/>
    <w:p w14:paraId="04709CBF" w14:textId="77777777" w:rsidR="00AE64FB" w:rsidRPr="00C228DE" w:rsidRDefault="00AE64FB" w:rsidP="000D6BB7">
      <w:pPr>
        <w:ind w:left="1080"/>
        <w:rPr>
          <w:b/>
          <w:bCs/>
        </w:rPr>
      </w:pPr>
      <w:r w:rsidRPr="00C228DE">
        <w:rPr>
          <w:b/>
          <w:bCs/>
        </w:rPr>
        <w:t xml:space="preserve">Founded: </w:t>
      </w:r>
    </w:p>
    <w:p w14:paraId="6F39FAE4" w14:textId="77777777" w:rsidR="00AE64FB" w:rsidRPr="00C228DE" w:rsidRDefault="00AE64FB" w:rsidP="000D6BB7">
      <w:pPr>
        <w:ind w:left="1080"/>
        <w:rPr>
          <w:b/>
          <w:bCs/>
        </w:rPr>
      </w:pPr>
      <w:r w:rsidRPr="00C228DE">
        <w:rPr>
          <w:b/>
          <w:bCs/>
        </w:rPr>
        <w:t>Membership:</w:t>
      </w:r>
    </w:p>
    <w:p w14:paraId="1E5ADCD0" w14:textId="77777777" w:rsidR="00AE64FB" w:rsidRPr="00C228DE" w:rsidRDefault="00AE64FB" w:rsidP="000D6BB7">
      <w:pPr>
        <w:ind w:left="1080"/>
        <w:rPr>
          <w:b/>
          <w:bCs/>
        </w:rPr>
      </w:pPr>
      <w:r w:rsidRPr="00C228DE">
        <w:rPr>
          <w:b/>
          <w:bCs/>
        </w:rPr>
        <w:t xml:space="preserve">Congregations: </w:t>
      </w:r>
    </w:p>
    <w:p w14:paraId="1ED5E544" w14:textId="77777777" w:rsidR="00AE64FB" w:rsidRPr="00C228DE" w:rsidRDefault="00AE64FB" w:rsidP="000D6BB7">
      <w:pPr>
        <w:ind w:left="1080"/>
        <w:rPr>
          <w:b/>
          <w:bCs/>
        </w:rPr>
      </w:pPr>
      <w:r w:rsidRPr="00C228DE">
        <w:rPr>
          <w:b/>
          <w:bCs/>
        </w:rPr>
        <w:t>Website:</w:t>
      </w:r>
    </w:p>
    <w:p w14:paraId="0EC9230B" w14:textId="77777777" w:rsidR="00AE64FB" w:rsidRPr="00C228DE" w:rsidRDefault="00AE64FB" w:rsidP="000D6BB7">
      <w:pPr>
        <w:ind w:left="1080"/>
        <w:rPr>
          <w:i/>
          <w:iCs/>
        </w:rPr>
      </w:pPr>
      <w:r w:rsidRPr="00C228DE">
        <w:rPr>
          <w:b/>
          <w:bCs/>
        </w:rPr>
        <w:t>Periodicals:</w:t>
      </w:r>
      <w:r w:rsidRPr="00C228DE">
        <w:t xml:space="preserve"> </w:t>
      </w:r>
    </w:p>
    <w:p w14:paraId="0070E36B" w14:textId="77777777" w:rsidR="00284092" w:rsidRPr="00C228DE" w:rsidRDefault="00284092" w:rsidP="000D6BB7"/>
    <w:p w14:paraId="087D85E6" w14:textId="77777777" w:rsidR="00AE64FB" w:rsidRPr="00C228DE" w:rsidRDefault="00AE64FB" w:rsidP="000D6BB7">
      <w:pPr>
        <w:rPr>
          <w:b/>
          <w:bCs/>
        </w:rPr>
      </w:pPr>
      <w:r w:rsidRPr="00C228DE">
        <w:rPr>
          <w:b/>
          <w:bCs/>
        </w:rPr>
        <w:t>HISTORICAL ORIGIN</w:t>
      </w:r>
    </w:p>
    <w:p w14:paraId="528676A3" w14:textId="77777777" w:rsidR="00AE64FB" w:rsidRPr="00C228DE" w:rsidRDefault="00AE64FB" w:rsidP="000D6BB7"/>
    <w:p w14:paraId="0B8219E5" w14:textId="77777777" w:rsidR="00AE64FB" w:rsidRPr="00C228DE" w:rsidRDefault="00AE64FB" w:rsidP="000D6BB7"/>
    <w:p w14:paraId="19280F08" w14:textId="77777777" w:rsidR="00AE64FB" w:rsidRPr="00C228DE" w:rsidRDefault="00AE64FB" w:rsidP="000D6BB7">
      <w:pPr>
        <w:rPr>
          <w:b/>
          <w:bCs/>
        </w:rPr>
      </w:pPr>
      <w:r w:rsidRPr="00C228DE">
        <w:rPr>
          <w:b/>
          <w:bCs/>
        </w:rPr>
        <w:t>BELIEFS &amp; PRACTICES</w:t>
      </w:r>
    </w:p>
    <w:p w14:paraId="4372889D" w14:textId="77777777" w:rsidR="00284092" w:rsidRPr="00C228DE" w:rsidRDefault="00284092" w:rsidP="000D6BB7"/>
    <w:p w14:paraId="03CA36AA" w14:textId="77777777" w:rsidR="00AE64FB" w:rsidRPr="00C228DE" w:rsidRDefault="00AE64FB" w:rsidP="000D6BB7"/>
    <w:p w14:paraId="320D99E8" w14:textId="77777777" w:rsidR="00AE64FB" w:rsidRPr="00C228DE" w:rsidRDefault="00AE64FB" w:rsidP="000D6BB7"/>
    <w:p w14:paraId="09EFC3E3" w14:textId="77777777" w:rsidR="00AE64FB" w:rsidRPr="00C228DE" w:rsidRDefault="00AE64FB" w:rsidP="000D6BB7"/>
    <w:p w14:paraId="16BFB5F1" w14:textId="77777777" w:rsidR="00284092" w:rsidRPr="00C228DE" w:rsidRDefault="00284092" w:rsidP="000D6BB7">
      <w:pPr>
        <w:pStyle w:val="ListParagraph"/>
        <w:numPr>
          <w:ilvl w:val="0"/>
          <w:numId w:val="93"/>
        </w:numPr>
        <w:rPr>
          <w:b/>
          <w:bCs/>
          <w:sz w:val="32"/>
          <w:szCs w:val="32"/>
        </w:rPr>
      </w:pPr>
      <w:r w:rsidRPr="00C228DE">
        <w:rPr>
          <w:b/>
          <w:bCs/>
          <w:sz w:val="32"/>
          <w:szCs w:val="32"/>
        </w:rPr>
        <w:t>The General Council of Assemblies of God – 2.6 million</w:t>
      </w:r>
    </w:p>
    <w:p w14:paraId="6D0F39E5" w14:textId="77777777" w:rsidR="00284092" w:rsidRPr="00C228DE" w:rsidRDefault="00284092" w:rsidP="000D6BB7"/>
    <w:p w14:paraId="55521F75" w14:textId="77777777" w:rsidR="00AE64FB" w:rsidRPr="00C228DE" w:rsidRDefault="00AE64FB" w:rsidP="000D6BB7">
      <w:pPr>
        <w:ind w:left="1080"/>
        <w:rPr>
          <w:b/>
          <w:bCs/>
        </w:rPr>
      </w:pPr>
      <w:r w:rsidRPr="00C228DE">
        <w:rPr>
          <w:b/>
          <w:bCs/>
        </w:rPr>
        <w:t xml:space="preserve">Founded: </w:t>
      </w:r>
    </w:p>
    <w:p w14:paraId="4A8DA9C3" w14:textId="77777777" w:rsidR="00AE64FB" w:rsidRPr="00C228DE" w:rsidRDefault="00AE64FB" w:rsidP="000D6BB7">
      <w:pPr>
        <w:ind w:left="1080"/>
        <w:rPr>
          <w:b/>
          <w:bCs/>
        </w:rPr>
      </w:pPr>
      <w:r w:rsidRPr="00C228DE">
        <w:rPr>
          <w:b/>
          <w:bCs/>
        </w:rPr>
        <w:t>Membership:</w:t>
      </w:r>
    </w:p>
    <w:p w14:paraId="37B68B03" w14:textId="77777777" w:rsidR="00AE64FB" w:rsidRPr="00C228DE" w:rsidRDefault="00AE64FB" w:rsidP="000D6BB7">
      <w:pPr>
        <w:ind w:left="1080"/>
        <w:rPr>
          <w:b/>
          <w:bCs/>
        </w:rPr>
      </w:pPr>
      <w:r w:rsidRPr="00C228DE">
        <w:rPr>
          <w:b/>
          <w:bCs/>
        </w:rPr>
        <w:t xml:space="preserve">Congregations: </w:t>
      </w:r>
    </w:p>
    <w:p w14:paraId="70FFBE84" w14:textId="77777777" w:rsidR="00AE64FB" w:rsidRPr="00C228DE" w:rsidRDefault="00AE64FB" w:rsidP="000D6BB7">
      <w:pPr>
        <w:ind w:left="1080"/>
        <w:rPr>
          <w:b/>
          <w:bCs/>
        </w:rPr>
      </w:pPr>
      <w:r w:rsidRPr="00C228DE">
        <w:rPr>
          <w:b/>
          <w:bCs/>
        </w:rPr>
        <w:lastRenderedPageBreak/>
        <w:t>Website:</w:t>
      </w:r>
    </w:p>
    <w:p w14:paraId="1E3CB249" w14:textId="77777777" w:rsidR="00AE64FB" w:rsidRPr="00C228DE" w:rsidRDefault="00AE64FB" w:rsidP="000D6BB7">
      <w:pPr>
        <w:ind w:left="1080"/>
        <w:rPr>
          <w:i/>
          <w:iCs/>
        </w:rPr>
      </w:pPr>
      <w:r w:rsidRPr="00C228DE">
        <w:rPr>
          <w:b/>
          <w:bCs/>
        </w:rPr>
        <w:t>Periodicals:</w:t>
      </w:r>
      <w:r w:rsidRPr="00C228DE">
        <w:t xml:space="preserve"> </w:t>
      </w:r>
    </w:p>
    <w:p w14:paraId="566EF860" w14:textId="77777777" w:rsidR="00284092" w:rsidRPr="00C228DE" w:rsidRDefault="00284092" w:rsidP="000D6BB7"/>
    <w:p w14:paraId="4E3A8C3E" w14:textId="77777777" w:rsidR="00AE64FB" w:rsidRPr="00C228DE" w:rsidRDefault="00AE64FB" w:rsidP="000D6BB7">
      <w:pPr>
        <w:rPr>
          <w:b/>
          <w:bCs/>
        </w:rPr>
      </w:pPr>
      <w:r w:rsidRPr="00C228DE">
        <w:rPr>
          <w:b/>
          <w:bCs/>
        </w:rPr>
        <w:t>HISTORICAL ORIGIN</w:t>
      </w:r>
    </w:p>
    <w:p w14:paraId="372309E1" w14:textId="77777777" w:rsidR="00AE64FB" w:rsidRPr="00C228DE" w:rsidRDefault="00AE64FB" w:rsidP="000D6BB7"/>
    <w:p w14:paraId="563ED108" w14:textId="77777777" w:rsidR="00AE64FB" w:rsidRPr="00C228DE" w:rsidRDefault="00AE64FB" w:rsidP="000D6BB7"/>
    <w:p w14:paraId="42E60702" w14:textId="77777777" w:rsidR="00AE64FB" w:rsidRPr="00C228DE" w:rsidRDefault="00AE64FB" w:rsidP="000D6BB7">
      <w:pPr>
        <w:rPr>
          <w:b/>
          <w:bCs/>
        </w:rPr>
      </w:pPr>
      <w:r w:rsidRPr="00C228DE">
        <w:rPr>
          <w:b/>
          <w:bCs/>
        </w:rPr>
        <w:t>BELIEFS &amp; PRACTICES</w:t>
      </w:r>
    </w:p>
    <w:p w14:paraId="538966FE" w14:textId="77777777" w:rsidR="00284092" w:rsidRPr="00C228DE" w:rsidRDefault="00284092" w:rsidP="000D6BB7"/>
    <w:p w14:paraId="1E969424"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4F7DD7C" w14:textId="77777777" w:rsidR="00AE64FB" w:rsidRPr="00C228DE" w:rsidRDefault="00AE64FB" w:rsidP="000D6BB7"/>
    <w:p w14:paraId="5A25F504" w14:textId="77777777" w:rsidR="00AE64FB" w:rsidRPr="00C228DE" w:rsidRDefault="00AE64FB" w:rsidP="000D6BB7"/>
    <w:p w14:paraId="0B0DE122" w14:textId="77777777" w:rsidR="00AE64FB" w:rsidRPr="00C228DE" w:rsidRDefault="00AE64FB" w:rsidP="000D6BB7"/>
    <w:p w14:paraId="53B3A189" w14:textId="77777777" w:rsidR="00284092" w:rsidRPr="00C228DE" w:rsidRDefault="00284092" w:rsidP="000D6BB7">
      <w:pPr>
        <w:pStyle w:val="ListParagraph"/>
        <w:numPr>
          <w:ilvl w:val="0"/>
          <w:numId w:val="93"/>
        </w:numPr>
        <w:rPr>
          <w:b/>
          <w:bCs/>
          <w:sz w:val="32"/>
          <w:szCs w:val="32"/>
        </w:rPr>
      </w:pPr>
      <w:r w:rsidRPr="00C228DE">
        <w:rPr>
          <w:b/>
          <w:bCs/>
          <w:sz w:val="32"/>
          <w:szCs w:val="32"/>
        </w:rPr>
        <w:t>Church of God (Cleveland, Tennessee) – 932,000</w:t>
      </w:r>
    </w:p>
    <w:p w14:paraId="76FAEA4F" w14:textId="77777777" w:rsidR="00284092" w:rsidRPr="00C228DE" w:rsidRDefault="00284092" w:rsidP="000D6BB7"/>
    <w:p w14:paraId="19905664" w14:textId="77777777" w:rsidR="00AE64FB" w:rsidRPr="00C228DE" w:rsidRDefault="00AE64FB" w:rsidP="000D6BB7">
      <w:pPr>
        <w:ind w:left="1080"/>
        <w:rPr>
          <w:b/>
          <w:bCs/>
        </w:rPr>
      </w:pPr>
      <w:r w:rsidRPr="00C228DE">
        <w:rPr>
          <w:b/>
          <w:bCs/>
        </w:rPr>
        <w:t xml:space="preserve">Founded: </w:t>
      </w:r>
    </w:p>
    <w:p w14:paraId="514EF2D3" w14:textId="77777777" w:rsidR="00AE64FB" w:rsidRPr="00C228DE" w:rsidRDefault="00AE64FB" w:rsidP="000D6BB7">
      <w:pPr>
        <w:ind w:left="1080"/>
        <w:rPr>
          <w:b/>
          <w:bCs/>
        </w:rPr>
      </w:pPr>
      <w:r w:rsidRPr="00C228DE">
        <w:rPr>
          <w:b/>
          <w:bCs/>
        </w:rPr>
        <w:t>Membership:</w:t>
      </w:r>
    </w:p>
    <w:p w14:paraId="5CC660D7" w14:textId="77777777" w:rsidR="00AE64FB" w:rsidRPr="00C228DE" w:rsidRDefault="00AE64FB" w:rsidP="000D6BB7">
      <w:pPr>
        <w:ind w:left="1080"/>
        <w:rPr>
          <w:b/>
          <w:bCs/>
        </w:rPr>
      </w:pPr>
      <w:r w:rsidRPr="00C228DE">
        <w:rPr>
          <w:b/>
          <w:bCs/>
        </w:rPr>
        <w:t xml:space="preserve">Congregations: </w:t>
      </w:r>
    </w:p>
    <w:p w14:paraId="417E104A" w14:textId="77777777" w:rsidR="00AE64FB" w:rsidRPr="00C228DE" w:rsidRDefault="00AE64FB" w:rsidP="000D6BB7">
      <w:pPr>
        <w:ind w:left="1080"/>
        <w:rPr>
          <w:b/>
          <w:bCs/>
        </w:rPr>
      </w:pPr>
      <w:r w:rsidRPr="00C228DE">
        <w:rPr>
          <w:b/>
          <w:bCs/>
        </w:rPr>
        <w:t>Website:</w:t>
      </w:r>
    </w:p>
    <w:p w14:paraId="1C43CE36" w14:textId="77777777" w:rsidR="00AE64FB" w:rsidRPr="00C228DE" w:rsidRDefault="00AE64FB" w:rsidP="000D6BB7">
      <w:pPr>
        <w:ind w:left="1080"/>
        <w:rPr>
          <w:i/>
          <w:iCs/>
        </w:rPr>
      </w:pPr>
      <w:r w:rsidRPr="00C228DE">
        <w:rPr>
          <w:b/>
          <w:bCs/>
        </w:rPr>
        <w:t>Periodicals:</w:t>
      </w:r>
      <w:r w:rsidRPr="00C228DE">
        <w:t xml:space="preserve"> </w:t>
      </w:r>
    </w:p>
    <w:p w14:paraId="2EF3A5C2" w14:textId="77777777" w:rsidR="00284092" w:rsidRPr="00C228DE" w:rsidRDefault="00284092" w:rsidP="000D6BB7"/>
    <w:p w14:paraId="77CCBBE1" w14:textId="77777777" w:rsidR="00AE64FB" w:rsidRPr="00C228DE" w:rsidRDefault="00AE64FB" w:rsidP="000D6BB7">
      <w:pPr>
        <w:rPr>
          <w:b/>
          <w:bCs/>
        </w:rPr>
      </w:pPr>
      <w:r w:rsidRPr="00C228DE">
        <w:rPr>
          <w:b/>
          <w:bCs/>
        </w:rPr>
        <w:t>HISTORICAL ORIGIN</w:t>
      </w:r>
    </w:p>
    <w:p w14:paraId="0450A1A0" w14:textId="77777777" w:rsidR="00AE64FB" w:rsidRPr="00C228DE" w:rsidRDefault="00AE64FB" w:rsidP="000D6BB7"/>
    <w:p w14:paraId="24552668" w14:textId="77777777" w:rsidR="00AE64FB" w:rsidRPr="00C228DE" w:rsidRDefault="00AE64FB" w:rsidP="000D6BB7"/>
    <w:p w14:paraId="71AF2EDB" w14:textId="77777777" w:rsidR="00AE64FB" w:rsidRPr="00C228DE" w:rsidRDefault="00AE64FB" w:rsidP="000D6BB7">
      <w:pPr>
        <w:rPr>
          <w:b/>
          <w:bCs/>
        </w:rPr>
      </w:pPr>
      <w:r w:rsidRPr="00C228DE">
        <w:rPr>
          <w:b/>
          <w:bCs/>
        </w:rPr>
        <w:t>BELIEFS &amp; PRACTICES</w:t>
      </w:r>
    </w:p>
    <w:p w14:paraId="5EAB9700" w14:textId="77777777" w:rsidR="00AE64FB" w:rsidRPr="00C228DE" w:rsidRDefault="00AE64FB" w:rsidP="000D6BB7"/>
    <w:p w14:paraId="11BDF3C9"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15BD554" w14:textId="77777777" w:rsidR="00AE64FB" w:rsidRPr="00C228DE" w:rsidRDefault="00AE64FB" w:rsidP="000D6BB7"/>
    <w:p w14:paraId="321144B5" w14:textId="77777777" w:rsidR="00AE64FB" w:rsidRPr="00C228DE" w:rsidRDefault="00AE64FB" w:rsidP="000D6BB7"/>
    <w:p w14:paraId="2F4535B7" w14:textId="77777777" w:rsidR="00AE64FB" w:rsidRPr="00C228DE" w:rsidRDefault="00AE64FB" w:rsidP="000D6BB7"/>
    <w:p w14:paraId="07C4A8C7" w14:textId="77777777" w:rsidR="00284092" w:rsidRPr="00C228DE" w:rsidRDefault="00284092" w:rsidP="000D6BB7"/>
    <w:p w14:paraId="2D48ED72" w14:textId="77777777" w:rsidR="00284092" w:rsidRPr="00C228DE" w:rsidRDefault="00284092" w:rsidP="000D6BB7">
      <w:pPr>
        <w:pStyle w:val="ListParagraph"/>
        <w:numPr>
          <w:ilvl w:val="0"/>
          <w:numId w:val="93"/>
        </w:numPr>
        <w:rPr>
          <w:b/>
          <w:bCs/>
          <w:sz w:val="32"/>
          <w:szCs w:val="32"/>
        </w:rPr>
      </w:pPr>
      <w:r w:rsidRPr="00C228DE">
        <w:rPr>
          <w:b/>
          <w:bCs/>
          <w:sz w:val="32"/>
          <w:szCs w:val="32"/>
        </w:rPr>
        <w:t>International Church of the Foursquare Gospel – 269,000</w:t>
      </w:r>
    </w:p>
    <w:p w14:paraId="5CEBC313" w14:textId="77777777" w:rsidR="00284092" w:rsidRPr="00C228DE" w:rsidRDefault="00284092" w:rsidP="000D6BB7"/>
    <w:p w14:paraId="704AB399" w14:textId="77777777" w:rsidR="00AE64FB" w:rsidRPr="00C228DE" w:rsidRDefault="00AE64FB" w:rsidP="000D6BB7">
      <w:pPr>
        <w:ind w:left="1080"/>
        <w:rPr>
          <w:b/>
          <w:bCs/>
        </w:rPr>
      </w:pPr>
      <w:r w:rsidRPr="00C228DE">
        <w:rPr>
          <w:b/>
          <w:bCs/>
        </w:rPr>
        <w:t xml:space="preserve">Founded: </w:t>
      </w:r>
    </w:p>
    <w:p w14:paraId="7CD8E772" w14:textId="77777777" w:rsidR="00AE64FB" w:rsidRPr="00C228DE" w:rsidRDefault="00AE64FB" w:rsidP="000D6BB7">
      <w:pPr>
        <w:ind w:left="1080"/>
        <w:rPr>
          <w:b/>
          <w:bCs/>
        </w:rPr>
      </w:pPr>
      <w:r w:rsidRPr="00C228DE">
        <w:rPr>
          <w:b/>
          <w:bCs/>
        </w:rPr>
        <w:t>Membership:</w:t>
      </w:r>
    </w:p>
    <w:p w14:paraId="2833EBCA" w14:textId="77777777" w:rsidR="00AE64FB" w:rsidRPr="00C228DE" w:rsidRDefault="00AE64FB" w:rsidP="000D6BB7">
      <w:pPr>
        <w:ind w:left="1080"/>
        <w:rPr>
          <w:b/>
          <w:bCs/>
        </w:rPr>
      </w:pPr>
      <w:r w:rsidRPr="00C228DE">
        <w:rPr>
          <w:b/>
          <w:bCs/>
        </w:rPr>
        <w:lastRenderedPageBreak/>
        <w:t xml:space="preserve">Congregations: </w:t>
      </w:r>
    </w:p>
    <w:p w14:paraId="6AE96318" w14:textId="77777777" w:rsidR="00AE64FB" w:rsidRPr="00C228DE" w:rsidRDefault="00AE64FB" w:rsidP="000D6BB7">
      <w:pPr>
        <w:ind w:left="1080"/>
        <w:rPr>
          <w:b/>
          <w:bCs/>
        </w:rPr>
      </w:pPr>
      <w:r w:rsidRPr="00C228DE">
        <w:rPr>
          <w:b/>
          <w:bCs/>
        </w:rPr>
        <w:t>Website:</w:t>
      </w:r>
    </w:p>
    <w:p w14:paraId="168B9133" w14:textId="77777777" w:rsidR="00AE64FB" w:rsidRPr="00C228DE" w:rsidRDefault="00AE64FB" w:rsidP="000D6BB7">
      <w:pPr>
        <w:ind w:left="1080"/>
        <w:rPr>
          <w:i/>
          <w:iCs/>
        </w:rPr>
      </w:pPr>
      <w:r w:rsidRPr="00C228DE">
        <w:rPr>
          <w:b/>
          <w:bCs/>
        </w:rPr>
        <w:t>Periodicals:</w:t>
      </w:r>
      <w:r w:rsidRPr="00C228DE">
        <w:t xml:space="preserve"> </w:t>
      </w:r>
    </w:p>
    <w:p w14:paraId="6D4E7344" w14:textId="77777777" w:rsidR="00284092" w:rsidRPr="00C228DE" w:rsidRDefault="00284092" w:rsidP="000D6BB7"/>
    <w:p w14:paraId="0D2A7D82" w14:textId="77777777" w:rsidR="00AE64FB" w:rsidRPr="00C228DE" w:rsidRDefault="00AE64FB" w:rsidP="000D6BB7">
      <w:pPr>
        <w:rPr>
          <w:b/>
          <w:bCs/>
        </w:rPr>
      </w:pPr>
      <w:r w:rsidRPr="00C228DE">
        <w:rPr>
          <w:b/>
          <w:bCs/>
        </w:rPr>
        <w:t>HISTORICAL ORIGIN</w:t>
      </w:r>
    </w:p>
    <w:p w14:paraId="321D9767" w14:textId="77777777" w:rsidR="00AE64FB" w:rsidRPr="00C228DE" w:rsidRDefault="00AE64FB" w:rsidP="000D6BB7"/>
    <w:p w14:paraId="34462695" w14:textId="77777777" w:rsidR="00AE64FB" w:rsidRPr="00C228DE" w:rsidRDefault="00AE64FB" w:rsidP="000D6BB7"/>
    <w:p w14:paraId="0242E5A5" w14:textId="77777777" w:rsidR="00AE64FB" w:rsidRPr="00C228DE" w:rsidRDefault="00AE64FB" w:rsidP="000D6BB7">
      <w:pPr>
        <w:rPr>
          <w:b/>
          <w:bCs/>
        </w:rPr>
      </w:pPr>
      <w:r w:rsidRPr="00C228DE">
        <w:rPr>
          <w:b/>
          <w:bCs/>
        </w:rPr>
        <w:t>BELIEFS &amp; PRACTICES</w:t>
      </w:r>
    </w:p>
    <w:p w14:paraId="6DCE15F1" w14:textId="77777777" w:rsidR="00284092" w:rsidRPr="00C228DE" w:rsidRDefault="00284092" w:rsidP="000D6BB7"/>
    <w:p w14:paraId="3DD4E71C"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CF1C879" w14:textId="77777777" w:rsidR="006D1AFF" w:rsidRPr="00C228DE" w:rsidRDefault="006D1AFF" w:rsidP="000D6BB7"/>
    <w:p w14:paraId="2F974D04" w14:textId="77777777" w:rsidR="006D1AFF" w:rsidRPr="00C228DE" w:rsidRDefault="006D1AFF" w:rsidP="000D6BB7"/>
    <w:p w14:paraId="737A81DD" w14:textId="77777777" w:rsidR="006D1AFF" w:rsidRPr="00C228DE" w:rsidRDefault="006D1AFF" w:rsidP="000D6BB7"/>
    <w:p w14:paraId="61C9FEBC" w14:textId="77777777" w:rsidR="00284092" w:rsidRPr="00C228DE" w:rsidRDefault="00284092" w:rsidP="000D6BB7">
      <w:pPr>
        <w:pStyle w:val="ListParagraph"/>
        <w:numPr>
          <w:ilvl w:val="0"/>
          <w:numId w:val="93"/>
        </w:numPr>
        <w:rPr>
          <w:b/>
          <w:bCs/>
          <w:sz w:val="32"/>
          <w:szCs w:val="32"/>
        </w:rPr>
      </w:pPr>
      <w:r w:rsidRPr="00C228DE">
        <w:rPr>
          <w:b/>
          <w:bCs/>
          <w:sz w:val="32"/>
          <w:szCs w:val="32"/>
        </w:rPr>
        <w:t>International Pentecostal Holiness Church – 209,000</w:t>
      </w:r>
    </w:p>
    <w:p w14:paraId="405C6702" w14:textId="77777777" w:rsidR="00284092" w:rsidRPr="00C228DE" w:rsidRDefault="00284092" w:rsidP="000D6BB7"/>
    <w:p w14:paraId="7C13A920" w14:textId="77777777" w:rsidR="00AE64FB" w:rsidRPr="00C228DE" w:rsidRDefault="00AE64FB" w:rsidP="000D6BB7">
      <w:pPr>
        <w:ind w:left="1080"/>
        <w:rPr>
          <w:b/>
          <w:bCs/>
        </w:rPr>
      </w:pPr>
      <w:r w:rsidRPr="00C228DE">
        <w:rPr>
          <w:b/>
          <w:bCs/>
        </w:rPr>
        <w:t xml:space="preserve">Founded: </w:t>
      </w:r>
    </w:p>
    <w:p w14:paraId="194C266A" w14:textId="77777777" w:rsidR="00AE64FB" w:rsidRPr="00C228DE" w:rsidRDefault="00AE64FB" w:rsidP="000D6BB7">
      <w:pPr>
        <w:ind w:left="1080"/>
        <w:rPr>
          <w:b/>
          <w:bCs/>
        </w:rPr>
      </w:pPr>
      <w:r w:rsidRPr="00C228DE">
        <w:rPr>
          <w:b/>
          <w:bCs/>
        </w:rPr>
        <w:t>Membership:</w:t>
      </w:r>
    </w:p>
    <w:p w14:paraId="196A78AB" w14:textId="77777777" w:rsidR="00AE64FB" w:rsidRPr="00C228DE" w:rsidRDefault="00AE64FB" w:rsidP="000D6BB7">
      <w:pPr>
        <w:ind w:left="1080"/>
        <w:rPr>
          <w:b/>
          <w:bCs/>
        </w:rPr>
      </w:pPr>
      <w:r w:rsidRPr="00C228DE">
        <w:rPr>
          <w:b/>
          <w:bCs/>
        </w:rPr>
        <w:t xml:space="preserve">Congregations: </w:t>
      </w:r>
    </w:p>
    <w:p w14:paraId="24A3E887" w14:textId="77777777" w:rsidR="00AE64FB" w:rsidRPr="00C228DE" w:rsidRDefault="00AE64FB" w:rsidP="000D6BB7">
      <w:pPr>
        <w:ind w:left="1080"/>
        <w:rPr>
          <w:b/>
          <w:bCs/>
        </w:rPr>
      </w:pPr>
      <w:r w:rsidRPr="00C228DE">
        <w:rPr>
          <w:b/>
          <w:bCs/>
        </w:rPr>
        <w:t>Website:</w:t>
      </w:r>
    </w:p>
    <w:p w14:paraId="3F1C438E" w14:textId="77777777" w:rsidR="00AE64FB" w:rsidRPr="00C228DE" w:rsidRDefault="00AE64FB" w:rsidP="000D6BB7">
      <w:pPr>
        <w:ind w:left="1080"/>
        <w:rPr>
          <w:i/>
          <w:iCs/>
        </w:rPr>
      </w:pPr>
      <w:r w:rsidRPr="00C228DE">
        <w:rPr>
          <w:b/>
          <w:bCs/>
        </w:rPr>
        <w:t>Periodicals:</w:t>
      </w:r>
      <w:r w:rsidRPr="00C228DE">
        <w:t xml:space="preserve"> </w:t>
      </w:r>
    </w:p>
    <w:p w14:paraId="4954B543" w14:textId="77777777" w:rsidR="00284092" w:rsidRPr="00C228DE" w:rsidRDefault="00284092" w:rsidP="000D6BB7"/>
    <w:p w14:paraId="586073E9" w14:textId="77777777" w:rsidR="00AE64FB" w:rsidRPr="00C228DE" w:rsidRDefault="00AE64FB" w:rsidP="000D6BB7">
      <w:pPr>
        <w:rPr>
          <w:b/>
          <w:bCs/>
        </w:rPr>
      </w:pPr>
      <w:r w:rsidRPr="00C228DE">
        <w:rPr>
          <w:b/>
          <w:bCs/>
        </w:rPr>
        <w:t>HISTORICAL ORIGIN</w:t>
      </w:r>
    </w:p>
    <w:p w14:paraId="074BA3C4" w14:textId="77777777" w:rsidR="00AE64FB" w:rsidRPr="00C228DE" w:rsidRDefault="00AE64FB" w:rsidP="000D6BB7"/>
    <w:p w14:paraId="7BD63BD0" w14:textId="77777777" w:rsidR="00AE64FB" w:rsidRPr="00C228DE" w:rsidRDefault="00AE64FB" w:rsidP="000D6BB7"/>
    <w:p w14:paraId="64C1A1CE" w14:textId="77777777" w:rsidR="00AE64FB" w:rsidRPr="00C228DE" w:rsidRDefault="00AE64FB" w:rsidP="000D6BB7">
      <w:pPr>
        <w:rPr>
          <w:b/>
          <w:bCs/>
        </w:rPr>
      </w:pPr>
      <w:r w:rsidRPr="00C228DE">
        <w:rPr>
          <w:b/>
          <w:bCs/>
        </w:rPr>
        <w:t>BELIEFS &amp; PRACTICES</w:t>
      </w:r>
    </w:p>
    <w:p w14:paraId="018D79CF" w14:textId="77777777" w:rsidR="00284092" w:rsidRPr="00C228DE" w:rsidRDefault="00284092" w:rsidP="000D6BB7"/>
    <w:p w14:paraId="2BB2DF56"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883372E" w14:textId="77777777" w:rsidR="00AE64FB" w:rsidRPr="00C228DE" w:rsidRDefault="00AE64FB" w:rsidP="000D6BB7"/>
    <w:p w14:paraId="739C9080" w14:textId="77777777" w:rsidR="00AE64FB" w:rsidRPr="00C228DE" w:rsidRDefault="00AE64FB" w:rsidP="000D6BB7"/>
    <w:p w14:paraId="1D3E67B6" w14:textId="77777777" w:rsidR="00284092" w:rsidRPr="00C228DE" w:rsidRDefault="00284092" w:rsidP="000D6BB7">
      <w:pPr>
        <w:pStyle w:val="ListParagraph"/>
        <w:numPr>
          <w:ilvl w:val="0"/>
          <w:numId w:val="93"/>
        </w:numPr>
        <w:rPr>
          <w:b/>
          <w:bCs/>
          <w:sz w:val="32"/>
          <w:szCs w:val="32"/>
        </w:rPr>
      </w:pPr>
      <w:r w:rsidRPr="00C228DE">
        <w:rPr>
          <w:b/>
          <w:bCs/>
          <w:sz w:val="32"/>
          <w:szCs w:val="32"/>
        </w:rPr>
        <w:t>Vineyard Churches International - ? more than 850 congregations</w:t>
      </w:r>
    </w:p>
    <w:p w14:paraId="5BA07E71" w14:textId="77777777" w:rsidR="00284092" w:rsidRPr="00C228DE" w:rsidRDefault="00284092" w:rsidP="000D6BB7"/>
    <w:p w14:paraId="503B39EF" w14:textId="77777777" w:rsidR="00AE64FB" w:rsidRPr="00C228DE" w:rsidRDefault="00AE64FB" w:rsidP="000D6BB7">
      <w:pPr>
        <w:ind w:left="1080"/>
        <w:rPr>
          <w:b/>
          <w:bCs/>
        </w:rPr>
      </w:pPr>
      <w:r w:rsidRPr="00C228DE">
        <w:rPr>
          <w:b/>
          <w:bCs/>
        </w:rPr>
        <w:t xml:space="preserve">Founded: </w:t>
      </w:r>
    </w:p>
    <w:p w14:paraId="0B2A76E5" w14:textId="77777777" w:rsidR="00AE64FB" w:rsidRPr="00C228DE" w:rsidRDefault="00AE64FB" w:rsidP="000D6BB7">
      <w:pPr>
        <w:ind w:left="1080"/>
        <w:rPr>
          <w:b/>
          <w:bCs/>
        </w:rPr>
      </w:pPr>
      <w:r w:rsidRPr="00C228DE">
        <w:rPr>
          <w:b/>
          <w:bCs/>
        </w:rPr>
        <w:lastRenderedPageBreak/>
        <w:t>Membership:</w:t>
      </w:r>
    </w:p>
    <w:p w14:paraId="771FE656" w14:textId="77777777" w:rsidR="00AE64FB" w:rsidRPr="00C228DE" w:rsidRDefault="00AE64FB" w:rsidP="000D6BB7">
      <w:pPr>
        <w:ind w:left="1080"/>
        <w:rPr>
          <w:b/>
          <w:bCs/>
        </w:rPr>
      </w:pPr>
      <w:r w:rsidRPr="00C228DE">
        <w:rPr>
          <w:b/>
          <w:bCs/>
        </w:rPr>
        <w:t xml:space="preserve">Congregations: </w:t>
      </w:r>
    </w:p>
    <w:p w14:paraId="1DD46575" w14:textId="77777777" w:rsidR="00AE64FB" w:rsidRPr="00C228DE" w:rsidRDefault="00AE64FB" w:rsidP="000D6BB7">
      <w:pPr>
        <w:ind w:left="1080"/>
        <w:rPr>
          <w:b/>
          <w:bCs/>
        </w:rPr>
      </w:pPr>
      <w:r w:rsidRPr="00C228DE">
        <w:rPr>
          <w:b/>
          <w:bCs/>
        </w:rPr>
        <w:t>Website:</w:t>
      </w:r>
    </w:p>
    <w:p w14:paraId="784508DA" w14:textId="77777777" w:rsidR="00AE64FB" w:rsidRPr="00C228DE" w:rsidRDefault="00AE64FB" w:rsidP="000D6BB7">
      <w:pPr>
        <w:ind w:left="1080"/>
        <w:rPr>
          <w:i/>
          <w:iCs/>
        </w:rPr>
      </w:pPr>
      <w:r w:rsidRPr="00C228DE">
        <w:rPr>
          <w:b/>
          <w:bCs/>
        </w:rPr>
        <w:t>Periodicals:</w:t>
      </w:r>
      <w:r w:rsidRPr="00C228DE">
        <w:t xml:space="preserve"> </w:t>
      </w:r>
    </w:p>
    <w:p w14:paraId="71528546" w14:textId="77777777" w:rsidR="00AE64FB" w:rsidRPr="00C228DE" w:rsidRDefault="00AE64FB" w:rsidP="000D6BB7"/>
    <w:p w14:paraId="736956CA" w14:textId="77777777" w:rsidR="00AE64FB" w:rsidRPr="00C228DE" w:rsidRDefault="00AE64FB" w:rsidP="000D6BB7">
      <w:pPr>
        <w:rPr>
          <w:b/>
          <w:bCs/>
        </w:rPr>
      </w:pPr>
      <w:r w:rsidRPr="00C228DE">
        <w:rPr>
          <w:b/>
          <w:bCs/>
        </w:rPr>
        <w:t>HISTORICAL ORIGIN</w:t>
      </w:r>
    </w:p>
    <w:p w14:paraId="2B33865C" w14:textId="77777777" w:rsidR="00AE64FB" w:rsidRPr="00C228DE" w:rsidRDefault="00AE64FB" w:rsidP="000D6BB7"/>
    <w:p w14:paraId="72B63E60" w14:textId="77777777" w:rsidR="00AE64FB" w:rsidRPr="00C228DE" w:rsidRDefault="00AE64FB" w:rsidP="000D6BB7"/>
    <w:p w14:paraId="5483E99A" w14:textId="77777777" w:rsidR="00AE64FB" w:rsidRPr="00C228DE" w:rsidRDefault="00AE64FB" w:rsidP="000D6BB7">
      <w:pPr>
        <w:rPr>
          <w:b/>
          <w:bCs/>
        </w:rPr>
      </w:pPr>
      <w:r w:rsidRPr="00C228DE">
        <w:rPr>
          <w:b/>
          <w:bCs/>
        </w:rPr>
        <w:t>BELIEFS &amp; PRACTICES</w:t>
      </w:r>
    </w:p>
    <w:p w14:paraId="2AEC6696" w14:textId="77777777" w:rsidR="006D1AFF" w:rsidRPr="00C228DE" w:rsidRDefault="006D1AFF" w:rsidP="000D6BB7">
      <w:pPr>
        <w:rPr>
          <w:b/>
          <w:bCs/>
        </w:rPr>
      </w:pPr>
    </w:p>
    <w:p w14:paraId="082EA8A2" w14:textId="0107FFC9"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0CBEB67D" w14:textId="77777777" w:rsidR="00AE64FB" w:rsidRPr="00C228DE" w:rsidRDefault="00AE64FB" w:rsidP="000D6BB7"/>
    <w:p w14:paraId="3914061C" w14:textId="77777777" w:rsidR="00AE64FB" w:rsidRPr="00C228DE" w:rsidRDefault="00AE64FB" w:rsidP="000D6BB7"/>
    <w:p w14:paraId="7E1D7CCB" w14:textId="77777777" w:rsidR="00284092" w:rsidRPr="00C228DE" w:rsidRDefault="00284092" w:rsidP="000D6BB7">
      <w:pPr>
        <w:pStyle w:val="ListParagraph"/>
        <w:numPr>
          <w:ilvl w:val="0"/>
          <w:numId w:val="93"/>
        </w:numPr>
        <w:rPr>
          <w:b/>
          <w:bCs/>
          <w:sz w:val="32"/>
          <w:szCs w:val="32"/>
        </w:rPr>
      </w:pPr>
      <w:r w:rsidRPr="00C228DE">
        <w:rPr>
          <w:b/>
          <w:bCs/>
          <w:sz w:val="32"/>
          <w:szCs w:val="32"/>
        </w:rPr>
        <w:t>Elim Fellowship – 21,000</w:t>
      </w:r>
    </w:p>
    <w:p w14:paraId="77F3864D" w14:textId="77777777" w:rsidR="00284092" w:rsidRPr="00C228DE" w:rsidRDefault="00284092" w:rsidP="000D6BB7"/>
    <w:p w14:paraId="0B717AC0" w14:textId="77777777" w:rsidR="00AE64FB" w:rsidRPr="00C228DE" w:rsidRDefault="00AE64FB" w:rsidP="000D6BB7">
      <w:pPr>
        <w:ind w:left="1080"/>
        <w:rPr>
          <w:b/>
          <w:bCs/>
        </w:rPr>
      </w:pPr>
      <w:r w:rsidRPr="00C228DE">
        <w:rPr>
          <w:b/>
          <w:bCs/>
        </w:rPr>
        <w:t xml:space="preserve">Founded: </w:t>
      </w:r>
    </w:p>
    <w:p w14:paraId="1B7ECC47" w14:textId="77777777" w:rsidR="00AE64FB" w:rsidRPr="00C228DE" w:rsidRDefault="00AE64FB" w:rsidP="000D6BB7">
      <w:pPr>
        <w:ind w:left="1080"/>
        <w:rPr>
          <w:b/>
          <w:bCs/>
        </w:rPr>
      </w:pPr>
      <w:r w:rsidRPr="00C228DE">
        <w:rPr>
          <w:b/>
          <w:bCs/>
        </w:rPr>
        <w:t>Membership:</w:t>
      </w:r>
    </w:p>
    <w:p w14:paraId="6A6F7FEE" w14:textId="77777777" w:rsidR="00AE64FB" w:rsidRPr="00C228DE" w:rsidRDefault="00AE64FB" w:rsidP="000D6BB7">
      <w:pPr>
        <w:ind w:left="1080"/>
        <w:rPr>
          <w:b/>
          <w:bCs/>
        </w:rPr>
      </w:pPr>
      <w:r w:rsidRPr="00C228DE">
        <w:rPr>
          <w:b/>
          <w:bCs/>
        </w:rPr>
        <w:t xml:space="preserve">Congregations: </w:t>
      </w:r>
    </w:p>
    <w:p w14:paraId="528BB9E2" w14:textId="77777777" w:rsidR="00AE64FB" w:rsidRPr="00C228DE" w:rsidRDefault="00AE64FB" w:rsidP="000D6BB7">
      <w:pPr>
        <w:ind w:left="1080"/>
        <w:rPr>
          <w:b/>
          <w:bCs/>
        </w:rPr>
      </w:pPr>
      <w:r w:rsidRPr="00C228DE">
        <w:rPr>
          <w:b/>
          <w:bCs/>
        </w:rPr>
        <w:t>Website:</w:t>
      </w:r>
    </w:p>
    <w:p w14:paraId="5566E692" w14:textId="77777777" w:rsidR="00AE64FB" w:rsidRPr="00C228DE" w:rsidRDefault="00AE64FB" w:rsidP="000D6BB7">
      <w:pPr>
        <w:ind w:left="1080"/>
        <w:rPr>
          <w:i/>
          <w:iCs/>
        </w:rPr>
      </w:pPr>
      <w:r w:rsidRPr="00C228DE">
        <w:rPr>
          <w:b/>
          <w:bCs/>
        </w:rPr>
        <w:t>Periodicals:</w:t>
      </w:r>
      <w:r w:rsidRPr="00C228DE">
        <w:t xml:space="preserve"> </w:t>
      </w:r>
    </w:p>
    <w:p w14:paraId="67154ACA" w14:textId="77777777" w:rsidR="00284092" w:rsidRPr="00C228DE" w:rsidRDefault="00284092" w:rsidP="000D6BB7"/>
    <w:p w14:paraId="63A59508" w14:textId="77777777" w:rsidR="00AE64FB" w:rsidRPr="00C228DE" w:rsidRDefault="00AE64FB" w:rsidP="000D6BB7">
      <w:pPr>
        <w:rPr>
          <w:b/>
          <w:bCs/>
        </w:rPr>
      </w:pPr>
      <w:r w:rsidRPr="00C228DE">
        <w:rPr>
          <w:b/>
          <w:bCs/>
        </w:rPr>
        <w:t>HISTORICAL ORIGIN</w:t>
      </w:r>
    </w:p>
    <w:p w14:paraId="625336CF" w14:textId="77777777" w:rsidR="00AE64FB" w:rsidRPr="00C228DE" w:rsidRDefault="00AE64FB" w:rsidP="000D6BB7"/>
    <w:p w14:paraId="2D6A9A69" w14:textId="77777777" w:rsidR="00AE64FB" w:rsidRPr="00C228DE" w:rsidRDefault="00AE64FB" w:rsidP="000D6BB7"/>
    <w:p w14:paraId="6DB2879B" w14:textId="77777777" w:rsidR="00AE64FB" w:rsidRPr="00C228DE" w:rsidRDefault="00AE64FB" w:rsidP="000D6BB7">
      <w:pPr>
        <w:rPr>
          <w:b/>
          <w:bCs/>
        </w:rPr>
      </w:pPr>
      <w:r w:rsidRPr="00C228DE">
        <w:rPr>
          <w:b/>
          <w:bCs/>
        </w:rPr>
        <w:t>BELIEFS &amp; PRACTICES</w:t>
      </w:r>
    </w:p>
    <w:p w14:paraId="3F6355F4" w14:textId="77777777" w:rsidR="00284092" w:rsidRPr="00C228DE" w:rsidRDefault="00284092" w:rsidP="000D6BB7"/>
    <w:p w14:paraId="4A28548C"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F0A4C5A" w14:textId="77777777" w:rsidR="00AE64FB" w:rsidRPr="00C228DE" w:rsidRDefault="00AE64FB" w:rsidP="000D6BB7"/>
    <w:p w14:paraId="6E70CC6C" w14:textId="77777777" w:rsidR="00AE64FB" w:rsidRPr="00C228DE" w:rsidRDefault="00AE64FB" w:rsidP="000D6BB7"/>
    <w:p w14:paraId="7776E08B" w14:textId="77777777" w:rsidR="00AE64FB" w:rsidRPr="00C228DE" w:rsidRDefault="00AE64FB" w:rsidP="000D6BB7"/>
    <w:p w14:paraId="4C49631E" w14:textId="77777777" w:rsidR="00284092" w:rsidRPr="00C228DE" w:rsidRDefault="00284092" w:rsidP="000D6BB7">
      <w:pPr>
        <w:pStyle w:val="ListParagraph"/>
        <w:numPr>
          <w:ilvl w:val="0"/>
          <w:numId w:val="93"/>
        </w:numPr>
        <w:rPr>
          <w:b/>
          <w:bCs/>
          <w:sz w:val="32"/>
          <w:szCs w:val="32"/>
        </w:rPr>
      </w:pPr>
      <w:r w:rsidRPr="00C228DE">
        <w:rPr>
          <w:b/>
          <w:bCs/>
          <w:sz w:val="32"/>
          <w:szCs w:val="32"/>
        </w:rPr>
        <w:t>Congregational Holiness Church – 9,600</w:t>
      </w:r>
    </w:p>
    <w:p w14:paraId="4487E084" w14:textId="77777777" w:rsidR="00284092" w:rsidRPr="00C228DE" w:rsidRDefault="00284092" w:rsidP="000D6BB7"/>
    <w:p w14:paraId="67A85637" w14:textId="77777777" w:rsidR="00AE64FB" w:rsidRPr="00C228DE" w:rsidRDefault="00AE64FB" w:rsidP="000D6BB7">
      <w:pPr>
        <w:ind w:left="1080"/>
        <w:rPr>
          <w:b/>
          <w:bCs/>
        </w:rPr>
      </w:pPr>
      <w:r w:rsidRPr="00C228DE">
        <w:rPr>
          <w:b/>
          <w:bCs/>
        </w:rPr>
        <w:t xml:space="preserve">Founded: </w:t>
      </w:r>
    </w:p>
    <w:p w14:paraId="40005A64" w14:textId="77777777" w:rsidR="00AE64FB" w:rsidRPr="00C228DE" w:rsidRDefault="00AE64FB" w:rsidP="000D6BB7">
      <w:pPr>
        <w:ind w:left="1080"/>
        <w:rPr>
          <w:b/>
          <w:bCs/>
        </w:rPr>
      </w:pPr>
      <w:r w:rsidRPr="00C228DE">
        <w:rPr>
          <w:b/>
          <w:bCs/>
        </w:rPr>
        <w:t>Membership:</w:t>
      </w:r>
    </w:p>
    <w:p w14:paraId="68988312" w14:textId="77777777" w:rsidR="00AE64FB" w:rsidRPr="00C228DE" w:rsidRDefault="00AE64FB" w:rsidP="000D6BB7">
      <w:pPr>
        <w:ind w:left="1080"/>
        <w:rPr>
          <w:b/>
          <w:bCs/>
        </w:rPr>
      </w:pPr>
      <w:r w:rsidRPr="00C228DE">
        <w:rPr>
          <w:b/>
          <w:bCs/>
        </w:rPr>
        <w:lastRenderedPageBreak/>
        <w:t xml:space="preserve">Congregations: </w:t>
      </w:r>
    </w:p>
    <w:p w14:paraId="3DE93416" w14:textId="77777777" w:rsidR="00AE64FB" w:rsidRPr="00C228DE" w:rsidRDefault="00AE64FB" w:rsidP="000D6BB7">
      <w:pPr>
        <w:ind w:left="1080"/>
        <w:rPr>
          <w:b/>
          <w:bCs/>
        </w:rPr>
      </w:pPr>
      <w:r w:rsidRPr="00C228DE">
        <w:rPr>
          <w:b/>
          <w:bCs/>
        </w:rPr>
        <w:t>Website:</w:t>
      </w:r>
    </w:p>
    <w:p w14:paraId="36801512" w14:textId="77777777" w:rsidR="00AE64FB" w:rsidRPr="00C228DE" w:rsidRDefault="00AE64FB" w:rsidP="000D6BB7">
      <w:pPr>
        <w:ind w:left="1080"/>
        <w:rPr>
          <w:i/>
          <w:iCs/>
        </w:rPr>
      </w:pPr>
      <w:r w:rsidRPr="00C228DE">
        <w:rPr>
          <w:b/>
          <w:bCs/>
        </w:rPr>
        <w:t>Periodicals:</w:t>
      </w:r>
      <w:r w:rsidRPr="00C228DE">
        <w:t xml:space="preserve"> </w:t>
      </w:r>
    </w:p>
    <w:p w14:paraId="570C252D" w14:textId="77777777" w:rsidR="00284092" w:rsidRPr="00C228DE" w:rsidRDefault="00284092" w:rsidP="000D6BB7"/>
    <w:p w14:paraId="26912304" w14:textId="77777777" w:rsidR="00AE64FB" w:rsidRPr="00C228DE" w:rsidRDefault="00AE64FB" w:rsidP="000D6BB7">
      <w:pPr>
        <w:rPr>
          <w:b/>
          <w:bCs/>
        </w:rPr>
      </w:pPr>
      <w:r w:rsidRPr="00C228DE">
        <w:rPr>
          <w:b/>
          <w:bCs/>
        </w:rPr>
        <w:t>HISTORICAL ORIGIN</w:t>
      </w:r>
    </w:p>
    <w:p w14:paraId="28F9274C" w14:textId="77777777" w:rsidR="00AE64FB" w:rsidRPr="00C228DE" w:rsidRDefault="00AE64FB" w:rsidP="000D6BB7"/>
    <w:p w14:paraId="79655616" w14:textId="77777777" w:rsidR="00AE64FB" w:rsidRPr="00C228DE" w:rsidRDefault="00AE64FB" w:rsidP="000D6BB7"/>
    <w:p w14:paraId="3FA49522" w14:textId="77777777" w:rsidR="00AE64FB" w:rsidRPr="00C228DE" w:rsidRDefault="00AE64FB" w:rsidP="000D6BB7">
      <w:pPr>
        <w:rPr>
          <w:b/>
          <w:bCs/>
        </w:rPr>
      </w:pPr>
      <w:r w:rsidRPr="00C228DE">
        <w:rPr>
          <w:b/>
          <w:bCs/>
        </w:rPr>
        <w:t>BELIEFS &amp; PRACTICES</w:t>
      </w:r>
    </w:p>
    <w:p w14:paraId="1E38D81B" w14:textId="77777777" w:rsidR="006D1AFF" w:rsidRPr="00C228DE" w:rsidRDefault="006D1AFF" w:rsidP="000D6BB7">
      <w:pPr>
        <w:rPr>
          <w:b/>
          <w:bCs/>
        </w:rPr>
      </w:pPr>
    </w:p>
    <w:p w14:paraId="08404BDA" w14:textId="25AAA2EB"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396B3E1" w14:textId="77777777" w:rsidR="00284092" w:rsidRPr="00C228DE" w:rsidRDefault="00284092" w:rsidP="000D6BB7"/>
    <w:p w14:paraId="41853C0A" w14:textId="77777777" w:rsidR="00AE64FB" w:rsidRPr="00C228DE" w:rsidRDefault="00AE64FB" w:rsidP="000D6BB7"/>
    <w:p w14:paraId="238A6399" w14:textId="77777777" w:rsidR="00AE64FB" w:rsidRPr="00C228DE" w:rsidRDefault="00AE64FB" w:rsidP="000D6BB7"/>
    <w:p w14:paraId="31630096" w14:textId="77777777" w:rsidR="00AE64FB" w:rsidRPr="00C228DE" w:rsidRDefault="00AE64FB" w:rsidP="000D6BB7"/>
    <w:p w14:paraId="366C5AFA" w14:textId="77777777" w:rsidR="00284092" w:rsidRPr="00C228DE" w:rsidRDefault="00284092" w:rsidP="000D6BB7">
      <w:pPr>
        <w:pStyle w:val="ListParagraph"/>
        <w:numPr>
          <w:ilvl w:val="0"/>
          <w:numId w:val="93"/>
        </w:numPr>
        <w:rPr>
          <w:b/>
          <w:bCs/>
          <w:sz w:val="32"/>
          <w:szCs w:val="32"/>
        </w:rPr>
      </w:pPr>
      <w:r w:rsidRPr="00C228DE">
        <w:rPr>
          <w:b/>
          <w:bCs/>
          <w:sz w:val="32"/>
          <w:szCs w:val="32"/>
        </w:rPr>
        <w:t>Open Bible Standard Churches – 37,000</w:t>
      </w:r>
    </w:p>
    <w:p w14:paraId="074BE255" w14:textId="77777777" w:rsidR="00284092" w:rsidRPr="00C228DE" w:rsidRDefault="00284092" w:rsidP="000D6BB7"/>
    <w:p w14:paraId="6AB52EA6" w14:textId="77777777" w:rsidR="00AE64FB" w:rsidRPr="00C228DE" w:rsidRDefault="00AE64FB" w:rsidP="000D6BB7">
      <w:pPr>
        <w:ind w:left="1080"/>
        <w:rPr>
          <w:b/>
          <w:bCs/>
        </w:rPr>
      </w:pPr>
      <w:r w:rsidRPr="00C228DE">
        <w:rPr>
          <w:b/>
          <w:bCs/>
        </w:rPr>
        <w:t xml:space="preserve">Founded: </w:t>
      </w:r>
    </w:p>
    <w:p w14:paraId="43CB91B6" w14:textId="77777777" w:rsidR="00AE64FB" w:rsidRPr="00C228DE" w:rsidRDefault="00AE64FB" w:rsidP="000D6BB7">
      <w:pPr>
        <w:ind w:left="1080"/>
        <w:rPr>
          <w:b/>
          <w:bCs/>
        </w:rPr>
      </w:pPr>
      <w:r w:rsidRPr="00C228DE">
        <w:rPr>
          <w:b/>
          <w:bCs/>
        </w:rPr>
        <w:t>Membership:</w:t>
      </w:r>
    </w:p>
    <w:p w14:paraId="73A1D32C" w14:textId="77777777" w:rsidR="00AE64FB" w:rsidRPr="00C228DE" w:rsidRDefault="00AE64FB" w:rsidP="000D6BB7">
      <w:pPr>
        <w:ind w:left="1080"/>
        <w:rPr>
          <w:b/>
          <w:bCs/>
        </w:rPr>
      </w:pPr>
      <w:r w:rsidRPr="00C228DE">
        <w:rPr>
          <w:b/>
          <w:bCs/>
        </w:rPr>
        <w:t xml:space="preserve">Congregations: </w:t>
      </w:r>
    </w:p>
    <w:p w14:paraId="222F39F2" w14:textId="77777777" w:rsidR="00AE64FB" w:rsidRPr="00C228DE" w:rsidRDefault="00AE64FB" w:rsidP="000D6BB7">
      <w:pPr>
        <w:ind w:left="1080"/>
        <w:rPr>
          <w:b/>
          <w:bCs/>
        </w:rPr>
      </w:pPr>
      <w:r w:rsidRPr="00C228DE">
        <w:rPr>
          <w:b/>
          <w:bCs/>
        </w:rPr>
        <w:t>Website:</w:t>
      </w:r>
    </w:p>
    <w:p w14:paraId="08CEAF3E" w14:textId="77777777" w:rsidR="00AE64FB" w:rsidRPr="00C228DE" w:rsidRDefault="00AE64FB" w:rsidP="000D6BB7">
      <w:pPr>
        <w:ind w:left="1080"/>
        <w:rPr>
          <w:i/>
          <w:iCs/>
        </w:rPr>
      </w:pPr>
      <w:r w:rsidRPr="00C228DE">
        <w:rPr>
          <w:b/>
          <w:bCs/>
        </w:rPr>
        <w:t>Periodicals:</w:t>
      </w:r>
      <w:r w:rsidRPr="00C228DE">
        <w:t xml:space="preserve"> </w:t>
      </w:r>
    </w:p>
    <w:p w14:paraId="43B16716" w14:textId="77777777" w:rsidR="00284092" w:rsidRPr="00C228DE" w:rsidRDefault="00284092" w:rsidP="000D6BB7"/>
    <w:p w14:paraId="3E1A506F" w14:textId="77777777" w:rsidR="00AE64FB" w:rsidRPr="00C228DE" w:rsidRDefault="00AE64FB" w:rsidP="000D6BB7">
      <w:pPr>
        <w:rPr>
          <w:b/>
          <w:bCs/>
        </w:rPr>
      </w:pPr>
      <w:r w:rsidRPr="00C228DE">
        <w:rPr>
          <w:b/>
          <w:bCs/>
        </w:rPr>
        <w:t>HISTORICAL ORIGIN</w:t>
      </w:r>
    </w:p>
    <w:p w14:paraId="128C9947" w14:textId="77777777" w:rsidR="00AE64FB" w:rsidRPr="00C228DE" w:rsidRDefault="00AE64FB" w:rsidP="000D6BB7"/>
    <w:p w14:paraId="36E1024C" w14:textId="77777777" w:rsidR="00AE64FB" w:rsidRPr="00C228DE" w:rsidRDefault="00AE64FB" w:rsidP="000D6BB7"/>
    <w:p w14:paraId="7121FEB7" w14:textId="77777777" w:rsidR="00AE64FB" w:rsidRPr="00C228DE" w:rsidRDefault="00AE64FB" w:rsidP="000D6BB7">
      <w:pPr>
        <w:rPr>
          <w:b/>
          <w:bCs/>
        </w:rPr>
      </w:pPr>
      <w:r w:rsidRPr="00C228DE">
        <w:rPr>
          <w:b/>
          <w:bCs/>
        </w:rPr>
        <w:t>BELIEFS &amp; PRACTICES</w:t>
      </w:r>
    </w:p>
    <w:p w14:paraId="4DC8EDF5" w14:textId="77777777" w:rsidR="00284092" w:rsidRPr="00C228DE" w:rsidRDefault="00284092" w:rsidP="000D6BB7"/>
    <w:p w14:paraId="018A1FF4"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9529E27" w14:textId="77777777" w:rsidR="006D1AFF" w:rsidRPr="00C228DE" w:rsidRDefault="006D1AFF" w:rsidP="000D6BB7"/>
    <w:p w14:paraId="63AADCA2" w14:textId="77777777" w:rsidR="00AE64FB" w:rsidRPr="00C228DE" w:rsidRDefault="00AE64FB" w:rsidP="000D6BB7"/>
    <w:p w14:paraId="08B69D45" w14:textId="77777777" w:rsidR="00AE64FB" w:rsidRPr="00C228DE" w:rsidRDefault="00AE64FB" w:rsidP="000D6BB7"/>
    <w:p w14:paraId="2D6E48D4" w14:textId="77777777" w:rsidR="00AE64FB" w:rsidRPr="00C228DE" w:rsidRDefault="00AE64FB" w:rsidP="000D6BB7"/>
    <w:p w14:paraId="75EB03EE" w14:textId="77777777" w:rsidR="00284092" w:rsidRPr="00C228DE" w:rsidRDefault="00284092" w:rsidP="000D6BB7">
      <w:pPr>
        <w:pStyle w:val="ListParagraph"/>
        <w:numPr>
          <w:ilvl w:val="0"/>
          <w:numId w:val="93"/>
        </w:numPr>
        <w:rPr>
          <w:b/>
          <w:bCs/>
          <w:sz w:val="32"/>
          <w:szCs w:val="32"/>
        </w:rPr>
      </w:pPr>
      <w:r w:rsidRPr="00C228DE">
        <w:rPr>
          <w:b/>
          <w:bCs/>
          <w:sz w:val="32"/>
          <w:szCs w:val="32"/>
        </w:rPr>
        <w:lastRenderedPageBreak/>
        <w:t>Fellowship of Christian Assemblies - ? 125 congregations</w:t>
      </w:r>
    </w:p>
    <w:p w14:paraId="6748DC9D" w14:textId="77777777" w:rsidR="00284092" w:rsidRPr="00C228DE" w:rsidRDefault="00284092" w:rsidP="000D6BB7">
      <w:pPr>
        <w:rPr>
          <w:b/>
          <w:bCs/>
        </w:rPr>
      </w:pPr>
    </w:p>
    <w:p w14:paraId="7C258515" w14:textId="77777777" w:rsidR="00AE64FB" w:rsidRPr="00C228DE" w:rsidRDefault="00AE64FB" w:rsidP="000D6BB7">
      <w:pPr>
        <w:ind w:left="1080"/>
        <w:rPr>
          <w:b/>
          <w:bCs/>
        </w:rPr>
      </w:pPr>
      <w:r w:rsidRPr="00C228DE">
        <w:rPr>
          <w:b/>
          <w:bCs/>
        </w:rPr>
        <w:t xml:space="preserve">Founded: </w:t>
      </w:r>
    </w:p>
    <w:p w14:paraId="466F733C" w14:textId="77777777" w:rsidR="00AE64FB" w:rsidRPr="00C228DE" w:rsidRDefault="00AE64FB" w:rsidP="000D6BB7">
      <w:pPr>
        <w:ind w:left="1080"/>
        <w:rPr>
          <w:b/>
          <w:bCs/>
        </w:rPr>
      </w:pPr>
      <w:r w:rsidRPr="00C228DE">
        <w:rPr>
          <w:b/>
          <w:bCs/>
        </w:rPr>
        <w:t>Membership:</w:t>
      </w:r>
    </w:p>
    <w:p w14:paraId="3CA4A155" w14:textId="77777777" w:rsidR="00AE64FB" w:rsidRPr="00C228DE" w:rsidRDefault="00AE64FB" w:rsidP="000D6BB7">
      <w:pPr>
        <w:ind w:left="1080"/>
        <w:rPr>
          <w:b/>
          <w:bCs/>
        </w:rPr>
      </w:pPr>
      <w:r w:rsidRPr="00C228DE">
        <w:rPr>
          <w:b/>
          <w:bCs/>
        </w:rPr>
        <w:t xml:space="preserve">Congregations: </w:t>
      </w:r>
    </w:p>
    <w:p w14:paraId="12CE203C" w14:textId="77777777" w:rsidR="00AE64FB" w:rsidRPr="00C228DE" w:rsidRDefault="00AE64FB" w:rsidP="000D6BB7">
      <w:pPr>
        <w:ind w:left="1080"/>
        <w:rPr>
          <w:b/>
          <w:bCs/>
        </w:rPr>
      </w:pPr>
      <w:r w:rsidRPr="00C228DE">
        <w:rPr>
          <w:b/>
          <w:bCs/>
        </w:rPr>
        <w:t>Website:</w:t>
      </w:r>
    </w:p>
    <w:p w14:paraId="08B755EC" w14:textId="77777777" w:rsidR="00AE64FB" w:rsidRPr="00C228DE" w:rsidRDefault="00AE64FB" w:rsidP="000D6BB7">
      <w:pPr>
        <w:ind w:left="1080"/>
        <w:rPr>
          <w:i/>
          <w:iCs/>
        </w:rPr>
      </w:pPr>
      <w:r w:rsidRPr="00C228DE">
        <w:rPr>
          <w:b/>
          <w:bCs/>
        </w:rPr>
        <w:t>Periodicals:</w:t>
      </w:r>
      <w:r w:rsidRPr="00C228DE">
        <w:t xml:space="preserve"> </w:t>
      </w:r>
    </w:p>
    <w:p w14:paraId="7AECBF49" w14:textId="77777777" w:rsidR="00AE64FB" w:rsidRPr="00C228DE" w:rsidRDefault="00AE64FB" w:rsidP="000D6BB7">
      <w:pPr>
        <w:rPr>
          <w:b/>
          <w:bCs/>
        </w:rPr>
      </w:pPr>
      <w:r w:rsidRPr="00C228DE">
        <w:rPr>
          <w:b/>
          <w:bCs/>
        </w:rPr>
        <w:t>HISTORICAL ORIGIN</w:t>
      </w:r>
    </w:p>
    <w:p w14:paraId="67733E4A" w14:textId="77777777" w:rsidR="00AE64FB" w:rsidRPr="00C228DE" w:rsidRDefault="00AE64FB" w:rsidP="000D6BB7"/>
    <w:p w14:paraId="4B2996F1" w14:textId="77777777" w:rsidR="00AE64FB" w:rsidRPr="00C228DE" w:rsidRDefault="00AE64FB" w:rsidP="000D6BB7"/>
    <w:p w14:paraId="15907146" w14:textId="77777777" w:rsidR="00AE64FB" w:rsidRPr="00C228DE" w:rsidRDefault="00AE64FB" w:rsidP="000D6BB7">
      <w:pPr>
        <w:rPr>
          <w:b/>
          <w:bCs/>
        </w:rPr>
      </w:pPr>
      <w:r w:rsidRPr="00C228DE">
        <w:rPr>
          <w:b/>
          <w:bCs/>
        </w:rPr>
        <w:t>BELIEFS &amp; PRACTICES</w:t>
      </w:r>
    </w:p>
    <w:p w14:paraId="12CB4658" w14:textId="77777777" w:rsidR="00284092" w:rsidRPr="00C228DE" w:rsidRDefault="00284092" w:rsidP="000D6BB7">
      <w:pPr>
        <w:rPr>
          <w:b/>
          <w:bCs/>
        </w:rPr>
      </w:pPr>
    </w:p>
    <w:p w14:paraId="2AF888B1"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366CC67" w14:textId="77777777" w:rsidR="00AE64FB" w:rsidRPr="00C228DE" w:rsidRDefault="00AE64FB" w:rsidP="000D6BB7">
      <w:pPr>
        <w:rPr>
          <w:b/>
          <w:bCs/>
        </w:rPr>
      </w:pPr>
    </w:p>
    <w:p w14:paraId="2C711C0C" w14:textId="77777777" w:rsidR="00AE64FB" w:rsidRPr="00C228DE" w:rsidRDefault="00AE64FB" w:rsidP="000D6BB7">
      <w:pPr>
        <w:rPr>
          <w:b/>
          <w:bCs/>
        </w:rPr>
      </w:pPr>
    </w:p>
    <w:p w14:paraId="61CE7684" w14:textId="77777777" w:rsidR="00AE64FB" w:rsidRPr="00C228DE" w:rsidRDefault="00AE64FB" w:rsidP="000D6BB7">
      <w:pPr>
        <w:rPr>
          <w:b/>
          <w:bCs/>
        </w:rPr>
      </w:pPr>
    </w:p>
    <w:p w14:paraId="5B14A1DA" w14:textId="77777777" w:rsidR="00284092" w:rsidRPr="00C228DE" w:rsidRDefault="00284092" w:rsidP="000D6BB7">
      <w:pPr>
        <w:rPr>
          <w:b/>
          <w:bCs/>
        </w:rPr>
      </w:pPr>
    </w:p>
    <w:p w14:paraId="5402BCDE" w14:textId="77777777" w:rsidR="00284092" w:rsidRPr="00C228DE" w:rsidRDefault="00284092" w:rsidP="000D6BB7">
      <w:pPr>
        <w:pStyle w:val="ListParagraph"/>
        <w:numPr>
          <w:ilvl w:val="0"/>
          <w:numId w:val="93"/>
        </w:numPr>
        <w:rPr>
          <w:b/>
          <w:bCs/>
          <w:sz w:val="32"/>
          <w:szCs w:val="32"/>
        </w:rPr>
      </w:pPr>
      <w:r w:rsidRPr="00C228DE">
        <w:rPr>
          <w:b/>
          <w:bCs/>
          <w:sz w:val="32"/>
          <w:szCs w:val="32"/>
        </w:rPr>
        <w:t>Independent Assemblies of God International - ?</w:t>
      </w:r>
    </w:p>
    <w:p w14:paraId="3FCA8C21" w14:textId="77777777" w:rsidR="00284092" w:rsidRPr="00C228DE" w:rsidRDefault="00284092" w:rsidP="000D6BB7"/>
    <w:p w14:paraId="7C67F414" w14:textId="77777777" w:rsidR="00AE64FB" w:rsidRPr="00C228DE" w:rsidRDefault="00AE64FB" w:rsidP="000D6BB7">
      <w:pPr>
        <w:ind w:left="1080"/>
        <w:rPr>
          <w:b/>
          <w:bCs/>
        </w:rPr>
      </w:pPr>
      <w:r w:rsidRPr="00C228DE">
        <w:rPr>
          <w:b/>
          <w:bCs/>
        </w:rPr>
        <w:t xml:space="preserve">Founded: </w:t>
      </w:r>
    </w:p>
    <w:p w14:paraId="3B0BB00E" w14:textId="77777777" w:rsidR="00AE64FB" w:rsidRPr="00C228DE" w:rsidRDefault="00AE64FB" w:rsidP="000D6BB7">
      <w:pPr>
        <w:ind w:left="1080"/>
        <w:rPr>
          <w:b/>
          <w:bCs/>
        </w:rPr>
      </w:pPr>
      <w:r w:rsidRPr="00C228DE">
        <w:rPr>
          <w:b/>
          <w:bCs/>
        </w:rPr>
        <w:t>Membership:</w:t>
      </w:r>
    </w:p>
    <w:p w14:paraId="4A6DEE9D" w14:textId="77777777" w:rsidR="00AE64FB" w:rsidRPr="00C228DE" w:rsidRDefault="00AE64FB" w:rsidP="000D6BB7">
      <w:pPr>
        <w:ind w:left="1080"/>
        <w:rPr>
          <w:b/>
          <w:bCs/>
        </w:rPr>
      </w:pPr>
      <w:r w:rsidRPr="00C228DE">
        <w:rPr>
          <w:b/>
          <w:bCs/>
        </w:rPr>
        <w:t xml:space="preserve">Congregations: </w:t>
      </w:r>
    </w:p>
    <w:p w14:paraId="7667DB97" w14:textId="77777777" w:rsidR="00AE64FB" w:rsidRPr="00C228DE" w:rsidRDefault="00AE64FB" w:rsidP="000D6BB7">
      <w:pPr>
        <w:ind w:left="1080"/>
        <w:rPr>
          <w:b/>
          <w:bCs/>
        </w:rPr>
      </w:pPr>
      <w:r w:rsidRPr="00C228DE">
        <w:rPr>
          <w:b/>
          <w:bCs/>
        </w:rPr>
        <w:t>Website:</w:t>
      </w:r>
    </w:p>
    <w:p w14:paraId="096038E7" w14:textId="77777777" w:rsidR="00AE64FB" w:rsidRPr="00C228DE" w:rsidRDefault="00AE64FB" w:rsidP="000D6BB7">
      <w:pPr>
        <w:ind w:left="1080"/>
        <w:rPr>
          <w:i/>
          <w:iCs/>
        </w:rPr>
      </w:pPr>
      <w:r w:rsidRPr="00C228DE">
        <w:rPr>
          <w:b/>
          <w:bCs/>
        </w:rPr>
        <w:t>Periodicals:</w:t>
      </w:r>
      <w:r w:rsidRPr="00C228DE">
        <w:t xml:space="preserve"> </w:t>
      </w:r>
    </w:p>
    <w:p w14:paraId="081470C9" w14:textId="77777777" w:rsidR="00284092" w:rsidRPr="00C228DE" w:rsidRDefault="00284092" w:rsidP="000D6BB7">
      <w:pPr>
        <w:pStyle w:val="ListParagraph"/>
        <w:ind w:left="360"/>
        <w:rPr>
          <w:b/>
          <w:bCs/>
        </w:rPr>
      </w:pPr>
    </w:p>
    <w:p w14:paraId="48A583D7" w14:textId="77777777" w:rsidR="00AE64FB" w:rsidRPr="00C228DE" w:rsidRDefault="00AE64FB" w:rsidP="000D6BB7">
      <w:pPr>
        <w:rPr>
          <w:b/>
          <w:bCs/>
        </w:rPr>
      </w:pPr>
      <w:r w:rsidRPr="00C228DE">
        <w:rPr>
          <w:b/>
          <w:bCs/>
        </w:rPr>
        <w:t>HISTORICAL ORIGIN</w:t>
      </w:r>
    </w:p>
    <w:p w14:paraId="10BF9970" w14:textId="77777777" w:rsidR="00AE64FB" w:rsidRPr="00C228DE" w:rsidRDefault="00AE64FB" w:rsidP="000D6BB7"/>
    <w:p w14:paraId="216E185C" w14:textId="77777777" w:rsidR="00AE64FB" w:rsidRPr="00C228DE" w:rsidRDefault="00AE64FB" w:rsidP="000D6BB7"/>
    <w:p w14:paraId="17A93D84" w14:textId="77777777" w:rsidR="00AE64FB" w:rsidRPr="00C228DE" w:rsidRDefault="00AE64FB" w:rsidP="000D6BB7">
      <w:pPr>
        <w:rPr>
          <w:b/>
          <w:bCs/>
        </w:rPr>
      </w:pPr>
      <w:r w:rsidRPr="00C228DE">
        <w:rPr>
          <w:b/>
          <w:bCs/>
        </w:rPr>
        <w:t>BELIEFS &amp; PRACTICES</w:t>
      </w:r>
    </w:p>
    <w:p w14:paraId="5EA52475" w14:textId="77777777" w:rsidR="00284092" w:rsidRPr="00C228DE" w:rsidRDefault="00284092" w:rsidP="000D6BB7">
      <w:pPr>
        <w:pStyle w:val="ListParagraph"/>
        <w:ind w:left="360"/>
        <w:rPr>
          <w:b/>
          <w:bCs/>
        </w:rPr>
      </w:pPr>
    </w:p>
    <w:p w14:paraId="1BA0B8DC"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54F874E3" w14:textId="77777777" w:rsidR="00AE64FB" w:rsidRPr="00C228DE" w:rsidRDefault="00AE64FB" w:rsidP="000D6BB7">
      <w:pPr>
        <w:pStyle w:val="ListParagraph"/>
        <w:ind w:left="360"/>
        <w:rPr>
          <w:b/>
          <w:bCs/>
        </w:rPr>
      </w:pPr>
    </w:p>
    <w:p w14:paraId="1FC1C7E8" w14:textId="77777777" w:rsidR="00AE64FB" w:rsidRPr="00C228DE" w:rsidRDefault="00AE64FB" w:rsidP="000D6BB7">
      <w:pPr>
        <w:pStyle w:val="ListParagraph"/>
        <w:ind w:left="360"/>
        <w:rPr>
          <w:b/>
          <w:bCs/>
        </w:rPr>
      </w:pPr>
    </w:p>
    <w:p w14:paraId="6ED66BC5" w14:textId="77777777" w:rsidR="00F45CD7" w:rsidRPr="00C228DE" w:rsidRDefault="00F45CD7" w:rsidP="000D6BB7">
      <w:pPr>
        <w:pStyle w:val="ListParagraph"/>
        <w:ind w:left="360"/>
        <w:rPr>
          <w:b/>
          <w:bCs/>
        </w:rPr>
      </w:pPr>
    </w:p>
    <w:p w14:paraId="6D8EFAF5" w14:textId="77777777" w:rsidR="00F45CD7" w:rsidRPr="00C228DE" w:rsidRDefault="00F45CD7" w:rsidP="000D6BB7">
      <w:pPr>
        <w:pStyle w:val="ListParagraph"/>
        <w:ind w:left="360"/>
        <w:rPr>
          <w:b/>
          <w:bCs/>
        </w:rPr>
      </w:pPr>
    </w:p>
    <w:p w14:paraId="74FD80A0" w14:textId="77777777" w:rsidR="00F45CD7" w:rsidRPr="00C228DE" w:rsidRDefault="00F45CD7" w:rsidP="000D6BB7">
      <w:pPr>
        <w:pStyle w:val="ListParagraph"/>
        <w:ind w:left="360"/>
        <w:rPr>
          <w:b/>
          <w:bCs/>
        </w:rPr>
      </w:pPr>
    </w:p>
    <w:p w14:paraId="74567AE7" w14:textId="77777777" w:rsidR="00F45CD7" w:rsidRPr="00C228DE" w:rsidRDefault="00F45CD7" w:rsidP="000D6BB7">
      <w:pPr>
        <w:pStyle w:val="ListParagraph"/>
        <w:ind w:left="360"/>
        <w:rPr>
          <w:b/>
          <w:bCs/>
        </w:rPr>
      </w:pPr>
    </w:p>
    <w:p w14:paraId="43BDFBF1" w14:textId="77777777" w:rsidR="00F45CD7" w:rsidRPr="00C228DE" w:rsidRDefault="00F45CD7" w:rsidP="000D6BB7">
      <w:pPr>
        <w:pStyle w:val="ListParagraph"/>
        <w:ind w:left="360"/>
        <w:rPr>
          <w:b/>
          <w:bCs/>
        </w:rPr>
      </w:pPr>
    </w:p>
    <w:p w14:paraId="7736C570" w14:textId="77777777" w:rsidR="00F45CD7" w:rsidRPr="00C228DE" w:rsidRDefault="00F45CD7" w:rsidP="000D6BB7">
      <w:pPr>
        <w:pStyle w:val="ListParagraph"/>
        <w:ind w:left="360"/>
        <w:rPr>
          <w:b/>
          <w:bCs/>
        </w:rPr>
      </w:pPr>
    </w:p>
    <w:p w14:paraId="64283CC0" w14:textId="77777777" w:rsidR="00F45CD7" w:rsidRPr="00C228DE" w:rsidRDefault="00F45CD7" w:rsidP="000D6BB7">
      <w:pPr>
        <w:pStyle w:val="ListParagraph"/>
        <w:ind w:left="360"/>
        <w:rPr>
          <w:b/>
          <w:bCs/>
        </w:rPr>
      </w:pPr>
    </w:p>
    <w:p w14:paraId="44AADB6A" w14:textId="77777777" w:rsidR="00F45CD7" w:rsidRPr="00C228DE" w:rsidRDefault="00F45CD7" w:rsidP="000D6BB7">
      <w:pPr>
        <w:pStyle w:val="ListParagraph"/>
        <w:ind w:left="360"/>
        <w:rPr>
          <w:b/>
          <w:bCs/>
        </w:rPr>
      </w:pPr>
    </w:p>
    <w:p w14:paraId="2919C018" w14:textId="77777777" w:rsidR="00F45CD7" w:rsidRPr="00C228DE" w:rsidRDefault="00F45CD7" w:rsidP="000D6BB7">
      <w:pPr>
        <w:pStyle w:val="ListParagraph"/>
        <w:ind w:left="360"/>
        <w:rPr>
          <w:b/>
          <w:bCs/>
        </w:rPr>
      </w:pPr>
    </w:p>
    <w:p w14:paraId="68027500" w14:textId="77777777" w:rsidR="00F45CD7" w:rsidRPr="00C228DE" w:rsidRDefault="00F45CD7" w:rsidP="000D6BB7">
      <w:pPr>
        <w:pStyle w:val="ListParagraph"/>
        <w:ind w:left="360"/>
        <w:rPr>
          <w:b/>
          <w:bCs/>
        </w:rPr>
      </w:pPr>
    </w:p>
    <w:p w14:paraId="1EE65E8D" w14:textId="77777777" w:rsidR="00F45CD7" w:rsidRPr="00C228DE" w:rsidRDefault="00F45CD7" w:rsidP="000D6BB7">
      <w:pPr>
        <w:pStyle w:val="ListParagraph"/>
        <w:ind w:left="360"/>
        <w:rPr>
          <w:b/>
          <w:bCs/>
        </w:rPr>
      </w:pPr>
    </w:p>
    <w:p w14:paraId="7845C79F" w14:textId="77777777" w:rsidR="00F45CD7" w:rsidRPr="00C228DE" w:rsidRDefault="00F45CD7" w:rsidP="000D6BB7">
      <w:pPr>
        <w:pStyle w:val="ListParagraph"/>
        <w:ind w:left="360"/>
        <w:rPr>
          <w:b/>
          <w:bCs/>
        </w:rPr>
      </w:pPr>
    </w:p>
    <w:p w14:paraId="59F202FA" w14:textId="77777777" w:rsidR="00F45CD7" w:rsidRPr="00C228DE" w:rsidRDefault="00F45CD7" w:rsidP="000D6BB7">
      <w:pPr>
        <w:pStyle w:val="ListParagraph"/>
        <w:ind w:left="360"/>
        <w:rPr>
          <w:b/>
          <w:bCs/>
        </w:rPr>
      </w:pPr>
    </w:p>
    <w:p w14:paraId="3F180C8E" w14:textId="77777777" w:rsidR="00F45CD7" w:rsidRPr="00C228DE" w:rsidRDefault="00F45CD7" w:rsidP="000D6BB7">
      <w:pPr>
        <w:pStyle w:val="ListParagraph"/>
        <w:ind w:left="360"/>
        <w:rPr>
          <w:b/>
          <w:bCs/>
        </w:rPr>
      </w:pPr>
    </w:p>
    <w:p w14:paraId="45F5B278" w14:textId="77777777" w:rsidR="00F45CD7" w:rsidRPr="00C228DE" w:rsidRDefault="00F45CD7" w:rsidP="000D6BB7">
      <w:pPr>
        <w:pStyle w:val="ListParagraph"/>
        <w:ind w:left="360"/>
        <w:rPr>
          <w:b/>
          <w:bCs/>
        </w:rPr>
      </w:pPr>
    </w:p>
    <w:p w14:paraId="28308349" w14:textId="77777777" w:rsidR="00F45CD7" w:rsidRPr="00C228DE" w:rsidRDefault="00F45CD7" w:rsidP="000D6BB7">
      <w:pPr>
        <w:pStyle w:val="ListParagraph"/>
        <w:ind w:left="360"/>
        <w:rPr>
          <w:b/>
          <w:bCs/>
        </w:rPr>
      </w:pPr>
    </w:p>
    <w:p w14:paraId="11E88D61" w14:textId="77777777" w:rsidR="00F45CD7" w:rsidRPr="00C228DE" w:rsidRDefault="00F45CD7" w:rsidP="000D6BB7">
      <w:pPr>
        <w:pStyle w:val="ListParagraph"/>
        <w:ind w:left="360"/>
        <w:rPr>
          <w:b/>
          <w:bCs/>
        </w:rPr>
      </w:pPr>
    </w:p>
    <w:p w14:paraId="730EEEDB" w14:textId="77777777" w:rsidR="00F45CD7" w:rsidRPr="00C228DE" w:rsidRDefault="00F45CD7" w:rsidP="000D6BB7">
      <w:pPr>
        <w:pStyle w:val="ListParagraph"/>
        <w:ind w:left="360"/>
        <w:rPr>
          <w:b/>
          <w:bCs/>
        </w:rPr>
      </w:pPr>
    </w:p>
    <w:p w14:paraId="331EF9CD" w14:textId="77777777" w:rsidR="00F45CD7" w:rsidRPr="00C228DE" w:rsidRDefault="00F45CD7" w:rsidP="000D6BB7">
      <w:pPr>
        <w:pStyle w:val="ListParagraph"/>
        <w:ind w:left="360"/>
        <w:rPr>
          <w:b/>
          <w:bCs/>
        </w:rPr>
      </w:pPr>
    </w:p>
    <w:p w14:paraId="356CAB87" w14:textId="77777777" w:rsidR="00F45CD7" w:rsidRPr="00C228DE" w:rsidRDefault="00F45CD7" w:rsidP="000D6BB7">
      <w:pPr>
        <w:pStyle w:val="ListParagraph"/>
        <w:ind w:left="360"/>
        <w:rPr>
          <w:b/>
          <w:bCs/>
        </w:rPr>
      </w:pPr>
    </w:p>
    <w:p w14:paraId="1CF9421A" w14:textId="77777777" w:rsidR="00F45CD7" w:rsidRPr="00C228DE" w:rsidRDefault="00F45CD7" w:rsidP="000D6BB7">
      <w:pPr>
        <w:pStyle w:val="ListParagraph"/>
        <w:ind w:left="360"/>
        <w:rPr>
          <w:b/>
          <w:bCs/>
        </w:rPr>
      </w:pPr>
    </w:p>
    <w:p w14:paraId="6A10DB16" w14:textId="77777777" w:rsidR="00F45CD7" w:rsidRPr="00C228DE" w:rsidRDefault="00F45CD7" w:rsidP="000D6BB7">
      <w:pPr>
        <w:pStyle w:val="ListParagraph"/>
        <w:ind w:left="360"/>
        <w:rPr>
          <w:b/>
          <w:bCs/>
        </w:rPr>
      </w:pPr>
    </w:p>
    <w:p w14:paraId="75A96792" w14:textId="77777777" w:rsidR="00F45CD7" w:rsidRPr="00C228DE" w:rsidRDefault="00F45CD7" w:rsidP="000D6BB7">
      <w:pPr>
        <w:pStyle w:val="ListParagraph"/>
        <w:ind w:left="360"/>
        <w:rPr>
          <w:b/>
          <w:bCs/>
        </w:rPr>
      </w:pPr>
    </w:p>
    <w:p w14:paraId="6F34E3B4" w14:textId="77777777" w:rsidR="00F45CD7" w:rsidRPr="00C228DE" w:rsidRDefault="00F45CD7" w:rsidP="000D6BB7">
      <w:pPr>
        <w:pStyle w:val="ListParagraph"/>
        <w:ind w:left="360"/>
        <w:rPr>
          <w:b/>
          <w:bCs/>
        </w:rPr>
      </w:pPr>
    </w:p>
    <w:p w14:paraId="1E2726B6" w14:textId="77777777" w:rsidR="00F45CD7" w:rsidRPr="00C228DE" w:rsidRDefault="00F45CD7" w:rsidP="000D6BB7">
      <w:pPr>
        <w:pStyle w:val="ListParagraph"/>
        <w:ind w:left="360"/>
        <w:rPr>
          <w:b/>
          <w:bCs/>
        </w:rPr>
      </w:pPr>
    </w:p>
    <w:p w14:paraId="5A7489D2" w14:textId="77777777" w:rsidR="00F45CD7" w:rsidRPr="00C228DE" w:rsidRDefault="00F45CD7" w:rsidP="000D6BB7">
      <w:pPr>
        <w:pStyle w:val="ListParagraph"/>
        <w:ind w:left="360"/>
        <w:rPr>
          <w:b/>
          <w:bCs/>
        </w:rPr>
      </w:pPr>
    </w:p>
    <w:p w14:paraId="58548C9C" w14:textId="77777777" w:rsidR="00F45CD7" w:rsidRPr="00C228DE" w:rsidRDefault="00F45CD7" w:rsidP="000D6BB7">
      <w:pPr>
        <w:pStyle w:val="ListParagraph"/>
        <w:ind w:left="360"/>
        <w:rPr>
          <w:b/>
          <w:bCs/>
        </w:rPr>
      </w:pPr>
    </w:p>
    <w:p w14:paraId="1407B5B8" w14:textId="77777777" w:rsidR="00F45CD7" w:rsidRPr="00C228DE" w:rsidRDefault="00F45CD7" w:rsidP="000D6BB7">
      <w:pPr>
        <w:pStyle w:val="ListParagraph"/>
        <w:ind w:left="360"/>
        <w:rPr>
          <w:b/>
          <w:bCs/>
        </w:rPr>
      </w:pPr>
    </w:p>
    <w:p w14:paraId="696ABF59" w14:textId="77777777" w:rsidR="00F45CD7" w:rsidRPr="00C228DE" w:rsidRDefault="00F45CD7" w:rsidP="000D6BB7">
      <w:pPr>
        <w:pStyle w:val="ListParagraph"/>
        <w:ind w:left="360"/>
        <w:rPr>
          <w:b/>
          <w:bCs/>
        </w:rPr>
      </w:pPr>
    </w:p>
    <w:p w14:paraId="6BFFAB5A" w14:textId="77777777" w:rsidR="00F45CD7" w:rsidRPr="00C228DE" w:rsidRDefault="00F45CD7" w:rsidP="000D6BB7">
      <w:pPr>
        <w:pStyle w:val="ListParagraph"/>
        <w:ind w:left="360"/>
        <w:rPr>
          <w:b/>
          <w:bCs/>
        </w:rPr>
      </w:pPr>
    </w:p>
    <w:p w14:paraId="01CE53C7" w14:textId="77777777" w:rsidR="00F45CD7" w:rsidRPr="00C228DE" w:rsidRDefault="00F45CD7" w:rsidP="000D6BB7">
      <w:pPr>
        <w:pStyle w:val="ListParagraph"/>
        <w:ind w:left="360"/>
        <w:rPr>
          <w:b/>
          <w:bCs/>
        </w:rPr>
      </w:pPr>
    </w:p>
    <w:p w14:paraId="73E03BE7" w14:textId="77777777" w:rsidR="00F45CD7" w:rsidRPr="00C228DE" w:rsidRDefault="00F45CD7" w:rsidP="000D6BB7">
      <w:pPr>
        <w:pStyle w:val="ListParagraph"/>
        <w:ind w:left="360"/>
        <w:rPr>
          <w:b/>
          <w:bCs/>
        </w:rPr>
      </w:pPr>
    </w:p>
    <w:p w14:paraId="1732FE3D" w14:textId="77777777" w:rsidR="00F45CD7" w:rsidRPr="00C228DE" w:rsidRDefault="00F45CD7" w:rsidP="000D6BB7">
      <w:pPr>
        <w:pStyle w:val="ListParagraph"/>
        <w:ind w:left="360"/>
        <w:rPr>
          <w:b/>
          <w:bCs/>
        </w:rPr>
      </w:pPr>
    </w:p>
    <w:p w14:paraId="0E7C88AA" w14:textId="77777777" w:rsidR="00F45CD7" w:rsidRPr="00C228DE" w:rsidRDefault="00F45CD7" w:rsidP="000D6BB7">
      <w:pPr>
        <w:pStyle w:val="ListParagraph"/>
        <w:ind w:left="360"/>
        <w:rPr>
          <w:b/>
          <w:bCs/>
        </w:rPr>
      </w:pPr>
    </w:p>
    <w:p w14:paraId="6E744691" w14:textId="77777777" w:rsidR="00F45CD7" w:rsidRPr="00C228DE" w:rsidRDefault="00F45CD7" w:rsidP="000D6BB7">
      <w:pPr>
        <w:pStyle w:val="ListParagraph"/>
        <w:ind w:left="360"/>
        <w:rPr>
          <w:b/>
          <w:bCs/>
        </w:rPr>
      </w:pPr>
    </w:p>
    <w:p w14:paraId="64AF878B" w14:textId="77777777" w:rsidR="00F45CD7" w:rsidRPr="00C228DE" w:rsidRDefault="00F45CD7" w:rsidP="000D6BB7">
      <w:pPr>
        <w:pStyle w:val="ListParagraph"/>
        <w:ind w:left="360"/>
        <w:rPr>
          <w:b/>
          <w:bCs/>
        </w:rPr>
      </w:pPr>
    </w:p>
    <w:p w14:paraId="54132500" w14:textId="77777777" w:rsidR="00F45CD7" w:rsidRPr="00C228DE" w:rsidRDefault="00F45CD7" w:rsidP="000D6BB7">
      <w:pPr>
        <w:pStyle w:val="ListParagraph"/>
        <w:ind w:left="360"/>
        <w:rPr>
          <w:b/>
          <w:bCs/>
        </w:rPr>
      </w:pPr>
    </w:p>
    <w:p w14:paraId="16DCF1FD" w14:textId="77777777" w:rsidR="00F45CD7" w:rsidRPr="00C228DE" w:rsidRDefault="00F45CD7" w:rsidP="000D6BB7">
      <w:pPr>
        <w:pStyle w:val="ListParagraph"/>
        <w:ind w:left="360"/>
        <w:rPr>
          <w:b/>
          <w:bCs/>
        </w:rPr>
      </w:pPr>
    </w:p>
    <w:p w14:paraId="6107A011" w14:textId="77777777" w:rsidR="00F45CD7" w:rsidRPr="00C228DE" w:rsidRDefault="00F45CD7" w:rsidP="000D6BB7">
      <w:pPr>
        <w:pStyle w:val="ListParagraph"/>
        <w:ind w:left="360"/>
        <w:rPr>
          <w:b/>
          <w:bCs/>
        </w:rPr>
      </w:pPr>
    </w:p>
    <w:p w14:paraId="691F9689" w14:textId="77777777" w:rsidR="00F45CD7" w:rsidRPr="00C228DE" w:rsidRDefault="00F45CD7" w:rsidP="000D6BB7">
      <w:pPr>
        <w:pStyle w:val="ListParagraph"/>
        <w:ind w:left="360"/>
        <w:rPr>
          <w:b/>
          <w:bCs/>
        </w:rPr>
      </w:pPr>
    </w:p>
    <w:p w14:paraId="35093DBC" w14:textId="77777777" w:rsidR="00F45CD7" w:rsidRPr="00C228DE" w:rsidRDefault="00F45CD7" w:rsidP="000D6BB7">
      <w:pPr>
        <w:pStyle w:val="ListParagraph"/>
        <w:ind w:left="360"/>
        <w:rPr>
          <w:b/>
          <w:bCs/>
        </w:rPr>
      </w:pPr>
    </w:p>
    <w:p w14:paraId="07FC30D7" w14:textId="77777777" w:rsidR="00F45CD7" w:rsidRPr="00C228DE" w:rsidRDefault="00F45CD7" w:rsidP="000D6BB7">
      <w:pPr>
        <w:pStyle w:val="ListParagraph"/>
        <w:ind w:left="360"/>
        <w:rPr>
          <w:b/>
          <w:bCs/>
        </w:rPr>
      </w:pPr>
    </w:p>
    <w:p w14:paraId="6AB3EA32" w14:textId="77777777" w:rsidR="00F45CD7" w:rsidRPr="00C228DE" w:rsidRDefault="00F45CD7" w:rsidP="000D6BB7">
      <w:pPr>
        <w:pStyle w:val="ListParagraph"/>
        <w:ind w:left="360"/>
        <w:rPr>
          <w:b/>
          <w:bCs/>
        </w:rPr>
      </w:pPr>
    </w:p>
    <w:p w14:paraId="288E1E24" w14:textId="77777777" w:rsidR="00F45CD7" w:rsidRPr="00C228DE" w:rsidRDefault="00F45CD7" w:rsidP="000D6BB7">
      <w:pPr>
        <w:pStyle w:val="ListParagraph"/>
        <w:ind w:left="360"/>
        <w:rPr>
          <w:b/>
          <w:bCs/>
        </w:rPr>
      </w:pPr>
    </w:p>
    <w:p w14:paraId="469B9846" w14:textId="77777777" w:rsidR="00F45CD7" w:rsidRPr="00C228DE" w:rsidRDefault="00F45CD7" w:rsidP="000D6BB7">
      <w:pPr>
        <w:pStyle w:val="ListParagraph"/>
        <w:ind w:left="360"/>
        <w:rPr>
          <w:b/>
          <w:bCs/>
        </w:rPr>
      </w:pPr>
    </w:p>
    <w:p w14:paraId="21F20F53" w14:textId="77777777" w:rsidR="00F45CD7" w:rsidRPr="00C228DE" w:rsidRDefault="00F45CD7" w:rsidP="000D6BB7">
      <w:pPr>
        <w:pStyle w:val="ListParagraph"/>
        <w:ind w:left="360"/>
        <w:rPr>
          <w:b/>
          <w:bCs/>
        </w:rPr>
      </w:pPr>
    </w:p>
    <w:p w14:paraId="3F7C036A" w14:textId="77777777" w:rsidR="00F45CD7" w:rsidRPr="00C228DE" w:rsidRDefault="00F45CD7" w:rsidP="000D6BB7">
      <w:pPr>
        <w:pStyle w:val="ListParagraph"/>
        <w:ind w:left="360"/>
        <w:rPr>
          <w:b/>
          <w:bCs/>
        </w:rPr>
      </w:pPr>
    </w:p>
    <w:p w14:paraId="5AFF5AE7" w14:textId="77777777" w:rsidR="00F45CD7" w:rsidRPr="00C228DE" w:rsidRDefault="00F45CD7" w:rsidP="000D6BB7">
      <w:pPr>
        <w:pStyle w:val="ListParagraph"/>
        <w:ind w:left="360"/>
        <w:rPr>
          <w:b/>
          <w:bCs/>
        </w:rPr>
      </w:pPr>
    </w:p>
    <w:p w14:paraId="244411B0" w14:textId="77777777" w:rsidR="00F45CD7" w:rsidRPr="00C228DE" w:rsidRDefault="00F45CD7" w:rsidP="000D6BB7">
      <w:pPr>
        <w:pStyle w:val="ListParagraph"/>
        <w:ind w:left="360"/>
        <w:rPr>
          <w:b/>
          <w:bCs/>
        </w:rPr>
      </w:pPr>
    </w:p>
    <w:p w14:paraId="2E91EF02" w14:textId="77777777" w:rsidR="00F45CD7" w:rsidRPr="00C228DE" w:rsidRDefault="00F45CD7" w:rsidP="000D6BB7">
      <w:pPr>
        <w:pStyle w:val="ListParagraph"/>
        <w:ind w:left="360"/>
        <w:rPr>
          <w:b/>
          <w:bCs/>
        </w:rPr>
      </w:pPr>
    </w:p>
    <w:p w14:paraId="7FCED5C7" w14:textId="77777777" w:rsidR="00F45CD7" w:rsidRPr="00C228DE" w:rsidRDefault="00F45CD7" w:rsidP="000D6BB7">
      <w:pPr>
        <w:pStyle w:val="ListParagraph"/>
        <w:ind w:left="360"/>
        <w:rPr>
          <w:b/>
          <w:bCs/>
        </w:rPr>
      </w:pPr>
    </w:p>
    <w:p w14:paraId="6058DE3A" w14:textId="77777777" w:rsidR="00F45CD7" w:rsidRPr="00C228DE" w:rsidRDefault="00F45CD7" w:rsidP="000D6BB7">
      <w:pPr>
        <w:pStyle w:val="ListParagraph"/>
        <w:ind w:left="360"/>
        <w:rPr>
          <w:b/>
          <w:bCs/>
        </w:rPr>
      </w:pPr>
    </w:p>
    <w:p w14:paraId="07F48EC7" w14:textId="77777777" w:rsidR="00F45CD7" w:rsidRPr="00C228DE" w:rsidRDefault="00F45CD7" w:rsidP="000D6BB7">
      <w:pPr>
        <w:pStyle w:val="ListParagraph"/>
        <w:ind w:left="360"/>
        <w:rPr>
          <w:b/>
          <w:bCs/>
        </w:rPr>
      </w:pPr>
    </w:p>
    <w:p w14:paraId="075F444D" w14:textId="77777777" w:rsidR="00F45CD7" w:rsidRPr="00C228DE" w:rsidRDefault="00F45CD7" w:rsidP="000D6BB7">
      <w:pPr>
        <w:pStyle w:val="ListParagraph"/>
        <w:ind w:left="360"/>
        <w:rPr>
          <w:b/>
          <w:bCs/>
        </w:rPr>
      </w:pPr>
    </w:p>
    <w:p w14:paraId="6925617D" w14:textId="77777777" w:rsidR="00F45CD7" w:rsidRPr="00C228DE" w:rsidRDefault="00F45CD7" w:rsidP="000D6BB7">
      <w:pPr>
        <w:pStyle w:val="ListParagraph"/>
        <w:ind w:left="360"/>
        <w:rPr>
          <w:b/>
          <w:bCs/>
        </w:rPr>
      </w:pPr>
    </w:p>
    <w:p w14:paraId="2D1F21DA" w14:textId="77777777" w:rsidR="00F45CD7" w:rsidRPr="00C228DE" w:rsidRDefault="00F45CD7" w:rsidP="000D6BB7">
      <w:pPr>
        <w:pStyle w:val="ListParagraph"/>
        <w:ind w:left="360"/>
        <w:rPr>
          <w:b/>
          <w:bCs/>
        </w:rPr>
      </w:pPr>
    </w:p>
    <w:p w14:paraId="4309B19E" w14:textId="77777777" w:rsidR="00F45CD7" w:rsidRPr="00C228DE" w:rsidRDefault="00F45CD7" w:rsidP="000D6BB7">
      <w:pPr>
        <w:pStyle w:val="ListParagraph"/>
        <w:ind w:left="360"/>
        <w:rPr>
          <w:b/>
          <w:bCs/>
        </w:rPr>
      </w:pPr>
    </w:p>
    <w:p w14:paraId="39E519E8" w14:textId="77777777" w:rsidR="00F45CD7" w:rsidRPr="00C228DE" w:rsidRDefault="00F45CD7" w:rsidP="000D6BB7">
      <w:pPr>
        <w:pStyle w:val="ListParagraph"/>
        <w:ind w:left="360"/>
        <w:rPr>
          <w:b/>
          <w:bCs/>
        </w:rPr>
      </w:pPr>
    </w:p>
    <w:p w14:paraId="4A055681" w14:textId="77777777" w:rsidR="00F45CD7" w:rsidRPr="00C228DE" w:rsidRDefault="00F45CD7" w:rsidP="000D6BB7">
      <w:pPr>
        <w:pStyle w:val="ListParagraph"/>
        <w:ind w:left="360"/>
        <w:rPr>
          <w:b/>
          <w:bCs/>
        </w:rPr>
      </w:pPr>
    </w:p>
    <w:p w14:paraId="4C46E378" w14:textId="77777777" w:rsidR="00F45CD7" w:rsidRPr="00C228DE" w:rsidRDefault="00F45CD7" w:rsidP="000D6BB7">
      <w:pPr>
        <w:pStyle w:val="ListParagraph"/>
        <w:ind w:left="360"/>
        <w:rPr>
          <w:b/>
          <w:bCs/>
        </w:rPr>
      </w:pPr>
    </w:p>
    <w:p w14:paraId="21029AEB" w14:textId="77777777" w:rsidR="00F45CD7" w:rsidRPr="00C228DE" w:rsidRDefault="00F45CD7" w:rsidP="000D6BB7">
      <w:pPr>
        <w:pStyle w:val="ListParagraph"/>
        <w:ind w:left="360"/>
        <w:rPr>
          <w:b/>
          <w:bCs/>
        </w:rPr>
      </w:pPr>
    </w:p>
    <w:p w14:paraId="04246479" w14:textId="77777777" w:rsidR="00AE64FB" w:rsidRPr="00C228DE" w:rsidRDefault="00AE64FB" w:rsidP="000D6BB7">
      <w:pPr>
        <w:pStyle w:val="ListParagraph"/>
        <w:ind w:left="360"/>
        <w:rPr>
          <w:b/>
          <w:bCs/>
        </w:rPr>
      </w:pPr>
    </w:p>
    <w:p w14:paraId="13378439" w14:textId="77777777" w:rsidR="00284092" w:rsidRPr="00C228DE" w:rsidRDefault="00284092" w:rsidP="000D6BB7">
      <w:pPr>
        <w:pStyle w:val="ListParagraph"/>
        <w:ind w:left="0"/>
        <w:rPr>
          <w:b/>
          <w:bCs/>
          <w:sz w:val="56"/>
          <w:szCs w:val="56"/>
          <w:u w:val="single"/>
        </w:rPr>
      </w:pPr>
      <w:r w:rsidRPr="00C228DE">
        <w:rPr>
          <w:b/>
          <w:bCs/>
          <w:sz w:val="56"/>
          <w:szCs w:val="56"/>
          <w:u w:val="single"/>
        </w:rPr>
        <w:t>PRESBYTERIAN CHURCHES</w:t>
      </w:r>
    </w:p>
    <w:p w14:paraId="547F2622" w14:textId="77777777" w:rsidR="00284092" w:rsidRPr="00C228DE" w:rsidRDefault="00284092" w:rsidP="000D6BB7">
      <w:pPr>
        <w:pStyle w:val="ListParagraph"/>
        <w:ind w:left="0"/>
      </w:pPr>
    </w:p>
    <w:p w14:paraId="087C0B2C" w14:textId="77777777" w:rsidR="00F45CD7" w:rsidRPr="00C228DE" w:rsidRDefault="00F45CD7" w:rsidP="000D6BB7">
      <w:pPr>
        <w:pStyle w:val="ListParagraph"/>
        <w:ind w:left="0"/>
      </w:pPr>
    </w:p>
    <w:p w14:paraId="3FC68E0D" w14:textId="77777777" w:rsidR="00F45CD7" w:rsidRPr="00C228DE" w:rsidRDefault="00F45CD7" w:rsidP="000D6BB7">
      <w:pPr>
        <w:pStyle w:val="ListParagraph"/>
        <w:ind w:left="0"/>
      </w:pPr>
    </w:p>
    <w:p w14:paraId="3AEDFDDC" w14:textId="77777777" w:rsidR="00F45CD7" w:rsidRPr="00C228DE" w:rsidRDefault="00F45CD7" w:rsidP="000D6BB7">
      <w:pPr>
        <w:pStyle w:val="ListParagraph"/>
        <w:ind w:left="0"/>
      </w:pPr>
    </w:p>
    <w:p w14:paraId="02574994" w14:textId="77777777" w:rsidR="00F45CD7" w:rsidRPr="00C228DE" w:rsidRDefault="00F45CD7" w:rsidP="000D6BB7">
      <w:pPr>
        <w:pStyle w:val="ListParagraph"/>
        <w:ind w:left="0"/>
      </w:pPr>
    </w:p>
    <w:p w14:paraId="61A694EE" w14:textId="77777777" w:rsidR="00F45CD7" w:rsidRPr="00C228DE" w:rsidRDefault="00F45CD7" w:rsidP="000D6BB7">
      <w:pPr>
        <w:pStyle w:val="ListParagraph"/>
        <w:ind w:left="0"/>
      </w:pPr>
    </w:p>
    <w:p w14:paraId="45442247" w14:textId="77777777" w:rsidR="00F45CD7" w:rsidRPr="00C228DE" w:rsidRDefault="00F45CD7" w:rsidP="000D6BB7">
      <w:pPr>
        <w:pStyle w:val="ListParagraph"/>
        <w:ind w:left="0"/>
      </w:pPr>
    </w:p>
    <w:p w14:paraId="7E66A16A" w14:textId="77777777" w:rsidR="00F45CD7" w:rsidRPr="00C228DE" w:rsidRDefault="00F45CD7" w:rsidP="000D6BB7">
      <w:pPr>
        <w:pStyle w:val="ListParagraph"/>
        <w:ind w:left="0"/>
      </w:pPr>
    </w:p>
    <w:p w14:paraId="53D830D5" w14:textId="77777777" w:rsidR="00284092" w:rsidRPr="00C228DE" w:rsidRDefault="00284092" w:rsidP="000D6BB7">
      <w:pPr>
        <w:pStyle w:val="ListParagraph"/>
        <w:numPr>
          <w:ilvl w:val="0"/>
          <w:numId w:val="94"/>
        </w:numPr>
        <w:ind w:left="540" w:hanging="540"/>
        <w:rPr>
          <w:b/>
          <w:bCs/>
          <w:sz w:val="32"/>
          <w:szCs w:val="32"/>
        </w:rPr>
      </w:pPr>
      <w:r w:rsidRPr="00C228DE">
        <w:rPr>
          <w:b/>
          <w:bCs/>
          <w:sz w:val="32"/>
          <w:szCs w:val="32"/>
        </w:rPr>
        <w:t>Presbyterian Church (USA) – more liberal  1.5 million</w:t>
      </w:r>
    </w:p>
    <w:p w14:paraId="2D5182BB" w14:textId="77777777" w:rsidR="00284092" w:rsidRPr="00C228DE" w:rsidRDefault="00284092" w:rsidP="000D6BB7"/>
    <w:p w14:paraId="4B73B1EF" w14:textId="77777777" w:rsidR="00AE64FB" w:rsidRPr="00C228DE" w:rsidRDefault="00AE64FB" w:rsidP="000D6BB7">
      <w:pPr>
        <w:ind w:left="1080"/>
        <w:rPr>
          <w:b/>
          <w:bCs/>
        </w:rPr>
      </w:pPr>
      <w:r w:rsidRPr="00C228DE">
        <w:rPr>
          <w:b/>
          <w:bCs/>
        </w:rPr>
        <w:t xml:space="preserve">Founded: </w:t>
      </w:r>
    </w:p>
    <w:p w14:paraId="307E0A9F" w14:textId="77777777" w:rsidR="00AE64FB" w:rsidRPr="00C228DE" w:rsidRDefault="00AE64FB" w:rsidP="000D6BB7">
      <w:pPr>
        <w:ind w:left="1080"/>
        <w:rPr>
          <w:b/>
          <w:bCs/>
        </w:rPr>
      </w:pPr>
      <w:r w:rsidRPr="00C228DE">
        <w:rPr>
          <w:b/>
          <w:bCs/>
        </w:rPr>
        <w:t>Membership:</w:t>
      </w:r>
    </w:p>
    <w:p w14:paraId="6E6A45B5" w14:textId="77777777" w:rsidR="00AE64FB" w:rsidRPr="00C228DE" w:rsidRDefault="00AE64FB" w:rsidP="000D6BB7">
      <w:pPr>
        <w:ind w:left="1080"/>
        <w:rPr>
          <w:b/>
          <w:bCs/>
        </w:rPr>
      </w:pPr>
      <w:r w:rsidRPr="00C228DE">
        <w:rPr>
          <w:b/>
          <w:bCs/>
        </w:rPr>
        <w:t xml:space="preserve">Congregations: </w:t>
      </w:r>
    </w:p>
    <w:p w14:paraId="7E0129AF" w14:textId="77777777" w:rsidR="00AE64FB" w:rsidRPr="00C228DE" w:rsidRDefault="00AE64FB" w:rsidP="000D6BB7">
      <w:pPr>
        <w:ind w:left="1080"/>
        <w:rPr>
          <w:b/>
          <w:bCs/>
        </w:rPr>
      </w:pPr>
      <w:r w:rsidRPr="00C228DE">
        <w:rPr>
          <w:b/>
          <w:bCs/>
        </w:rPr>
        <w:t>Website:</w:t>
      </w:r>
    </w:p>
    <w:p w14:paraId="0DA92539" w14:textId="77777777" w:rsidR="00AE64FB" w:rsidRPr="00C228DE" w:rsidRDefault="00AE64FB" w:rsidP="000D6BB7">
      <w:pPr>
        <w:ind w:left="1080"/>
        <w:rPr>
          <w:i/>
          <w:iCs/>
        </w:rPr>
      </w:pPr>
      <w:r w:rsidRPr="00C228DE">
        <w:rPr>
          <w:b/>
          <w:bCs/>
        </w:rPr>
        <w:t>Periodicals:</w:t>
      </w:r>
      <w:r w:rsidRPr="00C228DE">
        <w:t xml:space="preserve"> </w:t>
      </w:r>
    </w:p>
    <w:p w14:paraId="187C0F6B" w14:textId="77777777" w:rsidR="00284092" w:rsidRPr="00C228DE" w:rsidRDefault="00284092" w:rsidP="000D6BB7"/>
    <w:p w14:paraId="032F2C6F" w14:textId="77777777" w:rsidR="00AE64FB" w:rsidRPr="00C228DE" w:rsidRDefault="00AE64FB" w:rsidP="000D6BB7">
      <w:pPr>
        <w:rPr>
          <w:b/>
          <w:bCs/>
        </w:rPr>
      </w:pPr>
      <w:r w:rsidRPr="00C228DE">
        <w:rPr>
          <w:b/>
          <w:bCs/>
        </w:rPr>
        <w:t>HISTORICAL ORIGIN</w:t>
      </w:r>
    </w:p>
    <w:p w14:paraId="43C853D3" w14:textId="77777777" w:rsidR="00AE64FB" w:rsidRPr="00C228DE" w:rsidRDefault="00AE64FB" w:rsidP="000D6BB7"/>
    <w:p w14:paraId="774493A7" w14:textId="77777777" w:rsidR="00AE64FB" w:rsidRPr="00C228DE" w:rsidRDefault="00AE64FB" w:rsidP="000D6BB7"/>
    <w:p w14:paraId="1CE161E2" w14:textId="77777777" w:rsidR="00AE64FB" w:rsidRPr="00C228DE" w:rsidRDefault="00AE64FB" w:rsidP="000D6BB7">
      <w:pPr>
        <w:rPr>
          <w:b/>
          <w:bCs/>
        </w:rPr>
      </w:pPr>
      <w:r w:rsidRPr="00C228DE">
        <w:rPr>
          <w:b/>
          <w:bCs/>
        </w:rPr>
        <w:t>BELIEFS &amp; PRACTICES</w:t>
      </w:r>
    </w:p>
    <w:p w14:paraId="3DE3ED5A" w14:textId="77777777" w:rsidR="00284092" w:rsidRPr="00C228DE" w:rsidRDefault="00284092" w:rsidP="000D6BB7"/>
    <w:p w14:paraId="59532554" w14:textId="77777777" w:rsidR="00AE64FB" w:rsidRPr="00C228DE" w:rsidRDefault="00AE64FB" w:rsidP="000D6BB7"/>
    <w:p w14:paraId="59B96FEB" w14:textId="77777777" w:rsidR="00AE64FB" w:rsidRPr="00C228DE" w:rsidRDefault="00AE64FB" w:rsidP="000D6BB7"/>
    <w:p w14:paraId="4B651D37" w14:textId="77777777" w:rsidR="00AE64FB" w:rsidRPr="00C228DE" w:rsidRDefault="00AE64FB" w:rsidP="000D6BB7"/>
    <w:p w14:paraId="27D64913" w14:textId="77777777" w:rsidR="00284092" w:rsidRPr="00C228DE" w:rsidRDefault="00284092" w:rsidP="000D6BB7">
      <w:pPr>
        <w:pStyle w:val="ListParagraph"/>
        <w:numPr>
          <w:ilvl w:val="0"/>
          <w:numId w:val="94"/>
        </w:numPr>
        <w:rPr>
          <w:b/>
          <w:bCs/>
          <w:sz w:val="32"/>
          <w:szCs w:val="32"/>
        </w:rPr>
      </w:pPr>
      <w:r w:rsidRPr="00C228DE">
        <w:rPr>
          <w:b/>
          <w:bCs/>
          <w:sz w:val="32"/>
          <w:szCs w:val="32"/>
        </w:rPr>
        <w:t>Presbyterian Church in America – more conservative - 400,000</w:t>
      </w:r>
    </w:p>
    <w:p w14:paraId="1523727E" w14:textId="77777777" w:rsidR="00284092" w:rsidRPr="00C228DE" w:rsidRDefault="00284092" w:rsidP="000D6BB7">
      <w:pPr>
        <w:rPr>
          <w:b/>
          <w:bCs/>
        </w:rPr>
      </w:pPr>
    </w:p>
    <w:p w14:paraId="2D05BEEB" w14:textId="77777777" w:rsidR="00AE64FB" w:rsidRPr="00C228DE" w:rsidRDefault="00AE64FB" w:rsidP="000D6BB7">
      <w:pPr>
        <w:ind w:left="1080"/>
        <w:rPr>
          <w:b/>
          <w:bCs/>
        </w:rPr>
      </w:pPr>
      <w:r w:rsidRPr="00C228DE">
        <w:rPr>
          <w:b/>
          <w:bCs/>
        </w:rPr>
        <w:t xml:space="preserve">Founded: </w:t>
      </w:r>
    </w:p>
    <w:p w14:paraId="507A1496" w14:textId="77777777" w:rsidR="00AE64FB" w:rsidRPr="00C228DE" w:rsidRDefault="00AE64FB" w:rsidP="000D6BB7">
      <w:pPr>
        <w:ind w:left="1080"/>
        <w:rPr>
          <w:b/>
          <w:bCs/>
        </w:rPr>
      </w:pPr>
      <w:r w:rsidRPr="00C228DE">
        <w:rPr>
          <w:b/>
          <w:bCs/>
        </w:rPr>
        <w:t>Membership:</w:t>
      </w:r>
    </w:p>
    <w:p w14:paraId="7674A8D0" w14:textId="77777777" w:rsidR="00AE64FB" w:rsidRPr="00C228DE" w:rsidRDefault="00AE64FB" w:rsidP="000D6BB7">
      <w:pPr>
        <w:ind w:left="1080"/>
        <w:rPr>
          <w:b/>
          <w:bCs/>
        </w:rPr>
      </w:pPr>
      <w:r w:rsidRPr="00C228DE">
        <w:rPr>
          <w:b/>
          <w:bCs/>
        </w:rPr>
        <w:t xml:space="preserve">Congregations: </w:t>
      </w:r>
    </w:p>
    <w:p w14:paraId="747D2A19" w14:textId="77777777" w:rsidR="00AE64FB" w:rsidRPr="00C228DE" w:rsidRDefault="00AE64FB" w:rsidP="000D6BB7">
      <w:pPr>
        <w:ind w:left="1080"/>
        <w:rPr>
          <w:b/>
          <w:bCs/>
        </w:rPr>
      </w:pPr>
      <w:r w:rsidRPr="00C228DE">
        <w:rPr>
          <w:b/>
          <w:bCs/>
        </w:rPr>
        <w:t>Website:</w:t>
      </w:r>
    </w:p>
    <w:p w14:paraId="00C4E890" w14:textId="77777777" w:rsidR="00AE64FB" w:rsidRPr="00C228DE" w:rsidRDefault="00AE64FB" w:rsidP="000D6BB7">
      <w:pPr>
        <w:ind w:left="1080"/>
        <w:rPr>
          <w:i/>
          <w:iCs/>
        </w:rPr>
      </w:pPr>
      <w:r w:rsidRPr="00C228DE">
        <w:rPr>
          <w:b/>
          <w:bCs/>
        </w:rPr>
        <w:t>Periodicals:</w:t>
      </w:r>
      <w:r w:rsidRPr="00C228DE">
        <w:t xml:space="preserve"> </w:t>
      </w:r>
    </w:p>
    <w:p w14:paraId="0DC947EB" w14:textId="77777777" w:rsidR="00284092" w:rsidRPr="00C228DE" w:rsidRDefault="00284092" w:rsidP="000D6BB7">
      <w:pPr>
        <w:rPr>
          <w:b/>
          <w:bCs/>
        </w:rPr>
      </w:pPr>
    </w:p>
    <w:p w14:paraId="011EAE29" w14:textId="77777777" w:rsidR="00AE64FB" w:rsidRPr="00C228DE" w:rsidRDefault="00AE64FB" w:rsidP="000D6BB7">
      <w:pPr>
        <w:rPr>
          <w:b/>
          <w:bCs/>
        </w:rPr>
      </w:pPr>
      <w:r w:rsidRPr="00C228DE">
        <w:rPr>
          <w:b/>
          <w:bCs/>
        </w:rPr>
        <w:t>HISTORICAL ORIGIN</w:t>
      </w:r>
    </w:p>
    <w:p w14:paraId="110C12F2" w14:textId="77777777" w:rsidR="00AE64FB" w:rsidRPr="00C228DE" w:rsidRDefault="00AE64FB" w:rsidP="000D6BB7"/>
    <w:p w14:paraId="173F7C4C" w14:textId="77777777" w:rsidR="00AE64FB" w:rsidRPr="00C228DE" w:rsidRDefault="00AE64FB" w:rsidP="000D6BB7"/>
    <w:p w14:paraId="79903F4B" w14:textId="77777777" w:rsidR="00AE64FB" w:rsidRPr="00C228DE" w:rsidRDefault="00AE64FB" w:rsidP="000D6BB7">
      <w:pPr>
        <w:rPr>
          <w:b/>
          <w:bCs/>
        </w:rPr>
      </w:pPr>
      <w:r w:rsidRPr="00C228DE">
        <w:rPr>
          <w:b/>
          <w:bCs/>
        </w:rPr>
        <w:t>BELIEFS &amp; PRACTICES</w:t>
      </w:r>
    </w:p>
    <w:p w14:paraId="7F18483D" w14:textId="77777777" w:rsidR="00284092" w:rsidRPr="00C228DE" w:rsidRDefault="00284092" w:rsidP="000D6BB7">
      <w:pPr>
        <w:rPr>
          <w:b/>
          <w:bCs/>
        </w:rPr>
      </w:pPr>
    </w:p>
    <w:p w14:paraId="7FE084A1"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7BE012F1" w14:textId="77777777" w:rsidR="00AE64FB" w:rsidRPr="00C228DE" w:rsidRDefault="00AE64FB" w:rsidP="000D6BB7">
      <w:pPr>
        <w:rPr>
          <w:b/>
          <w:bCs/>
        </w:rPr>
      </w:pPr>
    </w:p>
    <w:p w14:paraId="63485723" w14:textId="77777777" w:rsidR="00AE64FB" w:rsidRPr="00C228DE" w:rsidRDefault="00AE64FB" w:rsidP="000D6BB7">
      <w:pPr>
        <w:rPr>
          <w:b/>
          <w:bCs/>
        </w:rPr>
      </w:pPr>
    </w:p>
    <w:p w14:paraId="6A8A83DC" w14:textId="77777777" w:rsidR="00AE64FB" w:rsidRPr="00C228DE" w:rsidRDefault="00AE64FB" w:rsidP="000D6BB7">
      <w:pPr>
        <w:rPr>
          <w:b/>
          <w:bCs/>
        </w:rPr>
      </w:pPr>
    </w:p>
    <w:p w14:paraId="62BE34BE" w14:textId="77777777" w:rsidR="00284092" w:rsidRPr="00C228DE" w:rsidRDefault="00284092" w:rsidP="000D6BB7">
      <w:pPr>
        <w:pStyle w:val="ListParagraph"/>
        <w:numPr>
          <w:ilvl w:val="0"/>
          <w:numId w:val="94"/>
        </w:numPr>
        <w:rPr>
          <w:b/>
          <w:bCs/>
          <w:sz w:val="32"/>
          <w:szCs w:val="32"/>
        </w:rPr>
      </w:pPr>
      <w:r w:rsidRPr="00C228DE">
        <w:rPr>
          <w:b/>
          <w:bCs/>
          <w:sz w:val="32"/>
          <w:szCs w:val="32"/>
        </w:rPr>
        <w:t>Cumberland Presbyterian Church – 85,000</w:t>
      </w:r>
    </w:p>
    <w:p w14:paraId="03A14AB0" w14:textId="77777777" w:rsidR="00284092" w:rsidRPr="00C228DE" w:rsidRDefault="00284092" w:rsidP="000D6BB7"/>
    <w:p w14:paraId="1D1A89F2" w14:textId="77777777" w:rsidR="00AE64FB" w:rsidRPr="00C228DE" w:rsidRDefault="00AE64FB" w:rsidP="000D6BB7">
      <w:pPr>
        <w:ind w:left="1080"/>
        <w:rPr>
          <w:b/>
          <w:bCs/>
        </w:rPr>
      </w:pPr>
      <w:r w:rsidRPr="00C228DE">
        <w:rPr>
          <w:b/>
          <w:bCs/>
        </w:rPr>
        <w:t xml:space="preserve">Founded: </w:t>
      </w:r>
    </w:p>
    <w:p w14:paraId="1E2AD425" w14:textId="77777777" w:rsidR="00AE64FB" w:rsidRPr="00C228DE" w:rsidRDefault="00AE64FB" w:rsidP="000D6BB7">
      <w:pPr>
        <w:ind w:left="1080"/>
        <w:rPr>
          <w:b/>
          <w:bCs/>
        </w:rPr>
      </w:pPr>
      <w:r w:rsidRPr="00C228DE">
        <w:rPr>
          <w:b/>
          <w:bCs/>
        </w:rPr>
        <w:t>Membership:</w:t>
      </w:r>
    </w:p>
    <w:p w14:paraId="6C195C81" w14:textId="77777777" w:rsidR="00AE64FB" w:rsidRPr="00C228DE" w:rsidRDefault="00AE64FB" w:rsidP="000D6BB7">
      <w:pPr>
        <w:ind w:left="1080"/>
        <w:rPr>
          <w:b/>
          <w:bCs/>
        </w:rPr>
      </w:pPr>
      <w:r w:rsidRPr="00C228DE">
        <w:rPr>
          <w:b/>
          <w:bCs/>
        </w:rPr>
        <w:t xml:space="preserve">Congregations: </w:t>
      </w:r>
    </w:p>
    <w:p w14:paraId="23FEA6E1" w14:textId="77777777" w:rsidR="00AE64FB" w:rsidRPr="00C228DE" w:rsidRDefault="00AE64FB" w:rsidP="000D6BB7">
      <w:pPr>
        <w:ind w:left="1080"/>
        <w:rPr>
          <w:b/>
          <w:bCs/>
        </w:rPr>
      </w:pPr>
      <w:r w:rsidRPr="00C228DE">
        <w:rPr>
          <w:b/>
          <w:bCs/>
        </w:rPr>
        <w:t>Website:</w:t>
      </w:r>
    </w:p>
    <w:p w14:paraId="7B54D815" w14:textId="77777777" w:rsidR="00AE64FB" w:rsidRPr="00C228DE" w:rsidRDefault="00AE64FB" w:rsidP="000D6BB7">
      <w:pPr>
        <w:ind w:left="1080"/>
        <w:rPr>
          <w:i/>
          <w:iCs/>
        </w:rPr>
      </w:pPr>
      <w:r w:rsidRPr="00C228DE">
        <w:rPr>
          <w:b/>
          <w:bCs/>
        </w:rPr>
        <w:t>Periodicals:</w:t>
      </w:r>
      <w:r w:rsidRPr="00C228DE">
        <w:t xml:space="preserve"> </w:t>
      </w:r>
    </w:p>
    <w:p w14:paraId="2C8248D7" w14:textId="77777777" w:rsidR="00284092" w:rsidRPr="00C228DE" w:rsidRDefault="00284092" w:rsidP="000D6BB7"/>
    <w:p w14:paraId="5EF1884E" w14:textId="77777777" w:rsidR="00AE64FB" w:rsidRPr="00C228DE" w:rsidRDefault="00AE64FB" w:rsidP="000D6BB7">
      <w:pPr>
        <w:rPr>
          <w:b/>
          <w:bCs/>
        </w:rPr>
      </w:pPr>
      <w:r w:rsidRPr="00C228DE">
        <w:rPr>
          <w:b/>
          <w:bCs/>
        </w:rPr>
        <w:t>HISTORICAL ORIGIN</w:t>
      </w:r>
    </w:p>
    <w:p w14:paraId="7306FC10" w14:textId="77777777" w:rsidR="00AE64FB" w:rsidRPr="00C228DE" w:rsidRDefault="00AE64FB" w:rsidP="000D6BB7"/>
    <w:p w14:paraId="6E00E8F2" w14:textId="77777777" w:rsidR="00AE64FB" w:rsidRPr="00C228DE" w:rsidRDefault="00AE64FB" w:rsidP="000D6BB7"/>
    <w:p w14:paraId="33F584C6" w14:textId="77777777" w:rsidR="00AE64FB" w:rsidRPr="00C228DE" w:rsidRDefault="00AE64FB" w:rsidP="000D6BB7">
      <w:pPr>
        <w:rPr>
          <w:b/>
          <w:bCs/>
        </w:rPr>
      </w:pPr>
      <w:r w:rsidRPr="00C228DE">
        <w:rPr>
          <w:b/>
          <w:bCs/>
        </w:rPr>
        <w:t>BELIEFS &amp; PRACTICES</w:t>
      </w:r>
    </w:p>
    <w:p w14:paraId="046EEBC1" w14:textId="77777777" w:rsidR="00284092" w:rsidRPr="00C228DE" w:rsidRDefault="00284092" w:rsidP="000D6BB7"/>
    <w:p w14:paraId="634D1F97"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53820D03" w14:textId="77777777" w:rsidR="00AE64FB" w:rsidRPr="00C228DE" w:rsidRDefault="00AE64FB" w:rsidP="000D6BB7"/>
    <w:p w14:paraId="33A5A33B" w14:textId="77777777" w:rsidR="00AE64FB" w:rsidRPr="00C228DE" w:rsidRDefault="00AE64FB" w:rsidP="000D6BB7"/>
    <w:p w14:paraId="1EB0CAF2" w14:textId="77777777" w:rsidR="00AE64FB" w:rsidRPr="00C228DE" w:rsidRDefault="00AE64FB" w:rsidP="000D6BB7"/>
    <w:p w14:paraId="199EE808" w14:textId="77777777" w:rsidR="00AE64FB" w:rsidRPr="00C228DE" w:rsidRDefault="00AE64FB" w:rsidP="000D6BB7"/>
    <w:p w14:paraId="35FA4ADF" w14:textId="77777777" w:rsidR="00284092" w:rsidRPr="00C228DE" w:rsidRDefault="00284092" w:rsidP="000D6BB7">
      <w:pPr>
        <w:pStyle w:val="ListParagraph"/>
        <w:numPr>
          <w:ilvl w:val="0"/>
          <w:numId w:val="94"/>
        </w:numPr>
        <w:rPr>
          <w:b/>
          <w:bCs/>
          <w:sz w:val="32"/>
          <w:szCs w:val="32"/>
        </w:rPr>
      </w:pPr>
      <w:r w:rsidRPr="00C228DE">
        <w:rPr>
          <w:b/>
          <w:bCs/>
          <w:sz w:val="32"/>
          <w:szCs w:val="32"/>
        </w:rPr>
        <w:lastRenderedPageBreak/>
        <w:t>Evangelical Presbyterian Church – 70,000</w:t>
      </w:r>
    </w:p>
    <w:p w14:paraId="2A39D1BA" w14:textId="77777777" w:rsidR="00284092" w:rsidRPr="00C228DE" w:rsidRDefault="00284092" w:rsidP="000D6BB7"/>
    <w:p w14:paraId="00F28F60" w14:textId="77777777" w:rsidR="00AE64FB" w:rsidRPr="00C228DE" w:rsidRDefault="00AE64FB" w:rsidP="000D6BB7">
      <w:pPr>
        <w:ind w:left="1080"/>
        <w:rPr>
          <w:b/>
          <w:bCs/>
        </w:rPr>
      </w:pPr>
      <w:r w:rsidRPr="00C228DE">
        <w:rPr>
          <w:b/>
          <w:bCs/>
        </w:rPr>
        <w:t xml:space="preserve">Founded: </w:t>
      </w:r>
    </w:p>
    <w:p w14:paraId="7472FF02" w14:textId="77777777" w:rsidR="00AE64FB" w:rsidRPr="00C228DE" w:rsidRDefault="00AE64FB" w:rsidP="000D6BB7">
      <w:pPr>
        <w:ind w:left="1080"/>
        <w:rPr>
          <w:b/>
          <w:bCs/>
        </w:rPr>
      </w:pPr>
      <w:r w:rsidRPr="00C228DE">
        <w:rPr>
          <w:b/>
          <w:bCs/>
        </w:rPr>
        <w:t>Membership:</w:t>
      </w:r>
    </w:p>
    <w:p w14:paraId="7AADE536" w14:textId="77777777" w:rsidR="00AE64FB" w:rsidRPr="00C228DE" w:rsidRDefault="00AE64FB" w:rsidP="000D6BB7">
      <w:pPr>
        <w:ind w:left="1080"/>
        <w:rPr>
          <w:b/>
          <w:bCs/>
        </w:rPr>
      </w:pPr>
      <w:r w:rsidRPr="00C228DE">
        <w:rPr>
          <w:b/>
          <w:bCs/>
        </w:rPr>
        <w:t xml:space="preserve">Congregations: </w:t>
      </w:r>
    </w:p>
    <w:p w14:paraId="7C3F4D29" w14:textId="77777777" w:rsidR="00AE64FB" w:rsidRPr="00C228DE" w:rsidRDefault="00AE64FB" w:rsidP="000D6BB7">
      <w:pPr>
        <w:ind w:left="1080"/>
        <w:rPr>
          <w:b/>
          <w:bCs/>
        </w:rPr>
      </w:pPr>
      <w:r w:rsidRPr="00C228DE">
        <w:rPr>
          <w:b/>
          <w:bCs/>
        </w:rPr>
        <w:t>Website:</w:t>
      </w:r>
    </w:p>
    <w:p w14:paraId="23802A89" w14:textId="77777777" w:rsidR="00AE64FB" w:rsidRPr="00C228DE" w:rsidRDefault="00AE64FB" w:rsidP="000D6BB7">
      <w:pPr>
        <w:ind w:left="1080"/>
        <w:rPr>
          <w:i/>
          <w:iCs/>
        </w:rPr>
      </w:pPr>
      <w:r w:rsidRPr="00C228DE">
        <w:rPr>
          <w:b/>
          <w:bCs/>
        </w:rPr>
        <w:t>Periodicals:</w:t>
      </w:r>
      <w:r w:rsidRPr="00C228DE">
        <w:t xml:space="preserve"> </w:t>
      </w:r>
    </w:p>
    <w:p w14:paraId="5A2F9B80" w14:textId="77777777" w:rsidR="00284092" w:rsidRPr="00C228DE" w:rsidRDefault="00284092" w:rsidP="000D6BB7"/>
    <w:p w14:paraId="00382E89" w14:textId="77777777" w:rsidR="00AE64FB" w:rsidRPr="00C228DE" w:rsidRDefault="00AE64FB" w:rsidP="000D6BB7">
      <w:pPr>
        <w:rPr>
          <w:b/>
          <w:bCs/>
        </w:rPr>
      </w:pPr>
      <w:r w:rsidRPr="00C228DE">
        <w:rPr>
          <w:b/>
          <w:bCs/>
        </w:rPr>
        <w:t>HISTORICAL ORIGIN</w:t>
      </w:r>
    </w:p>
    <w:p w14:paraId="065DF705" w14:textId="77777777" w:rsidR="00AE64FB" w:rsidRPr="00C228DE" w:rsidRDefault="00AE64FB" w:rsidP="000D6BB7"/>
    <w:p w14:paraId="5DDA259A" w14:textId="77777777" w:rsidR="00AE64FB" w:rsidRPr="00C228DE" w:rsidRDefault="00AE64FB" w:rsidP="000D6BB7"/>
    <w:p w14:paraId="14E1624B" w14:textId="77777777" w:rsidR="00AE64FB" w:rsidRPr="00C228DE" w:rsidRDefault="00AE64FB" w:rsidP="000D6BB7">
      <w:pPr>
        <w:rPr>
          <w:b/>
          <w:bCs/>
        </w:rPr>
      </w:pPr>
      <w:r w:rsidRPr="00C228DE">
        <w:rPr>
          <w:b/>
          <w:bCs/>
        </w:rPr>
        <w:t>BELIEFS &amp; PRACTICES</w:t>
      </w:r>
    </w:p>
    <w:p w14:paraId="535FF7E3" w14:textId="77777777" w:rsidR="00284092" w:rsidRPr="00C228DE" w:rsidRDefault="00284092" w:rsidP="000D6BB7"/>
    <w:p w14:paraId="20C1D91F"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CFADCA3" w14:textId="77777777" w:rsidR="00AE64FB" w:rsidRPr="00C228DE" w:rsidRDefault="00AE64FB" w:rsidP="000D6BB7"/>
    <w:p w14:paraId="6ED054D8" w14:textId="77777777" w:rsidR="00AE64FB" w:rsidRPr="00C228DE" w:rsidRDefault="00AE64FB" w:rsidP="000D6BB7"/>
    <w:p w14:paraId="2EB09A53" w14:textId="77777777" w:rsidR="00AE64FB" w:rsidRPr="00C228DE" w:rsidRDefault="00AE64FB" w:rsidP="000D6BB7"/>
    <w:p w14:paraId="5E170B6D" w14:textId="77777777" w:rsidR="00284092" w:rsidRPr="00C228DE" w:rsidRDefault="00284092" w:rsidP="000D6BB7">
      <w:pPr>
        <w:pStyle w:val="ListParagraph"/>
        <w:numPr>
          <w:ilvl w:val="0"/>
          <w:numId w:val="94"/>
        </w:numPr>
        <w:rPr>
          <w:b/>
          <w:bCs/>
          <w:sz w:val="32"/>
          <w:szCs w:val="32"/>
        </w:rPr>
      </w:pPr>
      <w:r w:rsidRPr="00C228DE">
        <w:rPr>
          <w:b/>
          <w:bCs/>
          <w:sz w:val="32"/>
          <w:szCs w:val="32"/>
        </w:rPr>
        <w:t>Associate Reformed Presbyterian Church – 35,000</w:t>
      </w:r>
    </w:p>
    <w:p w14:paraId="449254AC" w14:textId="77777777" w:rsidR="00284092" w:rsidRPr="00C228DE" w:rsidRDefault="00284092" w:rsidP="000D6BB7"/>
    <w:p w14:paraId="06ECA15D" w14:textId="77777777" w:rsidR="00AE64FB" w:rsidRPr="00C228DE" w:rsidRDefault="00AE64FB" w:rsidP="000D6BB7">
      <w:pPr>
        <w:ind w:left="1080"/>
        <w:rPr>
          <w:b/>
          <w:bCs/>
        </w:rPr>
      </w:pPr>
      <w:r w:rsidRPr="00C228DE">
        <w:rPr>
          <w:b/>
          <w:bCs/>
        </w:rPr>
        <w:t xml:space="preserve">Founded: </w:t>
      </w:r>
    </w:p>
    <w:p w14:paraId="3EF72D39" w14:textId="77777777" w:rsidR="00AE64FB" w:rsidRPr="00C228DE" w:rsidRDefault="00AE64FB" w:rsidP="000D6BB7">
      <w:pPr>
        <w:ind w:left="1080"/>
        <w:rPr>
          <w:b/>
          <w:bCs/>
        </w:rPr>
      </w:pPr>
      <w:r w:rsidRPr="00C228DE">
        <w:rPr>
          <w:b/>
          <w:bCs/>
        </w:rPr>
        <w:t>Membership:</w:t>
      </w:r>
    </w:p>
    <w:p w14:paraId="2B8EC5A4" w14:textId="77777777" w:rsidR="00AE64FB" w:rsidRPr="00C228DE" w:rsidRDefault="00AE64FB" w:rsidP="000D6BB7">
      <w:pPr>
        <w:ind w:left="1080"/>
        <w:rPr>
          <w:b/>
          <w:bCs/>
        </w:rPr>
      </w:pPr>
      <w:r w:rsidRPr="00C228DE">
        <w:rPr>
          <w:b/>
          <w:bCs/>
        </w:rPr>
        <w:t xml:space="preserve">Congregations: </w:t>
      </w:r>
    </w:p>
    <w:p w14:paraId="1F40E791" w14:textId="77777777" w:rsidR="00AE64FB" w:rsidRPr="00C228DE" w:rsidRDefault="00AE64FB" w:rsidP="000D6BB7">
      <w:pPr>
        <w:ind w:left="1080"/>
        <w:rPr>
          <w:b/>
          <w:bCs/>
        </w:rPr>
      </w:pPr>
      <w:r w:rsidRPr="00C228DE">
        <w:rPr>
          <w:b/>
          <w:bCs/>
        </w:rPr>
        <w:t>Website:</w:t>
      </w:r>
    </w:p>
    <w:p w14:paraId="180067FD" w14:textId="77777777" w:rsidR="00AE64FB" w:rsidRPr="00C228DE" w:rsidRDefault="00AE64FB" w:rsidP="000D6BB7">
      <w:pPr>
        <w:ind w:left="1080"/>
        <w:rPr>
          <w:i/>
          <w:iCs/>
        </w:rPr>
      </w:pPr>
      <w:r w:rsidRPr="00C228DE">
        <w:rPr>
          <w:b/>
          <w:bCs/>
        </w:rPr>
        <w:t>Periodicals:</w:t>
      </w:r>
      <w:r w:rsidRPr="00C228DE">
        <w:t xml:space="preserve"> </w:t>
      </w:r>
    </w:p>
    <w:p w14:paraId="075167D3" w14:textId="77777777" w:rsidR="00284092" w:rsidRPr="00C228DE" w:rsidRDefault="00284092" w:rsidP="000D6BB7"/>
    <w:p w14:paraId="481D27B0" w14:textId="77777777" w:rsidR="00AE64FB" w:rsidRPr="00C228DE" w:rsidRDefault="00AE64FB" w:rsidP="000D6BB7">
      <w:pPr>
        <w:rPr>
          <w:b/>
          <w:bCs/>
        </w:rPr>
      </w:pPr>
      <w:r w:rsidRPr="00C228DE">
        <w:rPr>
          <w:b/>
          <w:bCs/>
        </w:rPr>
        <w:t>HISTORICAL ORIGIN</w:t>
      </w:r>
    </w:p>
    <w:p w14:paraId="218853FF" w14:textId="77777777" w:rsidR="00AE64FB" w:rsidRPr="00C228DE" w:rsidRDefault="00AE64FB" w:rsidP="000D6BB7"/>
    <w:p w14:paraId="060B14F0" w14:textId="77777777" w:rsidR="00AE64FB" w:rsidRPr="00C228DE" w:rsidRDefault="00AE64FB" w:rsidP="000D6BB7"/>
    <w:p w14:paraId="722EF09C" w14:textId="77777777" w:rsidR="00AE64FB" w:rsidRPr="00C228DE" w:rsidRDefault="00AE64FB" w:rsidP="000D6BB7">
      <w:pPr>
        <w:rPr>
          <w:b/>
          <w:bCs/>
        </w:rPr>
      </w:pPr>
      <w:r w:rsidRPr="00C228DE">
        <w:rPr>
          <w:b/>
          <w:bCs/>
        </w:rPr>
        <w:t>BELIEFS &amp; PRACTICES</w:t>
      </w:r>
    </w:p>
    <w:p w14:paraId="3F076FC4" w14:textId="77777777" w:rsidR="00284092" w:rsidRPr="00C228DE" w:rsidRDefault="00284092" w:rsidP="000D6BB7"/>
    <w:p w14:paraId="47B33801"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38DE3382" w14:textId="77777777" w:rsidR="00AE64FB" w:rsidRPr="00C228DE" w:rsidRDefault="00AE64FB" w:rsidP="000D6BB7"/>
    <w:p w14:paraId="01416D16" w14:textId="77777777" w:rsidR="00AE64FB" w:rsidRPr="00C228DE" w:rsidRDefault="00AE64FB" w:rsidP="000D6BB7"/>
    <w:p w14:paraId="6ABFFADD" w14:textId="77777777" w:rsidR="00AE64FB" w:rsidRPr="00C228DE" w:rsidRDefault="00AE64FB" w:rsidP="000D6BB7"/>
    <w:p w14:paraId="351E3A34" w14:textId="77777777" w:rsidR="00284092" w:rsidRPr="00C228DE" w:rsidRDefault="00284092" w:rsidP="000D6BB7">
      <w:pPr>
        <w:pStyle w:val="ListParagraph"/>
        <w:numPr>
          <w:ilvl w:val="0"/>
          <w:numId w:val="94"/>
        </w:numPr>
        <w:rPr>
          <w:b/>
          <w:bCs/>
          <w:sz w:val="32"/>
          <w:szCs w:val="32"/>
        </w:rPr>
      </w:pPr>
      <w:r w:rsidRPr="00C228DE">
        <w:rPr>
          <w:b/>
          <w:bCs/>
          <w:sz w:val="32"/>
          <w:szCs w:val="32"/>
        </w:rPr>
        <w:lastRenderedPageBreak/>
        <w:t>The Orthodox Presbyterian Church – 18,000</w:t>
      </w:r>
    </w:p>
    <w:p w14:paraId="5A6EAC54" w14:textId="77777777" w:rsidR="00284092" w:rsidRPr="00C228DE" w:rsidRDefault="00284092" w:rsidP="000D6BB7"/>
    <w:p w14:paraId="62A2253B" w14:textId="77777777" w:rsidR="00AE64FB" w:rsidRPr="00C228DE" w:rsidRDefault="00AE64FB" w:rsidP="000D6BB7">
      <w:pPr>
        <w:ind w:left="1080"/>
        <w:rPr>
          <w:b/>
          <w:bCs/>
        </w:rPr>
      </w:pPr>
      <w:r w:rsidRPr="00C228DE">
        <w:rPr>
          <w:b/>
          <w:bCs/>
        </w:rPr>
        <w:t xml:space="preserve">Founded: </w:t>
      </w:r>
    </w:p>
    <w:p w14:paraId="017B3DDA" w14:textId="77777777" w:rsidR="00AE64FB" w:rsidRPr="00C228DE" w:rsidRDefault="00AE64FB" w:rsidP="000D6BB7">
      <w:pPr>
        <w:ind w:left="1080"/>
        <w:rPr>
          <w:b/>
          <w:bCs/>
        </w:rPr>
      </w:pPr>
      <w:r w:rsidRPr="00C228DE">
        <w:rPr>
          <w:b/>
          <w:bCs/>
        </w:rPr>
        <w:t>Membership:</w:t>
      </w:r>
    </w:p>
    <w:p w14:paraId="70007982" w14:textId="77777777" w:rsidR="00AE64FB" w:rsidRPr="00C228DE" w:rsidRDefault="00AE64FB" w:rsidP="000D6BB7">
      <w:pPr>
        <w:ind w:left="1080"/>
        <w:rPr>
          <w:b/>
          <w:bCs/>
        </w:rPr>
      </w:pPr>
      <w:r w:rsidRPr="00C228DE">
        <w:rPr>
          <w:b/>
          <w:bCs/>
        </w:rPr>
        <w:t xml:space="preserve">Congregations: </w:t>
      </w:r>
    </w:p>
    <w:p w14:paraId="5D425B99" w14:textId="77777777" w:rsidR="00AE64FB" w:rsidRPr="00C228DE" w:rsidRDefault="00AE64FB" w:rsidP="000D6BB7">
      <w:pPr>
        <w:ind w:left="1080"/>
        <w:rPr>
          <w:b/>
          <w:bCs/>
        </w:rPr>
      </w:pPr>
      <w:r w:rsidRPr="00C228DE">
        <w:rPr>
          <w:b/>
          <w:bCs/>
        </w:rPr>
        <w:t>Website:</w:t>
      </w:r>
    </w:p>
    <w:p w14:paraId="55C0ED0C" w14:textId="77777777" w:rsidR="00AE64FB" w:rsidRPr="00C228DE" w:rsidRDefault="00AE64FB" w:rsidP="000D6BB7">
      <w:pPr>
        <w:ind w:left="1080"/>
        <w:rPr>
          <w:i/>
          <w:iCs/>
        </w:rPr>
      </w:pPr>
      <w:r w:rsidRPr="00C228DE">
        <w:rPr>
          <w:b/>
          <w:bCs/>
        </w:rPr>
        <w:t>Periodicals:</w:t>
      </w:r>
      <w:r w:rsidRPr="00C228DE">
        <w:t xml:space="preserve"> </w:t>
      </w:r>
    </w:p>
    <w:p w14:paraId="63AB9C0E" w14:textId="77777777" w:rsidR="00284092" w:rsidRPr="00C228DE" w:rsidRDefault="00284092" w:rsidP="000D6BB7">
      <w:pPr>
        <w:pStyle w:val="ListParagraph"/>
        <w:ind w:left="360"/>
        <w:rPr>
          <w:b/>
          <w:bCs/>
        </w:rPr>
      </w:pPr>
    </w:p>
    <w:p w14:paraId="362F8EA7" w14:textId="77777777" w:rsidR="00AE64FB" w:rsidRPr="00C228DE" w:rsidRDefault="00AE64FB" w:rsidP="000D6BB7">
      <w:pPr>
        <w:pStyle w:val="ListParagraph"/>
        <w:ind w:left="360"/>
        <w:rPr>
          <w:b/>
          <w:bCs/>
        </w:rPr>
      </w:pPr>
    </w:p>
    <w:p w14:paraId="6207D2D0" w14:textId="77777777" w:rsidR="00AE64FB" w:rsidRPr="00C228DE" w:rsidRDefault="00AE64FB" w:rsidP="000D6BB7">
      <w:pPr>
        <w:rPr>
          <w:b/>
          <w:bCs/>
        </w:rPr>
      </w:pPr>
      <w:r w:rsidRPr="00C228DE">
        <w:rPr>
          <w:b/>
          <w:bCs/>
        </w:rPr>
        <w:t>HISTORICAL ORIGIN</w:t>
      </w:r>
    </w:p>
    <w:p w14:paraId="612F704B" w14:textId="77777777" w:rsidR="00AE64FB" w:rsidRPr="00C228DE" w:rsidRDefault="00AE64FB" w:rsidP="000D6BB7"/>
    <w:p w14:paraId="73F3DB50" w14:textId="77777777" w:rsidR="00AE64FB" w:rsidRPr="00C228DE" w:rsidRDefault="00AE64FB" w:rsidP="000D6BB7"/>
    <w:p w14:paraId="6D3185BE" w14:textId="77777777" w:rsidR="00AE64FB" w:rsidRPr="00C228DE" w:rsidRDefault="00AE64FB" w:rsidP="000D6BB7">
      <w:pPr>
        <w:rPr>
          <w:b/>
          <w:bCs/>
        </w:rPr>
      </w:pPr>
      <w:r w:rsidRPr="00C228DE">
        <w:rPr>
          <w:b/>
          <w:bCs/>
        </w:rPr>
        <w:t>BELIEFS &amp; PRACTICES</w:t>
      </w:r>
    </w:p>
    <w:p w14:paraId="2E46E24F" w14:textId="77777777" w:rsidR="00AE64FB" w:rsidRPr="00C228DE" w:rsidRDefault="00AE64FB" w:rsidP="000D6BB7">
      <w:pPr>
        <w:pStyle w:val="ListParagraph"/>
        <w:ind w:left="360"/>
        <w:rPr>
          <w:b/>
          <w:bCs/>
        </w:rPr>
      </w:pPr>
    </w:p>
    <w:p w14:paraId="62766770" w14:textId="77777777" w:rsidR="00AE64FB" w:rsidRPr="00C228DE" w:rsidRDefault="00AE64FB" w:rsidP="000D6BB7">
      <w:pPr>
        <w:pStyle w:val="ListParagraph"/>
        <w:ind w:left="360"/>
        <w:rPr>
          <w:b/>
          <w:bCs/>
        </w:rPr>
      </w:pPr>
    </w:p>
    <w:p w14:paraId="41784B9D"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6E62B529" w14:textId="77777777" w:rsidR="00AE64FB" w:rsidRPr="00C228DE" w:rsidRDefault="00AE64FB" w:rsidP="000D6BB7">
      <w:pPr>
        <w:pStyle w:val="ListParagraph"/>
        <w:ind w:left="360"/>
        <w:rPr>
          <w:b/>
          <w:bCs/>
        </w:rPr>
      </w:pPr>
    </w:p>
    <w:p w14:paraId="5A431144" w14:textId="77777777" w:rsidR="00AE64FB" w:rsidRPr="00C228DE" w:rsidRDefault="00AE64FB" w:rsidP="000D6BB7">
      <w:pPr>
        <w:pStyle w:val="ListParagraph"/>
        <w:ind w:left="360"/>
        <w:rPr>
          <w:b/>
          <w:bCs/>
        </w:rPr>
      </w:pPr>
    </w:p>
    <w:p w14:paraId="6F907CE6" w14:textId="77777777" w:rsidR="00AE64FB" w:rsidRPr="00C228DE" w:rsidRDefault="00AE64FB" w:rsidP="000D6BB7">
      <w:pPr>
        <w:pStyle w:val="ListParagraph"/>
        <w:ind w:left="360"/>
        <w:rPr>
          <w:b/>
          <w:bCs/>
        </w:rPr>
      </w:pPr>
    </w:p>
    <w:p w14:paraId="2717E5DB" w14:textId="77777777" w:rsidR="00AE64FB" w:rsidRPr="00C228DE" w:rsidRDefault="00AE64FB" w:rsidP="000D6BB7">
      <w:pPr>
        <w:pStyle w:val="ListParagraph"/>
        <w:ind w:left="360"/>
        <w:rPr>
          <w:b/>
          <w:bCs/>
        </w:rPr>
      </w:pPr>
    </w:p>
    <w:p w14:paraId="6D546700" w14:textId="77777777" w:rsidR="00AE64FB" w:rsidRPr="00C228DE" w:rsidRDefault="00AE64FB" w:rsidP="000D6BB7">
      <w:pPr>
        <w:pStyle w:val="ListParagraph"/>
        <w:ind w:left="360"/>
        <w:rPr>
          <w:b/>
          <w:bCs/>
        </w:rPr>
      </w:pPr>
    </w:p>
    <w:p w14:paraId="598884D1" w14:textId="77777777" w:rsidR="00AE64FB" w:rsidRPr="00C228DE" w:rsidRDefault="00AE64FB" w:rsidP="000D6BB7">
      <w:pPr>
        <w:pStyle w:val="ListParagraph"/>
        <w:ind w:left="360"/>
        <w:rPr>
          <w:b/>
          <w:bCs/>
        </w:rPr>
      </w:pPr>
    </w:p>
    <w:p w14:paraId="4BDC4002" w14:textId="77777777" w:rsidR="00AE64FB" w:rsidRPr="00C228DE" w:rsidRDefault="00AE64FB" w:rsidP="000D6BB7">
      <w:pPr>
        <w:pStyle w:val="ListParagraph"/>
        <w:ind w:left="360"/>
        <w:rPr>
          <w:b/>
          <w:bCs/>
        </w:rPr>
      </w:pPr>
    </w:p>
    <w:p w14:paraId="7B0DB51C" w14:textId="77777777" w:rsidR="00F45CD7" w:rsidRPr="00C228DE" w:rsidRDefault="00F45CD7" w:rsidP="000D6BB7">
      <w:pPr>
        <w:pStyle w:val="ListParagraph"/>
        <w:ind w:left="360"/>
        <w:rPr>
          <w:b/>
          <w:bCs/>
        </w:rPr>
      </w:pPr>
    </w:p>
    <w:p w14:paraId="45023D6F" w14:textId="77777777" w:rsidR="00F45CD7" w:rsidRPr="00C228DE" w:rsidRDefault="00F45CD7" w:rsidP="000D6BB7">
      <w:pPr>
        <w:pStyle w:val="ListParagraph"/>
        <w:ind w:left="360"/>
        <w:rPr>
          <w:b/>
          <w:bCs/>
        </w:rPr>
      </w:pPr>
    </w:p>
    <w:p w14:paraId="2C1C0387" w14:textId="77777777" w:rsidR="00F45CD7" w:rsidRPr="00C228DE" w:rsidRDefault="00F45CD7" w:rsidP="000D6BB7">
      <w:pPr>
        <w:pStyle w:val="ListParagraph"/>
        <w:ind w:left="360"/>
        <w:rPr>
          <w:b/>
          <w:bCs/>
        </w:rPr>
      </w:pPr>
    </w:p>
    <w:p w14:paraId="6BF60A8F" w14:textId="77777777" w:rsidR="00F45CD7" w:rsidRPr="00C228DE" w:rsidRDefault="00F45CD7" w:rsidP="000D6BB7">
      <w:pPr>
        <w:pStyle w:val="ListParagraph"/>
        <w:ind w:left="360"/>
        <w:rPr>
          <w:b/>
          <w:bCs/>
        </w:rPr>
      </w:pPr>
    </w:p>
    <w:p w14:paraId="70E60C05" w14:textId="77777777" w:rsidR="00F45CD7" w:rsidRPr="00C228DE" w:rsidRDefault="00F45CD7" w:rsidP="000D6BB7">
      <w:pPr>
        <w:pStyle w:val="ListParagraph"/>
        <w:ind w:left="360"/>
        <w:rPr>
          <w:b/>
          <w:bCs/>
        </w:rPr>
      </w:pPr>
    </w:p>
    <w:p w14:paraId="647B91DD" w14:textId="77777777" w:rsidR="00F45CD7" w:rsidRPr="00C228DE" w:rsidRDefault="00F45CD7" w:rsidP="000D6BB7">
      <w:pPr>
        <w:pStyle w:val="ListParagraph"/>
        <w:ind w:left="360"/>
        <w:rPr>
          <w:b/>
          <w:bCs/>
        </w:rPr>
      </w:pPr>
    </w:p>
    <w:p w14:paraId="1E7DCD94" w14:textId="77777777" w:rsidR="00F45CD7" w:rsidRPr="00C228DE" w:rsidRDefault="00F45CD7" w:rsidP="000D6BB7">
      <w:pPr>
        <w:pStyle w:val="ListParagraph"/>
        <w:ind w:left="360"/>
        <w:rPr>
          <w:b/>
          <w:bCs/>
        </w:rPr>
      </w:pPr>
    </w:p>
    <w:p w14:paraId="6CF29865" w14:textId="77777777" w:rsidR="00F45CD7" w:rsidRPr="00C228DE" w:rsidRDefault="00F45CD7" w:rsidP="000D6BB7">
      <w:pPr>
        <w:pStyle w:val="ListParagraph"/>
        <w:ind w:left="360"/>
        <w:rPr>
          <w:b/>
          <w:bCs/>
        </w:rPr>
      </w:pPr>
    </w:p>
    <w:p w14:paraId="2A1FC33D" w14:textId="77777777" w:rsidR="00F45CD7" w:rsidRPr="00C228DE" w:rsidRDefault="00F45CD7" w:rsidP="000D6BB7">
      <w:pPr>
        <w:pStyle w:val="ListParagraph"/>
        <w:ind w:left="360"/>
        <w:rPr>
          <w:b/>
          <w:bCs/>
        </w:rPr>
      </w:pPr>
    </w:p>
    <w:p w14:paraId="36802B60" w14:textId="77777777" w:rsidR="00F45CD7" w:rsidRPr="00C228DE" w:rsidRDefault="00F45CD7" w:rsidP="000D6BB7">
      <w:pPr>
        <w:pStyle w:val="ListParagraph"/>
        <w:ind w:left="360"/>
        <w:rPr>
          <w:b/>
          <w:bCs/>
        </w:rPr>
      </w:pPr>
    </w:p>
    <w:p w14:paraId="7B7E8DDE" w14:textId="77777777" w:rsidR="00F45CD7" w:rsidRPr="00C228DE" w:rsidRDefault="00F45CD7" w:rsidP="000D6BB7">
      <w:pPr>
        <w:pStyle w:val="ListParagraph"/>
        <w:ind w:left="360"/>
        <w:rPr>
          <w:b/>
          <w:bCs/>
        </w:rPr>
      </w:pPr>
    </w:p>
    <w:p w14:paraId="71811AD1" w14:textId="77777777" w:rsidR="00F45CD7" w:rsidRPr="00C228DE" w:rsidRDefault="00F45CD7" w:rsidP="000D6BB7">
      <w:pPr>
        <w:pStyle w:val="ListParagraph"/>
        <w:ind w:left="360"/>
        <w:rPr>
          <w:b/>
          <w:bCs/>
        </w:rPr>
      </w:pPr>
    </w:p>
    <w:p w14:paraId="62825C2F" w14:textId="77777777" w:rsidR="00F45CD7" w:rsidRPr="00C228DE" w:rsidRDefault="00F45CD7" w:rsidP="000D6BB7">
      <w:pPr>
        <w:pStyle w:val="ListParagraph"/>
        <w:ind w:left="360"/>
        <w:rPr>
          <w:b/>
          <w:bCs/>
        </w:rPr>
      </w:pPr>
    </w:p>
    <w:p w14:paraId="23D4EC9D" w14:textId="77777777" w:rsidR="00F45CD7" w:rsidRPr="00C228DE" w:rsidRDefault="00F45CD7" w:rsidP="000D6BB7">
      <w:pPr>
        <w:pStyle w:val="ListParagraph"/>
        <w:ind w:left="360"/>
        <w:rPr>
          <w:b/>
          <w:bCs/>
        </w:rPr>
      </w:pPr>
    </w:p>
    <w:p w14:paraId="43F7E71A" w14:textId="77777777" w:rsidR="00F45CD7" w:rsidRPr="00C228DE" w:rsidRDefault="00F45CD7" w:rsidP="000D6BB7">
      <w:pPr>
        <w:pStyle w:val="ListParagraph"/>
        <w:ind w:left="360"/>
        <w:rPr>
          <w:b/>
          <w:bCs/>
        </w:rPr>
      </w:pPr>
    </w:p>
    <w:p w14:paraId="28888643" w14:textId="77777777" w:rsidR="00F45CD7" w:rsidRPr="00C228DE" w:rsidRDefault="00F45CD7" w:rsidP="000D6BB7">
      <w:pPr>
        <w:pStyle w:val="ListParagraph"/>
        <w:ind w:left="360"/>
        <w:rPr>
          <w:b/>
          <w:bCs/>
        </w:rPr>
      </w:pPr>
    </w:p>
    <w:p w14:paraId="6EAC93C7" w14:textId="77777777" w:rsidR="00F45CD7" w:rsidRPr="00C228DE" w:rsidRDefault="00F45CD7" w:rsidP="000D6BB7">
      <w:pPr>
        <w:pStyle w:val="ListParagraph"/>
        <w:ind w:left="360"/>
        <w:rPr>
          <w:b/>
          <w:bCs/>
        </w:rPr>
      </w:pPr>
    </w:p>
    <w:p w14:paraId="50760828" w14:textId="77777777" w:rsidR="00F45CD7" w:rsidRPr="00C228DE" w:rsidRDefault="00F45CD7" w:rsidP="000D6BB7">
      <w:pPr>
        <w:pStyle w:val="ListParagraph"/>
        <w:ind w:left="360"/>
        <w:rPr>
          <w:b/>
          <w:bCs/>
        </w:rPr>
      </w:pPr>
    </w:p>
    <w:p w14:paraId="08F62764" w14:textId="77777777" w:rsidR="00F45CD7" w:rsidRPr="00C228DE" w:rsidRDefault="00F45CD7" w:rsidP="000D6BB7">
      <w:pPr>
        <w:pStyle w:val="ListParagraph"/>
        <w:ind w:left="360"/>
        <w:rPr>
          <w:b/>
          <w:bCs/>
        </w:rPr>
      </w:pPr>
    </w:p>
    <w:p w14:paraId="6BE53248" w14:textId="77777777" w:rsidR="00F45CD7" w:rsidRPr="00C228DE" w:rsidRDefault="00F45CD7" w:rsidP="000D6BB7">
      <w:pPr>
        <w:pStyle w:val="ListParagraph"/>
        <w:ind w:left="360"/>
        <w:rPr>
          <w:b/>
          <w:bCs/>
        </w:rPr>
      </w:pPr>
    </w:p>
    <w:p w14:paraId="362338F6" w14:textId="77777777" w:rsidR="00F45CD7" w:rsidRPr="00C228DE" w:rsidRDefault="00F45CD7" w:rsidP="000D6BB7">
      <w:pPr>
        <w:pStyle w:val="ListParagraph"/>
        <w:ind w:left="360"/>
        <w:rPr>
          <w:b/>
          <w:bCs/>
        </w:rPr>
      </w:pPr>
    </w:p>
    <w:p w14:paraId="27615506" w14:textId="77777777" w:rsidR="00F45CD7" w:rsidRPr="00C228DE" w:rsidRDefault="00F45CD7" w:rsidP="000D6BB7">
      <w:pPr>
        <w:pStyle w:val="ListParagraph"/>
        <w:ind w:left="360"/>
        <w:rPr>
          <w:b/>
          <w:bCs/>
        </w:rPr>
      </w:pPr>
    </w:p>
    <w:p w14:paraId="27552F71" w14:textId="77777777" w:rsidR="00F45CD7" w:rsidRPr="00C228DE" w:rsidRDefault="00F45CD7" w:rsidP="000D6BB7">
      <w:pPr>
        <w:pStyle w:val="ListParagraph"/>
        <w:ind w:left="360"/>
        <w:rPr>
          <w:b/>
          <w:bCs/>
        </w:rPr>
      </w:pPr>
    </w:p>
    <w:p w14:paraId="367F346D" w14:textId="77777777" w:rsidR="00F45CD7" w:rsidRPr="00C228DE" w:rsidRDefault="00F45CD7" w:rsidP="000D6BB7">
      <w:pPr>
        <w:pStyle w:val="ListParagraph"/>
        <w:ind w:left="360"/>
        <w:rPr>
          <w:b/>
          <w:bCs/>
        </w:rPr>
      </w:pPr>
    </w:p>
    <w:p w14:paraId="45830910" w14:textId="77777777" w:rsidR="00F45CD7" w:rsidRPr="00C228DE" w:rsidRDefault="00F45CD7" w:rsidP="000D6BB7">
      <w:pPr>
        <w:pStyle w:val="ListParagraph"/>
        <w:ind w:left="360"/>
        <w:rPr>
          <w:b/>
          <w:bCs/>
        </w:rPr>
      </w:pPr>
    </w:p>
    <w:p w14:paraId="3B5FEE8A" w14:textId="77777777" w:rsidR="00F45CD7" w:rsidRPr="00C228DE" w:rsidRDefault="00F45CD7" w:rsidP="000D6BB7">
      <w:pPr>
        <w:pStyle w:val="ListParagraph"/>
        <w:ind w:left="360"/>
        <w:rPr>
          <w:b/>
          <w:bCs/>
        </w:rPr>
      </w:pPr>
    </w:p>
    <w:p w14:paraId="7260F769" w14:textId="77777777" w:rsidR="00F45CD7" w:rsidRPr="00C228DE" w:rsidRDefault="00F45CD7" w:rsidP="000D6BB7">
      <w:pPr>
        <w:pStyle w:val="ListParagraph"/>
        <w:ind w:left="360"/>
        <w:rPr>
          <w:b/>
          <w:bCs/>
        </w:rPr>
      </w:pPr>
    </w:p>
    <w:p w14:paraId="670BF633" w14:textId="77777777" w:rsidR="00F45CD7" w:rsidRPr="00C228DE" w:rsidRDefault="00F45CD7" w:rsidP="000D6BB7">
      <w:pPr>
        <w:pStyle w:val="ListParagraph"/>
        <w:ind w:left="360"/>
        <w:rPr>
          <w:b/>
          <w:bCs/>
        </w:rPr>
      </w:pPr>
    </w:p>
    <w:p w14:paraId="454B1C6A" w14:textId="77777777" w:rsidR="00F45CD7" w:rsidRPr="00C228DE" w:rsidRDefault="00F45CD7" w:rsidP="000D6BB7">
      <w:pPr>
        <w:pStyle w:val="ListParagraph"/>
        <w:ind w:left="360"/>
        <w:rPr>
          <w:b/>
          <w:bCs/>
        </w:rPr>
      </w:pPr>
    </w:p>
    <w:p w14:paraId="7579AE22" w14:textId="77777777" w:rsidR="00F45CD7" w:rsidRPr="00C228DE" w:rsidRDefault="00F45CD7" w:rsidP="000D6BB7">
      <w:pPr>
        <w:pStyle w:val="ListParagraph"/>
        <w:ind w:left="360"/>
        <w:rPr>
          <w:b/>
          <w:bCs/>
        </w:rPr>
      </w:pPr>
    </w:p>
    <w:p w14:paraId="04612E0B" w14:textId="77777777" w:rsidR="00F45CD7" w:rsidRPr="00C228DE" w:rsidRDefault="00F45CD7" w:rsidP="000D6BB7">
      <w:pPr>
        <w:pStyle w:val="ListParagraph"/>
        <w:ind w:left="360"/>
        <w:rPr>
          <w:b/>
          <w:bCs/>
        </w:rPr>
      </w:pPr>
    </w:p>
    <w:p w14:paraId="125B404C" w14:textId="77777777" w:rsidR="00F45CD7" w:rsidRPr="00C228DE" w:rsidRDefault="00F45CD7" w:rsidP="000D6BB7">
      <w:pPr>
        <w:pStyle w:val="ListParagraph"/>
        <w:ind w:left="360"/>
        <w:rPr>
          <w:b/>
          <w:bCs/>
        </w:rPr>
      </w:pPr>
    </w:p>
    <w:p w14:paraId="0C8A6AE7" w14:textId="77777777" w:rsidR="00F45CD7" w:rsidRPr="00C228DE" w:rsidRDefault="00F45CD7" w:rsidP="000D6BB7">
      <w:pPr>
        <w:pStyle w:val="ListParagraph"/>
        <w:ind w:left="360"/>
        <w:rPr>
          <w:b/>
          <w:bCs/>
        </w:rPr>
      </w:pPr>
    </w:p>
    <w:p w14:paraId="2107F271" w14:textId="77777777" w:rsidR="00F45CD7" w:rsidRPr="00C228DE" w:rsidRDefault="00F45CD7" w:rsidP="000D6BB7">
      <w:pPr>
        <w:pStyle w:val="ListParagraph"/>
        <w:ind w:left="360"/>
        <w:rPr>
          <w:b/>
          <w:bCs/>
        </w:rPr>
      </w:pPr>
    </w:p>
    <w:p w14:paraId="498EA3A5" w14:textId="7DFCB334" w:rsidR="00284092" w:rsidRPr="00C228DE" w:rsidRDefault="00284092" w:rsidP="000D6BB7">
      <w:pPr>
        <w:rPr>
          <w:b/>
          <w:bCs/>
          <w:sz w:val="56"/>
          <w:szCs w:val="56"/>
          <w:u w:val="single"/>
        </w:rPr>
      </w:pPr>
      <w:r w:rsidRPr="00C228DE">
        <w:rPr>
          <w:b/>
          <w:bCs/>
          <w:sz w:val="56"/>
          <w:szCs w:val="56"/>
          <w:u w:val="single"/>
        </w:rPr>
        <w:t>REFORMED CHURCHES</w:t>
      </w:r>
    </w:p>
    <w:p w14:paraId="6D653603" w14:textId="77777777" w:rsidR="00284092" w:rsidRPr="00C228DE" w:rsidRDefault="00284092" w:rsidP="000D6BB7">
      <w:pPr>
        <w:pStyle w:val="ListParagraph"/>
        <w:ind w:left="0"/>
      </w:pPr>
    </w:p>
    <w:p w14:paraId="262A4F1E" w14:textId="77777777" w:rsidR="00F45CD7" w:rsidRPr="00C228DE" w:rsidRDefault="00F45CD7" w:rsidP="000D6BB7">
      <w:pPr>
        <w:pStyle w:val="ListParagraph"/>
        <w:ind w:left="0"/>
      </w:pPr>
    </w:p>
    <w:p w14:paraId="54A1852F" w14:textId="77777777" w:rsidR="00F45CD7" w:rsidRPr="00C228DE" w:rsidRDefault="00F45CD7" w:rsidP="000D6BB7">
      <w:pPr>
        <w:pStyle w:val="ListParagraph"/>
        <w:ind w:left="0"/>
      </w:pPr>
    </w:p>
    <w:p w14:paraId="515E2E06" w14:textId="77777777" w:rsidR="00F45CD7" w:rsidRPr="00C228DE" w:rsidRDefault="00F45CD7" w:rsidP="000D6BB7">
      <w:pPr>
        <w:pStyle w:val="ListParagraph"/>
        <w:ind w:left="0"/>
      </w:pPr>
    </w:p>
    <w:p w14:paraId="39CD08F3" w14:textId="77777777" w:rsidR="00F45CD7" w:rsidRPr="00C228DE" w:rsidRDefault="00F45CD7" w:rsidP="000D6BB7">
      <w:pPr>
        <w:pStyle w:val="ListParagraph"/>
        <w:ind w:left="0"/>
      </w:pPr>
    </w:p>
    <w:p w14:paraId="04CFCE20" w14:textId="77777777" w:rsidR="00F45CD7" w:rsidRPr="00C228DE" w:rsidRDefault="00F45CD7" w:rsidP="000D6BB7">
      <w:pPr>
        <w:pStyle w:val="ListParagraph"/>
        <w:ind w:left="0"/>
      </w:pPr>
    </w:p>
    <w:p w14:paraId="6F1CC5C0" w14:textId="77777777" w:rsidR="00F45CD7" w:rsidRPr="00C228DE" w:rsidRDefault="00F45CD7" w:rsidP="000D6BB7">
      <w:pPr>
        <w:pStyle w:val="ListParagraph"/>
        <w:ind w:left="0"/>
      </w:pPr>
    </w:p>
    <w:p w14:paraId="211CB1FA" w14:textId="77777777" w:rsidR="00F45CD7" w:rsidRPr="00C228DE" w:rsidRDefault="00F45CD7" w:rsidP="000D6BB7">
      <w:pPr>
        <w:pStyle w:val="ListParagraph"/>
        <w:ind w:left="0"/>
      </w:pPr>
    </w:p>
    <w:p w14:paraId="303C5CAE" w14:textId="77777777" w:rsidR="00F45CD7" w:rsidRPr="00C228DE" w:rsidRDefault="00F45CD7" w:rsidP="000D6BB7">
      <w:pPr>
        <w:pStyle w:val="ListParagraph"/>
        <w:ind w:left="0"/>
      </w:pPr>
    </w:p>
    <w:p w14:paraId="536BF0FD" w14:textId="77777777" w:rsidR="00F45CD7" w:rsidRPr="00C228DE" w:rsidRDefault="00F45CD7" w:rsidP="000D6BB7">
      <w:pPr>
        <w:pStyle w:val="ListParagraph"/>
        <w:ind w:left="0"/>
      </w:pPr>
    </w:p>
    <w:p w14:paraId="45847E09" w14:textId="77777777" w:rsidR="00F45CD7" w:rsidRPr="00C228DE" w:rsidRDefault="00F45CD7" w:rsidP="000D6BB7">
      <w:pPr>
        <w:pStyle w:val="ListParagraph"/>
        <w:ind w:left="0"/>
      </w:pPr>
    </w:p>
    <w:p w14:paraId="0028D3A0" w14:textId="77777777" w:rsidR="00284092" w:rsidRPr="00C228DE" w:rsidRDefault="00284092" w:rsidP="000D6BB7">
      <w:pPr>
        <w:pStyle w:val="ListParagraph"/>
        <w:numPr>
          <w:ilvl w:val="0"/>
          <w:numId w:val="95"/>
        </w:numPr>
        <w:ind w:left="540" w:hanging="540"/>
        <w:rPr>
          <w:b/>
          <w:bCs/>
          <w:sz w:val="32"/>
          <w:szCs w:val="32"/>
        </w:rPr>
      </w:pPr>
      <w:r w:rsidRPr="00C228DE">
        <w:rPr>
          <w:b/>
          <w:bCs/>
          <w:sz w:val="32"/>
          <w:szCs w:val="32"/>
        </w:rPr>
        <w:t>Christian Reformed Church in North America – 198,000</w:t>
      </w:r>
    </w:p>
    <w:p w14:paraId="703E5BC3" w14:textId="77777777" w:rsidR="00284092" w:rsidRPr="00C228DE" w:rsidRDefault="00284092" w:rsidP="000D6BB7"/>
    <w:p w14:paraId="5B90575B" w14:textId="77777777" w:rsidR="00AE64FB" w:rsidRPr="00C228DE" w:rsidRDefault="00AE64FB" w:rsidP="000D6BB7">
      <w:pPr>
        <w:ind w:left="1080"/>
        <w:rPr>
          <w:b/>
          <w:bCs/>
        </w:rPr>
      </w:pPr>
      <w:r w:rsidRPr="00C228DE">
        <w:rPr>
          <w:b/>
          <w:bCs/>
        </w:rPr>
        <w:t xml:space="preserve">Founded: </w:t>
      </w:r>
    </w:p>
    <w:p w14:paraId="4B74149A" w14:textId="77777777" w:rsidR="00AE64FB" w:rsidRPr="00C228DE" w:rsidRDefault="00AE64FB" w:rsidP="000D6BB7">
      <w:pPr>
        <w:ind w:left="1080"/>
        <w:rPr>
          <w:b/>
          <w:bCs/>
        </w:rPr>
      </w:pPr>
      <w:r w:rsidRPr="00C228DE">
        <w:rPr>
          <w:b/>
          <w:bCs/>
        </w:rPr>
        <w:t>Membership:</w:t>
      </w:r>
    </w:p>
    <w:p w14:paraId="3F4729EB" w14:textId="77777777" w:rsidR="00AE64FB" w:rsidRPr="00C228DE" w:rsidRDefault="00AE64FB" w:rsidP="000D6BB7">
      <w:pPr>
        <w:ind w:left="1080"/>
        <w:rPr>
          <w:b/>
          <w:bCs/>
        </w:rPr>
      </w:pPr>
      <w:r w:rsidRPr="00C228DE">
        <w:rPr>
          <w:b/>
          <w:bCs/>
        </w:rPr>
        <w:t xml:space="preserve">Congregations: </w:t>
      </w:r>
    </w:p>
    <w:p w14:paraId="281FEB46" w14:textId="77777777" w:rsidR="00AE64FB" w:rsidRPr="00C228DE" w:rsidRDefault="00AE64FB" w:rsidP="000D6BB7">
      <w:pPr>
        <w:ind w:left="1080"/>
        <w:rPr>
          <w:b/>
          <w:bCs/>
        </w:rPr>
      </w:pPr>
      <w:r w:rsidRPr="00C228DE">
        <w:rPr>
          <w:b/>
          <w:bCs/>
        </w:rPr>
        <w:t>Website:</w:t>
      </w:r>
    </w:p>
    <w:p w14:paraId="6B919A2B" w14:textId="77777777" w:rsidR="00AE64FB" w:rsidRPr="00C228DE" w:rsidRDefault="00AE64FB" w:rsidP="000D6BB7">
      <w:pPr>
        <w:ind w:left="1080"/>
        <w:rPr>
          <w:i/>
          <w:iCs/>
        </w:rPr>
      </w:pPr>
      <w:r w:rsidRPr="00C228DE">
        <w:rPr>
          <w:b/>
          <w:bCs/>
        </w:rPr>
        <w:t>Periodicals:</w:t>
      </w:r>
      <w:r w:rsidRPr="00C228DE">
        <w:t xml:space="preserve"> </w:t>
      </w:r>
    </w:p>
    <w:p w14:paraId="06263062" w14:textId="77777777" w:rsidR="00284092" w:rsidRPr="00C228DE" w:rsidRDefault="00284092" w:rsidP="000D6BB7"/>
    <w:p w14:paraId="655C2994" w14:textId="77777777" w:rsidR="00AE64FB" w:rsidRPr="00C228DE" w:rsidRDefault="00AE64FB" w:rsidP="000D6BB7">
      <w:pPr>
        <w:rPr>
          <w:b/>
          <w:bCs/>
        </w:rPr>
      </w:pPr>
      <w:r w:rsidRPr="00C228DE">
        <w:rPr>
          <w:b/>
          <w:bCs/>
        </w:rPr>
        <w:t>HISTORICAL ORIGIN</w:t>
      </w:r>
    </w:p>
    <w:p w14:paraId="1BB402F0" w14:textId="77777777" w:rsidR="00AE64FB" w:rsidRPr="00C228DE" w:rsidRDefault="00AE64FB" w:rsidP="000D6BB7"/>
    <w:p w14:paraId="63E16171" w14:textId="77777777" w:rsidR="00AE64FB" w:rsidRPr="00C228DE" w:rsidRDefault="00AE64FB" w:rsidP="000D6BB7"/>
    <w:p w14:paraId="586404FD" w14:textId="77777777" w:rsidR="00AE64FB" w:rsidRPr="00C228DE" w:rsidRDefault="00AE64FB" w:rsidP="000D6BB7">
      <w:pPr>
        <w:rPr>
          <w:b/>
          <w:bCs/>
        </w:rPr>
      </w:pPr>
      <w:r w:rsidRPr="00C228DE">
        <w:rPr>
          <w:b/>
          <w:bCs/>
        </w:rPr>
        <w:t>BELIEFS &amp; PRACTICES</w:t>
      </w:r>
    </w:p>
    <w:p w14:paraId="592F02CD" w14:textId="77777777" w:rsidR="00284092" w:rsidRPr="00C228DE" w:rsidRDefault="00284092" w:rsidP="000D6BB7"/>
    <w:p w14:paraId="42858A34" w14:textId="77777777" w:rsidR="00AE64FB" w:rsidRPr="00C228DE" w:rsidRDefault="00AE64FB" w:rsidP="000D6BB7"/>
    <w:p w14:paraId="4751C169" w14:textId="77777777" w:rsidR="00AE64FB" w:rsidRPr="00C228DE" w:rsidRDefault="00AE64FB" w:rsidP="000D6BB7"/>
    <w:p w14:paraId="0CDBD9A9" w14:textId="77777777" w:rsidR="00AE64FB" w:rsidRPr="00C228DE" w:rsidRDefault="00AE64FB" w:rsidP="000D6BB7"/>
    <w:p w14:paraId="394B5D12" w14:textId="77777777" w:rsidR="00284092" w:rsidRPr="00C228DE" w:rsidRDefault="00284092" w:rsidP="000D6BB7">
      <w:pPr>
        <w:pStyle w:val="ListParagraph"/>
        <w:numPr>
          <w:ilvl w:val="0"/>
          <w:numId w:val="95"/>
        </w:numPr>
        <w:rPr>
          <w:b/>
          <w:bCs/>
          <w:sz w:val="32"/>
          <w:szCs w:val="32"/>
        </w:rPr>
      </w:pPr>
      <w:r w:rsidRPr="00C228DE">
        <w:rPr>
          <w:b/>
          <w:bCs/>
          <w:sz w:val="32"/>
          <w:szCs w:val="32"/>
        </w:rPr>
        <w:lastRenderedPageBreak/>
        <w:t>Reformed Church in America – 173,000</w:t>
      </w:r>
    </w:p>
    <w:p w14:paraId="65FADD63" w14:textId="77777777" w:rsidR="00284092" w:rsidRPr="00C228DE" w:rsidRDefault="00284092" w:rsidP="000D6BB7"/>
    <w:p w14:paraId="4BD4573C" w14:textId="77777777" w:rsidR="00AE64FB" w:rsidRPr="00C228DE" w:rsidRDefault="00AE64FB" w:rsidP="000D6BB7">
      <w:pPr>
        <w:ind w:left="1080"/>
        <w:rPr>
          <w:b/>
          <w:bCs/>
        </w:rPr>
      </w:pPr>
      <w:r w:rsidRPr="00C228DE">
        <w:rPr>
          <w:b/>
          <w:bCs/>
        </w:rPr>
        <w:t xml:space="preserve">Founded: </w:t>
      </w:r>
    </w:p>
    <w:p w14:paraId="2C237D21" w14:textId="77777777" w:rsidR="00AE64FB" w:rsidRPr="00C228DE" w:rsidRDefault="00AE64FB" w:rsidP="000D6BB7">
      <w:pPr>
        <w:ind w:left="1080"/>
        <w:rPr>
          <w:b/>
          <w:bCs/>
        </w:rPr>
      </w:pPr>
      <w:r w:rsidRPr="00C228DE">
        <w:rPr>
          <w:b/>
          <w:bCs/>
        </w:rPr>
        <w:t>Membership:</w:t>
      </w:r>
    </w:p>
    <w:p w14:paraId="688416C7" w14:textId="77777777" w:rsidR="00AE64FB" w:rsidRPr="00C228DE" w:rsidRDefault="00AE64FB" w:rsidP="000D6BB7">
      <w:pPr>
        <w:ind w:left="1080"/>
        <w:rPr>
          <w:b/>
          <w:bCs/>
        </w:rPr>
      </w:pPr>
      <w:r w:rsidRPr="00C228DE">
        <w:rPr>
          <w:b/>
          <w:bCs/>
        </w:rPr>
        <w:t xml:space="preserve">Congregations: </w:t>
      </w:r>
    </w:p>
    <w:p w14:paraId="2E6ACE8C" w14:textId="77777777" w:rsidR="00AE64FB" w:rsidRPr="00C228DE" w:rsidRDefault="00AE64FB" w:rsidP="000D6BB7">
      <w:pPr>
        <w:ind w:left="1080"/>
        <w:rPr>
          <w:b/>
          <w:bCs/>
        </w:rPr>
      </w:pPr>
      <w:r w:rsidRPr="00C228DE">
        <w:rPr>
          <w:b/>
          <w:bCs/>
        </w:rPr>
        <w:t>Website:</w:t>
      </w:r>
    </w:p>
    <w:p w14:paraId="5282AD2C" w14:textId="77777777" w:rsidR="00AE64FB" w:rsidRPr="00C228DE" w:rsidRDefault="00AE64FB" w:rsidP="000D6BB7">
      <w:pPr>
        <w:ind w:left="1080"/>
        <w:rPr>
          <w:i/>
          <w:iCs/>
        </w:rPr>
      </w:pPr>
      <w:r w:rsidRPr="00C228DE">
        <w:rPr>
          <w:b/>
          <w:bCs/>
        </w:rPr>
        <w:t>Periodicals:</w:t>
      </w:r>
      <w:r w:rsidRPr="00C228DE">
        <w:t xml:space="preserve"> </w:t>
      </w:r>
    </w:p>
    <w:p w14:paraId="2A0CC0F7" w14:textId="77777777" w:rsidR="00284092" w:rsidRPr="00C228DE" w:rsidRDefault="00284092" w:rsidP="000D6BB7"/>
    <w:p w14:paraId="6939EA08" w14:textId="77777777" w:rsidR="00AE64FB" w:rsidRPr="00C228DE" w:rsidRDefault="00AE64FB" w:rsidP="000D6BB7">
      <w:pPr>
        <w:rPr>
          <w:b/>
          <w:bCs/>
        </w:rPr>
      </w:pPr>
      <w:r w:rsidRPr="00C228DE">
        <w:rPr>
          <w:b/>
          <w:bCs/>
        </w:rPr>
        <w:t>HISTORICAL ORIGIN</w:t>
      </w:r>
    </w:p>
    <w:p w14:paraId="6DD4133D" w14:textId="77777777" w:rsidR="00AE64FB" w:rsidRPr="00C228DE" w:rsidRDefault="00AE64FB" w:rsidP="000D6BB7"/>
    <w:p w14:paraId="7BF2FF4C" w14:textId="77777777" w:rsidR="00AE64FB" w:rsidRPr="00C228DE" w:rsidRDefault="00AE64FB" w:rsidP="000D6BB7"/>
    <w:p w14:paraId="3438F548" w14:textId="77777777" w:rsidR="00AE64FB" w:rsidRPr="00C228DE" w:rsidRDefault="00AE64FB" w:rsidP="000D6BB7">
      <w:pPr>
        <w:rPr>
          <w:b/>
          <w:bCs/>
        </w:rPr>
      </w:pPr>
      <w:r w:rsidRPr="00C228DE">
        <w:rPr>
          <w:b/>
          <w:bCs/>
        </w:rPr>
        <w:t>BELIEFS &amp; PRACTICES</w:t>
      </w:r>
    </w:p>
    <w:p w14:paraId="0BB1F6B0" w14:textId="77777777" w:rsidR="00284092" w:rsidRPr="00C228DE" w:rsidRDefault="00284092" w:rsidP="000D6BB7"/>
    <w:p w14:paraId="3EF9AA4A"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9788BA4" w14:textId="77777777" w:rsidR="00AE64FB" w:rsidRPr="00C228DE" w:rsidRDefault="00AE64FB" w:rsidP="000D6BB7"/>
    <w:p w14:paraId="6AE8025E" w14:textId="77777777" w:rsidR="00AE64FB" w:rsidRPr="00C228DE" w:rsidRDefault="00AE64FB" w:rsidP="000D6BB7"/>
    <w:p w14:paraId="2C6C5166" w14:textId="77777777" w:rsidR="00AE64FB" w:rsidRPr="00C228DE" w:rsidRDefault="00AE64FB" w:rsidP="000D6BB7"/>
    <w:p w14:paraId="1B3E3B02" w14:textId="77777777" w:rsidR="00284092" w:rsidRPr="00C228DE" w:rsidRDefault="00284092" w:rsidP="000D6BB7">
      <w:pPr>
        <w:pStyle w:val="ListParagraph"/>
        <w:numPr>
          <w:ilvl w:val="0"/>
          <w:numId w:val="95"/>
        </w:numPr>
        <w:rPr>
          <w:b/>
          <w:bCs/>
          <w:sz w:val="32"/>
          <w:szCs w:val="32"/>
        </w:rPr>
      </w:pPr>
      <w:r w:rsidRPr="00C228DE">
        <w:rPr>
          <w:b/>
          <w:bCs/>
          <w:sz w:val="32"/>
          <w:szCs w:val="32"/>
        </w:rPr>
        <w:t>United Reformed Churches in North America - ?</w:t>
      </w:r>
    </w:p>
    <w:p w14:paraId="1590DFD6" w14:textId="77777777" w:rsidR="00284092" w:rsidRPr="00C228DE" w:rsidRDefault="00284092" w:rsidP="000D6BB7"/>
    <w:p w14:paraId="7A3A426E" w14:textId="77777777" w:rsidR="00AE64FB" w:rsidRPr="00C228DE" w:rsidRDefault="00AE64FB" w:rsidP="000D6BB7">
      <w:pPr>
        <w:ind w:left="1080"/>
        <w:rPr>
          <w:b/>
          <w:bCs/>
        </w:rPr>
      </w:pPr>
      <w:r w:rsidRPr="00C228DE">
        <w:rPr>
          <w:b/>
          <w:bCs/>
        </w:rPr>
        <w:t xml:space="preserve">Founded: </w:t>
      </w:r>
    </w:p>
    <w:p w14:paraId="281360CF" w14:textId="77777777" w:rsidR="00AE64FB" w:rsidRPr="00C228DE" w:rsidRDefault="00AE64FB" w:rsidP="000D6BB7">
      <w:pPr>
        <w:ind w:left="1080"/>
        <w:rPr>
          <w:b/>
          <w:bCs/>
        </w:rPr>
      </w:pPr>
      <w:r w:rsidRPr="00C228DE">
        <w:rPr>
          <w:b/>
          <w:bCs/>
        </w:rPr>
        <w:t>Membership:</w:t>
      </w:r>
    </w:p>
    <w:p w14:paraId="0A75BFCB" w14:textId="77777777" w:rsidR="00AE64FB" w:rsidRPr="00C228DE" w:rsidRDefault="00AE64FB" w:rsidP="000D6BB7">
      <w:pPr>
        <w:ind w:left="1080"/>
        <w:rPr>
          <w:b/>
          <w:bCs/>
        </w:rPr>
      </w:pPr>
      <w:r w:rsidRPr="00C228DE">
        <w:rPr>
          <w:b/>
          <w:bCs/>
        </w:rPr>
        <w:t xml:space="preserve">Congregations: </w:t>
      </w:r>
    </w:p>
    <w:p w14:paraId="624B7302" w14:textId="77777777" w:rsidR="00AE64FB" w:rsidRPr="00C228DE" w:rsidRDefault="00AE64FB" w:rsidP="000D6BB7">
      <w:pPr>
        <w:ind w:left="1080"/>
        <w:rPr>
          <w:b/>
          <w:bCs/>
        </w:rPr>
      </w:pPr>
      <w:r w:rsidRPr="00C228DE">
        <w:rPr>
          <w:b/>
          <w:bCs/>
        </w:rPr>
        <w:t>Website:</w:t>
      </w:r>
    </w:p>
    <w:p w14:paraId="038810A3" w14:textId="77777777" w:rsidR="00AE64FB" w:rsidRPr="00C228DE" w:rsidRDefault="00AE64FB" w:rsidP="000D6BB7">
      <w:pPr>
        <w:ind w:left="1080"/>
        <w:rPr>
          <w:i/>
          <w:iCs/>
        </w:rPr>
      </w:pPr>
      <w:r w:rsidRPr="00C228DE">
        <w:rPr>
          <w:b/>
          <w:bCs/>
        </w:rPr>
        <w:t>Periodicals:</w:t>
      </w:r>
      <w:r w:rsidRPr="00C228DE">
        <w:t xml:space="preserve"> </w:t>
      </w:r>
    </w:p>
    <w:p w14:paraId="63802372" w14:textId="77777777" w:rsidR="00284092" w:rsidRPr="00C228DE" w:rsidRDefault="00284092" w:rsidP="000D6BB7"/>
    <w:p w14:paraId="527B7C7D" w14:textId="77777777" w:rsidR="00AE64FB" w:rsidRPr="00C228DE" w:rsidRDefault="00AE64FB" w:rsidP="000D6BB7">
      <w:pPr>
        <w:rPr>
          <w:b/>
          <w:bCs/>
        </w:rPr>
      </w:pPr>
      <w:r w:rsidRPr="00C228DE">
        <w:rPr>
          <w:b/>
          <w:bCs/>
        </w:rPr>
        <w:t>HISTORICAL ORIGIN</w:t>
      </w:r>
    </w:p>
    <w:p w14:paraId="6663975B" w14:textId="77777777" w:rsidR="00AE64FB" w:rsidRPr="00C228DE" w:rsidRDefault="00AE64FB" w:rsidP="000D6BB7"/>
    <w:p w14:paraId="15B276FF" w14:textId="77777777" w:rsidR="00AE64FB" w:rsidRPr="00C228DE" w:rsidRDefault="00AE64FB" w:rsidP="000D6BB7"/>
    <w:p w14:paraId="7A8BCE8E" w14:textId="77777777" w:rsidR="00AE64FB" w:rsidRPr="00C228DE" w:rsidRDefault="00AE64FB" w:rsidP="000D6BB7">
      <w:pPr>
        <w:rPr>
          <w:b/>
          <w:bCs/>
        </w:rPr>
      </w:pPr>
      <w:r w:rsidRPr="00C228DE">
        <w:rPr>
          <w:b/>
          <w:bCs/>
        </w:rPr>
        <w:t>BELIEFS &amp; PRACTICES</w:t>
      </w:r>
    </w:p>
    <w:p w14:paraId="0B06B413" w14:textId="77777777" w:rsidR="006D1AFF" w:rsidRPr="00C228DE" w:rsidRDefault="006D1AFF" w:rsidP="000D6BB7">
      <w:r w:rsidRPr="00C228DE">
        <w:rPr>
          <w:b/>
          <w:bCs/>
        </w:rPr>
        <w:t>Note:</w:t>
      </w:r>
      <w:r w:rsidRPr="00C228DE">
        <w:t xml:space="preserve"> If we simply reproduce each denomination’s statement of belief, there is so much repetition between denominations in a family (i.e., Baptist, Brethren, Congregational, etc.) that it becomes difficult to understand what distinguishes one denomination from another. For each family of denominations (i.e., Baptist, Brethren, Congregational, Episcopal, etc.) we will identify the beliefs of the </w:t>
      </w:r>
      <w:r w:rsidRPr="00C228DE">
        <w:rPr>
          <w:i/>
          <w:iCs/>
        </w:rPr>
        <w:t>largest</w:t>
      </w:r>
      <w:r w:rsidRPr="00C228DE">
        <w:t xml:space="preserve"> denomination in that group. For each successive denomination within that family, we will then identify </w:t>
      </w:r>
      <w:r w:rsidRPr="00C228DE">
        <w:rPr>
          <w:b/>
          <w:bCs/>
          <w:u w:val="single"/>
        </w:rPr>
        <w:t>how it differs from the largest denomination</w:t>
      </w:r>
      <w:r w:rsidRPr="00C228DE">
        <w:t xml:space="preserve"> in each group.</w:t>
      </w:r>
    </w:p>
    <w:p w14:paraId="4572F367" w14:textId="77777777" w:rsidR="00284092" w:rsidRPr="00C228DE" w:rsidRDefault="00284092" w:rsidP="000D6BB7">
      <w:pPr>
        <w:ind w:left="360"/>
        <w:rPr>
          <w:b/>
          <w:bCs/>
        </w:rPr>
      </w:pPr>
    </w:p>
    <w:sectPr w:rsidR="00284092" w:rsidRPr="00C228DE" w:rsidSect="005523C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874C" w14:textId="77777777" w:rsidR="00FD31FE" w:rsidRDefault="00FD31FE" w:rsidP="00284092">
      <w:r>
        <w:separator/>
      </w:r>
    </w:p>
  </w:endnote>
  <w:endnote w:type="continuationSeparator" w:id="0">
    <w:p w14:paraId="6238F751" w14:textId="77777777" w:rsidR="00FD31FE" w:rsidRDefault="00FD31FE" w:rsidP="002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6741787"/>
      <w:docPartObj>
        <w:docPartGallery w:val="Page Numbers (Bottom of Page)"/>
        <w:docPartUnique/>
      </w:docPartObj>
    </w:sdtPr>
    <w:sdtContent>
      <w:p w14:paraId="2EC3BA70" w14:textId="541068D7" w:rsidR="00284092" w:rsidRDefault="00284092" w:rsidP="00C42D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93719" w14:textId="77777777" w:rsidR="00284092" w:rsidRDefault="00284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8716408"/>
      <w:docPartObj>
        <w:docPartGallery w:val="Page Numbers (Bottom of Page)"/>
        <w:docPartUnique/>
      </w:docPartObj>
    </w:sdtPr>
    <w:sdtContent>
      <w:p w14:paraId="74C3F2BB" w14:textId="0A657D4F" w:rsidR="00284092" w:rsidRDefault="00284092" w:rsidP="00C42D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49BD0DB7" w14:textId="77777777" w:rsidR="00284092" w:rsidRDefault="00284092">
    <w:pPr>
      <w:pStyle w:val="Footer"/>
    </w:pPr>
  </w:p>
  <w:p w14:paraId="33D411A4" w14:textId="77777777" w:rsidR="00E21D0E" w:rsidRDefault="00E21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D2B0" w14:textId="77777777" w:rsidR="00FD31FE" w:rsidRDefault="00FD31FE" w:rsidP="00284092">
      <w:r>
        <w:separator/>
      </w:r>
    </w:p>
  </w:footnote>
  <w:footnote w:type="continuationSeparator" w:id="0">
    <w:p w14:paraId="6D216350" w14:textId="77777777" w:rsidR="00FD31FE" w:rsidRDefault="00FD31FE" w:rsidP="0028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7ED"/>
    <w:multiLevelType w:val="hybridMultilevel"/>
    <w:tmpl w:val="F31AD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A0B15"/>
    <w:multiLevelType w:val="hybridMultilevel"/>
    <w:tmpl w:val="41CE0B08"/>
    <w:lvl w:ilvl="0" w:tplc="5B36BEAC">
      <w:start w:val="1"/>
      <w:numFmt w:val="upperLetter"/>
      <w:lvlText w:val="%1."/>
      <w:lvlJc w:val="left"/>
      <w:pPr>
        <w:ind w:left="908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14743"/>
    <w:multiLevelType w:val="hybridMultilevel"/>
    <w:tmpl w:val="415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405BE"/>
    <w:multiLevelType w:val="hybridMultilevel"/>
    <w:tmpl w:val="FAE85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35F95"/>
    <w:multiLevelType w:val="hybridMultilevel"/>
    <w:tmpl w:val="280A65F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C2AFB"/>
    <w:multiLevelType w:val="hybridMultilevel"/>
    <w:tmpl w:val="4584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F264F"/>
    <w:multiLevelType w:val="hybridMultilevel"/>
    <w:tmpl w:val="4A46DCE4"/>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5861D62"/>
    <w:multiLevelType w:val="hybridMultilevel"/>
    <w:tmpl w:val="D1F88E96"/>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5C929FD"/>
    <w:multiLevelType w:val="hybridMultilevel"/>
    <w:tmpl w:val="2164685E"/>
    <w:lvl w:ilvl="0" w:tplc="C2B2C38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93106"/>
    <w:multiLevelType w:val="hybridMultilevel"/>
    <w:tmpl w:val="D7F44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B6052E"/>
    <w:multiLevelType w:val="hybridMultilevel"/>
    <w:tmpl w:val="E5AA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6A76DD"/>
    <w:multiLevelType w:val="hybridMultilevel"/>
    <w:tmpl w:val="A0E85E2E"/>
    <w:lvl w:ilvl="0" w:tplc="B0C0294C">
      <w:start w:val="1"/>
      <w:numFmt w:val="decimal"/>
      <w:lvlText w:val="%1."/>
      <w:lvlJc w:val="left"/>
      <w:pPr>
        <w:ind w:left="234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09C45C00"/>
    <w:multiLevelType w:val="hybridMultilevel"/>
    <w:tmpl w:val="81A0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658CC"/>
    <w:multiLevelType w:val="hybridMultilevel"/>
    <w:tmpl w:val="8870BC9E"/>
    <w:lvl w:ilvl="0" w:tplc="C2B2C386">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B9B61D9"/>
    <w:multiLevelType w:val="hybridMultilevel"/>
    <w:tmpl w:val="33440A68"/>
    <w:lvl w:ilvl="0" w:tplc="FFFFFFF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A10CE67C">
      <w:start w:val="6"/>
      <w:numFmt w:val="upperLetter"/>
      <w:lvlText w:val="%3."/>
      <w:lvlJc w:val="left"/>
      <w:pPr>
        <w:ind w:left="351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0CA140AE"/>
    <w:multiLevelType w:val="hybridMultilevel"/>
    <w:tmpl w:val="155A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F6D53"/>
    <w:multiLevelType w:val="hybridMultilevel"/>
    <w:tmpl w:val="D236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14A7F"/>
    <w:multiLevelType w:val="hybridMultilevel"/>
    <w:tmpl w:val="68D634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032F19"/>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7D415C"/>
    <w:multiLevelType w:val="hybridMultilevel"/>
    <w:tmpl w:val="651C7EFA"/>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DD1528"/>
    <w:multiLevelType w:val="hybridMultilevel"/>
    <w:tmpl w:val="EE84FD3A"/>
    <w:lvl w:ilvl="0" w:tplc="FFFFFFFF">
      <w:start w:val="1"/>
      <w:numFmt w:val="decimal"/>
      <w:lvlText w:val="%1."/>
      <w:lvlJc w:val="left"/>
      <w:pPr>
        <w:ind w:left="720" w:hanging="360"/>
      </w:pPr>
      <w:rPr>
        <w:rFonts w:hint="default"/>
      </w:rPr>
    </w:lvl>
    <w:lvl w:ilvl="1" w:tplc="FFFFFFFF">
      <w:start w:val="1"/>
      <w:numFmt w:val="lowerLetter"/>
      <w:lvlText w:val="%2."/>
      <w:lvlJc w:val="left"/>
      <w:pPr>
        <w:ind w:left="37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EB2CAF"/>
    <w:multiLevelType w:val="hybridMultilevel"/>
    <w:tmpl w:val="C43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B33CD6"/>
    <w:multiLevelType w:val="hybridMultilevel"/>
    <w:tmpl w:val="5CAA6118"/>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D01E00"/>
    <w:multiLevelType w:val="hybridMultilevel"/>
    <w:tmpl w:val="553C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E237A5"/>
    <w:multiLevelType w:val="hybridMultilevel"/>
    <w:tmpl w:val="104CB516"/>
    <w:lvl w:ilvl="0" w:tplc="0409000F">
      <w:start w:val="1"/>
      <w:numFmt w:val="decimal"/>
      <w:lvlText w:val="%1."/>
      <w:lvlJc w:val="left"/>
      <w:pPr>
        <w:ind w:left="720" w:hanging="360"/>
      </w:pPr>
      <w:rPr>
        <w:rFonts w:hint="default"/>
      </w:rPr>
    </w:lvl>
    <w:lvl w:ilvl="1" w:tplc="C2B2C386">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3757E9"/>
    <w:multiLevelType w:val="hybridMultilevel"/>
    <w:tmpl w:val="8190D07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121FF6"/>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B403B2"/>
    <w:multiLevelType w:val="hybridMultilevel"/>
    <w:tmpl w:val="F482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C91AA2"/>
    <w:multiLevelType w:val="hybridMultilevel"/>
    <w:tmpl w:val="E154E6E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093402"/>
    <w:multiLevelType w:val="hybridMultilevel"/>
    <w:tmpl w:val="D2C6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1C0555"/>
    <w:multiLevelType w:val="hybridMultilevel"/>
    <w:tmpl w:val="6A049AE6"/>
    <w:lvl w:ilvl="0" w:tplc="C2B2C386">
      <w:numFmt w:val="bullet"/>
      <w:lvlText w:val="•"/>
      <w:lvlJc w:val="left"/>
      <w:pPr>
        <w:ind w:left="3147" w:hanging="360"/>
      </w:pPr>
      <w:rPr>
        <w:rFonts w:ascii="Arial" w:eastAsiaTheme="minorHAnsi" w:hAnsi="Arial" w:cs="Arial" w:hint="default"/>
      </w:rPr>
    </w:lvl>
    <w:lvl w:ilvl="1" w:tplc="04090003" w:tentative="1">
      <w:start w:val="1"/>
      <w:numFmt w:val="bullet"/>
      <w:lvlText w:val="o"/>
      <w:lvlJc w:val="left"/>
      <w:pPr>
        <w:ind w:left="3507" w:hanging="360"/>
      </w:pPr>
      <w:rPr>
        <w:rFonts w:ascii="Courier New" w:hAnsi="Courier New" w:cs="Courier New" w:hint="default"/>
      </w:rPr>
    </w:lvl>
    <w:lvl w:ilvl="2" w:tplc="04090005" w:tentative="1">
      <w:start w:val="1"/>
      <w:numFmt w:val="bullet"/>
      <w:lvlText w:val=""/>
      <w:lvlJc w:val="left"/>
      <w:pPr>
        <w:ind w:left="4227" w:hanging="360"/>
      </w:pPr>
      <w:rPr>
        <w:rFonts w:ascii="Wingdings" w:hAnsi="Wingdings" w:hint="default"/>
      </w:rPr>
    </w:lvl>
    <w:lvl w:ilvl="3" w:tplc="04090001" w:tentative="1">
      <w:start w:val="1"/>
      <w:numFmt w:val="bullet"/>
      <w:lvlText w:val=""/>
      <w:lvlJc w:val="left"/>
      <w:pPr>
        <w:ind w:left="4947" w:hanging="360"/>
      </w:pPr>
      <w:rPr>
        <w:rFonts w:ascii="Symbol" w:hAnsi="Symbol" w:hint="default"/>
      </w:rPr>
    </w:lvl>
    <w:lvl w:ilvl="4" w:tplc="04090003" w:tentative="1">
      <w:start w:val="1"/>
      <w:numFmt w:val="bullet"/>
      <w:lvlText w:val="o"/>
      <w:lvlJc w:val="left"/>
      <w:pPr>
        <w:ind w:left="5667" w:hanging="360"/>
      </w:pPr>
      <w:rPr>
        <w:rFonts w:ascii="Courier New" w:hAnsi="Courier New" w:cs="Courier New" w:hint="default"/>
      </w:rPr>
    </w:lvl>
    <w:lvl w:ilvl="5" w:tplc="04090005" w:tentative="1">
      <w:start w:val="1"/>
      <w:numFmt w:val="bullet"/>
      <w:lvlText w:val=""/>
      <w:lvlJc w:val="left"/>
      <w:pPr>
        <w:ind w:left="6387" w:hanging="360"/>
      </w:pPr>
      <w:rPr>
        <w:rFonts w:ascii="Wingdings" w:hAnsi="Wingdings" w:hint="default"/>
      </w:rPr>
    </w:lvl>
    <w:lvl w:ilvl="6" w:tplc="04090001" w:tentative="1">
      <w:start w:val="1"/>
      <w:numFmt w:val="bullet"/>
      <w:lvlText w:val=""/>
      <w:lvlJc w:val="left"/>
      <w:pPr>
        <w:ind w:left="7107" w:hanging="360"/>
      </w:pPr>
      <w:rPr>
        <w:rFonts w:ascii="Symbol" w:hAnsi="Symbol" w:hint="default"/>
      </w:rPr>
    </w:lvl>
    <w:lvl w:ilvl="7" w:tplc="04090003" w:tentative="1">
      <w:start w:val="1"/>
      <w:numFmt w:val="bullet"/>
      <w:lvlText w:val="o"/>
      <w:lvlJc w:val="left"/>
      <w:pPr>
        <w:ind w:left="7827" w:hanging="360"/>
      </w:pPr>
      <w:rPr>
        <w:rFonts w:ascii="Courier New" w:hAnsi="Courier New" w:cs="Courier New" w:hint="default"/>
      </w:rPr>
    </w:lvl>
    <w:lvl w:ilvl="8" w:tplc="04090005" w:tentative="1">
      <w:start w:val="1"/>
      <w:numFmt w:val="bullet"/>
      <w:lvlText w:val=""/>
      <w:lvlJc w:val="left"/>
      <w:pPr>
        <w:ind w:left="8547" w:hanging="360"/>
      </w:pPr>
      <w:rPr>
        <w:rFonts w:ascii="Wingdings" w:hAnsi="Wingdings" w:hint="default"/>
      </w:rPr>
    </w:lvl>
  </w:abstractNum>
  <w:abstractNum w:abstractNumId="31" w15:restartNumberingAfterBreak="0">
    <w:nsid w:val="159E0C75"/>
    <w:multiLevelType w:val="hybridMultilevel"/>
    <w:tmpl w:val="07C2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F161B4"/>
    <w:multiLevelType w:val="hybridMultilevel"/>
    <w:tmpl w:val="666E101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08633C"/>
    <w:multiLevelType w:val="hybridMultilevel"/>
    <w:tmpl w:val="6588A56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753E4A"/>
    <w:multiLevelType w:val="hybridMultilevel"/>
    <w:tmpl w:val="C3BA5CFA"/>
    <w:lvl w:ilvl="0" w:tplc="311A2AE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C12A0B"/>
    <w:multiLevelType w:val="hybridMultilevel"/>
    <w:tmpl w:val="9B126752"/>
    <w:lvl w:ilvl="0" w:tplc="2B4A43DC">
      <w:start w:val="1"/>
      <w:numFmt w:val="upperLetter"/>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181926CE"/>
    <w:multiLevelType w:val="hybridMultilevel"/>
    <w:tmpl w:val="D6DA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5B4EED"/>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600DE6"/>
    <w:multiLevelType w:val="hybridMultilevel"/>
    <w:tmpl w:val="D4B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A630E3B"/>
    <w:multiLevelType w:val="hybridMultilevel"/>
    <w:tmpl w:val="392A54D8"/>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0" w15:restartNumberingAfterBreak="0">
    <w:nsid w:val="1ACF1E7F"/>
    <w:multiLevelType w:val="hybridMultilevel"/>
    <w:tmpl w:val="4B6C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6D68D7"/>
    <w:multiLevelType w:val="hybridMultilevel"/>
    <w:tmpl w:val="A70AAA1A"/>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2" w15:restartNumberingAfterBreak="0">
    <w:nsid w:val="1BCA5A26"/>
    <w:multiLevelType w:val="hybridMultilevel"/>
    <w:tmpl w:val="38C41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C1A5459"/>
    <w:multiLevelType w:val="hybridMultilevel"/>
    <w:tmpl w:val="1534B5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3A0B18"/>
    <w:multiLevelType w:val="hybridMultilevel"/>
    <w:tmpl w:val="7C2ACC3A"/>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C5A5FE0"/>
    <w:multiLevelType w:val="hybridMultilevel"/>
    <w:tmpl w:val="D8C0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6919D9"/>
    <w:multiLevelType w:val="hybridMultilevel"/>
    <w:tmpl w:val="B95A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9378C0"/>
    <w:multiLevelType w:val="hybridMultilevel"/>
    <w:tmpl w:val="5178C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E93C99"/>
    <w:multiLevelType w:val="hybridMultilevel"/>
    <w:tmpl w:val="DCF4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4C20A8"/>
    <w:multiLevelType w:val="hybridMultilevel"/>
    <w:tmpl w:val="FAF0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085C9C"/>
    <w:multiLevelType w:val="hybridMultilevel"/>
    <w:tmpl w:val="14AE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817A63"/>
    <w:multiLevelType w:val="hybridMultilevel"/>
    <w:tmpl w:val="03F425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7306F9C">
      <w:start w:val="1"/>
      <w:numFmt w:val="decimal"/>
      <w:lvlText w:val="%3."/>
      <w:lvlJc w:val="left"/>
      <w:pPr>
        <w:ind w:left="2340" w:hanging="360"/>
      </w:pPr>
      <w:rPr>
        <w:rFonts w:hint="default"/>
      </w:rPr>
    </w:lvl>
    <w:lvl w:ilvl="3" w:tplc="92E01448">
      <w:start w:val="5"/>
      <w:numFmt w:val="upperLetter"/>
      <w:lvlText w:val="%4."/>
      <w:lvlJc w:val="left"/>
      <w:pPr>
        <w:ind w:left="2880" w:hanging="360"/>
      </w:pPr>
      <w:rPr>
        <w:rFonts w:hint="default"/>
      </w:rPr>
    </w:lvl>
    <w:lvl w:ilvl="4" w:tplc="E222CD40">
      <w:numFmt w:val="bullet"/>
      <w:lvlText w:val="•"/>
      <w:lvlJc w:val="left"/>
      <w:pPr>
        <w:ind w:left="3960" w:hanging="720"/>
      </w:pPr>
      <w:rPr>
        <w:rFonts w:ascii="Arial" w:eastAsiaTheme="minorHAnsi"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EE455FD"/>
    <w:multiLevelType w:val="hybridMultilevel"/>
    <w:tmpl w:val="1EA03E56"/>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F8F5B89"/>
    <w:multiLevelType w:val="hybridMultilevel"/>
    <w:tmpl w:val="D8582744"/>
    <w:lvl w:ilvl="0" w:tplc="04090019">
      <w:start w:val="1"/>
      <w:numFmt w:val="lowerLetter"/>
      <w:lvlText w:val="%1."/>
      <w:lvlJc w:val="left"/>
      <w:pPr>
        <w:ind w:left="4950" w:hanging="360"/>
      </w:p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54" w15:restartNumberingAfterBreak="0">
    <w:nsid w:val="1FBF1344"/>
    <w:multiLevelType w:val="hybridMultilevel"/>
    <w:tmpl w:val="7C68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FCF7FBA"/>
    <w:multiLevelType w:val="hybridMultilevel"/>
    <w:tmpl w:val="A3E2BE8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F10951"/>
    <w:multiLevelType w:val="hybridMultilevel"/>
    <w:tmpl w:val="2CB20884"/>
    <w:lvl w:ilvl="0" w:tplc="FFFFFFFF">
      <w:start w:val="1"/>
      <w:numFmt w:val="lowerLetter"/>
      <w:lvlText w:val="%1."/>
      <w:lvlJc w:val="left"/>
      <w:pPr>
        <w:ind w:left="117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260" w:hanging="360"/>
      </w:pPr>
    </w:lvl>
    <w:lvl w:ilvl="8" w:tplc="0409001B" w:tentative="1">
      <w:start w:val="1"/>
      <w:numFmt w:val="lowerRoman"/>
      <w:lvlText w:val="%9."/>
      <w:lvlJc w:val="right"/>
      <w:pPr>
        <w:ind w:left="1980" w:hanging="180"/>
      </w:pPr>
    </w:lvl>
  </w:abstractNum>
  <w:abstractNum w:abstractNumId="57" w15:restartNumberingAfterBreak="0">
    <w:nsid w:val="20021E6E"/>
    <w:multiLevelType w:val="hybridMultilevel"/>
    <w:tmpl w:val="290072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9C3F77"/>
    <w:multiLevelType w:val="hybridMultilevel"/>
    <w:tmpl w:val="F7E6F2D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0B46045"/>
    <w:multiLevelType w:val="hybridMultilevel"/>
    <w:tmpl w:val="2280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336B1F"/>
    <w:multiLevelType w:val="hybridMultilevel"/>
    <w:tmpl w:val="482899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15D242C"/>
    <w:multiLevelType w:val="hybridMultilevel"/>
    <w:tmpl w:val="D73E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BF5F36"/>
    <w:multiLevelType w:val="hybridMultilevel"/>
    <w:tmpl w:val="B946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28A319E"/>
    <w:multiLevelType w:val="hybridMultilevel"/>
    <w:tmpl w:val="EE84F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28D3E61"/>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A70CB3"/>
    <w:multiLevelType w:val="hybridMultilevel"/>
    <w:tmpl w:val="E6B8BEC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2C63399"/>
    <w:multiLevelType w:val="hybridMultilevel"/>
    <w:tmpl w:val="72107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2425683F"/>
    <w:multiLevelType w:val="hybridMultilevel"/>
    <w:tmpl w:val="26F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4A47047"/>
    <w:multiLevelType w:val="hybridMultilevel"/>
    <w:tmpl w:val="5030C88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9" w15:restartNumberingAfterBreak="0">
    <w:nsid w:val="250433BE"/>
    <w:multiLevelType w:val="hybridMultilevel"/>
    <w:tmpl w:val="9BD6D5E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25C52A97"/>
    <w:multiLevelType w:val="hybridMultilevel"/>
    <w:tmpl w:val="5048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C05855"/>
    <w:multiLevelType w:val="hybridMultilevel"/>
    <w:tmpl w:val="FF260C54"/>
    <w:lvl w:ilvl="0" w:tplc="C2B2C386">
      <w:numFmt w:val="bullet"/>
      <w:lvlText w:val="•"/>
      <w:lvlJc w:val="left"/>
      <w:pPr>
        <w:ind w:left="1447" w:hanging="360"/>
      </w:pPr>
      <w:rPr>
        <w:rFonts w:ascii="Arial" w:eastAsiaTheme="minorHAnsi" w:hAnsi="Arial" w:cs="Aria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72" w15:restartNumberingAfterBreak="0">
    <w:nsid w:val="28377BA6"/>
    <w:multiLevelType w:val="hybridMultilevel"/>
    <w:tmpl w:val="C40A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882408"/>
    <w:multiLevelType w:val="hybridMultilevel"/>
    <w:tmpl w:val="F4EE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C9412C"/>
    <w:multiLevelType w:val="hybridMultilevel"/>
    <w:tmpl w:val="FEF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9EB51D6"/>
    <w:multiLevelType w:val="hybridMultilevel"/>
    <w:tmpl w:val="A01E0DDA"/>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C0C0F96"/>
    <w:multiLevelType w:val="hybridMultilevel"/>
    <w:tmpl w:val="4E6011B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2C224479"/>
    <w:multiLevelType w:val="hybridMultilevel"/>
    <w:tmpl w:val="AA52AA86"/>
    <w:lvl w:ilvl="0" w:tplc="0409000F">
      <w:start w:val="1"/>
      <w:numFmt w:val="decimal"/>
      <w:lvlText w:val="%1."/>
      <w:lvlJc w:val="left"/>
      <w:pPr>
        <w:ind w:left="234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8" w15:restartNumberingAfterBreak="0">
    <w:nsid w:val="2C6B2EE0"/>
    <w:multiLevelType w:val="hybridMultilevel"/>
    <w:tmpl w:val="F984CE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2CE87A49"/>
    <w:multiLevelType w:val="hybridMultilevel"/>
    <w:tmpl w:val="D5EE9D1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021DF8"/>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F2317EC"/>
    <w:multiLevelType w:val="hybridMultilevel"/>
    <w:tmpl w:val="71B21C7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BDDC3AE0">
      <w:start w:val="1"/>
      <w:numFmt w:val="decimal"/>
      <w:lvlText w:val="%3."/>
      <w:lvlJc w:val="left"/>
      <w:pPr>
        <w:ind w:left="3240" w:hanging="720"/>
      </w:pPr>
      <w:rPr>
        <w:rFonts w:hint="default"/>
        <w:b w:val="0"/>
      </w:rPr>
    </w:lvl>
    <w:lvl w:ilvl="3" w:tplc="27E4DCB4">
      <w:start w:val="6"/>
      <w:numFmt w:val="upp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15:restartNumberingAfterBreak="0">
    <w:nsid w:val="303D5E10"/>
    <w:multiLevelType w:val="hybridMultilevel"/>
    <w:tmpl w:val="B23C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0526FB7"/>
    <w:multiLevelType w:val="hybridMultilevel"/>
    <w:tmpl w:val="0792DB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0904F0A"/>
    <w:multiLevelType w:val="hybridMultilevel"/>
    <w:tmpl w:val="4626A9C8"/>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31096FEB"/>
    <w:multiLevelType w:val="hybridMultilevel"/>
    <w:tmpl w:val="CC92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303BE4"/>
    <w:multiLevelType w:val="hybridMultilevel"/>
    <w:tmpl w:val="B952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5D6EC3"/>
    <w:multiLevelType w:val="hybridMultilevel"/>
    <w:tmpl w:val="2A62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7E1540"/>
    <w:multiLevelType w:val="hybridMultilevel"/>
    <w:tmpl w:val="BAFE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4EC74A9"/>
    <w:multiLevelType w:val="hybridMultilevel"/>
    <w:tmpl w:val="76307588"/>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56818F2"/>
    <w:multiLevelType w:val="hybridMultilevel"/>
    <w:tmpl w:val="5AE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5B638E8"/>
    <w:multiLevelType w:val="hybridMultilevel"/>
    <w:tmpl w:val="B4F23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62B5424"/>
    <w:multiLevelType w:val="hybridMultilevel"/>
    <w:tmpl w:val="98C43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74C1F24"/>
    <w:multiLevelType w:val="hybridMultilevel"/>
    <w:tmpl w:val="D6EC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9553577"/>
    <w:multiLevelType w:val="hybridMultilevel"/>
    <w:tmpl w:val="BB58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96D45AE"/>
    <w:multiLevelType w:val="hybridMultilevel"/>
    <w:tmpl w:val="98C43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626FDD"/>
    <w:multiLevelType w:val="hybridMultilevel"/>
    <w:tmpl w:val="4A46DCE4"/>
    <w:lvl w:ilvl="0" w:tplc="896EB85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D994E2B"/>
    <w:multiLevelType w:val="hybridMultilevel"/>
    <w:tmpl w:val="3306C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0B73E5"/>
    <w:multiLevelType w:val="hybridMultilevel"/>
    <w:tmpl w:val="BC1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E8F398E"/>
    <w:multiLevelType w:val="hybridMultilevel"/>
    <w:tmpl w:val="8874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3345CE"/>
    <w:multiLevelType w:val="hybridMultilevel"/>
    <w:tmpl w:val="0060A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682864"/>
    <w:multiLevelType w:val="hybridMultilevel"/>
    <w:tmpl w:val="609EEB5E"/>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642E3"/>
    <w:multiLevelType w:val="hybridMultilevel"/>
    <w:tmpl w:val="7ED42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411782"/>
    <w:multiLevelType w:val="hybridMultilevel"/>
    <w:tmpl w:val="DBF02F88"/>
    <w:lvl w:ilvl="0" w:tplc="E42E46BA">
      <w:start w:val="1"/>
      <w:numFmt w:val="upperLetter"/>
      <w:lvlText w:val="%1."/>
      <w:lvlJc w:val="left"/>
      <w:pPr>
        <w:ind w:left="1480" w:hanging="4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19B1AEA"/>
    <w:multiLevelType w:val="hybridMultilevel"/>
    <w:tmpl w:val="D7601700"/>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1E3744"/>
    <w:multiLevelType w:val="hybridMultilevel"/>
    <w:tmpl w:val="C9926BC6"/>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2B43E2A"/>
    <w:multiLevelType w:val="hybridMultilevel"/>
    <w:tmpl w:val="42D68DA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2C3C72"/>
    <w:multiLevelType w:val="hybridMultilevel"/>
    <w:tmpl w:val="26CE383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8" w15:restartNumberingAfterBreak="0">
    <w:nsid w:val="43683AAE"/>
    <w:multiLevelType w:val="hybridMultilevel"/>
    <w:tmpl w:val="EE84F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42C02C6"/>
    <w:multiLevelType w:val="hybridMultilevel"/>
    <w:tmpl w:val="404AA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43C7F98"/>
    <w:multiLevelType w:val="hybridMultilevel"/>
    <w:tmpl w:val="6944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6E6111"/>
    <w:multiLevelType w:val="hybridMultilevel"/>
    <w:tmpl w:val="072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363960"/>
    <w:multiLevelType w:val="hybridMultilevel"/>
    <w:tmpl w:val="A6824B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3" w15:restartNumberingAfterBreak="0">
    <w:nsid w:val="46E62866"/>
    <w:multiLevelType w:val="hybridMultilevel"/>
    <w:tmpl w:val="0980BF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77B7757"/>
    <w:multiLevelType w:val="hybridMultilevel"/>
    <w:tmpl w:val="2646D45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872755B"/>
    <w:multiLevelType w:val="hybridMultilevel"/>
    <w:tmpl w:val="DB2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7F63A8"/>
    <w:multiLevelType w:val="hybridMultilevel"/>
    <w:tmpl w:val="F83C9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E251B9"/>
    <w:multiLevelType w:val="hybridMultilevel"/>
    <w:tmpl w:val="FC02A61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D1C6803"/>
    <w:multiLevelType w:val="hybridMultilevel"/>
    <w:tmpl w:val="340AF5B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DC94CE7"/>
    <w:multiLevelType w:val="hybridMultilevel"/>
    <w:tmpl w:val="A758621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4DDD5228"/>
    <w:multiLevelType w:val="hybridMultilevel"/>
    <w:tmpl w:val="214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427A28"/>
    <w:multiLevelType w:val="hybridMultilevel"/>
    <w:tmpl w:val="5D98001C"/>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E904145"/>
    <w:multiLevelType w:val="hybridMultilevel"/>
    <w:tmpl w:val="4CEAFBEC"/>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E9C78CD"/>
    <w:multiLevelType w:val="hybridMultilevel"/>
    <w:tmpl w:val="344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C47F73"/>
    <w:multiLevelType w:val="hybridMultilevel"/>
    <w:tmpl w:val="5F4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EDF7BA3"/>
    <w:multiLevelType w:val="hybridMultilevel"/>
    <w:tmpl w:val="C6FC235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7F6EBF"/>
    <w:multiLevelType w:val="hybridMultilevel"/>
    <w:tmpl w:val="D680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FEB3E83"/>
    <w:multiLevelType w:val="hybridMultilevel"/>
    <w:tmpl w:val="AF364A0C"/>
    <w:lvl w:ilvl="0" w:tplc="C2B2C386">
      <w:numFmt w:val="bullet"/>
      <w:lvlText w:val="•"/>
      <w:lvlJc w:val="left"/>
      <w:pPr>
        <w:ind w:left="3147" w:hanging="360"/>
      </w:pPr>
      <w:rPr>
        <w:rFonts w:ascii="Arial" w:eastAsiaTheme="minorHAnsi" w:hAnsi="Arial" w:cs="Arial" w:hint="default"/>
      </w:rPr>
    </w:lvl>
    <w:lvl w:ilvl="1" w:tplc="04090003" w:tentative="1">
      <w:start w:val="1"/>
      <w:numFmt w:val="bullet"/>
      <w:lvlText w:val="o"/>
      <w:lvlJc w:val="left"/>
      <w:pPr>
        <w:ind w:left="3507" w:hanging="360"/>
      </w:pPr>
      <w:rPr>
        <w:rFonts w:ascii="Courier New" w:hAnsi="Courier New" w:cs="Courier New" w:hint="default"/>
      </w:rPr>
    </w:lvl>
    <w:lvl w:ilvl="2" w:tplc="04090005" w:tentative="1">
      <w:start w:val="1"/>
      <w:numFmt w:val="bullet"/>
      <w:lvlText w:val=""/>
      <w:lvlJc w:val="left"/>
      <w:pPr>
        <w:ind w:left="4227" w:hanging="360"/>
      </w:pPr>
      <w:rPr>
        <w:rFonts w:ascii="Wingdings" w:hAnsi="Wingdings" w:hint="default"/>
      </w:rPr>
    </w:lvl>
    <w:lvl w:ilvl="3" w:tplc="04090001" w:tentative="1">
      <w:start w:val="1"/>
      <w:numFmt w:val="bullet"/>
      <w:lvlText w:val=""/>
      <w:lvlJc w:val="left"/>
      <w:pPr>
        <w:ind w:left="4947" w:hanging="360"/>
      </w:pPr>
      <w:rPr>
        <w:rFonts w:ascii="Symbol" w:hAnsi="Symbol" w:hint="default"/>
      </w:rPr>
    </w:lvl>
    <w:lvl w:ilvl="4" w:tplc="04090003" w:tentative="1">
      <w:start w:val="1"/>
      <w:numFmt w:val="bullet"/>
      <w:lvlText w:val="o"/>
      <w:lvlJc w:val="left"/>
      <w:pPr>
        <w:ind w:left="5667" w:hanging="360"/>
      </w:pPr>
      <w:rPr>
        <w:rFonts w:ascii="Courier New" w:hAnsi="Courier New" w:cs="Courier New" w:hint="default"/>
      </w:rPr>
    </w:lvl>
    <w:lvl w:ilvl="5" w:tplc="04090005" w:tentative="1">
      <w:start w:val="1"/>
      <w:numFmt w:val="bullet"/>
      <w:lvlText w:val=""/>
      <w:lvlJc w:val="left"/>
      <w:pPr>
        <w:ind w:left="6387" w:hanging="360"/>
      </w:pPr>
      <w:rPr>
        <w:rFonts w:ascii="Wingdings" w:hAnsi="Wingdings" w:hint="default"/>
      </w:rPr>
    </w:lvl>
    <w:lvl w:ilvl="6" w:tplc="04090001" w:tentative="1">
      <w:start w:val="1"/>
      <w:numFmt w:val="bullet"/>
      <w:lvlText w:val=""/>
      <w:lvlJc w:val="left"/>
      <w:pPr>
        <w:ind w:left="7107" w:hanging="360"/>
      </w:pPr>
      <w:rPr>
        <w:rFonts w:ascii="Symbol" w:hAnsi="Symbol" w:hint="default"/>
      </w:rPr>
    </w:lvl>
    <w:lvl w:ilvl="7" w:tplc="04090003" w:tentative="1">
      <w:start w:val="1"/>
      <w:numFmt w:val="bullet"/>
      <w:lvlText w:val="o"/>
      <w:lvlJc w:val="left"/>
      <w:pPr>
        <w:ind w:left="7827" w:hanging="360"/>
      </w:pPr>
      <w:rPr>
        <w:rFonts w:ascii="Courier New" w:hAnsi="Courier New" w:cs="Courier New" w:hint="default"/>
      </w:rPr>
    </w:lvl>
    <w:lvl w:ilvl="8" w:tplc="04090005" w:tentative="1">
      <w:start w:val="1"/>
      <w:numFmt w:val="bullet"/>
      <w:lvlText w:val=""/>
      <w:lvlJc w:val="left"/>
      <w:pPr>
        <w:ind w:left="8547" w:hanging="360"/>
      </w:pPr>
      <w:rPr>
        <w:rFonts w:ascii="Wingdings" w:hAnsi="Wingdings" w:hint="default"/>
      </w:rPr>
    </w:lvl>
  </w:abstractNum>
  <w:abstractNum w:abstractNumId="128" w15:restartNumberingAfterBreak="0">
    <w:nsid w:val="50923151"/>
    <w:multiLevelType w:val="hybridMultilevel"/>
    <w:tmpl w:val="5F9A193E"/>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09E04DC"/>
    <w:multiLevelType w:val="hybridMultilevel"/>
    <w:tmpl w:val="2354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39122C2"/>
    <w:multiLevelType w:val="hybridMultilevel"/>
    <w:tmpl w:val="5674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0A4CB4"/>
    <w:multiLevelType w:val="hybridMultilevel"/>
    <w:tmpl w:val="9EF80A8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F63627"/>
    <w:multiLevelType w:val="hybridMultilevel"/>
    <w:tmpl w:val="47584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462CBF"/>
    <w:multiLevelType w:val="hybridMultilevel"/>
    <w:tmpl w:val="15D4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55451D1"/>
    <w:multiLevelType w:val="hybridMultilevel"/>
    <w:tmpl w:val="0A64D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6BC32CB"/>
    <w:multiLevelType w:val="hybridMultilevel"/>
    <w:tmpl w:val="BC34AA94"/>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9AC601B"/>
    <w:multiLevelType w:val="hybridMultilevel"/>
    <w:tmpl w:val="2EDAA8E8"/>
    <w:lvl w:ilvl="0" w:tplc="FFFFFFFF">
      <w:start w:val="1"/>
      <w:numFmt w:val="decimal"/>
      <w:lvlText w:val="%1."/>
      <w:lvlJc w:val="left"/>
      <w:pPr>
        <w:ind w:left="72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9B25849"/>
    <w:multiLevelType w:val="hybridMultilevel"/>
    <w:tmpl w:val="C24442F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A2049C7"/>
    <w:multiLevelType w:val="hybridMultilevel"/>
    <w:tmpl w:val="126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A56712B"/>
    <w:multiLevelType w:val="hybridMultilevel"/>
    <w:tmpl w:val="979C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B6A2825"/>
    <w:multiLevelType w:val="hybridMultilevel"/>
    <w:tmpl w:val="2CB20884"/>
    <w:lvl w:ilvl="0" w:tplc="FFFFFFFF">
      <w:start w:val="1"/>
      <w:numFmt w:val="lowerLetter"/>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B940710"/>
    <w:multiLevelType w:val="hybridMultilevel"/>
    <w:tmpl w:val="44FCCEBC"/>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BA9255D"/>
    <w:multiLevelType w:val="hybridMultilevel"/>
    <w:tmpl w:val="316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510BCD"/>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EE25AB2"/>
    <w:multiLevelType w:val="hybridMultilevel"/>
    <w:tmpl w:val="3B42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F4B0334"/>
    <w:multiLevelType w:val="hybridMultilevel"/>
    <w:tmpl w:val="8B3A8FF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5F870B3D"/>
    <w:multiLevelType w:val="hybridMultilevel"/>
    <w:tmpl w:val="5846F4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F22338E">
      <w:start w:val="3"/>
      <w:numFmt w:val="upperLetter"/>
      <w:lvlText w:val="%3."/>
      <w:lvlJc w:val="left"/>
      <w:pPr>
        <w:ind w:left="2200" w:hanging="40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0265BFA"/>
    <w:multiLevelType w:val="hybridMultilevel"/>
    <w:tmpl w:val="EE84F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09F77EB"/>
    <w:multiLevelType w:val="hybridMultilevel"/>
    <w:tmpl w:val="6A5CDBB0"/>
    <w:lvl w:ilvl="0" w:tplc="C2B2C38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0C5390E"/>
    <w:multiLevelType w:val="hybridMultilevel"/>
    <w:tmpl w:val="3A4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13D3FA5"/>
    <w:multiLevelType w:val="hybridMultilevel"/>
    <w:tmpl w:val="1F02DAC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B0C0294C">
      <w:start w:val="1"/>
      <w:numFmt w:val="decimal"/>
      <w:lvlText w:val="%3."/>
      <w:lvlJc w:val="left"/>
      <w:pPr>
        <w:ind w:left="2880" w:hanging="360"/>
      </w:pPr>
      <w:rPr>
        <w:rFonts w:hint="default"/>
      </w:rPr>
    </w:lvl>
    <w:lvl w:ilvl="3" w:tplc="A0CEAC0A">
      <w:start w:val="1"/>
      <w:numFmt w:val="upperLetter"/>
      <w:lvlText w:val="%4."/>
      <w:lvlJc w:val="left"/>
      <w:pPr>
        <w:ind w:left="400" w:hanging="400"/>
      </w:pPr>
      <w:rPr>
        <w:rFonts w:hint="default"/>
        <w:b/>
        <w:bCs/>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1" w15:restartNumberingAfterBreak="0">
    <w:nsid w:val="62552358"/>
    <w:multiLevelType w:val="hybridMultilevel"/>
    <w:tmpl w:val="BEE878BC"/>
    <w:lvl w:ilvl="0" w:tplc="FF421ED2">
      <w:start w:val="8"/>
      <w:numFmt w:val="upperLetter"/>
      <w:lvlText w:val="%1."/>
      <w:lvlJc w:val="left"/>
      <w:pPr>
        <w:ind w:left="6430" w:hanging="400"/>
      </w:pPr>
      <w:rPr>
        <w:rFonts w:hint="default"/>
      </w:rPr>
    </w:lvl>
    <w:lvl w:ilvl="1" w:tplc="04090019">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152" w15:restartNumberingAfterBreak="0">
    <w:nsid w:val="634D3E49"/>
    <w:multiLevelType w:val="hybridMultilevel"/>
    <w:tmpl w:val="7E2C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4433D93"/>
    <w:multiLevelType w:val="hybridMultilevel"/>
    <w:tmpl w:val="BDF051EA"/>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47C3B13"/>
    <w:multiLevelType w:val="hybridMultilevel"/>
    <w:tmpl w:val="3380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4862B19"/>
    <w:multiLevelType w:val="hybridMultilevel"/>
    <w:tmpl w:val="16EC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E01DD4"/>
    <w:multiLevelType w:val="hybridMultilevel"/>
    <w:tmpl w:val="E6BC4026"/>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61B6183"/>
    <w:multiLevelType w:val="hybridMultilevel"/>
    <w:tmpl w:val="5F0C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6313A04"/>
    <w:multiLevelType w:val="hybridMultilevel"/>
    <w:tmpl w:val="810C4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792966"/>
    <w:multiLevelType w:val="hybridMultilevel"/>
    <w:tmpl w:val="EB3C21CE"/>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9925E2D"/>
    <w:multiLevelType w:val="hybridMultilevel"/>
    <w:tmpl w:val="7668E7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6A051773"/>
    <w:multiLevelType w:val="multilevel"/>
    <w:tmpl w:val="8F5A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A6A2940"/>
    <w:multiLevelType w:val="hybridMultilevel"/>
    <w:tmpl w:val="EA00BFA8"/>
    <w:lvl w:ilvl="0" w:tplc="FFFFFFFF">
      <w:start w:val="1"/>
      <w:numFmt w:val="decimal"/>
      <w:lvlText w:val="%1."/>
      <w:lvlJc w:val="left"/>
      <w:pPr>
        <w:ind w:left="720" w:hanging="360"/>
      </w:pPr>
      <w:rPr>
        <w:rFonts w:hint="default"/>
      </w:rPr>
    </w:lvl>
    <w:lvl w:ilvl="1" w:tplc="18E2FCA6">
      <w:start w:val="1"/>
      <w:numFmt w:val="upperLetter"/>
      <w:lvlText w:val="%2."/>
      <w:lvlJc w:val="left"/>
      <w:pPr>
        <w:ind w:left="207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B6F546F"/>
    <w:multiLevelType w:val="hybridMultilevel"/>
    <w:tmpl w:val="9A50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BC772AC"/>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BEA5173"/>
    <w:multiLevelType w:val="hybridMultilevel"/>
    <w:tmpl w:val="BE068840"/>
    <w:lvl w:ilvl="0" w:tplc="C2B2C386">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6" w15:restartNumberingAfterBreak="0">
    <w:nsid w:val="6C6F2B96"/>
    <w:multiLevelType w:val="hybridMultilevel"/>
    <w:tmpl w:val="8EB0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C9F52F8"/>
    <w:multiLevelType w:val="hybridMultilevel"/>
    <w:tmpl w:val="71A4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D2C71B9"/>
    <w:multiLevelType w:val="hybridMultilevel"/>
    <w:tmpl w:val="4C189A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6DCA2BEC"/>
    <w:multiLevelType w:val="hybridMultilevel"/>
    <w:tmpl w:val="5BA09FAE"/>
    <w:lvl w:ilvl="0" w:tplc="04090001">
      <w:start w:val="1"/>
      <w:numFmt w:val="bullet"/>
      <w:lvlText w:val=""/>
      <w:lvlJc w:val="left"/>
      <w:pPr>
        <w:ind w:left="2787" w:hanging="360"/>
      </w:pPr>
      <w:rPr>
        <w:rFonts w:ascii="Symbol" w:hAnsi="Symbol" w:hint="default"/>
      </w:rPr>
    </w:lvl>
    <w:lvl w:ilvl="1" w:tplc="04090003" w:tentative="1">
      <w:start w:val="1"/>
      <w:numFmt w:val="bullet"/>
      <w:lvlText w:val="o"/>
      <w:lvlJc w:val="left"/>
      <w:pPr>
        <w:ind w:left="3507" w:hanging="360"/>
      </w:pPr>
      <w:rPr>
        <w:rFonts w:ascii="Courier New" w:hAnsi="Courier New" w:cs="Courier New" w:hint="default"/>
      </w:rPr>
    </w:lvl>
    <w:lvl w:ilvl="2" w:tplc="04090005" w:tentative="1">
      <w:start w:val="1"/>
      <w:numFmt w:val="bullet"/>
      <w:lvlText w:val=""/>
      <w:lvlJc w:val="left"/>
      <w:pPr>
        <w:ind w:left="4227" w:hanging="360"/>
      </w:pPr>
      <w:rPr>
        <w:rFonts w:ascii="Wingdings" w:hAnsi="Wingdings" w:hint="default"/>
      </w:rPr>
    </w:lvl>
    <w:lvl w:ilvl="3" w:tplc="04090001" w:tentative="1">
      <w:start w:val="1"/>
      <w:numFmt w:val="bullet"/>
      <w:lvlText w:val=""/>
      <w:lvlJc w:val="left"/>
      <w:pPr>
        <w:ind w:left="4947" w:hanging="360"/>
      </w:pPr>
      <w:rPr>
        <w:rFonts w:ascii="Symbol" w:hAnsi="Symbol" w:hint="default"/>
      </w:rPr>
    </w:lvl>
    <w:lvl w:ilvl="4" w:tplc="04090003" w:tentative="1">
      <w:start w:val="1"/>
      <w:numFmt w:val="bullet"/>
      <w:lvlText w:val="o"/>
      <w:lvlJc w:val="left"/>
      <w:pPr>
        <w:ind w:left="5667" w:hanging="360"/>
      </w:pPr>
      <w:rPr>
        <w:rFonts w:ascii="Courier New" w:hAnsi="Courier New" w:cs="Courier New" w:hint="default"/>
      </w:rPr>
    </w:lvl>
    <w:lvl w:ilvl="5" w:tplc="04090005" w:tentative="1">
      <w:start w:val="1"/>
      <w:numFmt w:val="bullet"/>
      <w:lvlText w:val=""/>
      <w:lvlJc w:val="left"/>
      <w:pPr>
        <w:ind w:left="6387" w:hanging="360"/>
      </w:pPr>
      <w:rPr>
        <w:rFonts w:ascii="Wingdings" w:hAnsi="Wingdings" w:hint="default"/>
      </w:rPr>
    </w:lvl>
    <w:lvl w:ilvl="6" w:tplc="04090001" w:tentative="1">
      <w:start w:val="1"/>
      <w:numFmt w:val="bullet"/>
      <w:lvlText w:val=""/>
      <w:lvlJc w:val="left"/>
      <w:pPr>
        <w:ind w:left="7107" w:hanging="360"/>
      </w:pPr>
      <w:rPr>
        <w:rFonts w:ascii="Symbol" w:hAnsi="Symbol" w:hint="default"/>
      </w:rPr>
    </w:lvl>
    <w:lvl w:ilvl="7" w:tplc="04090003" w:tentative="1">
      <w:start w:val="1"/>
      <w:numFmt w:val="bullet"/>
      <w:lvlText w:val="o"/>
      <w:lvlJc w:val="left"/>
      <w:pPr>
        <w:ind w:left="7827" w:hanging="360"/>
      </w:pPr>
      <w:rPr>
        <w:rFonts w:ascii="Courier New" w:hAnsi="Courier New" w:cs="Courier New" w:hint="default"/>
      </w:rPr>
    </w:lvl>
    <w:lvl w:ilvl="8" w:tplc="04090005" w:tentative="1">
      <w:start w:val="1"/>
      <w:numFmt w:val="bullet"/>
      <w:lvlText w:val=""/>
      <w:lvlJc w:val="left"/>
      <w:pPr>
        <w:ind w:left="8547" w:hanging="360"/>
      </w:pPr>
      <w:rPr>
        <w:rFonts w:ascii="Wingdings" w:hAnsi="Wingdings" w:hint="default"/>
      </w:rPr>
    </w:lvl>
  </w:abstractNum>
  <w:abstractNum w:abstractNumId="170" w15:restartNumberingAfterBreak="0">
    <w:nsid w:val="6E2F4B69"/>
    <w:multiLevelType w:val="hybridMultilevel"/>
    <w:tmpl w:val="A43E87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6E3C3C85"/>
    <w:multiLevelType w:val="hybridMultilevel"/>
    <w:tmpl w:val="CF46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4727C7"/>
    <w:multiLevelType w:val="hybridMultilevel"/>
    <w:tmpl w:val="81C4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0E130ED"/>
    <w:multiLevelType w:val="hybridMultilevel"/>
    <w:tmpl w:val="72D61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2C6E5A"/>
    <w:multiLevelType w:val="hybridMultilevel"/>
    <w:tmpl w:val="6048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5B06F3"/>
    <w:multiLevelType w:val="hybridMultilevel"/>
    <w:tmpl w:val="6EEA6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16333B2"/>
    <w:multiLevelType w:val="hybridMultilevel"/>
    <w:tmpl w:val="E89AD88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71A50F7D"/>
    <w:multiLevelType w:val="hybridMultilevel"/>
    <w:tmpl w:val="DDB4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1AF1ACE"/>
    <w:multiLevelType w:val="hybridMultilevel"/>
    <w:tmpl w:val="F242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1CD2837"/>
    <w:multiLevelType w:val="hybridMultilevel"/>
    <w:tmpl w:val="E79C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1DF57D0"/>
    <w:multiLevelType w:val="hybridMultilevel"/>
    <w:tmpl w:val="33CA2DB4"/>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2311FEA"/>
    <w:multiLevelType w:val="hybridMultilevel"/>
    <w:tmpl w:val="18DC0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2D81343"/>
    <w:multiLevelType w:val="hybridMultilevel"/>
    <w:tmpl w:val="ED6273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730256F1"/>
    <w:multiLevelType w:val="hybridMultilevel"/>
    <w:tmpl w:val="3AB2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3FF594B"/>
    <w:multiLevelType w:val="hybridMultilevel"/>
    <w:tmpl w:val="BC6CEEC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2F0E96"/>
    <w:multiLevelType w:val="hybridMultilevel"/>
    <w:tmpl w:val="EE84FD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4343E65"/>
    <w:multiLevelType w:val="hybridMultilevel"/>
    <w:tmpl w:val="C0A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4BA5EA6"/>
    <w:multiLevelType w:val="hybridMultilevel"/>
    <w:tmpl w:val="A8EE604C"/>
    <w:lvl w:ilvl="0" w:tplc="FFFFFFFF">
      <w:start w:val="1"/>
      <w:numFmt w:val="decimal"/>
      <w:lvlText w:val="%1."/>
      <w:lvlJc w:val="left"/>
      <w:pPr>
        <w:ind w:left="720" w:hanging="360"/>
      </w:pPr>
      <w:rPr>
        <w:rFonts w:hint="default"/>
      </w:rPr>
    </w:lvl>
    <w:lvl w:ilvl="1" w:tplc="FFFFFFFF">
      <w:start w:val="1"/>
      <w:numFmt w:val="lowerLetter"/>
      <w:lvlText w:val="%2."/>
      <w:lvlJc w:val="left"/>
      <w:pPr>
        <w:ind w:left="207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4E37136"/>
    <w:multiLevelType w:val="hybridMultilevel"/>
    <w:tmpl w:val="CD3AB022"/>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5AC1659"/>
    <w:multiLevelType w:val="hybridMultilevel"/>
    <w:tmpl w:val="14345CB4"/>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6FE5127"/>
    <w:multiLevelType w:val="hybridMultilevel"/>
    <w:tmpl w:val="1D882D52"/>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77E562FA"/>
    <w:multiLevelType w:val="hybridMultilevel"/>
    <w:tmpl w:val="00FE8B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D228E68">
      <w:start w:val="16"/>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8094034"/>
    <w:multiLevelType w:val="hybridMultilevel"/>
    <w:tmpl w:val="8B56DCAA"/>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663C83"/>
    <w:multiLevelType w:val="hybridMultilevel"/>
    <w:tmpl w:val="BCF222C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8B45136"/>
    <w:multiLevelType w:val="hybridMultilevel"/>
    <w:tmpl w:val="03F425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5"/>
      <w:numFmt w:val="upperLetter"/>
      <w:lvlText w:val="%4."/>
      <w:lvlJc w:val="left"/>
      <w:pPr>
        <w:ind w:left="2880" w:hanging="360"/>
      </w:pPr>
      <w:rPr>
        <w:rFonts w:hint="default"/>
      </w:rPr>
    </w:lvl>
    <w:lvl w:ilvl="4" w:tplc="FFFFFFFF">
      <w:numFmt w:val="bullet"/>
      <w:lvlText w:val="•"/>
      <w:lvlJc w:val="left"/>
      <w:pPr>
        <w:ind w:left="3960" w:hanging="720"/>
      </w:pPr>
      <w:rPr>
        <w:rFonts w:ascii="Arial" w:eastAsiaTheme="minorHAnsi" w:hAnsi="Arial" w:cs="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8F767E6"/>
    <w:multiLevelType w:val="hybridMultilevel"/>
    <w:tmpl w:val="73FA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9940680"/>
    <w:multiLevelType w:val="hybridMultilevel"/>
    <w:tmpl w:val="2014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9C725EC"/>
    <w:multiLevelType w:val="hybridMultilevel"/>
    <w:tmpl w:val="31226448"/>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A08502A"/>
    <w:multiLevelType w:val="hybridMultilevel"/>
    <w:tmpl w:val="0B7265B6"/>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A3226D1"/>
    <w:multiLevelType w:val="hybridMultilevel"/>
    <w:tmpl w:val="8E98D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A4B5787"/>
    <w:multiLevelType w:val="hybridMultilevel"/>
    <w:tmpl w:val="2CB20884"/>
    <w:lvl w:ilvl="0" w:tplc="FFFFFFFF">
      <w:start w:val="1"/>
      <w:numFmt w:val="lowerLetter"/>
      <w:lvlText w:val="%1."/>
      <w:lvlJc w:val="left"/>
      <w:pPr>
        <w:ind w:left="13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A89314B"/>
    <w:multiLevelType w:val="hybridMultilevel"/>
    <w:tmpl w:val="692AFFDA"/>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B2802C6"/>
    <w:multiLevelType w:val="hybridMultilevel"/>
    <w:tmpl w:val="07DA737A"/>
    <w:lvl w:ilvl="0" w:tplc="96082AF8">
      <w:start w:val="1"/>
      <w:numFmt w:val="upperLetter"/>
      <w:lvlText w:val="%1."/>
      <w:lvlJc w:val="left"/>
      <w:pPr>
        <w:ind w:left="1480" w:hanging="40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7B4C6879"/>
    <w:multiLevelType w:val="hybridMultilevel"/>
    <w:tmpl w:val="68D2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BE55744"/>
    <w:multiLevelType w:val="hybridMultilevel"/>
    <w:tmpl w:val="0D1E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BFA7D21"/>
    <w:multiLevelType w:val="hybridMultilevel"/>
    <w:tmpl w:val="7F72DF34"/>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CD96647"/>
    <w:multiLevelType w:val="hybridMultilevel"/>
    <w:tmpl w:val="17F0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D0A3238"/>
    <w:multiLevelType w:val="hybridMultilevel"/>
    <w:tmpl w:val="9BA0D116"/>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D713C4B"/>
    <w:multiLevelType w:val="hybridMultilevel"/>
    <w:tmpl w:val="BE86B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D7547DC"/>
    <w:multiLevelType w:val="hybridMultilevel"/>
    <w:tmpl w:val="489E34B4"/>
    <w:lvl w:ilvl="0" w:tplc="7210709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F000933"/>
    <w:multiLevelType w:val="hybridMultilevel"/>
    <w:tmpl w:val="4432954E"/>
    <w:lvl w:ilvl="0" w:tplc="C2B2C38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F7A31E4"/>
    <w:multiLevelType w:val="hybridMultilevel"/>
    <w:tmpl w:val="5BAC6880"/>
    <w:lvl w:ilvl="0" w:tplc="C2B2C3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895338">
    <w:abstractNumId w:val="191"/>
  </w:num>
  <w:num w:numId="2" w16cid:durableId="29037959">
    <w:abstractNumId w:val="47"/>
  </w:num>
  <w:num w:numId="3" w16cid:durableId="1824736260">
    <w:abstractNumId w:val="24"/>
  </w:num>
  <w:num w:numId="4" w16cid:durableId="1065300373">
    <w:abstractNumId w:val="162"/>
  </w:num>
  <w:num w:numId="5" w16cid:durableId="1065570924">
    <w:abstractNumId w:val="107"/>
  </w:num>
  <w:num w:numId="6" w16cid:durableId="1380518670">
    <w:abstractNumId w:val="98"/>
  </w:num>
  <w:num w:numId="7" w16cid:durableId="2101175235">
    <w:abstractNumId w:val="167"/>
  </w:num>
  <w:num w:numId="8" w16cid:durableId="1651320889">
    <w:abstractNumId w:val="187"/>
  </w:num>
  <w:num w:numId="9" w16cid:durableId="551967357">
    <w:abstractNumId w:val="209"/>
  </w:num>
  <w:num w:numId="10" w16cid:durableId="1756245832">
    <w:abstractNumId w:val="136"/>
  </w:num>
  <w:num w:numId="11" w16cid:durableId="280648305">
    <w:abstractNumId w:val="172"/>
  </w:num>
  <w:num w:numId="12" w16cid:durableId="1318461939">
    <w:abstractNumId w:val="28"/>
  </w:num>
  <w:num w:numId="13" w16cid:durableId="1111588835">
    <w:abstractNumId w:val="14"/>
  </w:num>
  <w:num w:numId="14" w16cid:durableId="558050777">
    <w:abstractNumId w:val="51"/>
  </w:num>
  <w:num w:numId="15" w16cid:durableId="881939677">
    <w:abstractNumId w:val="150"/>
  </w:num>
  <w:num w:numId="16" w16cid:durableId="291518938">
    <w:abstractNumId w:val="81"/>
  </w:num>
  <w:num w:numId="17" w16cid:durableId="1337881879">
    <w:abstractNumId w:val="60"/>
  </w:num>
  <w:num w:numId="18" w16cid:durableId="82994997">
    <w:abstractNumId w:val="42"/>
  </w:num>
  <w:num w:numId="19" w16cid:durableId="2138721195">
    <w:abstractNumId w:val="87"/>
  </w:num>
  <w:num w:numId="20" w16cid:durableId="345911684">
    <w:abstractNumId w:val="112"/>
  </w:num>
  <w:num w:numId="21" w16cid:durableId="477037702">
    <w:abstractNumId w:val="84"/>
  </w:num>
  <w:num w:numId="22" w16cid:durableId="1783652215">
    <w:abstractNumId w:val="49"/>
  </w:num>
  <w:num w:numId="23" w16cid:durableId="1519544919">
    <w:abstractNumId w:val="118"/>
  </w:num>
  <w:num w:numId="24" w16cid:durableId="1056854425">
    <w:abstractNumId w:val="33"/>
  </w:num>
  <w:num w:numId="25" w16cid:durableId="711078037">
    <w:abstractNumId w:val="170"/>
  </w:num>
  <w:num w:numId="26" w16cid:durableId="43725408">
    <w:abstractNumId w:val="135"/>
  </w:num>
  <w:num w:numId="27" w16cid:durableId="658465149">
    <w:abstractNumId w:val="122"/>
  </w:num>
  <w:num w:numId="28" w16cid:durableId="805242344">
    <w:abstractNumId w:val="119"/>
  </w:num>
  <w:num w:numId="29" w16cid:durableId="1841499916">
    <w:abstractNumId w:val="145"/>
  </w:num>
  <w:num w:numId="30" w16cid:durableId="1587881316">
    <w:abstractNumId w:val="69"/>
  </w:num>
  <w:num w:numId="31" w16cid:durableId="1002926447">
    <w:abstractNumId w:val="22"/>
  </w:num>
  <w:num w:numId="32" w16cid:durableId="927276486">
    <w:abstractNumId w:val="137"/>
  </w:num>
  <w:num w:numId="33" w16cid:durableId="1442841726">
    <w:abstractNumId w:val="189"/>
  </w:num>
  <w:num w:numId="34" w16cid:durableId="1525553625">
    <w:abstractNumId w:val="114"/>
  </w:num>
  <w:num w:numId="35" w16cid:durableId="1599674656">
    <w:abstractNumId w:val="63"/>
  </w:num>
  <w:num w:numId="36" w16cid:durableId="204366591">
    <w:abstractNumId w:val="57"/>
  </w:num>
  <w:num w:numId="37" w16cid:durableId="459030511">
    <w:abstractNumId w:val="182"/>
  </w:num>
  <w:num w:numId="38" w16cid:durableId="1110012497">
    <w:abstractNumId w:val="128"/>
  </w:num>
  <w:num w:numId="39" w16cid:durableId="1855918080">
    <w:abstractNumId w:val="8"/>
  </w:num>
  <w:num w:numId="40" w16cid:durableId="785393455">
    <w:abstractNumId w:val="197"/>
  </w:num>
  <w:num w:numId="41" w16cid:durableId="556283215">
    <w:abstractNumId w:val="126"/>
  </w:num>
  <w:num w:numId="42" w16cid:durableId="1956984520">
    <w:abstractNumId w:val="123"/>
  </w:num>
  <w:num w:numId="43" w16cid:durableId="1448818522">
    <w:abstractNumId w:val="94"/>
  </w:num>
  <w:num w:numId="44" w16cid:durableId="365494449">
    <w:abstractNumId w:val="134"/>
  </w:num>
  <w:num w:numId="45" w16cid:durableId="1084493908">
    <w:abstractNumId w:val="73"/>
  </w:num>
  <w:num w:numId="46" w16cid:durableId="1032337907">
    <w:abstractNumId w:val="180"/>
  </w:num>
  <w:num w:numId="47" w16cid:durableId="2003267537">
    <w:abstractNumId w:val="190"/>
  </w:num>
  <w:num w:numId="48" w16cid:durableId="1310090550">
    <w:abstractNumId w:val="43"/>
  </w:num>
  <w:num w:numId="49" w16cid:durableId="1437604554">
    <w:abstractNumId w:val="211"/>
  </w:num>
  <w:num w:numId="50" w16cid:durableId="1621372977">
    <w:abstractNumId w:val="108"/>
  </w:num>
  <w:num w:numId="51" w16cid:durableId="2110537754">
    <w:abstractNumId w:val="192"/>
  </w:num>
  <w:num w:numId="52" w16cid:durableId="1279604784">
    <w:abstractNumId w:val="185"/>
  </w:num>
  <w:num w:numId="53" w16cid:durableId="1489707496">
    <w:abstractNumId w:val="147"/>
  </w:num>
  <w:num w:numId="54" w16cid:durableId="1259171512">
    <w:abstractNumId w:val="20"/>
  </w:num>
  <w:num w:numId="55" w16cid:durableId="1765147444">
    <w:abstractNumId w:val="151"/>
  </w:num>
  <w:num w:numId="56" w16cid:durableId="1504861561">
    <w:abstractNumId w:val="105"/>
  </w:num>
  <w:num w:numId="57" w16cid:durableId="1198737286">
    <w:abstractNumId w:val="88"/>
  </w:num>
  <w:num w:numId="58" w16cid:durableId="115029953">
    <w:abstractNumId w:val="27"/>
  </w:num>
  <w:num w:numId="59" w16cid:durableId="1509369946">
    <w:abstractNumId w:val="101"/>
  </w:num>
  <w:num w:numId="60" w16cid:durableId="914899452">
    <w:abstractNumId w:val="19"/>
  </w:num>
  <w:num w:numId="61" w16cid:durableId="860050882">
    <w:abstractNumId w:val="3"/>
  </w:num>
  <w:num w:numId="62" w16cid:durableId="53504291">
    <w:abstractNumId w:val="0"/>
  </w:num>
  <w:num w:numId="63" w16cid:durableId="1897813117">
    <w:abstractNumId w:val="152"/>
  </w:num>
  <w:num w:numId="64" w16cid:durableId="1423599934">
    <w:abstractNumId w:val="179"/>
  </w:num>
  <w:num w:numId="65" w16cid:durableId="2103800378">
    <w:abstractNumId w:val="142"/>
  </w:num>
  <w:num w:numId="66" w16cid:durableId="1870222397">
    <w:abstractNumId w:val="199"/>
  </w:num>
  <w:num w:numId="67" w16cid:durableId="236089299">
    <w:abstractNumId w:val="133"/>
  </w:num>
  <w:num w:numId="68" w16cid:durableId="281880886">
    <w:abstractNumId w:val="89"/>
  </w:num>
  <w:num w:numId="69" w16cid:durableId="1168246899">
    <w:abstractNumId w:val="100"/>
  </w:num>
  <w:num w:numId="70" w16cid:durableId="795295440">
    <w:abstractNumId w:val="130"/>
  </w:num>
  <w:num w:numId="71" w16cid:durableId="943615856">
    <w:abstractNumId w:val="59"/>
  </w:num>
  <w:num w:numId="72" w16cid:durableId="364867100">
    <w:abstractNumId w:val="208"/>
  </w:num>
  <w:num w:numId="73" w16cid:durableId="605234028">
    <w:abstractNumId w:val="29"/>
  </w:num>
  <w:num w:numId="74" w16cid:durableId="376903680">
    <w:abstractNumId w:val="9"/>
  </w:num>
  <w:num w:numId="75" w16cid:durableId="237330348">
    <w:abstractNumId w:val="175"/>
  </w:num>
  <w:num w:numId="76" w16cid:durableId="628703986">
    <w:abstractNumId w:val="82"/>
  </w:num>
  <w:num w:numId="77" w16cid:durableId="1394156203">
    <w:abstractNumId w:val="62"/>
  </w:num>
  <w:num w:numId="78" w16cid:durableId="214434718">
    <w:abstractNumId w:val="116"/>
  </w:num>
  <w:num w:numId="79" w16cid:durableId="1986664578">
    <w:abstractNumId w:val="102"/>
  </w:num>
  <w:num w:numId="80" w16cid:durableId="572473790">
    <w:abstractNumId w:val="85"/>
  </w:num>
  <w:num w:numId="81" w16cid:durableId="1150096781">
    <w:abstractNumId w:val="181"/>
  </w:num>
  <w:num w:numId="82" w16cid:durableId="438263105">
    <w:abstractNumId w:val="202"/>
  </w:num>
  <w:num w:numId="83" w16cid:durableId="1483084988">
    <w:abstractNumId w:val="35"/>
  </w:num>
  <w:num w:numId="84" w16cid:durableId="781416193">
    <w:abstractNumId w:val="96"/>
  </w:num>
  <w:num w:numId="85" w16cid:durableId="325480179">
    <w:abstractNumId w:val="56"/>
  </w:num>
  <w:num w:numId="86" w16cid:durableId="1266764263">
    <w:abstractNumId w:val="140"/>
  </w:num>
  <w:num w:numId="87" w16cid:durableId="622854594">
    <w:abstractNumId w:val="200"/>
  </w:num>
  <w:num w:numId="88" w16cid:durableId="1461606747">
    <w:abstractNumId w:val="194"/>
  </w:num>
  <w:num w:numId="89" w16cid:durableId="401296126">
    <w:abstractNumId w:val="18"/>
  </w:num>
  <w:num w:numId="90" w16cid:durableId="1384403893">
    <w:abstractNumId w:val="64"/>
  </w:num>
  <w:num w:numId="91" w16cid:durableId="183785718">
    <w:abstractNumId w:val="164"/>
  </w:num>
  <w:num w:numId="92" w16cid:durableId="609364056">
    <w:abstractNumId w:val="37"/>
  </w:num>
  <w:num w:numId="93" w16cid:durableId="1244337537">
    <w:abstractNumId w:val="26"/>
  </w:num>
  <w:num w:numId="94" w16cid:durableId="1793472802">
    <w:abstractNumId w:val="80"/>
  </w:num>
  <w:num w:numId="95" w16cid:durableId="1831797985">
    <w:abstractNumId w:val="143"/>
  </w:num>
  <w:num w:numId="96" w16cid:durableId="698972966">
    <w:abstractNumId w:val="77"/>
  </w:num>
  <w:num w:numId="97" w16cid:durableId="245189721">
    <w:abstractNumId w:val="113"/>
  </w:num>
  <w:num w:numId="98" w16cid:durableId="558324485">
    <w:abstractNumId w:val="32"/>
  </w:num>
  <w:num w:numId="99" w16cid:durableId="278340875">
    <w:abstractNumId w:val="34"/>
  </w:num>
  <w:num w:numId="100" w16cid:durableId="604382389">
    <w:abstractNumId w:val="93"/>
  </w:num>
  <w:num w:numId="101" w16cid:durableId="2117477473">
    <w:abstractNumId w:val="157"/>
  </w:num>
  <w:num w:numId="102" w16cid:durableId="461119798">
    <w:abstractNumId w:val="97"/>
  </w:num>
  <w:num w:numId="103" w16cid:durableId="1820997794">
    <w:abstractNumId w:val="144"/>
  </w:num>
  <w:num w:numId="104" w16cid:durableId="1538738079">
    <w:abstractNumId w:val="139"/>
  </w:num>
  <w:num w:numId="105" w16cid:durableId="82260023">
    <w:abstractNumId w:val="183"/>
  </w:num>
  <w:num w:numId="106" w16cid:durableId="664209935">
    <w:abstractNumId w:val="50"/>
  </w:num>
  <w:num w:numId="107" w16cid:durableId="58095614">
    <w:abstractNumId w:val="72"/>
  </w:num>
  <w:num w:numId="108" w16cid:durableId="1453939817">
    <w:abstractNumId w:val="206"/>
  </w:num>
  <w:num w:numId="109" w16cid:durableId="562253429">
    <w:abstractNumId w:val="46"/>
  </w:num>
  <w:num w:numId="110" w16cid:durableId="476070378">
    <w:abstractNumId w:val="166"/>
  </w:num>
  <w:num w:numId="111" w16cid:durableId="1001545486">
    <w:abstractNumId w:val="196"/>
  </w:num>
  <w:num w:numId="112" w16cid:durableId="1915238913">
    <w:abstractNumId w:val="174"/>
  </w:num>
  <w:num w:numId="113" w16cid:durableId="890119994">
    <w:abstractNumId w:val="40"/>
  </w:num>
  <w:num w:numId="114" w16cid:durableId="562642782">
    <w:abstractNumId w:val="76"/>
  </w:num>
  <w:num w:numId="115" w16cid:durableId="483133271">
    <w:abstractNumId w:val="109"/>
  </w:num>
  <w:num w:numId="116" w16cid:durableId="461728515">
    <w:abstractNumId w:val="68"/>
  </w:num>
  <w:num w:numId="117" w16cid:durableId="1229146573">
    <w:abstractNumId w:val="161"/>
  </w:num>
  <w:num w:numId="118" w16cid:durableId="422996077">
    <w:abstractNumId w:val="178"/>
  </w:num>
  <w:num w:numId="119" w16cid:durableId="990524379">
    <w:abstractNumId w:val="48"/>
  </w:num>
  <w:num w:numId="120" w16cid:durableId="1249919544">
    <w:abstractNumId w:val="61"/>
  </w:num>
  <w:num w:numId="121" w16cid:durableId="1827356333">
    <w:abstractNumId w:val="110"/>
  </w:num>
  <w:num w:numId="122" w16cid:durableId="517082439">
    <w:abstractNumId w:val="15"/>
  </w:num>
  <w:num w:numId="123" w16cid:durableId="1362438043">
    <w:abstractNumId w:val="23"/>
  </w:num>
  <w:num w:numId="124" w16cid:durableId="880169108">
    <w:abstractNumId w:val="2"/>
  </w:num>
  <w:num w:numId="125" w16cid:durableId="1578906926">
    <w:abstractNumId w:val="186"/>
  </w:num>
  <w:num w:numId="126" w16cid:durableId="1110049594">
    <w:abstractNumId w:val="171"/>
  </w:num>
  <w:num w:numId="127" w16cid:durableId="127744965">
    <w:abstractNumId w:val="99"/>
  </w:num>
  <w:num w:numId="128" w16cid:durableId="1364936614">
    <w:abstractNumId w:val="173"/>
  </w:num>
  <w:num w:numId="129" w16cid:durableId="142822602">
    <w:abstractNumId w:val="90"/>
  </w:num>
  <w:num w:numId="130" w16cid:durableId="684209378">
    <w:abstractNumId w:val="204"/>
  </w:num>
  <w:num w:numId="131" w16cid:durableId="844132209">
    <w:abstractNumId w:val="38"/>
  </w:num>
  <w:num w:numId="132" w16cid:durableId="1086266928">
    <w:abstractNumId w:val="149"/>
  </w:num>
  <w:num w:numId="133" w16cid:durableId="1221868501">
    <w:abstractNumId w:val="54"/>
  </w:num>
  <w:num w:numId="134" w16cid:durableId="2103598730">
    <w:abstractNumId w:val="21"/>
  </w:num>
  <w:num w:numId="135" w16cid:durableId="1860240911">
    <w:abstractNumId w:val="45"/>
  </w:num>
  <w:num w:numId="136" w16cid:durableId="201790959">
    <w:abstractNumId w:val="74"/>
  </w:num>
  <w:num w:numId="137" w16cid:durableId="522867805">
    <w:abstractNumId w:val="86"/>
  </w:num>
  <w:num w:numId="138" w16cid:durableId="138351867">
    <w:abstractNumId w:val="10"/>
  </w:num>
  <w:num w:numId="139" w16cid:durableId="1388996447">
    <w:abstractNumId w:val="203"/>
  </w:num>
  <w:num w:numId="140" w16cid:durableId="808285622">
    <w:abstractNumId w:val="11"/>
  </w:num>
  <w:num w:numId="141" w16cid:durableId="1716081189">
    <w:abstractNumId w:val="53"/>
  </w:num>
  <w:num w:numId="142" w16cid:durableId="1901819448">
    <w:abstractNumId w:val="5"/>
  </w:num>
  <w:num w:numId="143" w16cid:durableId="447049399">
    <w:abstractNumId w:val="158"/>
  </w:num>
  <w:num w:numId="144" w16cid:durableId="1377662872">
    <w:abstractNumId w:val="124"/>
  </w:num>
  <w:num w:numId="145" w16cid:durableId="1230655651">
    <w:abstractNumId w:val="120"/>
  </w:num>
  <w:num w:numId="146" w16cid:durableId="107629426">
    <w:abstractNumId w:val="67"/>
  </w:num>
  <w:num w:numId="147" w16cid:durableId="685446488">
    <w:abstractNumId w:val="36"/>
  </w:num>
  <w:num w:numId="148" w16cid:durableId="1747727878">
    <w:abstractNumId w:val="115"/>
  </w:num>
  <w:num w:numId="149" w16cid:durableId="2110468094">
    <w:abstractNumId w:val="129"/>
  </w:num>
  <w:num w:numId="150" w16cid:durableId="801767983">
    <w:abstractNumId w:val="154"/>
  </w:num>
  <w:num w:numId="151" w16cid:durableId="671879021">
    <w:abstractNumId w:val="95"/>
  </w:num>
  <w:num w:numId="152" w16cid:durableId="1540167838">
    <w:abstractNumId w:val="66"/>
  </w:num>
  <w:num w:numId="153" w16cid:durableId="405998771">
    <w:abstractNumId w:val="121"/>
  </w:num>
  <w:num w:numId="154" w16cid:durableId="1887449068">
    <w:abstractNumId w:val="44"/>
  </w:num>
  <w:num w:numId="155" w16cid:durableId="841160355">
    <w:abstractNumId w:val="71"/>
  </w:num>
  <w:num w:numId="156" w16cid:durableId="535315080">
    <w:abstractNumId w:val="16"/>
  </w:num>
  <w:num w:numId="157" w16cid:durableId="674383260">
    <w:abstractNumId w:val="92"/>
  </w:num>
  <w:num w:numId="158" w16cid:durableId="1040013724">
    <w:abstractNumId w:val="195"/>
  </w:num>
  <w:num w:numId="159" w16cid:durableId="133522744">
    <w:abstractNumId w:val="138"/>
  </w:num>
  <w:num w:numId="160" w16cid:durableId="858587667">
    <w:abstractNumId w:val="83"/>
  </w:num>
  <w:num w:numId="161" w16cid:durableId="1098211423">
    <w:abstractNumId w:val="169"/>
  </w:num>
  <w:num w:numId="162" w16cid:durableId="2043241779">
    <w:abstractNumId w:val="30"/>
  </w:num>
  <w:num w:numId="163" w16cid:durableId="1089735131">
    <w:abstractNumId w:val="127"/>
  </w:num>
  <w:num w:numId="164" w16cid:durableId="1235625156">
    <w:abstractNumId w:val="65"/>
  </w:num>
  <w:num w:numId="165" w16cid:durableId="2033872195">
    <w:abstractNumId w:val="210"/>
  </w:num>
  <w:num w:numId="166" w16cid:durableId="1546939974">
    <w:abstractNumId w:val="106"/>
  </w:num>
  <w:num w:numId="167" w16cid:durableId="1626502363">
    <w:abstractNumId w:val="111"/>
  </w:num>
  <w:num w:numId="168" w16cid:durableId="1309090197">
    <w:abstractNumId w:val="12"/>
  </w:num>
  <w:num w:numId="169" w16cid:durableId="1592086912">
    <w:abstractNumId w:val="155"/>
  </w:num>
  <w:num w:numId="170" w16cid:durableId="132067789">
    <w:abstractNumId w:val="91"/>
  </w:num>
  <w:num w:numId="171" w16cid:durableId="234821780">
    <w:abstractNumId w:val="31"/>
  </w:num>
  <w:num w:numId="172" w16cid:durableId="341203442">
    <w:abstractNumId w:val="177"/>
  </w:num>
  <w:num w:numId="173" w16cid:durableId="1571498223">
    <w:abstractNumId w:val="70"/>
  </w:num>
  <w:num w:numId="174" w16cid:durableId="1927152871">
    <w:abstractNumId w:val="163"/>
  </w:num>
  <w:num w:numId="175" w16cid:durableId="1509440534">
    <w:abstractNumId w:val="6"/>
  </w:num>
  <w:num w:numId="176" w16cid:durableId="1259096313">
    <w:abstractNumId w:val="104"/>
  </w:num>
  <w:num w:numId="177" w16cid:durableId="1394887948">
    <w:abstractNumId w:val="207"/>
  </w:num>
  <w:num w:numId="178" w16cid:durableId="1404450954">
    <w:abstractNumId w:val="131"/>
  </w:num>
  <w:num w:numId="179" w16cid:durableId="265503178">
    <w:abstractNumId w:val="75"/>
  </w:num>
  <w:num w:numId="180" w16cid:durableId="555047026">
    <w:abstractNumId w:val="153"/>
  </w:num>
  <w:num w:numId="181" w16cid:durableId="121268660">
    <w:abstractNumId w:val="156"/>
  </w:num>
  <w:num w:numId="182" w16cid:durableId="273025467">
    <w:abstractNumId w:val="103"/>
  </w:num>
  <w:num w:numId="183" w16cid:durableId="341862910">
    <w:abstractNumId w:val="13"/>
  </w:num>
  <w:num w:numId="184" w16cid:durableId="826092970">
    <w:abstractNumId w:val="7"/>
  </w:num>
  <w:num w:numId="185" w16cid:durableId="844439753">
    <w:abstractNumId w:val="184"/>
  </w:num>
  <w:num w:numId="186" w16cid:durableId="623577904">
    <w:abstractNumId w:val="165"/>
  </w:num>
  <w:num w:numId="187" w16cid:durableId="898446251">
    <w:abstractNumId w:val="146"/>
  </w:num>
  <w:num w:numId="188" w16cid:durableId="2066297549">
    <w:abstractNumId w:val="25"/>
  </w:num>
  <w:num w:numId="189" w16cid:durableId="1049839086">
    <w:abstractNumId w:val="168"/>
  </w:num>
  <w:num w:numId="190" w16cid:durableId="1364594563">
    <w:abstractNumId w:val="132"/>
  </w:num>
  <w:num w:numId="191" w16cid:durableId="891162270">
    <w:abstractNumId w:val="198"/>
  </w:num>
  <w:num w:numId="192" w16cid:durableId="1523547208">
    <w:abstractNumId w:val="52"/>
  </w:num>
  <w:num w:numId="193" w16cid:durableId="451242268">
    <w:abstractNumId w:val="58"/>
  </w:num>
  <w:num w:numId="194" w16cid:durableId="1587613768">
    <w:abstractNumId w:val="125"/>
  </w:num>
  <w:num w:numId="195" w16cid:durableId="182983717">
    <w:abstractNumId w:val="160"/>
  </w:num>
  <w:num w:numId="196" w16cid:durableId="776220592">
    <w:abstractNumId w:val="78"/>
  </w:num>
  <w:num w:numId="197" w16cid:durableId="149177724">
    <w:abstractNumId w:val="141"/>
  </w:num>
  <w:num w:numId="198" w16cid:durableId="797065243">
    <w:abstractNumId w:val="205"/>
  </w:num>
  <w:num w:numId="199" w16cid:durableId="1963536890">
    <w:abstractNumId w:val="176"/>
  </w:num>
  <w:num w:numId="200" w16cid:durableId="1631860455">
    <w:abstractNumId w:val="17"/>
  </w:num>
  <w:num w:numId="201" w16cid:durableId="1191072576">
    <w:abstractNumId w:val="193"/>
  </w:num>
  <w:num w:numId="202" w16cid:durableId="1158499365">
    <w:abstractNumId w:val="148"/>
  </w:num>
  <w:num w:numId="203" w16cid:durableId="477770895">
    <w:abstractNumId w:val="1"/>
  </w:num>
  <w:num w:numId="204" w16cid:durableId="1086150835">
    <w:abstractNumId w:val="41"/>
  </w:num>
  <w:num w:numId="205" w16cid:durableId="697194986">
    <w:abstractNumId w:val="39"/>
  </w:num>
  <w:num w:numId="206" w16cid:durableId="71970823">
    <w:abstractNumId w:val="79"/>
  </w:num>
  <w:num w:numId="207" w16cid:durableId="507132791">
    <w:abstractNumId w:val="4"/>
  </w:num>
  <w:num w:numId="208" w16cid:durableId="1299072330">
    <w:abstractNumId w:val="159"/>
  </w:num>
  <w:num w:numId="209" w16cid:durableId="106199278">
    <w:abstractNumId w:val="55"/>
  </w:num>
  <w:num w:numId="210" w16cid:durableId="1124157243">
    <w:abstractNumId w:val="188"/>
  </w:num>
  <w:num w:numId="211" w16cid:durableId="564488228">
    <w:abstractNumId w:val="201"/>
  </w:num>
  <w:num w:numId="212" w16cid:durableId="1077556592">
    <w:abstractNumId w:val="11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31"/>
    <w:rsid w:val="00027D08"/>
    <w:rsid w:val="0003086D"/>
    <w:rsid w:val="00040DEC"/>
    <w:rsid w:val="00042D89"/>
    <w:rsid w:val="00047118"/>
    <w:rsid w:val="000530DB"/>
    <w:rsid w:val="0006665E"/>
    <w:rsid w:val="00076278"/>
    <w:rsid w:val="00085719"/>
    <w:rsid w:val="000A06FD"/>
    <w:rsid w:val="000A3D43"/>
    <w:rsid w:val="000D6BB7"/>
    <w:rsid w:val="000E44DB"/>
    <w:rsid w:val="000F32A0"/>
    <w:rsid w:val="000F7E62"/>
    <w:rsid w:val="00113F62"/>
    <w:rsid w:val="001221CE"/>
    <w:rsid w:val="00141D32"/>
    <w:rsid w:val="001563FE"/>
    <w:rsid w:val="00162FAC"/>
    <w:rsid w:val="00182FA1"/>
    <w:rsid w:val="0019325F"/>
    <w:rsid w:val="001B2782"/>
    <w:rsid w:val="001E4406"/>
    <w:rsid w:val="001E7EE4"/>
    <w:rsid w:val="0020130E"/>
    <w:rsid w:val="00202BDE"/>
    <w:rsid w:val="00203B13"/>
    <w:rsid w:val="0021055C"/>
    <w:rsid w:val="00214325"/>
    <w:rsid w:val="00220E28"/>
    <w:rsid w:val="00233E97"/>
    <w:rsid w:val="002570E9"/>
    <w:rsid w:val="002673A6"/>
    <w:rsid w:val="002713D1"/>
    <w:rsid w:val="00281074"/>
    <w:rsid w:val="00284092"/>
    <w:rsid w:val="0028782A"/>
    <w:rsid w:val="00295B30"/>
    <w:rsid w:val="002B3776"/>
    <w:rsid w:val="002B79FB"/>
    <w:rsid w:val="002C3E86"/>
    <w:rsid w:val="002C44BA"/>
    <w:rsid w:val="002D6957"/>
    <w:rsid w:val="002D6E31"/>
    <w:rsid w:val="00310D6A"/>
    <w:rsid w:val="00375216"/>
    <w:rsid w:val="0037538C"/>
    <w:rsid w:val="003B6199"/>
    <w:rsid w:val="003D3122"/>
    <w:rsid w:val="003F1382"/>
    <w:rsid w:val="003F5F44"/>
    <w:rsid w:val="004017A4"/>
    <w:rsid w:val="00403017"/>
    <w:rsid w:val="00417B37"/>
    <w:rsid w:val="00422496"/>
    <w:rsid w:val="00461088"/>
    <w:rsid w:val="0047156F"/>
    <w:rsid w:val="004774A4"/>
    <w:rsid w:val="00482498"/>
    <w:rsid w:val="004A5A10"/>
    <w:rsid w:val="004B3F62"/>
    <w:rsid w:val="004D574A"/>
    <w:rsid w:val="004E205B"/>
    <w:rsid w:val="004F3359"/>
    <w:rsid w:val="00502DB5"/>
    <w:rsid w:val="00513E6A"/>
    <w:rsid w:val="00520E95"/>
    <w:rsid w:val="005251F9"/>
    <w:rsid w:val="005523CF"/>
    <w:rsid w:val="005555D0"/>
    <w:rsid w:val="005565AB"/>
    <w:rsid w:val="00556813"/>
    <w:rsid w:val="00573DC1"/>
    <w:rsid w:val="00574E1A"/>
    <w:rsid w:val="00587C75"/>
    <w:rsid w:val="005B23C3"/>
    <w:rsid w:val="005C2437"/>
    <w:rsid w:val="005C303E"/>
    <w:rsid w:val="005E63E1"/>
    <w:rsid w:val="006111B4"/>
    <w:rsid w:val="00612E5A"/>
    <w:rsid w:val="00640451"/>
    <w:rsid w:val="0064166C"/>
    <w:rsid w:val="006434F7"/>
    <w:rsid w:val="00660586"/>
    <w:rsid w:val="0066200B"/>
    <w:rsid w:val="00663322"/>
    <w:rsid w:val="00667DEE"/>
    <w:rsid w:val="006762CD"/>
    <w:rsid w:val="0068190D"/>
    <w:rsid w:val="00694AF2"/>
    <w:rsid w:val="006A6924"/>
    <w:rsid w:val="006D1AFF"/>
    <w:rsid w:val="006D5C94"/>
    <w:rsid w:val="006D7466"/>
    <w:rsid w:val="006F273E"/>
    <w:rsid w:val="007047A4"/>
    <w:rsid w:val="00705FD3"/>
    <w:rsid w:val="00710CB9"/>
    <w:rsid w:val="007624D0"/>
    <w:rsid w:val="007709A2"/>
    <w:rsid w:val="00782097"/>
    <w:rsid w:val="007A1904"/>
    <w:rsid w:val="007C1295"/>
    <w:rsid w:val="007C44C1"/>
    <w:rsid w:val="007E6C2B"/>
    <w:rsid w:val="007F1E16"/>
    <w:rsid w:val="00807178"/>
    <w:rsid w:val="00811271"/>
    <w:rsid w:val="00826424"/>
    <w:rsid w:val="00832D87"/>
    <w:rsid w:val="008523EE"/>
    <w:rsid w:val="008553C6"/>
    <w:rsid w:val="008563FD"/>
    <w:rsid w:val="00862FC2"/>
    <w:rsid w:val="00893456"/>
    <w:rsid w:val="008A16E5"/>
    <w:rsid w:val="008B0890"/>
    <w:rsid w:val="008B2518"/>
    <w:rsid w:val="008B417F"/>
    <w:rsid w:val="008C237D"/>
    <w:rsid w:val="008C26A0"/>
    <w:rsid w:val="008C7EF9"/>
    <w:rsid w:val="008E0CA0"/>
    <w:rsid w:val="008E5D3A"/>
    <w:rsid w:val="008F7FB1"/>
    <w:rsid w:val="00914472"/>
    <w:rsid w:val="00926BB1"/>
    <w:rsid w:val="00926DF9"/>
    <w:rsid w:val="00945657"/>
    <w:rsid w:val="009563CD"/>
    <w:rsid w:val="00966B72"/>
    <w:rsid w:val="0097515B"/>
    <w:rsid w:val="009A1F9B"/>
    <w:rsid w:val="009A5EBE"/>
    <w:rsid w:val="009B58AF"/>
    <w:rsid w:val="009B5C97"/>
    <w:rsid w:val="009B5E7E"/>
    <w:rsid w:val="009E1514"/>
    <w:rsid w:val="009E3E8E"/>
    <w:rsid w:val="009E5447"/>
    <w:rsid w:val="009F09EE"/>
    <w:rsid w:val="00A07CA8"/>
    <w:rsid w:val="00A21534"/>
    <w:rsid w:val="00A232C6"/>
    <w:rsid w:val="00A339DC"/>
    <w:rsid w:val="00A70BB0"/>
    <w:rsid w:val="00A751F0"/>
    <w:rsid w:val="00A8539D"/>
    <w:rsid w:val="00A87B57"/>
    <w:rsid w:val="00AA679A"/>
    <w:rsid w:val="00AE64FB"/>
    <w:rsid w:val="00AF5C2A"/>
    <w:rsid w:val="00B10EE9"/>
    <w:rsid w:val="00B21C13"/>
    <w:rsid w:val="00B24021"/>
    <w:rsid w:val="00B35B1F"/>
    <w:rsid w:val="00B62893"/>
    <w:rsid w:val="00B65196"/>
    <w:rsid w:val="00B822A8"/>
    <w:rsid w:val="00B94227"/>
    <w:rsid w:val="00BF15E1"/>
    <w:rsid w:val="00C04AEA"/>
    <w:rsid w:val="00C07BD3"/>
    <w:rsid w:val="00C16490"/>
    <w:rsid w:val="00C228DE"/>
    <w:rsid w:val="00C66742"/>
    <w:rsid w:val="00C67B50"/>
    <w:rsid w:val="00C70CC1"/>
    <w:rsid w:val="00C919BC"/>
    <w:rsid w:val="00C92EC2"/>
    <w:rsid w:val="00CA70AB"/>
    <w:rsid w:val="00CB7BE9"/>
    <w:rsid w:val="00CC44F3"/>
    <w:rsid w:val="00CE39BF"/>
    <w:rsid w:val="00CF2812"/>
    <w:rsid w:val="00CF717C"/>
    <w:rsid w:val="00D31F61"/>
    <w:rsid w:val="00D52CA2"/>
    <w:rsid w:val="00D6790E"/>
    <w:rsid w:val="00D75E01"/>
    <w:rsid w:val="00DC4131"/>
    <w:rsid w:val="00DD18A8"/>
    <w:rsid w:val="00DD2DDA"/>
    <w:rsid w:val="00DE5C25"/>
    <w:rsid w:val="00DF4185"/>
    <w:rsid w:val="00E21D0E"/>
    <w:rsid w:val="00E35882"/>
    <w:rsid w:val="00E50B3A"/>
    <w:rsid w:val="00E5159D"/>
    <w:rsid w:val="00E841F5"/>
    <w:rsid w:val="00EA31A9"/>
    <w:rsid w:val="00EB2C47"/>
    <w:rsid w:val="00EE0D2E"/>
    <w:rsid w:val="00EE6798"/>
    <w:rsid w:val="00EF0693"/>
    <w:rsid w:val="00EF4336"/>
    <w:rsid w:val="00F00C36"/>
    <w:rsid w:val="00F15A53"/>
    <w:rsid w:val="00F20551"/>
    <w:rsid w:val="00F45CD7"/>
    <w:rsid w:val="00F5611B"/>
    <w:rsid w:val="00F6520D"/>
    <w:rsid w:val="00F8035B"/>
    <w:rsid w:val="00F8635A"/>
    <w:rsid w:val="00F909FC"/>
    <w:rsid w:val="00FA059B"/>
    <w:rsid w:val="00FC787C"/>
    <w:rsid w:val="00FD31FE"/>
    <w:rsid w:val="00FF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70CE"/>
  <w15:chartTrackingRefBased/>
  <w15:docId w15:val="{FF2B7622-9BB2-5841-BE4C-A632FD19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CD"/>
  </w:style>
  <w:style w:type="paragraph" w:styleId="Heading1">
    <w:name w:val="heading 1"/>
    <w:basedOn w:val="Normal"/>
    <w:next w:val="Normal"/>
    <w:link w:val="Heading1Char"/>
    <w:uiPriority w:val="9"/>
    <w:qFormat/>
    <w:rsid w:val="00DC4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41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1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41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41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41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41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41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41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1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41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41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41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41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41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41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1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1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41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4131"/>
    <w:rPr>
      <w:i/>
      <w:iCs/>
      <w:color w:val="404040" w:themeColor="text1" w:themeTint="BF"/>
    </w:rPr>
  </w:style>
  <w:style w:type="paragraph" w:styleId="ListParagraph">
    <w:name w:val="List Paragraph"/>
    <w:basedOn w:val="Normal"/>
    <w:uiPriority w:val="34"/>
    <w:qFormat/>
    <w:rsid w:val="00DC4131"/>
    <w:pPr>
      <w:ind w:left="720"/>
      <w:contextualSpacing/>
    </w:pPr>
  </w:style>
  <w:style w:type="character" w:styleId="IntenseEmphasis">
    <w:name w:val="Intense Emphasis"/>
    <w:basedOn w:val="DefaultParagraphFont"/>
    <w:uiPriority w:val="21"/>
    <w:qFormat/>
    <w:rsid w:val="00DC4131"/>
    <w:rPr>
      <w:i/>
      <w:iCs/>
      <w:color w:val="0F4761" w:themeColor="accent1" w:themeShade="BF"/>
    </w:rPr>
  </w:style>
  <w:style w:type="paragraph" w:styleId="IntenseQuote">
    <w:name w:val="Intense Quote"/>
    <w:basedOn w:val="Normal"/>
    <w:next w:val="Normal"/>
    <w:link w:val="IntenseQuoteChar"/>
    <w:uiPriority w:val="30"/>
    <w:qFormat/>
    <w:rsid w:val="00DC4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131"/>
    <w:rPr>
      <w:i/>
      <w:iCs/>
      <w:color w:val="0F4761" w:themeColor="accent1" w:themeShade="BF"/>
    </w:rPr>
  </w:style>
  <w:style w:type="character" w:styleId="IntenseReference">
    <w:name w:val="Intense Reference"/>
    <w:basedOn w:val="DefaultParagraphFont"/>
    <w:uiPriority w:val="32"/>
    <w:qFormat/>
    <w:rsid w:val="00DC4131"/>
    <w:rPr>
      <w:b/>
      <w:bCs/>
      <w:smallCaps/>
      <w:color w:val="0F4761" w:themeColor="accent1" w:themeShade="BF"/>
      <w:spacing w:val="5"/>
    </w:rPr>
  </w:style>
  <w:style w:type="paragraph" w:styleId="Footer">
    <w:name w:val="footer"/>
    <w:basedOn w:val="Normal"/>
    <w:link w:val="FooterChar"/>
    <w:uiPriority w:val="99"/>
    <w:unhideWhenUsed/>
    <w:rsid w:val="00284092"/>
    <w:pPr>
      <w:tabs>
        <w:tab w:val="center" w:pos="4680"/>
        <w:tab w:val="right" w:pos="9360"/>
      </w:tabs>
    </w:pPr>
  </w:style>
  <w:style w:type="character" w:customStyle="1" w:styleId="FooterChar">
    <w:name w:val="Footer Char"/>
    <w:basedOn w:val="DefaultParagraphFont"/>
    <w:link w:val="Footer"/>
    <w:uiPriority w:val="99"/>
    <w:rsid w:val="00284092"/>
  </w:style>
  <w:style w:type="character" w:styleId="PageNumber">
    <w:name w:val="page number"/>
    <w:basedOn w:val="DefaultParagraphFont"/>
    <w:uiPriority w:val="99"/>
    <w:semiHidden/>
    <w:unhideWhenUsed/>
    <w:rsid w:val="00284092"/>
  </w:style>
  <w:style w:type="table" w:styleId="TableGrid">
    <w:name w:val="Table Grid"/>
    <w:basedOn w:val="TableNormal"/>
    <w:uiPriority w:val="39"/>
    <w:rsid w:val="008A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D0E"/>
    <w:pPr>
      <w:tabs>
        <w:tab w:val="center" w:pos="4680"/>
        <w:tab w:val="right" w:pos="9360"/>
      </w:tabs>
    </w:pPr>
  </w:style>
  <w:style w:type="character" w:customStyle="1" w:styleId="HeaderChar">
    <w:name w:val="Header Char"/>
    <w:basedOn w:val="DefaultParagraphFont"/>
    <w:link w:val="Header"/>
    <w:uiPriority w:val="99"/>
    <w:rsid w:val="00E21D0E"/>
  </w:style>
  <w:style w:type="paragraph" w:customStyle="1" w:styleId="rewrap">
    <w:name w:val="rewrap"/>
    <w:basedOn w:val="Normal"/>
    <w:rsid w:val="00B21C13"/>
    <w:pPr>
      <w:spacing w:before="100" w:beforeAutospacing="1" w:after="100" w:afterAutospacing="1"/>
    </w:pPr>
    <w:rPr>
      <w:rFonts w:ascii="Times New Roman" w:eastAsiaTheme="minorEastAsia" w:hAnsi="Times New Roman" w:cs="Times New Roman"/>
      <w:kern w:val="0"/>
      <w:sz w:val="20"/>
      <w:szCs w:val="20"/>
      <w14:ligatures w14:val="none"/>
    </w:rPr>
  </w:style>
  <w:style w:type="paragraph" w:styleId="NormalWeb">
    <w:name w:val="Normal (Web)"/>
    <w:basedOn w:val="Normal"/>
    <w:uiPriority w:val="99"/>
    <w:unhideWhenUsed/>
    <w:rsid w:val="00B21C13"/>
    <w:pPr>
      <w:spacing w:before="100" w:beforeAutospacing="1" w:after="100" w:afterAutospacing="1"/>
    </w:pPr>
    <w:rPr>
      <w:rFonts w:ascii="Times New Roman" w:eastAsiaTheme="minorEastAsia" w:hAnsi="Times New Roman" w:cs="Times New Roman"/>
      <w:kern w:val="0"/>
      <w:sz w:val="20"/>
      <w:szCs w:val="20"/>
      <w14:ligatures w14:val="none"/>
    </w:rPr>
  </w:style>
  <w:style w:type="character" w:styleId="Strong">
    <w:name w:val="Strong"/>
    <w:basedOn w:val="DefaultParagraphFont"/>
    <w:uiPriority w:val="22"/>
    <w:qFormat/>
    <w:rsid w:val="00F45CD7"/>
    <w:rPr>
      <w:b/>
      <w:bCs/>
    </w:rPr>
  </w:style>
  <w:style w:type="character" w:styleId="Hyperlink">
    <w:name w:val="Hyperlink"/>
    <w:basedOn w:val="DefaultParagraphFont"/>
    <w:uiPriority w:val="99"/>
    <w:semiHidden/>
    <w:unhideWhenUsed/>
    <w:rsid w:val="00F45CD7"/>
    <w:rPr>
      <w:color w:val="0000FF"/>
      <w:u w:val="single"/>
    </w:rPr>
  </w:style>
  <w:style w:type="paragraph" w:styleId="z-BottomofForm">
    <w:name w:val="HTML Bottom of Form"/>
    <w:basedOn w:val="Normal"/>
    <w:link w:val="z-BottomofFormChar"/>
    <w:rsid w:val="00295B30"/>
    <w:rPr>
      <w:rFonts w:eastAsia="Times New Roman" w:cs="Arial"/>
      <w:kern w:val="0"/>
      <w:position w:val="6"/>
      <w:sz w:val="20"/>
      <w:szCs w:val="20"/>
      <w14:ligatures w14:val="none"/>
    </w:rPr>
  </w:style>
  <w:style w:type="character" w:customStyle="1" w:styleId="z-BottomofFormChar">
    <w:name w:val="z-Bottom of Form Char"/>
    <w:basedOn w:val="DefaultParagraphFont"/>
    <w:link w:val="z-BottomofForm"/>
    <w:rsid w:val="00295B30"/>
    <w:rPr>
      <w:rFonts w:eastAsia="Times New Roman" w:cs="Arial"/>
      <w:kern w:val="0"/>
      <w:position w:val="6"/>
      <w:sz w:val="20"/>
      <w:szCs w:val="20"/>
      <w14:ligatures w14:val="none"/>
    </w:rPr>
  </w:style>
  <w:style w:type="character" w:customStyle="1" w:styleId="apple-converted-space">
    <w:name w:val="apple-converted-space"/>
    <w:basedOn w:val="DefaultParagraphFont"/>
    <w:rsid w:val="0081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4517">
      <w:bodyDiv w:val="1"/>
      <w:marLeft w:val="0"/>
      <w:marRight w:val="0"/>
      <w:marTop w:val="0"/>
      <w:marBottom w:val="0"/>
      <w:divBdr>
        <w:top w:val="none" w:sz="0" w:space="0" w:color="auto"/>
        <w:left w:val="none" w:sz="0" w:space="0" w:color="auto"/>
        <w:bottom w:val="none" w:sz="0" w:space="0" w:color="auto"/>
        <w:right w:val="none" w:sz="0" w:space="0" w:color="auto"/>
      </w:divBdr>
    </w:div>
    <w:div w:id="293947022">
      <w:bodyDiv w:val="1"/>
      <w:marLeft w:val="0"/>
      <w:marRight w:val="0"/>
      <w:marTop w:val="0"/>
      <w:marBottom w:val="0"/>
      <w:divBdr>
        <w:top w:val="none" w:sz="0" w:space="0" w:color="auto"/>
        <w:left w:val="none" w:sz="0" w:space="0" w:color="auto"/>
        <w:bottom w:val="none" w:sz="0" w:space="0" w:color="auto"/>
        <w:right w:val="none" w:sz="0" w:space="0" w:color="auto"/>
      </w:divBdr>
      <w:divsChild>
        <w:div w:id="1903982134">
          <w:marLeft w:val="0"/>
          <w:marRight w:val="0"/>
          <w:marTop w:val="0"/>
          <w:marBottom w:val="240"/>
          <w:divBdr>
            <w:top w:val="none" w:sz="0" w:space="0" w:color="auto"/>
            <w:left w:val="none" w:sz="0" w:space="0" w:color="auto"/>
            <w:bottom w:val="none" w:sz="0" w:space="0" w:color="auto"/>
            <w:right w:val="none" w:sz="0" w:space="0" w:color="auto"/>
          </w:divBdr>
        </w:div>
      </w:divsChild>
    </w:div>
    <w:div w:id="1699234947">
      <w:bodyDiv w:val="1"/>
      <w:marLeft w:val="0"/>
      <w:marRight w:val="0"/>
      <w:marTop w:val="0"/>
      <w:marBottom w:val="0"/>
      <w:divBdr>
        <w:top w:val="none" w:sz="0" w:space="0" w:color="auto"/>
        <w:left w:val="none" w:sz="0" w:space="0" w:color="auto"/>
        <w:bottom w:val="none" w:sz="0" w:space="0" w:color="auto"/>
        <w:right w:val="none" w:sz="0" w:space="0" w:color="auto"/>
      </w:divBdr>
    </w:div>
    <w:div w:id="21237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akpoint.org/an-atheists-ad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ECFAF-FC52-5742-AF91-164D2E15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13726</TotalTime>
  <Pages>383</Pages>
  <Words>106679</Words>
  <Characters>608072</Characters>
  <Application>Microsoft Office Word</Application>
  <DocSecurity>0</DocSecurity>
  <Lines>5067</Lines>
  <Paragraphs>1426</Paragraphs>
  <ScaleCrop>false</ScaleCrop>
  <Company/>
  <LinksUpToDate>false</LinksUpToDate>
  <CharactersWithSpaces>713325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Bobbitt</dc:creator>
  <cp:keywords/>
  <dc:description/>
  <cp:lastModifiedBy>Robert Bobbitt</cp:lastModifiedBy>
  <cp:revision>191</cp:revision>
  <dcterms:created xsi:type="dcterms:W3CDTF">2025-03-29T08:50:00Z</dcterms:created>
  <dcterms:modified xsi:type="dcterms:W3CDTF">2025-06-19T17:05:00Z</dcterms:modified>
</cp:coreProperties>
</file>